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D85" w:rsidRDefault="00F95D85" w:rsidP="00F95D8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                                                                                            </w:t>
      </w:r>
    </w:p>
    <w:p w:rsidR="00F95D85" w:rsidRDefault="00F95D85" w:rsidP="00F95D85">
      <w:pPr>
        <w:jc w:val="both"/>
        <w:rPr>
          <w:b/>
          <w:sz w:val="22"/>
          <w:szCs w:val="22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</w:t>
      </w:r>
    </w:p>
    <w:p w:rsidR="00F95D85" w:rsidRDefault="00CC3CD2" w:rsidP="00F95D85">
      <w:pPr>
        <w:ind w:left="5664" w:firstLine="708"/>
        <w:jc w:val="both"/>
        <w:rPr>
          <w:b/>
          <w:sz w:val="22"/>
          <w:szCs w:val="22"/>
        </w:rPr>
      </w:pPr>
      <w:r>
        <w:rPr>
          <w:sz w:val="24"/>
          <w:szCs w:val="24"/>
        </w:rPr>
        <w:t>Z</w:t>
      </w:r>
      <w:r w:rsidR="00F95D85">
        <w:rPr>
          <w:b/>
          <w:sz w:val="22"/>
          <w:szCs w:val="22"/>
        </w:rPr>
        <w:t>ałącznik nr  1 do umowy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pieczęć adresowa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Wykonawcy</w:t>
      </w:r>
    </w:p>
    <w:p w:rsidR="00F95D85" w:rsidRDefault="00F95D85" w:rsidP="00F95D85">
      <w:pPr>
        <w:jc w:val="both"/>
        <w:rPr>
          <w:sz w:val="24"/>
          <w:szCs w:val="24"/>
        </w:rPr>
      </w:pPr>
    </w:p>
    <w:p w:rsidR="00F95D85" w:rsidRDefault="00F95D85" w:rsidP="00F95D8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FORMULARZ  OFERTY  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</w:t>
      </w:r>
    </w:p>
    <w:p w:rsidR="00F95D85" w:rsidRDefault="00F95D85" w:rsidP="00F95D8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Odpowiadając na </w:t>
      </w:r>
      <w:r w:rsidR="00252C3F">
        <w:rPr>
          <w:sz w:val="24"/>
          <w:szCs w:val="24"/>
        </w:rPr>
        <w:t xml:space="preserve">zaproszenie do złożenia oferty </w:t>
      </w:r>
      <w:r w:rsidR="00CC3CD2">
        <w:rPr>
          <w:sz w:val="24"/>
          <w:szCs w:val="24"/>
        </w:rPr>
        <w:t>na „Dostawę szkła laboratoryjnego</w:t>
      </w:r>
      <w:r>
        <w:rPr>
          <w:sz w:val="24"/>
          <w:szCs w:val="24"/>
        </w:rPr>
        <w:t>” my jako firma: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Nazwa i adres wykonawcy: ...........................................................................................................................................................</w:t>
      </w:r>
      <w:r w:rsidR="00AC0497">
        <w:rPr>
          <w:sz w:val="24"/>
          <w:szCs w:val="24"/>
        </w:rPr>
        <w:t>.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………................................................................................................................................................</w:t>
      </w:r>
      <w:r w:rsidR="00AC0497">
        <w:rPr>
          <w:sz w:val="24"/>
          <w:szCs w:val="24"/>
        </w:rPr>
        <w:t>.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NIP ............................................................REGON...........................................................................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Nr tel.fax    … …................................................................................................................................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  <w:lang w:val="en-US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Adres e-mail …………………………………………………………………………………………</w:t>
      </w:r>
    </w:p>
    <w:p w:rsidR="00657A06" w:rsidRDefault="00657A06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  <w:lang w:val="en-US"/>
        </w:rPr>
      </w:pPr>
    </w:p>
    <w:p w:rsidR="00657A06" w:rsidRDefault="00657A06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Adres skrzynki ePUAP………………………………………………………………………………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  <w:lang w:val="en-US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Oferujemy spełnienie przedmiotu zamówienia, za kwotę w wysokości:</w:t>
      </w:r>
    </w:p>
    <w:p w:rsidR="00CC3CD2" w:rsidRDefault="00CC3CD2" w:rsidP="00F95D85">
      <w:pPr>
        <w:widowControl w:val="0"/>
        <w:autoSpaceDE w:val="0"/>
        <w:autoSpaceDN w:val="0"/>
        <w:adjustRightInd w:val="0"/>
        <w:rPr>
          <w:b/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Wartość  netto ..................................../podatek Vat/........................wartość brutto/..................</w:t>
      </w:r>
    </w:p>
    <w:p w:rsidR="00F95D85" w:rsidRDefault="00F95D85" w:rsidP="00F95D85">
      <w:pPr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Słownie:………………………………………………………………………………………..</w:t>
      </w:r>
    </w:p>
    <w:p w:rsidR="00F95D85" w:rsidRDefault="00F95D85" w:rsidP="00F95D85">
      <w:pPr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Termin dostawy pos</w:t>
      </w:r>
      <w:r w:rsidR="00923D84">
        <w:rPr>
          <w:sz w:val="24"/>
          <w:szCs w:val="24"/>
        </w:rPr>
        <w:t>zczególnych partii max 30 dni.</w:t>
      </w:r>
    </w:p>
    <w:p w:rsidR="00B5621A" w:rsidRDefault="00B5621A" w:rsidP="00B5621A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p w:rsidR="00F95D85" w:rsidRDefault="00F95D85" w:rsidP="00D36C46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zgodnie z załączonym formularzem asortymentowo-cenowym (zawierającym opis przedmiotu zamówienia) stanowiącym załącznik nr 2 do umowy.</w:t>
      </w:r>
    </w:p>
    <w:p w:rsidR="00F95D85" w:rsidRDefault="00F95D85" w:rsidP="00F95D85">
      <w:pPr>
        <w:widowControl w:val="0"/>
        <w:autoSpaceDE w:val="0"/>
        <w:autoSpaceDN w:val="0"/>
        <w:adjustRightInd w:val="0"/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2.  Deklarujemy termin realizacji dostaw w okresie: od daty podpisania umowy do </w:t>
      </w:r>
      <w:r w:rsidR="003908BC">
        <w:rPr>
          <w:b/>
          <w:sz w:val="24"/>
          <w:szCs w:val="24"/>
        </w:rPr>
        <w:t>28.0</w:t>
      </w:r>
      <w:r w:rsidR="00C84B58">
        <w:rPr>
          <w:b/>
          <w:sz w:val="24"/>
          <w:szCs w:val="24"/>
        </w:rPr>
        <w:t>2</w:t>
      </w:r>
      <w:r w:rsidR="00E85CEC">
        <w:rPr>
          <w:b/>
          <w:sz w:val="24"/>
          <w:szCs w:val="24"/>
        </w:rPr>
        <w:t>.2023</w:t>
      </w:r>
      <w:r>
        <w:rPr>
          <w:b/>
          <w:sz w:val="24"/>
          <w:szCs w:val="24"/>
        </w:rPr>
        <w:t>r.</w:t>
      </w:r>
      <w:r w:rsidR="00923D84">
        <w:rPr>
          <w:b/>
          <w:sz w:val="24"/>
          <w:szCs w:val="24"/>
        </w:rPr>
        <w:t xml:space="preserve"> </w:t>
      </w:r>
      <w:r w:rsidR="00923D84" w:rsidRPr="00923D84">
        <w:rPr>
          <w:sz w:val="24"/>
          <w:szCs w:val="24"/>
        </w:rPr>
        <w:t>Termin realizacji zamówień cząstkowych zgodnie z formularzem oferty.</w:t>
      </w:r>
    </w:p>
    <w:p w:rsidR="00F95D85" w:rsidRDefault="00F95D85" w:rsidP="00F95D85">
      <w:pPr>
        <w:widowControl w:val="0"/>
        <w:tabs>
          <w:tab w:val="left" w:pos="720"/>
          <w:tab w:val="left" w:leader="dot" w:pos="7740"/>
        </w:tabs>
        <w:autoSpaceDE w:val="0"/>
        <w:autoSpaceDN w:val="0"/>
        <w:adjustRightInd w:val="0"/>
        <w:spacing w:before="60" w:after="60"/>
        <w:ind w:hanging="29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3. Przyjmujemy warunki płatności tj: 30 dni od daty otrzymania faktury, po dostarczeniu </w:t>
      </w:r>
    </w:p>
    <w:p w:rsidR="00F95D85" w:rsidRDefault="00F95D85" w:rsidP="00F95D85">
      <w:pPr>
        <w:widowControl w:val="0"/>
        <w:tabs>
          <w:tab w:val="left" w:pos="720"/>
          <w:tab w:val="left" w:leader="dot" w:pos="7740"/>
        </w:tabs>
        <w:autoSpaceDE w:val="0"/>
        <w:autoSpaceDN w:val="0"/>
        <w:adjustRightInd w:val="0"/>
        <w:spacing w:before="60" w:after="60"/>
        <w:ind w:hanging="29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i   odebraniu towaru.</w:t>
      </w:r>
    </w:p>
    <w:p w:rsidR="00F95D85" w:rsidRDefault="00F95D85" w:rsidP="00F95D85">
      <w:pPr>
        <w:widowControl w:val="0"/>
        <w:tabs>
          <w:tab w:val="left" w:pos="720"/>
          <w:tab w:val="left" w:leader="dot" w:pos="7740"/>
        </w:tabs>
        <w:autoSpaceDE w:val="0"/>
        <w:autoSpaceDN w:val="0"/>
        <w:adjustRightInd w:val="0"/>
        <w:spacing w:before="60" w:after="60"/>
        <w:jc w:val="both"/>
        <w:rPr>
          <w:sz w:val="24"/>
          <w:szCs w:val="24"/>
        </w:rPr>
      </w:pPr>
      <w:r>
        <w:rPr>
          <w:sz w:val="24"/>
          <w:szCs w:val="24"/>
        </w:rPr>
        <w:t>4. Oświadczamy, że w cenie naszej oferty zostały uwzględnione wszystkie koszty wykonania zamówienia.</w:t>
      </w:r>
    </w:p>
    <w:p w:rsidR="00F95D85" w:rsidRDefault="00F95D85" w:rsidP="00F95D85">
      <w:pPr>
        <w:widowControl w:val="0"/>
        <w:tabs>
          <w:tab w:val="left" w:pos="720"/>
          <w:tab w:val="left" w:leader="dot" w:pos="7740"/>
        </w:tabs>
        <w:autoSpaceDE w:val="0"/>
        <w:autoSpaceDN w:val="0"/>
        <w:adjustRightInd w:val="0"/>
        <w:spacing w:before="60" w:after="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Oświadczamy, że w okresie obowiązywania umowy udzielamy gwarancji stałego utrzymania cen.         </w:t>
      </w:r>
    </w:p>
    <w:p w:rsidR="00F95D85" w:rsidRDefault="00F95D85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6. Oświa</w:t>
      </w:r>
      <w:r w:rsidR="00E87AD6">
        <w:rPr>
          <w:sz w:val="24"/>
          <w:szCs w:val="24"/>
        </w:rPr>
        <w:t xml:space="preserve">dczamy, że zapoznaliśmy się z </w:t>
      </w:r>
      <w:r>
        <w:rPr>
          <w:sz w:val="24"/>
          <w:szCs w:val="24"/>
        </w:rPr>
        <w:t>wzorem umowy</w:t>
      </w:r>
      <w:r w:rsidR="00341253">
        <w:rPr>
          <w:sz w:val="24"/>
          <w:szCs w:val="24"/>
        </w:rPr>
        <w:t xml:space="preserve"> i nie wnosimy do niego</w:t>
      </w:r>
      <w:r>
        <w:rPr>
          <w:sz w:val="24"/>
          <w:szCs w:val="24"/>
        </w:rPr>
        <w:t xml:space="preserve">  zastrzeżeń oraz uzyskaliśmy konieczne informacje  i wyjaśnienia do przygotowania  oferty.</w:t>
      </w:r>
    </w:p>
    <w:p w:rsidR="00F95D85" w:rsidRDefault="00F95D85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7.W przypadku wyboru naszej oferty osobami uprawnionymi do podpisywania umowy są:</w:t>
      </w:r>
    </w:p>
    <w:p w:rsidR="00F95D85" w:rsidRDefault="00DA761C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…………………………………………………………………………………………………………….</w:t>
      </w:r>
    </w:p>
    <w:p w:rsidR="00F95D85" w:rsidRDefault="00F95D85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8. Uważamy się związan</w:t>
      </w:r>
      <w:r w:rsidR="00341253">
        <w:rPr>
          <w:sz w:val="24"/>
          <w:szCs w:val="24"/>
        </w:rPr>
        <w:t xml:space="preserve">i niniejszą ofertą </w:t>
      </w:r>
      <w:r>
        <w:rPr>
          <w:sz w:val="24"/>
          <w:szCs w:val="24"/>
        </w:rPr>
        <w:t xml:space="preserve">przez okres </w:t>
      </w:r>
      <w:r>
        <w:rPr>
          <w:b/>
          <w:bCs/>
          <w:sz w:val="24"/>
          <w:szCs w:val="24"/>
        </w:rPr>
        <w:t>30</w:t>
      </w:r>
      <w:r>
        <w:rPr>
          <w:sz w:val="24"/>
          <w:szCs w:val="24"/>
        </w:rPr>
        <w:t xml:space="preserve"> dni  od upływu terminu składania ofert .</w:t>
      </w:r>
    </w:p>
    <w:p w:rsidR="00F95D85" w:rsidRDefault="00F95D85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W przypadku wybrania naszej oferty jako najkorzystniejszej zobowiązujemy się do zawarcia </w:t>
      </w:r>
      <w:r>
        <w:rPr>
          <w:sz w:val="24"/>
          <w:szCs w:val="24"/>
        </w:rPr>
        <w:lastRenderedPageBreak/>
        <w:t xml:space="preserve">pisemnej umowy w terminie i miejscu wskazanym przez Zamawiającego. </w:t>
      </w:r>
    </w:p>
    <w:p w:rsidR="00F95D85" w:rsidRDefault="00F95D85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10. Wykaz części przedmiotu zamówienia, które zostaną powierzone podwykonawcom:</w:t>
      </w:r>
    </w:p>
    <w:p w:rsidR="00BD2D13" w:rsidRDefault="00BD2D13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031"/>
        <w:gridCol w:w="5031"/>
      </w:tblGrid>
      <w:tr w:rsidR="00DA761C" w:rsidTr="00DA761C">
        <w:tc>
          <w:tcPr>
            <w:tcW w:w="5031" w:type="dxa"/>
          </w:tcPr>
          <w:p w:rsidR="00DA761C" w:rsidRDefault="00DA761C" w:rsidP="00DA761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Nazwa podwykonawcy</w:t>
            </w:r>
          </w:p>
        </w:tc>
        <w:tc>
          <w:tcPr>
            <w:tcW w:w="5031" w:type="dxa"/>
          </w:tcPr>
          <w:p w:rsidR="00DA761C" w:rsidRDefault="00DA761C" w:rsidP="00DA761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Zakres robót</w:t>
            </w:r>
          </w:p>
        </w:tc>
      </w:tr>
      <w:tr w:rsidR="00DA761C" w:rsidTr="00DA761C">
        <w:tc>
          <w:tcPr>
            <w:tcW w:w="5031" w:type="dxa"/>
          </w:tcPr>
          <w:p w:rsidR="00DA761C" w:rsidRDefault="00DA761C" w:rsidP="00DA761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031" w:type="dxa"/>
          </w:tcPr>
          <w:p w:rsidR="00DA761C" w:rsidRDefault="00DA761C" w:rsidP="00DA761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675863" w:rsidTr="00DA761C">
        <w:tc>
          <w:tcPr>
            <w:tcW w:w="5031" w:type="dxa"/>
          </w:tcPr>
          <w:p w:rsidR="00675863" w:rsidRDefault="00675863" w:rsidP="00DA761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031" w:type="dxa"/>
          </w:tcPr>
          <w:p w:rsidR="00675863" w:rsidRDefault="00675863" w:rsidP="00DA761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675863" w:rsidTr="00DA761C">
        <w:tc>
          <w:tcPr>
            <w:tcW w:w="5031" w:type="dxa"/>
          </w:tcPr>
          <w:p w:rsidR="00675863" w:rsidRDefault="00675863" w:rsidP="00DA761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5031" w:type="dxa"/>
          </w:tcPr>
          <w:p w:rsidR="00675863" w:rsidRDefault="00675863" w:rsidP="00DA761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:rsidR="00630A68" w:rsidRDefault="00630A68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p w:rsidR="00630A68" w:rsidRDefault="00630A68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W realizacji zamówienia </w:t>
      </w:r>
      <w:r w:rsidRPr="00630A68">
        <w:rPr>
          <w:b/>
          <w:sz w:val="24"/>
          <w:szCs w:val="24"/>
        </w:rPr>
        <w:t>będziemy/nie będziemy</w:t>
      </w:r>
      <w:r>
        <w:rPr>
          <w:sz w:val="24"/>
          <w:szCs w:val="24"/>
        </w:rPr>
        <w:t>* polegać na zdolnościach technicznych lub zawodowych innych podmiotów.</w:t>
      </w:r>
    </w:p>
    <w:p w:rsidR="00630A68" w:rsidRDefault="00630A68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 właściwe zaznaczyć</w:t>
      </w:r>
    </w:p>
    <w:p w:rsidR="00630A68" w:rsidRDefault="00630A68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Nazwa i adres innego podmiotu na którego zasobach polega Wykonawca:</w:t>
      </w:r>
    </w:p>
    <w:p w:rsidR="00630A68" w:rsidRDefault="00630A68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…………………………………………………………………………………………………………..</w:t>
      </w:r>
    </w:p>
    <w:p w:rsidR="00630A68" w:rsidRDefault="00630A68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………………………………………………………………………………………………………….</w:t>
      </w:r>
    </w:p>
    <w:p w:rsidR="00112F93" w:rsidRDefault="00112F93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12. Wykonawca jest mikroprzedsiębiorstwem, małym przedsiębiorstwem, średnim przedsiębiorstwem*</w:t>
      </w:r>
    </w:p>
    <w:p w:rsidR="00112F93" w:rsidRDefault="00112F93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 właściwe podkreślić</w:t>
      </w:r>
    </w:p>
    <w:p w:rsidR="00F95D85" w:rsidRDefault="00BD2D13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112F93">
        <w:rPr>
          <w:sz w:val="24"/>
          <w:szCs w:val="24"/>
        </w:rPr>
        <w:t>3</w:t>
      </w:r>
      <w:r>
        <w:rPr>
          <w:sz w:val="24"/>
          <w:szCs w:val="24"/>
        </w:rPr>
        <w:t>.</w:t>
      </w:r>
      <w:r w:rsidR="00F95D85">
        <w:rPr>
          <w:sz w:val="24"/>
          <w:szCs w:val="24"/>
        </w:rPr>
        <w:t xml:space="preserve"> Ofertę niniejszą składamy  na  .....................ponumerowanych i podpisanych  stronach.</w:t>
      </w:r>
    </w:p>
    <w:p w:rsidR="00F95D85" w:rsidRDefault="00112F93" w:rsidP="00F95D8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F95D85">
        <w:rPr>
          <w:sz w:val="24"/>
          <w:szCs w:val="24"/>
        </w:rPr>
        <w:t>. Załącznikami do niniejszej oferty są :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F95D85" w:rsidRDefault="00F95D85" w:rsidP="00F95D85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F95D85" w:rsidRDefault="00F95D85" w:rsidP="00F95D85">
      <w:pPr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Miejscowość i data:         (...............................................)</w:t>
      </w:r>
    </w:p>
    <w:p w:rsidR="00F95D85" w:rsidRDefault="00F95D85" w:rsidP="00F95D8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</w:t>
      </w:r>
      <w:r>
        <w:rPr>
          <w:sz w:val="22"/>
          <w:szCs w:val="22"/>
        </w:rPr>
        <w:t xml:space="preserve">                                                                     </w:t>
      </w:r>
    </w:p>
    <w:p w:rsidR="00F95D85" w:rsidRDefault="00F95D85" w:rsidP="00F95D85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                      </w:t>
      </w:r>
    </w:p>
    <w:p w:rsidR="00F95D85" w:rsidRDefault="00F95D85" w:rsidP="00F95D85">
      <w:pPr>
        <w:rPr>
          <w:b/>
          <w:bCs/>
          <w:sz w:val="22"/>
          <w:szCs w:val="22"/>
        </w:rPr>
      </w:pPr>
    </w:p>
    <w:p w:rsidR="00F95D85" w:rsidRDefault="00F95D85" w:rsidP="00F95D85">
      <w:pPr>
        <w:widowControl w:val="0"/>
        <w:tabs>
          <w:tab w:val="right" w:pos="9072"/>
        </w:tabs>
        <w:suppressAutoHyphens/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A46003" w:rsidRPr="00976207" w:rsidRDefault="00A46003" w:rsidP="00A46003">
      <w:pPr>
        <w:rPr>
          <w:b/>
          <w:sz w:val="22"/>
        </w:rPr>
      </w:pPr>
      <w:r>
        <w:rPr>
          <w:b/>
          <w:sz w:val="22"/>
        </w:rPr>
        <w:t>Formularz powinien</w:t>
      </w:r>
      <w:r w:rsidRPr="00976207">
        <w:rPr>
          <w:b/>
          <w:sz w:val="22"/>
        </w:rPr>
        <w:t xml:space="preserve"> być</w:t>
      </w:r>
      <w:r>
        <w:rPr>
          <w:b/>
          <w:sz w:val="22"/>
        </w:rPr>
        <w:t xml:space="preserve"> podpisany </w:t>
      </w:r>
      <w:r w:rsidRPr="00976207">
        <w:rPr>
          <w:b/>
          <w:sz w:val="22"/>
        </w:rPr>
        <w:t xml:space="preserve"> podpisem kwalifikowanym, zaufanym lub osobistym przez osobę uprawnioną do reprezentowania Wykonawcy.</w:t>
      </w:r>
    </w:p>
    <w:p w:rsidR="006003BF" w:rsidRDefault="006003BF" w:rsidP="006003BF">
      <w:pPr>
        <w:rPr>
          <w:b/>
          <w:sz w:val="24"/>
          <w:szCs w:val="24"/>
        </w:rPr>
        <w:sectPr w:rsidR="006003BF">
          <w:pgSz w:w="11907" w:h="16840"/>
          <w:pgMar w:top="851" w:right="567" w:bottom="851" w:left="1418" w:header="0" w:footer="907" w:gutter="0"/>
          <w:cols w:space="708"/>
        </w:sectPr>
      </w:pPr>
    </w:p>
    <w:p w:rsidR="006003BF" w:rsidRDefault="006003BF" w:rsidP="006003BF"/>
    <w:p w:rsidR="00252C3F" w:rsidRDefault="00252C3F" w:rsidP="006003BF">
      <w:pPr>
        <w:rPr>
          <w:b/>
          <w:sz w:val="24"/>
          <w:szCs w:val="24"/>
        </w:rPr>
      </w:pPr>
    </w:p>
    <w:p w:rsidR="00252C3F" w:rsidRDefault="00252C3F" w:rsidP="006003BF">
      <w:pPr>
        <w:rPr>
          <w:b/>
          <w:sz w:val="24"/>
          <w:szCs w:val="24"/>
        </w:rPr>
      </w:pPr>
    </w:p>
    <w:p w:rsidR="006003BF" w:rsidRDefault="00CB2161" w:rsidP="00252C3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</w:t>
      </w:r>
      <w:r w:rsidR="00252C3F">
        <w:rPr>
          <w:b/>
          <w:sz w:val="24"/>
          <w:szCs w:val="24"/>
        </w:rPr>
        <w:t xml:space="preserve">                             </w:t>
      </w:r>
    </w:p>
    <w:p w:rsidR="006003BF" w:rsidRDefault="002F047E" w:rsidP="006003BF">
      <w:pPr>
        <w:rPr>
          <w:b/>
          <w:color w:val="FF0000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6003BF"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</w:t>
      </w:r>
      <w:r w:rsidR="00252C3F">
        <w:rPr>
          <w:b/>
          <w:sz w:val="24"/>
          <w:szCs w:val="24"/>
        </w:rPr>
        <w:t xml:space="preserve">                        </w:t>
      </w:r>
      <w:r w:rsidR="00CC3CD2">
        <w:rPr>
          <w:b/>
          <w:sz w:val="24"/>
          <w:szCs w:val="24"/>
        </w:rPr>
        <w:t xml:space="preserve"> </w:t>
      </w:r>
      <w:r w:rsidR="00CC3CD2">
        <w:rPr>
          <w:b/>
          <w:color w:val="000000" w:themeColor="text1"/>
          <w:sz w:val="24"/>
          <w:szCs w:val="24"/>
        </w:rPr>
        <w:t>Z</w:t>
      </w:r>
      <w:r w:rsidR="006003BF">
        <w:rPr>
          <w:b/>
          <w:color w:val="000000" w:themeColor="text1"/>
          <w:sz w:val="24"/>
          <w:szCs w:val="24"/>
        </w:rPr>
        <w:t>ałącznik nr 2 do umowy</w:t>
      </w:r>
      <w:r w:rsidR="006003BF">
        <w:rPr>
          <w:b/>
          <w:color w:val="FF0000"/>
          <w:sz w:val="24"/>
          <w:szCs w:val="24"/>
        </w:rPr>
        <w:t xml:space="preserve"> </w:t>
      </w:r>
    </w:p>
    <w:p w:rsidR="00B318EA" w:rsidRDefault="00B318EA" w:rsidP="006003BF">
      <w:pPr>
        <w:jc w:val="center"/>
        <w:rPr>
          <w:b/>
          <w:sz w:val="28"/>
          <w:szCs w:val="28"/>
        </w:rPr>
      </w:pPr>
    </w:p>
    <w:p w:rsidR="002F047E" w:rsidRDefault="002F047E" w:rsidP="006003BF">
      <w:pPr>
        <w:jc w:val="center"/>
        <w:rPr>
          <w:b/>
          <w:sz w:val="28"/>
          <w:szCs w:val="28"/>
        </w:rPr>
      </w:pPr>
    </w:p>
    <w:p w:rsidR="006003BF" w:rsidRDefault="00CC3CD2" w:rsidP="006003BF">
      <w:pPr>
        <w:jc w:val="center"/>
        <w:rPr>
          <w:b/>
          <w:i/>
          <w:sz w:val="24"/>
        </w:rPr>
      </w:pPr>
      <w:r>
        <w:rPr>
          <w:b/>
          <w:sz w:val="28"/>
          <w:szCs w:val="28"/>
        </w:rPr>
        <w:t xml:space="preserve">Formularz asortymentowo-cenowy </w:t>
      </w:r>
    </w:p>
    <w:p w:rsidR="006003BF" w:rsidRDefault="006003BF" w:rsidP="006003BF">
      <w:pPr>
        <w:jc w:val="both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5"/>
        <w:gridCol w:w="1607"/>
        <w:gridCol w:w="1155"/>
        <w:gridCol w:w="1167"/>
        <w:gridCol w:w="1069"/>
        <w:gridCol w:w="642"/>
        <w:gridCol w:w="4009"/>
        <w:gridCol w:w="629"/>
        <w:gridCol w:w="935"/>
        <w:gridCol w:w="837"/>
        <w:gridCol w:w="935"/>
        <w:gridCol w:w="1118"/>
      </w:tblGrid>
      <w:tr w:rsidR="00A24CF5" w:rsidTr="00D3510E">
        <w:trPr>
          <w:cantSplit/>
          <w:trHeight w:val="704"/>
        </w:trPr>
        <w:tc>
          <w:tcPr>
            <w:tcW w:w="4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003BF" w:rsidRDefault="006003BF">
            <w:pPr>
              <w:pStyle w:val="Nagwek2"/>
              <w:spacing w:line="276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Lp.</w:t>
            </w:r>
          </w:p>
        </w:tc>
        <w:tc>
          <w:tcPr>
            <w:tcW w:w="160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003BF" w:rsidRDefault="006003BF">
            <w:pPr>
              <w:pStyle w:val="Nagwek2"/>
              <w:spacing w:line="276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Nazwa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 xml:space="preserve">Pojemność </w:t>
            </w:r>
          </w:p>
          <w:p w:rsidR="006003BF" w:rsidRDefault="006003BF">
            <w:pPr>
              <w:spacing w:line="276" w:lineRule="auto"/>
              <w:jc w:val="center"/>
              <w:rPr>
                <w:i/>
                <w:iCs/>
                <w:lang w:eastAsia="en-US"/>
              </w:rPr>
            </w:pPr>
            <w:r>
              <w:rPr>
                <w:i/>
                <w:iCs/>
                <w:lang w:eastAsia="en-US"/>
              </w:rPr>
              <w:t>ml</w:t>
            </w:r>
          </w:p>
        </w:tc>
        <w:tc>
          <w:tcPr>
            <w:tcW w:w="116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Tolerancja</w:t>
            </w:r>
          </w:p>
          <w:p w:rsidR="006003BF" w:rsidRDefault="006003BF">
            <w:pPr>
              <w:spacing w:line="276" w:lineRule="auto"/>
              <w:jc w:val="center"/>
              <w:rPr>
                <w:b/>
                <w:bCs/>
                <w:i/>
                <w:iCs/>
                <w:lang w:eastAsia="en-US"/>
              </w:rPr>
            </w:pPr>
            <w:r>
              <w:rPr>
                <w:i/>
                <w:iCs/>
                <w:lang w:eastAsia="en-US"/>
              </w:rPr>
              <w:sym w:font="Symbol" w:char="00B1"/>
            </w:r>
            <w:r>
              <w:rPr>
                <w:i/>
                <w:iCs/>
                <w:lang w:eastAsia="en-US"/>
              </w:rPr>
              <w:t xml:space="preserve"> ml</w:t>
            </w:r>
          </w:p>
        </w:tc>
        <w:tc>
          <w:tcPr>
            <w:tcW w:w="10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Podziałka</w:t>
            </w:r>
          </w:p>
          <w:p w:rsidR="006003BF" w:rsidRDefault="006003BF">
            <w:pPr>
              <w:spacing w:line="276" w:lineRule="auto"/>
              <w:jc w:val="center"/>
              <w:rPr>
                <w:i/>
                <w:iCs/>
                <w:lang w:eastAsia="en-US"/>
              </w:rPr>
            </w:pPr>
            <w:r>
              <w:rPr>
                <w:i/>
                <w:iCs/>
                <w:lang w:eastAsia="en-US"/>
              </w:rPr>
              <w:t>ml</w:t>
            </w:r>
          </w:p>
        </w:tc>
        <w:tc>
          <w:tcPr>
            <w:tcW w:w="6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Ilość sztuk</w:t>
            </w:r>
          </w:p>
        </w:tc>
        <w:tc>
          <w:tcPr>
            <w:tcW w:w="471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Specyfikacja</w:t>
            </w:r>
          </w:p>
        </w:tc>
        <w:tc>
          <w:tcPr>
            <w:tcW w:w="62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</w:p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Cena netto</w:t>
            </w:r>
          </w:p>
        </w:tc>
        <w:tc>
          <w:tcPr>
            <w:tcW w:w="93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</w:p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Wartość netto</w:t>
            </w:r>
          </w:p>
        </w:tc>
        <w:tc>
          <w:tcPr>
            <w:tcW w:w="8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</w:p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Stawka Vat</w:t>
            </w:r>
          </w:p>
        </w:tc>
        <w:tc>
          <w:tcPr>
            <w:tcW w:w="93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</w:p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Wartość brutto</w:t>
            </w:r>
          </w:p>
        </w:tc>
        <w:tc>
          <w:tcPr>
            <w:tcW w:w="11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</w:p>
          <w:p w:rsidR="006003BF" w:rsidRDefault="006003BF">
            <w:pPr>
              <w:spacing w:line="276" w:lineRule="auto"/>
              <w:jc w:val="center"/>
              <w:rPr>
                <w:b/>
                <w:bCs/>
                <w:sz w:val="22"/>
                <w:lang w:eastAsia="en-US"/>
              </w:rPr>
            </w:pPr>
            <w:r>
              <w:rPr>
                <w:b/>
                <w:bCs/>
                <w:sz w:val="22"/>
                <w:lang w:eastAsia="en-US"/>
              </w:rPr>
              <w:t>Producent</w:t>
            </w:r>
          </w:p>
        </w:tc>
      </w:tr>
      <w:tr w:rsidR="00A24CF5" w:rsidTr="00D3510E">
        <w:trPr>
          <w:cantSplit/>
          <w:trHeight w:val="2250"/>
        </w:trPr>
        <w:tc>
          <w:tcPr>
            <w:tcW w:w="465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  <w:hideMark/>
          </w:tcPr>
          <w:p w:rsidR="00DA0A82" w:rsidRPr="009344BC" w:rsidRDefault="00DA0A82">
            <w:pPr>
              <w:rPr>
                <w:sz w:val="24"/>
                <w:szCs w:val="24"/>
                <w:lang w:eastAsia="en-US"/>
              </w:rPr>
            </w:pPr>
            <w:r w:rsidRPr="009344BC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607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A0A82" w:rsidRPr="006909F7" w:rsidRDefault="00F44D41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Cylinder pomiarowy ze szlifem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A0A82" w:rsidRPr="006909F7" w:rsidRDefault="00DA0A82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 xml:space="preserve">      </w:t>
            </w:r>
            <w:r w:rsidR="00F44D41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A0A82" w:rsidRPr="006909F7" w:rsidRDefault="00DA0A8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0,</w:t>
            </w:r>
            <w:r w:rsidR="00F44D41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A0A82" w:rsidRPr="006909F7" w:rsidRDefault="00F44D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A82" w:rsidRPr="006909F7" w:rsidRDefault="00DA0A8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  <w:p w:rsidR="00DA0A82" w:rsidRPr="006909F7" w:rsidRDefault="00DA0A8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  <w:p w:rsidR="00DA0A82" w:rsidRPr="006909F7" w:rsidRDefault="00F44D41" w:rsidP="00DA0A8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E87AD6">
              <w:rPr>
                <w:sz w:val="24"/>
                <w:szCs w:val="24"/>
                <w:lang w:eastAsia="en-US"/>
              </w:rPr>
              <w:t>0</w:t>
            </w:r>
          </w:p>
          <w:p w:rsidR="00DA0A82" w:rsidRPr="006909F7" w:rsidRDefault="00DA0A8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DA0A82" w:rsidRPr="006909F7" w:rsidRDefault="00DA0A82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  <w:hideMark/>
          </w:tcPr>
          <w:p w:rsidR="00F44D41" w:rsidRPr="00F44D41" w:rsidRDefault="00F44D41" w:rsidP="00F44D41">
            <w:pPr>
              <w:rPr>
                <w:sz w:val="24"/>
                <w:szCs w:val="24"/>
              </w:rPr>
            </w:pPr>
            <w:r w:rsidRPr="00F44D41">
              <w:rPr>
                <w:color w:val="333333"/>
                <w:sz w:val="24"/>
                <w:szCs w:val="24"/>
                <w:shd w:val="clear" w:color="auto" w:fill="FFFFFF"/>
              </w:rPr>
              <w:t>Cylindry miarowe wykonane z wysokiej jakości zgodnie z normą DIN EN ISO 4788. Kalibrowane na wlew (in). Wyposażone w ośmiokątną szklaną stopkę oraz korek z PP. Szlif NS 19/26, podziałka naniesiona kolorem niebieskim. Klasa dokładności A.</w:t>
            </w:r>
            <w:r w:rsidRPr="00F44D41">
              <w:rPr>
                <w:color w:val="333333"/>
                <w:sz w:val="24"/>
                <w:szCs w:val="24"/>
              </w:rPr>
              <w:br/>
            </w:r>
            <w:r w:rsidRPr="00F44D41">
              <w:rPr>
                <w:color w:val="333333"/>
                <w:sz w:val="24"/>
                <w:szCs w:val="24"/>
                <w:shd w:val="clear" w:color="auto" w:fill="FFFFFF"/>
              </w:rPr>
              <w:t>Dostarczane z numerem partii i towarzyszącym jej certyfikatem partii w oryginalnym opakowaniu.</w:t>
            </w:r>
          </w:p>
          <w:p w:rsidR="00DA0A82" w:rsidRPr="006909F7" w:rsidRDefault="00DA0A82" w:rsidP="00DA0A8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A0A82" w:rsidRDefault="00DA0A8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A0A82" w:rsidRDefault="00DA0A8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A0A82" w:rsidRDefault="00DA0A8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A0A82" w:rsidRDefault="00DA0A8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A0A82" w:rsidRDefault="00DA0A8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4D41" w:rsidTr="00D3510E">
        <w:trPr>
          <w:cantSplit/>
          <w:trHeight w:val="1530"/>
        </w:trPr>
        <w:tc>
          <w:tcPr>
            <w:tcW w:w="465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F44D41" w:rsidRPr="009344BC" w:rsidRDefault="00F44D41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607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Default="00F44D41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Cylinder pomiarowy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Pr="006909F7" w:rsidRDefault="00F44D41" w:rsidP="00E87AD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Pr="006909F7" w:rsidRDefault="00F44D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0,25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Pr="006909F7" w:rsidRDefault="00F44D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Pr="006909F7" w:rsidRDefault="00F44D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F44D41" w:rsidRDefault="00F44D41" w:rsidP="00E87AD6">
            <w:pPr>
              <w:spacing w:before="120"/>
              <w:rPr>
                <w:color w:val="333333"/>
                <w:sz w:val="22"/>
                <w:szCs w:val="22"/>
                <w:shd w:val="clear" w:color="auto" w:fill="FFFFFF"/>
              </w:rPr>
            </w:pPr>
            <w:r w:rsidRPr="000D79BA">
              <w:rPr>
                <w:sz w:val="22"/>
                <w:szCs w:val="22"/>
              </w:rPr>
              <w:t xml:space="preserve">Klasa dokładności A, </w:t>
            </w:r>
            <w:r w:rsidRPr="000D79BA">
              <w:rPr>
                <w:color w:val="333333"/>
                <w:sz w:val="22"/>
                <w:szCs w:val="22"/>
                <w:shd w:val="clear" w:color="auto" w:fill="FFFFFF"/>
              </w:rPr>
              <w:t xml:space="preserve">Cylindry wykonane ze szkła borokrzemowego 3.3, zgodnie z normą ISO. Skala naniesiona kolorem białym. Sześciokątna podstawa z PP. Wzorcowane na </w:t>
            </w:r>
            <w:r>
              <w:rPr>
                <w:color w:val="333333"/>
                <w:sz w:val="22"/>
                <w:szCs w:val="22"/>
                <w:shd w:val="clear" w:color="auto" w:fill="FFFFFF"/>
              </w:rPr>
              <w:t>wylew</w:t>
            </w:r>
            <w:r w:rsidRPr="000D79BA">
              <w:rPr>
                <w:color w:val="333333"/>
                <w:sz w:val="22"/>
                <w:szCs w:val="22"/>
                <w:shd w:val="clear" w:color="auto" w:fill="FFFFFF"/>
              </w:rPr>
              <w:t xml:space="preserve">. Wyprodukowane </w:t>
            </w:r>
            <w:r w:rsidRPr="000D79BA">
              <w:rPr>
                <w:color w:val="333333"/>
                <w:sz w:val="22"/>
                <w:szCs w:val="22"/>
                <w:shd w:val="clear" w:color="auto" w:fill="FFFFFF"/>
              </w:rPr>
              <w:lastRenderedPageBreak/>
              <w:t>zgodnie z normą DIN EN ISO 4788. Posiadają certyfikat serii.</w:t>
            </w:r>
          </w:p>
          <w:p w:rsidR="00817559" w:rsidRPr="00C32D8C" w:rsidRDefault="00817559" w:rsidP="00E87AD6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4D41" w:rsidTr="00D3510E">
        <w:trPr>
          <w:cantSplit/>
          <w:trHeight w:val="705"/>
        </w:trPr>
        <w:tc>
          <w:tcPr>
            <w:tcW w:w="465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44D41" w:rsidRDefault="00F44D41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6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Default="00F44D41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Default="00F44D41" w:rsidP="00E87AD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Default="00F44D41" w:rsidP="00F44D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Default="00F44D41" w:rsidP="00F44D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44D41" w:rsidRDefault="00F44D41" w:rsidP="00F44D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4D41" w:rsidRPr="000D79BA" w:rsidRDefault="00F44D41" w:rsidP="00E87AD6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629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F44D41" w:rsidRDefault="00F44D41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D3510E" w:rsidTr="00D3510E">
        <w:trPr>
          <w:cantSplit/>
          <w:trHeight w:val="930"/>
        </w:trPr>
        <w:tc>
          <w:tcPr>
            <w:tcW w:w="465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  <w:hideMark/>
          </w:tcPr>
          <w:p w:rsidR="00D3510E" w:rsidRPr="009344BC" w:rsidRDefault="00D3510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  <w:r w:rsidRPr="009344B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510E" w:rsidRPr="006909F7" w:rsidRDefault="00D3510E" w:rsidP="00D3510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Kolby</w:t>
            </w:r>
            <w:r w:rsidRPr="006909F7">
              <w:rPr>
                <w:sz w:val="24"/>
                <w:szCs w:val="24"/>
                <w:lang w:eastAsia="en-US"/>
              </w:rPr>
              <w:t xml:space="preserve"> pomiarowe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510E" w:rsidRDefault="00D3510E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  <w:p w:rsidR="00D3510E" w:rsidRPr="006909F7" w:rsidRDefault="00D3510E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510E" w:rsidRPr="00CF0222" w:rsidRDefault="00D3510E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CF0222">
              <w:rPr>
                <w:color w:val="000000" w:themeColor="text1"/>
                <w:sz w:val="24"/>
                <w:szCs w:val="24"/>
                <w:lang w:eastAsia="en-US"/>
              </w:rPr>
              <w:t>0,</w:t>
            </w:r>
            <w:r w:rsidR="00CF0222" w:rsidRPr="00CF0222"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  <w:r w:rsidRPr="00CF0222">
              <w:rPr>
                <w:color w:val="000000" w:themeColor="text1"/>
                <w:sz w:val="24"/>
                <w:szCs w:val="24"/>
                <w:lang w:eastAsia="en-US"/>
              </w:rPr>
              <w:t>6</w:t>
            </w:r>
          </w:p>
          <w:p w:rsidR="00D3510E" w:rsidRPr="006909F7" w:rsidRDefault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510E" w:rsidRDefault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  <w:p w:rsidR="00D3510E" w:rsidRPr="006909F7" w:rsidRDefault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510E" w:rsidRDefault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30</w:t>
            </w:r>
          </w:p>
          <w:p w:rsidR="00D3510E" w:rsidRPr="006909F7" w:rsidRDefault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  <w:hideMark/>
          </w:tcPr>
          <w:p w:rsidR="00D3510E" w:rsidRPr="007716AB" w:rsidRDefault="00D3510E" w:rsidP="009938F6">
            <w:pPr>
              <w:spacing w:before="120"/>
              <w:rPr>
                <w:color w:val="000000"/>
                <w:sz w:val="24"/>
                <w:szCs w:val="24"/>
              </w:rPr>
            </w:pPr>
            <w:r w:rsidRPr="007716AB">
              <w:rPr>
                <w:color w:val="000000"/>
                <w:sz w:val="24"/>
                <w:szCs w:val="24"/>
              </w:rPr>
              <w:t xml:space="preserve">Klasa dokładności A, szkło borokrzemowe, </w:t>
            </w:r>
            <w:r w:rsidR="005E664A">
              <w:rPr>
                <w:color w:val="000000"/>
                <w:sz w:val="24"/>
                <w:szCs w:val="24"/>
              </w:rPr>
              <w:t>3.3</w:t>
            </w:r>
            <w:r w:rsidRPr="007716AB">
              <w:rPr>
                <w:color w:val="000000"/>
                <w:sz w:val="24"/>
                <w:szCs w:val="24"/>
              </w:rPr>
              <w:t>wzorcowane na wlew, oznaczenie nanoszone farbą niebieską,</w:t>
            </w:r>
          </w:p>
          <w:p w:rsidR="00D3510E" w:rsidRPr="009D6039" w:rsidRDefault="00D3510E" w:rsidP="009938F6">
            <w:pPr>
              <w:rPr>
                <w:color w:val="000000"/>
                <w:sz w:val="22"/>
                <w:szCs w:val="22"/>
              </w:rPr>
            </w:pPr>
            <w:r w:rsidRPr="007716AB">
              <w:rPr>
                <w:color w:val="000000"/>
                <w:sz w:val="24"/>
                <w:szCs w:val="24"/>
              </w:rPr>
              <w:t>Oznaczenia na szkle:  objętość nominalna, tolerancja, nr serii, producent, znak towarowy,</w:t>
            </w:r>
            <w:r w:rsidRPr="009D6039">
              <w:rPr>
                <w:color w:val="000000"/>
                <w:sz w:val="22"/>
                <w:szCs w:val="22"/>
              </w:rPr>
              <w:t xml:space="preserve"> oznakowanie kraju  produkcji, oznaczenia dotyczące wzorcowania</w:t>
            </w:r>
          </w:p>
          <w:p w:rsidR="00D3510E" w:rsidRPr="009D6039" w:rsidRDefault="00D3510E" w:rsidP="009938F6">
            <w:pPr>
              <w:rPr>
                <w:color w:val="000000"/>
                <w:sz w:val="22"/>
                <w:szCs w:val="22"/>
              </w:rPr>
            </w:pPr>
            <w:r w:rsidRPr="009D6039">
              <w:rPr>
                <w:color w:val="000000"/>
                <w:sz w:val="22"/>
                <w:szCs w:val="22"/>
              </w:rPr>
              <w:t>( temp., rodzaj wylewu).</w:t>
            </w:r>
          </w:p>
          <w:p w:rsidR="00D3510E" w:rsidRDefault="00D3510E" w:rsidP="009938F6">
            <w:pPr>
              <w:rPr>
                <w:color w:val="000000"/>
                <w:sz w:val="22"/>
                <w:szCs w:val="22"/>
              </w:rPr>
            </w:pPr>
            <w:r w:rsidRPr="009D6039">
              <w:rPr>
                <w:color w:val="000000"/>
                <w:sz w:val="22"/>
                <w:szCs w:val="22"/>
              </w:rPr>
              <w:t xml:space="preserve">Z korkiem z PP. </w:t>
            </w:r>
          </w:p>
          <w:p w:rsidR="00D3510E" w:rsidRPr="0060261A" w:rsidRDefault="00D3510E" w:rsidP="009938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60261A">
              <w:rPr>
                <w:b/>
                <w:bCs/>
                <w:color w:val="000000"/>
                <w:sz w:val="22"/>
                <w:szCs w:val="22"/>
              </w:rPr>
              <w:t>Uwaga!! Dla kolbek poj. 50 i 200ml szlif 14/23.</w:t>
            </w:r>
          </w:p>
          <w:p w:rsidR="00D3510E" w:rsidRPr="009D6039" w:rsidRDefault="00D3510E" w:rsidP="009938F6">
            <w:pPr>
              <w:rPr>
                <w:color w:val="000000"/>
                <w:sz w:val="22"/>
                <w:szCs w:val="22"/>
              </w:rPr>
            </w:pPr>
            <w:r w:rsidRPr="009D6039">
              <w:rPr>
                <w:color w:val="000000"/>
                <w:sz w:val="22"/>
                <w:szCs w:val="22"/>
              </w:rPr>
              <w:t>Certyfikat dotyczący nr serii towaru.</w:t>
            </w:r>
          </w:p>
          <w:p w:rsidR="00D3510E" w:rsidRPr="006909F7" w:rsidRDefault="00D3510E" w:rsidP="009938F6">
            <w:pPr>
              <w:spacing w:before="120"/>
              <w:rPr>
                <w:sz w:val="24"/>
                <w:szCs w:val="24"/>
                <w:lang w:eastAsia="en-US"/>
              </w:rPr>
            </w:pPr>
          </w:p>
        </w:tc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D3510E" w:rsidTr="00D3510E">
        <w:trPr>
          <w:cantSplit/>
          <w:trHeight w:val="585"/>
        </w:trPr>
        <w:tc>
          <w:tcPr>
            <w:tcW w:w="465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D3510E" w:rsidRDefault="00D3510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607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 w:rsidP="009938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0,15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 w:rsidP="009938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 w:rsidP="009938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D3510E" w:rsidRPr="00C32D8C" w:rsidRDefault="00D3510E" w:rsidP="008156DE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629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D3510E" w:rsidTr="00D3510E">
        <w:trPr>
          <w:cantSplit/>
          <w:trHeight w:val="345"/>
        </w:trPr>
        <w:tc>
          <w:tcPr>
            <w:tcW w:w="465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D3510E" w:rsidRDefault="00D3510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607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 w:rsidP="009938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 w:rsidP="009938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510E" w:rsidRDefault="00D3510E" w:rsidP="009938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D3510E" w:rsidRPr="00C32D8C" w:rsidRDefault="00D3510E" w:rsidP="008156DE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629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D3510E" w:rsidRDefault="00D351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A24CF5" w:rsidTr="00D3510E">
        <w:trPr>
          <w:cantSplit/>
          <w:trHeight w:val="230"/>
        </w:trPr>
        <w:tc>
          <w:tcPr>
            <w:tcW w:w="465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  <w:hideMark/>
          </w:tcPr>
          <w:p w:rsidR="008156DE" w:rsidRDefault="008156DE">
            <w:pPr>
              <w:rPr>
                <w:lang w:eastAsia="en-US"/>
              </w:rPr>
            </w:pPr>
          </w:p>
        </w:tc>
        <w:tc>
          <w:tcPr>
            <w:tcW w:w="1607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156DE" w:rsidRDefault="008156D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56DE" w:rsidRPr="006909F7" w:rsidRDefault="008156DE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56DE" w:rsidRPr="006909F7" w:rsidRDefault="008156D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0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56DE" w:rsidRPr="006909F7" w:rsidRDefault="008156D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56DE" w:rsidRPr="006909F7" w:rsidRDefault="008156D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  <w:hideMark/>
          </w:tcPr>
          <w:p w:rsidR="008156DE" w:rsidRPr="006909F7" w:rsidRDefault="008156DE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8156DE" w:rsidRDefault="008156D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8156DE" w:rsidRDefault="008156D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8156DE" w:rsidRDefault="008156D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8156DE" w:rsidRDefault="008156D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8156DE" w:rsidRDefault="008156D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5E664A" w:rsidTr="00D3510E">
        <w:trPr>
          <w:cantSplit/>
          <w:trHeight w:val="1755"/>
        </w:trPr>
        <w:tc>
          <w:tcPr>
            <w:tcW w:w="465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5E664A" w:rsidRDefault="00265E00">
            <w:pPr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1607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D3510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Pipety wielomiarowe</w:t>
            </w:r>
          </w:p>
          <w:p w:rsidR="005E664A" w:rsidRDefault="005E664A">
            <w:pPr>
              <w:rPr>
                <w:sz w:val="24"/>
                <w:szCs w:val="24"/>
                <w:lang w:eastAsia="en-US"/>
              </w:rPr>
            </w:pPr>
          </w:p>
          <w:p w:rsidR="005E664A" w:rsidRDefault="005E664A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Pr="006909F7" w:rsidRDefault="005E664A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Pr="006909F7" w:rsidRDefault="005E664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0,007</w:t>
            </w:r>
          </w:p>
        </w:tc>
        <w:tc>
          <w:tcPr>
            <w:tcW w:w="10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Pr="006909F7" w:rsidRDefault="005E664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0,01</w:t>
            </w:r>
          </w:p>
        </w:tc>
        <w:tc>
          <w:tcPr>
            <w:tcW w:w="6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Pr="006909F7" w:rsidRDefault="005E664A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5E664A" w:rsidRPr="00D3510E" w:rsidRDefault="005E664A">
            <w:pPr>
              <w:rPr>
                <w:sz w:val="24"/>
                <w:szCs w:val="24"/>
                <w:lang w:eastAsia="en-US"/>
              </w:rPr>
            </w:pPr>
            <w:r w:rsidRPr="00D3510E">
              <w:rPr>
                <w:iCs/>
                <w:sz w:val="24"/>
                <w:szCs w:val="24"/>
              </w:rPr>
              <w:t>Wykonane ze szkła sodo-wapniowego, klasy dokładności AS, wzorcowane na wylew, oznaczenie i skala nanoszone brązową lub niebieską farbą, podziałka pierścieniowa w głównych punktach, typ 3 (zero u góry), wypływ całkowity, z nr serii, znakiem towarowym producenta, oznaczenia dotyczące wzorcowania ( temp., czas oczekiwania-15s,rodzaj wylew) .Certyfikat dotyczący serii towaru.</w:t>
            </w:r>
          </w:p>
        </w:tc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5E664A" w:rsidTr="005E664A">
        <w:trPr>
          <w:cantSplit/>
          <w:trHeight w:val="1110"/>
        </w:trPr>
        <w:tc>
          <w:tcPr>
            <w:tcW w:w="465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5E664A" w:rsidRDefault="005E664A">
            <w:pPr>
              <w:rPr>
                <w:lang w:eastAsia="en-US"/>
              </w:rPr>
            </w:pPr>
          </w:p>
        </w:tc>
        <w:tc>
          <w:tcPr>
            <w:tcW w:w="16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D3510E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  <w:p w:rsidR="005E664A" w:rsidRDefault="005E664A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  <w:p w:rsidR="005E664A" w:rsidRDefault="005E664A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  <w:p w:rsidR="005E664A" w:rsidRDefault="005E664A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F76634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0,010</w:t>
            </w:r>
          </w:p>
        </w:tc>
        <w:tc>
          <w:tcPr>
            <w:tcW w:w="10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0,02</w:t>
            </w:r>
          </w:p>
        </w:tc>
        <w:tc>
          <w:tcPr>
            <w:tcW w:w="6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E664A" w:rsidRPr="00D3510E" w:rsidRDefault="005E664A">
            <w:pPr>
              <w:rPr>
                <w:iCs/>
                <w:sz w:val="24"/>
                <w:szCs w:val="24"/>
              </w:rPr>
            </w:pPr>
          </w:p>
        </w:tc>
        <w:tc>
          <w:tcPr>
            <w:tcW w:w="629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5E664A" w:rsidTr="00FE63FA">
        <w:trPr>
          <w:cantSplit/>
          <w:trHeight w:val="465"/>
        </w:trPr>
        <w:tc>
          <w:tcPr>
            <w:tcW w:w="465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5E664A" w:rsidRDefault="005E664A">
            <w:pPr>
              <w:rPr>
                <w:lang w:eastAsia="en-US"/>
              </w:rPr>
            </w:pPr>
          </w:p>
        </w:tc>
        <w:tc>
          <w:tcPr>
            <w:tcW w:w="16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D3510E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  <w:p w:rsidR="005E664A" w:rsidRDefault="005E664A" w:rsidP="009C47F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F76634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0,050</w:t>
            </w:r>
          </w:p>
        </w:tc>
        <w:tc>
          <w:tcPr>
            <w:tcW w:w="10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6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64A" w:rsidRDefault="005E664A" w:rsidP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E664A" w:rsidRPr="00D3510E" w:rsidRDefault="005E664A">
            <w:pPr>
              <w:rPr>
                <w:iCs/>
                <w:sz w:val="24"/>
                <w:szCs w:val="24"/>
              </w:rPr>
            </w:pPr>
          </w:p>
        </w:tc>
        <w:tc>
          <w:tcPr>
            <w:tcW w:w="629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5E664A" w:rsidRDefault="005E664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A24CF5" w:rsidTr="00D3510E">
        <w:trPr>
          <w:cantSplit/>
          <w:trHeight w:val="480"/>
        </w:trPr>
        <w:tc>
          <w:tcPr>
            <w:tcW w:w="4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9344BC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5</w:t>
            </w:r>
            <w:r w:rsidR="006003BF" w:rsidRPr="009344B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A24CF5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Kolby </w:t>
            </w:r>
            <w:r w:rsidR="006003BF" w:rsidRPr="006909F7">
              <w:rPr>
                <w:sz w:val="24"/>
                <w:szCs w:val="24"/>
                <w:lang w:eastAsia="en-US"/>
              </w:rPr>
              <w:t>Erlenmeyera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A24CF5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25</w:t>
            </w:r>
            <w:r w:rsidR="006003BF" w:rsidRPr="006909F7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6003B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6003B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A24CF5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  <w:r w:rsidR="00655DE4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003BF" w:rsidRPr="006909F7" w:rsidRDefault="00A24CF5" w:rsidP="009C47F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DURAN z zakrywką nakręcaną z PBT, z przybliżoną podziałką, szyjką z gwintem DIN. Możliwość sterylizacji w autoklawie, szkło typ 1, neutralne zgodne z klasyfikacją USP,EP,JP.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A24CF5" w:rsidTr="00D3510E">
        <w:trPr>
          <w:cantSplit/>
          <w:trHeight w:val="480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9344BC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  <w:r w:rsidR="006003BF" w:rsidRPr="009344B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734A88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Kolby </w:t>
            </w:r>
            <w:r w:rsidR="006003BF" w:rsidRPr="006909F7">
              <w:rPr>
                <w:sz w:val="24"/>
                <w:szCs w:val="24"/>
                <w:lang w:eastAsia="en-US"/>
              </w:rPr>
              <w:t>Erlenmeyera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A24CF5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  <w:r w:rsidR="006003BF" w:rsidRPr="006909F7">
              <w:rPr>
                <w:sz w:val="24"/>
                <w:szCs w:val="24"/>
                <w:lang w:eastAsia="en-US"/>
              </w:rPr>
              <w:t>00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6003B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6003B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A24CF5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  <w:r w:rsidR="00655DE4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9C47F6" w:rsidRPr="006909F7" w:rsidRDefault="00A24CF5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DURAN z zakrywką nakręcaną z PBT, z przybliżoną podziałką, szyjką z gwintem DIN. Możliwość sterylizacji w autoklawie, szkło typ 1, neutralne zgodne z klasyfikacją USP,EP,JP.</w:t>
            </w:r>
          </w:p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Default="006003B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734A88" w:rsidTr="00D3510E">
        <w:trPr>
          <w:cantSplit/>
          <w:trHeight w:val="480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Pr="009344BC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  <w:r w:rsidR="000E0259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6AB" w:rsidRPr="007716AB" w:rsidRDefault="007716AB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  <w:p w:rsidR="00734A88" w:rsidRPr="007716AB" w:rsidRDefault="007716AB" w:rsidP="007716AB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Zlewka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Pr="007716AB" w:rsidRDefault="007716AB" w:rsidP="007716AB">
            <w:pPr>
              <w:spacing w:line="276" w:lineRule="auto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Pr="007716AB" w:rsidRDefault="00734A88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Pr="007716AB" w:rsidRDefault="00734A88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Pr="007716AB" w:rsidRDefault="007716AB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716AB" w:rsidP="007716A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668A3">
              <w:rPr>
                <w:sz w:val="22"/>
                <w:szCs w:val="22"/>
              </w:rPr>
              <w:t>Zlewka szklana grubościenna, typ niski, z podziałką i wylewem. Oznaczenia i skala nanoszone kontrastowa farbą białą. Szkło borokrzemowe.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734A88" w:rsidTr="00D3510E">
        <w:trPr>
          <w:cantSplit/>
          <w:trHeight w:val="480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Pr="009344BC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  <w:r w:rsidR="000E0259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Pr="006909F7" w:rsidRDefault="00734A88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Kolby Erlenmeyera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Default="00734A88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Pr="006909F7" w:rsidRDefault="00734A88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Pr="006909F7" w:rsidRDefault="00734A88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Default="00655DE4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 w:rsidP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z zakrywką nakręcaną z PBT, z przybliżoną podziałką, szyjką z gwintem DIN. Możliwość sterylizacji w autoklawie, szkło typ 1, neutralne zgodne z klasyfikacją USP,EP,JP.</w:t>
            </w:r>
          </w:p>
          <w:p w:rsidR="00734A88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DURAN lub równoważne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34A88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A24CF5" w:rsidTr="00D3510E">
        <w:trPr>
          <w:cantSplit/>
          <w:trHeight w:val="780"/>
        </w:trPr>
        <w:tc>
          <w:tcPr>
            <w:tcW w:w="465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780" w:rsidRPr="009344BC" w:rsidRDefault="00265E00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  <w:r w:rsidR="009C47F6" w:rsidRPr="009344B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6780" w:rsidRPr="007716AB" w:rsidRDefault="007716AB" w:rsidP="007716AB">
            <w:pPr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Zlewka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780" w:rsidRPr="006909F7" w:rsidRDefault="007716AB" w:rsidP="00266780">
            <w:pPr>
              <w:spacing w:before="1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780" w:rsidRPr="006909F7" w:rsidRDefault="00266780" w:rsidP="00266780">
            <w:pPr>
              <w:spacing w:before="120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780" w:rsidRPr="006909F7" w:rsidRDefault="00266780" w:rsidP="00266780">
            <w:pPr>
              <w:spacing w:before="120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6780" w:rsidRPr="006909F7" w:rsidRDefault="007716AB" w:rsidP="00266780">
            <w:pPr>
              <w:spacing w:before="1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266780" w:rsidRPr="006909F7" w:rsidRDefault="007716AB">
            <w:pPr>
              <w:rPr>
                <w:sz w:val="24"/>
                <w:szCs w:val="24"/>
                <w:lang w:eastAsia="en-US"/>
              </w:rPr>
            </w:pPr>
            <w:r w:rsidRPr="00A668A3">
              <w:rPr>
                <w:sz w:val="22"/>
                <w:szCs w:val="22"/>
              </w:rPr>
              <w:t>Zlewka szklana grubościenna, typ niski, z podziałką i wylewem. Oznaczenia i skala nanoszone kontrastowa farbą białą. Szkło borokrzemowe.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66780" w:rsidRDefault="0026678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66780" w:rsidRDefault="0026678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66780" w:rsidRDefault="0026678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66780" w:rsidRDefault="0026678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266780" w:rsidRDefault="00266780">
            <w:pPr>
              <w:spacing w:line="276" w:lineRule="auto"/>
              <w:rPr>
                <w:lang w:eastAsia="en-US"/>
              </w:rPr>
            </w:pPr>
          </w:p>
        </w:tc>
      </w:tr>
      <w:tr w:rsidR="007716AB" w:rsidTr="00D3510E">
        <w:trPr>
          <w:cantSplit/>
          <w:trHeight w:val="780"/>
        </w:trPr>
        <w:tc>
          <w:tcPr>
            <w:tcW w:w="465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6AB" w:rsidRDefault="00265E00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 w:rsidR="007716AB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16AB" w:rsidRPr="007716AB" w:rsidRDefault="007716AB" w:rsidP="007716AB">
            <w:pPr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 xml:space="preserve">Zlewka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6AB" w:rsidRDefault="007716AB" w:rsidP="00266780">
            <w:pPr>
              <w:spacing w:before="1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6AB" w:rsidRPr="006909F7" w:rsidRDefault="007716AB" w:rsidP="00266780">
            <w:pPr>
              <w:spacing w:before="1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6AB" w:rsidRPr="006909F7" w:rsidRDefault="007716AB" w:rsidP="00266780">
            <w:pPr>
              <w:spacing w:before="1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16AB" w:rsidRDefault="007716AB" w:rsidP="00266780">
            <w:pPr>
              <w:spacing w:before="12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716AB" w:rsidRPr="00A668A3" w:rsidRDefault="007716AB">
            <w:pPr>
              <w:rPr>
                <w:sz w:val="22"/>
                <w:szCs w:val="22"/>
              </w:rPr>
            </w:pPr>
            <w:r w:rsidRPr="00A668A3">
              <w:rPr>
                <w:sz w:val="22"/>
                <w:szCs w:val="22"/>
              </w:rPr>
              <w:t xml:space="preserve">Zlewka szklana grubościenna, typ </w:t>
            </w:r>
            <w:r>
              <w:rPr>
                <w:sz w:val="22"/>
                <w:szCs w:val="22"/>
              </w:rPr>
              <w:t>wysoki</w:t>
            </w:r>
            <w:r w:rsidRPr="00A668A3">
              <w:rPr>
                <w:sz w:val="22"/>
                <w:szCs w:val="22"/>
              </w:rPr>
              <w:t>, z podziałką i wylewem. Oznaczenia i skala nanoszone kontrastowa farbą białą. Szkło borokrzemowe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716AB" w:rsidRDefault="007716AB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716AB" w:rsidRDefault="007716AB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716AB" w:rsidRDefault="007716AB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716AB" w:rsidRDefault="007716AB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716AB" w:rsidRDefault="007716AB">
            <w:pPr>
              <w:spacing w:line="276" w:lineRule="auto"/>
              <w:rPr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3CF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11</w:t>
            </w:r>
            <w:r w:rsidR="009344B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3CF" w:rsidRPr="00F44D41" w:rsidRDefault="003323CF" w:rsidP="007716AB">
            <w:pPr>
              <w:tabs>
                <w:tab w:val="left" w:pos="720"/>
                <w:tab w:val="left" w:pos="3300"/>
              </w:tabs>
              <w:spacing w:line="276" w:lineRule="auto"/>
              <w:jc w:val="center"/>
              <w:rPr>
                <w:iCs/>
                <w:color w:val="000000" w:themeColor="text1"/>
                <w:sz w:val="24"/>
                <w:szCs w:val="24"/>
                <w:lang w:eastAsia="en-US"/>
              </w:rPr>
            </w:pPr>
            <w:r w:rsidRPr="00F44D41">
              <w:rPr>
                <w:iCs/>
                <w:color w:val="000000" w:themeColor="text1"/>
                <w:sz w:val="24"/>
                <w:szCs w:val="24"/>
                <w:lang w:eastAsia="en-US"/>
              </w:rPr>
              <w:t>Cylinder Nesslera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3CF" w:rsidRDefault="003323CF">
            <w:pPr>
              <w:tabs>
                <w:tab w:val="left" w:pos="720"/>
                <w:tab w:val="left" w:pos="3300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3CF" w:rsidRDefault="003323CF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3CF" w:rsidRDefault="003323CF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3CF" w:rsidRDefault="007716A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  <w:r w:rsidR="00A24CF5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3CF" w:rsidRDefault="003323CF">
            <w:pPr>
              <w:tabs>
                <w:tab w:val="left" w:pos="720"/>
                <w:tab w:val="left" w:pos="3300"/>
              </w:tabs>
              <w:spacing w:line="276" w:lineRule="auto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250 mm z korkiem zanurzeniowym do Nesleryzera 2150 firmy Lavibond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2EE7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  <w:r w:rsidR="00DE4C7B" w:rsidRPr="006909F7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4804" w:rsidRDefault="004B4804" w:rsidP="00D3510E">
            <w:pPr>
              <w:tabs>
                <w:tab w:val="left" w:pos="720"/>
                <w:tab w:val="left" w:pos="3300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</w:p>
          <w:p w:rsidR="00AD2EE7" w:rsidRPr="006909F7" w:rsidRDefault="00AD2EE7" w:rsidP="00D3510E">
            <w:pPr>
              <w:tabs>
                <w:tab w:val="left" w:pos="720"/>
                <w:tab w:val="left" w:pos="3300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  <w:r w:rsidRPr="006909F7">
              <w:rPr>
                <w:iCs/>
                <w:sz w:val="24"/>
                <w:szCs w:val="24"/>
                <w:lang w:eastAsia="en-US"/>
              </w:rPr>
              <w:t>Butelki laboratoryjne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EE7" w:rsidRPr="006909F7" w:rsidRDefault="00AD2EE7">
            <w:pPr>
              <w:tabs>
                <w:tab w:val="left" w:pos="720"/>
                <w:tab w:val="left" w:pos="3300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</w:p>
          <w:p w:rsidR="00AD2EE7" w:rsidRPr="006909F7" w:rsidRDefault="00AD2EE7">
            <w:pPr>
              <w:tabs>
                <w:tab w:val="left" w:pos="720"/>
                <w:tab w:val="left" w:pos="3300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  <w:r w:rsidRPr="006909F7">
              <w:rPr>
                <w:iCs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EE7" w:rsidRPr="006909F7" w:rsidRDefault="00AD2EE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EE7" w:rsidRPr="006909F7" w:rsidRDefault="00AD2EE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EE7" w:rsidRPr="006909F7" w:rsidRDefault="0042013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3323CF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D2EE7" w:rsidRPr="006909F7" w:rsidRDefault="000B16B5">
            <w:pPr>
              <w:tabs>
                <w:tab w:val="left" w:pos="720"/>
                <w:tab w:val="left" w:pos="3300"/>
              </w:tabs>
              <w:spacing w:line="276" w:lineRule="auto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Szkło bromo</w:t>
            </w:r>
            <w:r w:rsidR="00AD2EE7" w:rsidRPr="006909F7">
              <w:rPr>
                <w:iCs/>
                <w:sz w:val="24"/>
                <w:szCs w:val="24"/>
                <w:lang w:eastAsia="en-US"/>
              </w:rPr>
              <w:t xml:space="preserve">krzemowe, bezbarwne z </w:t>
            </w:r>
            <w:r w:rsidR="003323CF">
              <w:rPr>
                <w:iCs/>
                <w:sz w:val="24"/>
                <w:szCs w:val="24"/>
                <w:lang w:eastAsia="en-US"/>
              </w:rPr>
              <w:t>zakrę</w:t>
            </w:r>
            <w:r w:rsidR="00F87687" w:rsidRPr="006909F7">
              <w:rPr>
                <w:iCs/>
                <w:sz w:val="24"/>
                <w:szCs w:val="24"/>
                <w:lang w:eastAsia="en-US"/>
              </w:rPr>
              <w:t>tką czerwoną (sterylizacja do 200</w:t>
            </w:r>
            <w:r w:rsidR="00AD2EE7" w:rsidRPr="006909F7">
              <w:rPr>
                <w:iCs/>
                <w:sz w:val="24"/>
                <w:szCs w:val="24"/>
                <w:lang w:eastAsia="en-US"/>
              </w:rPr>
              <w:t>º</w:t>
            </w:r>
            <w:r w:rsidR="00040007">
              <w:rPr>
                <w:iCs/>
                <w:sz w:val="24"/>
                <w:szCs w:val="24"/>
                <w:lang w:eastAsia="en-US"/>
              </w:rPr>
              <w:t>C</w:t>
            </w:r>
            <w:r w:rsidR="00AD2EE7" w:rsidRPr="006909F7">
              <w:rPr>
                <w:iCs/>
                <w:sz w:val="24"/>
                <w:szCs w:val="24"/>
                <w:lang w:eastAsia="en-US"/>
              </w:rPr>
              <w:t>) . Średnica 70 mm, wysokość 143 mm, gwint GL-45</w:t>
            </w:r>
            <w:r w:rsidR="00F87687" w:rsidRPr="006909F7">
              <w:rPr>
                <w:iCs/>
                <w:sz w:val="24"/>
                <w:szCs w:val="24"/>
                <w:lang w:eastAsia="en-US"/>
              </w:rPr>
              <w:t>, szkło obojętne klasy A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D2EE7" w:rsidRPr="006909F7" w:rsidRDefault="00AD2EE7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D2EE7" w:rsidRPr="006909F7" w:rsidRDefault="00AD2EE7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D2EE7" w:rsidRPr="006909F7" w:rsidRDefault="00AD2EE7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D2EE7" w:rsidRPr="006909F7" w:rsidRDefault="00AD2EE7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D2EE7" w:rsidRPr="006909F7" w:rsidRDefault="00AD2EE7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3CF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</w:t>
            </w:r>
            <w:r w:rsidR="009344B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3CF" w:rsidRPr="006909F7" w:rsidRDefault="00A24CF5" w:rsidP="00D3510E">
            <w:pPr>
              <w:tabs>
                <w:tab w:val="left" w:pos="720"/>
                <w:tab w:val="left" w:pos="3300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Butelki laboratoryjne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3CF" w:rsidRPr="006909F7" w:rsidRDefault="00A24CF5" w:rsidP="003323CF">
            <w:pPr>
              <w:tabs>
                <w:tab w:val="left" w:pos="720"/>
                <w:tab w:val="left" w:pos="3300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3CF" w:rsidRPr="006909F7" w:rsidRDefault="003323CF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3CF" w:rsidRPr="006909F7" w:rsidRDefault="003323CF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3CF" w:rsidRDefault="0042013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  <w:r w:rsidR="00A24CF5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3CF" w:rsidRPr="006909F7" w:rsidRDefault="00A24CF5" w:rsidP="00A24CF5">
            <w:pPr>
              <w:tabs>
                <w:tab w:val="left" w:pos="720"/>
                <w:tab w:val="left" w:pos="3300"/>
              </w:tabs>
              <w:spacing w:line="276" w:lineRule="auto"/>
              <w:rPr>
                <w:iCs/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Szkło bromo</w:t>
            </w:r>
            <w:r w:rsidRPr="006909F7">
              <w:rPr>
                <w:iCs/>
                <w:sz w:val="24"/>
                <w:szCs w:val="24"/>
                <w:lang w:eastAsia="en-US"/>
              </w:rPr>
              <w:t xml:space="preserve">krzemowe, bezbarwne z </w:t>
            </w:r>
            <w:r>
              <w:rPr>
                <w:iCs/>
                <w:sz w:val="24"/>
                <w:szCs w:val="24"/>
                <w:lang w:eastAsia="en-US"/>
              </w:rPr>
              <w:t>zakrę</w:t>
            </w:r>
            <w:r w:rsidRPr="006909F7">
              <w:rPr>
                <w:iCs/>
                <w:sz w:val="24"/>
                <w:szCs w:val="24"/>
                <w:lang w:eastAsia="en-US"/>
              </w:rPr>
              <w:t>tką czerwoną (sterylizacja do 200</w:t>
            </w:r>
            <w:r>
              <w:rPr>
                <w:iCs/>
                <w:sz w:val="24"/>
                <w:szCs w:val="24"/>
                <w:lang w:eastAsia="en-US"/>
              </w:rPr>
              <w:t>º</w:t>
            </w:r>
            <w:r w:rsidR="00040007">
              <w:rPr>
                <w:iCs/>
                <w:sz w:val="24"/>
                <w:szCs w:val="24"/>
                <w:lang w:eastAsia="en-US"/>
              </w:rPr>
              <w:t>C</w:t>
            </w:r>
            <w:r>
              <w:rPr>
                <w:iCs/>
                <w:sz w:val="24"/>
                <w:szCs w:val="24"/>
                <w:lang w:eastAsia="en-US"/>
              </w:rPr>
              <w:t>) . Średnica 86mm, wysokość 182</w:t>
            </w:r>
            <w:r w:rsidRPr="006909F7">
              <w:rPr>
                <w:iCs/>
                <w:sz w:val="24"/>
                <w:szCs w:val="24"/>
                <w:lang w:eastAsia="en-US"/>
              </w:rPr>
              <w:t xml:space="preserve"> mm, gwint GL-45, szkło obojętne</w:t>
            </w:r>
            <w:r w:rsidR="004B4804">
              <w:rPr>
                <w:iCs/>
                <w:sz w:val="24"/>
                <w:szCs w:val="24"/>
                <w:lang w:eastAsia="en-US"/>
              </w:rPr>
              <w:t xml:space="preserve"> klasy A</w:t>
            </w:r>
            <w:r w:rsidRPr="006909F7">
              <w:rPr>
                <w:i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3CF" w:rsidRPr="006909F7" w:rsidRDefault="003323C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  <w:r w:rsidR="006003BF" w:rsidRPr="006909F7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F87687" w:rsidP="00D3510E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Butelki laboratoryjne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F8768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1000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F8768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F8768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8156DE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003BF" w:rsidRPr="006909F7" w:rsidRDefault="000B16B5" w:rsidP="00F87687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iCs/>
                <w:sz w:val="24"/>
                <w:szCs w:val="24"/>
                <w:lang w:eastAsia="en-US"/>
              </w:rPr>
              <w:t>Szkło bromokrzemowe, bezbarwne z z</w:t>
            </w:r>
            <w:r w:rsidR="00F87687" w:rsidRPr="006909F7">
              <w:rPr>
                <w:iCs/>
                <w:sz w:val="24"/>
                <w:szCs w:val="24"/>
                <w:lang w:eastAsia="en-US"/>
              </w:rPr>
              <w:t>a</w:t>
            </w:r>
            <w:r>
              <w:rPr>
                <w:iCs/>
                <w:sz w:val="24"/>
                <w:szCs w:val="24"/>
                <w:lang w:eastAsia="en-US"/>
              </w:rPr>
              <w:t>k</w:t>
            </w:r>
            <w:r w:rsidR="00F87687" w:rsidRPr="006909F7">
              <w:rPr>
                <w:iCs/>
                <w:sz w:val="24"/>
                <w:szCs w:val="24"/>
                <w:lang w:eastAsia="en-US"/>
              </w:rPr>
              <w:t>retką czerwoną (sterylizacja do 200º</w:t>
            </w:r>
            <w:r w:rsidR="00040007">
              <w:rPr>
                <w:iCs/>
                <w:sz w:val="24"/>
                <w:szCs w:val="24"/>
                <w:lang w:eastAsia="en-US"/>
              </w:rPr>
              <w:t>C</w:t>
            </w:r>
            <w:r w:rsidR="00F87687" w:rsidRPr="006909F7">
              <w:rPr>
                <w:iCs/>
                <w:sz w:val="24"/>
                <w:szCs w:val="24"/>
                <w:lang w:eastAsia="en-US"/>
              </w:rPr>
              <w:t>) . Średnica 101 mm, wysokość 203 mm, gwint GL-45, szkło obojętne klasy A</w:t>
            </w:r>
            <w:r w:rsidR="00F87687" w:rsidRPr="006909F7"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ED2" w:rsidRPr="006909F7" w:rsidRDefault="00CC5B3E" w:rsidP="000E0259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1</w:t>
            </w:r>
            <w:r w:rsidR="00265E00">
              <w:rPr>
                <w:sz w:val="24"/>
                <w:szCs w:val="24"/>
                <w:lang w:eastAsia="en-US"/>
              </w:rPr>
              <w:t>5</w:t>
            </w:r>
            <w:r w:rsidR="00DE4C7B" w:rsidRPr="006909F7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7F3ED2" w:rsidP="00D3510E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 xml:space="preserve">Kolby </w:t>
            </w:r>
            <w:r w:rsidR="004C7AA5" w:rsidRPr="006909F7">
              <w:rPr>
                <w:sz w:val="24"/>
                <w:szCs w:val="24"/>
                <w:lang w:eastAsia="en-US"/>
              </w:rPr>
              <w:t xml:space="preserve">okrągłe, </w:t>
            </w:r>
            <w:r w:rsidRPr="006909F7">
              <w:rPr>
                <w:sz w:val="24"/>
                <w:szCs w:val="24"/>
                <w:lang w:eastAsia="en-US"/>
              </w:rPr>
              <w:t>płaskodenne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655DE4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7F3ED2" w:rsidRPr="006909F7">
              <w:rPr>
                <w:sz w:val="24"/>
                <w:szCs w:val="24"/>
                <w:lang w:eastAsia="en-US"/>
              </w:rPr>
              <w:t>00</w:t>
            </w:r>
            <w:r w:rsidR="004C7AA5" w:rsidRPr="006909F7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7F3ED2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7F3ED2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655DE4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F3ED2" w:rsidRPr="006909F7" w:rsidRDefault="00655DE4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Bez szlifu, z długa szyjką (wys.15</w:t>
            </w:r>
            <w:r w:rsidR="00A24CF5">
              <w:rPr>
                <w:sz w:val="24"/>
                <w:szCs w:val="24"/>
                <w:lang w:eastAsia="en-US"/>
              </w:rPr>
              <w:t xml:space="preserve"> cm, śred.3,5 cm)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  <w:r w:rsidR="006003BF" w:rsidRPr="006909F7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3BF" w:rsidRPr="006909F7" w:rsidRDefault="00655DE4" w:rsidP="00D3510E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Kolba stożkowa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655DE4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  <w:r w:rsidR="004C7AA5" w:rsidRPr="006909F7">
              <w:rPr>
                <w:sz w:val="24"/>
                <w:szCs w:val="24"/>
                <w:lang w:eastAsia="en-US"/>
              </w:rPr>
              <w:t>00</w:t>
            </w:r>
            <w:r w:rsidR="006003BF" w:rsidRPr="006909F7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6003BF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6003BF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734A88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003BF" w:rsidRPr="006909F7" w:rsidRDefault="00655DE4" w:rsidP="00655DE4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Z wąską szyjką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3BF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  <w:r w:rsidR="006003BF" w:rsidRPr="006909F7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4C7AA5" w:rsidP="00D3510E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Szkiełka podstawowe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4C7AA5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6003BF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6003BF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3BF" w:rsidRPr="006909F7" w:rsidRDefault="0042013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3x</w:t>
            </w:r>
            <w:r w:rsidR="008156DE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003BF" w:rsidRPr="006909F7" w:rsidRDefault="004C7AA5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Jednorazowe 76x26 mm, grubość 1mm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003BF" w:rsidRPr="006909F7" w:rsidRDefault="006003B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ED2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  <w:r w:rsidR="00DA2992" w:rsidRPr="006909F7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420137" w:rsidP="00D3510E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Zlewka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655DE4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7F3ED2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7F3ED2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ED2" w:rsidRPr="006909F7" w:rsidRDefault="00420137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F3ED2" w:rsidRPr="006909F7" w:rsidRDefault="00420137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Typ Griffin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F3ED2" w:rsidRPr="006909F7" w:rsidRDefault="007F3ED2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3DA6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  <w:r w:rsidR="00DA2992" w:rsidRPr="006909F7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653DA6" w:rsidP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Zlewka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653DA6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1000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653DA6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653DA6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420137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53DA6" w:rsidRPr="006909F7" w:rsidRDefault="00CC5B3E" w:rsidP="005C512C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Wysoka, średnica 95 mm, wysokość 180 mm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3DA6" w:rsidRPr="006909F7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20</w:t>
            </w:r>
            <w:r w:rsidR="00DA2992" w:rsidRPr="006909F7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CC5B3E" w:rsidP="00D3510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Pipety serologiczne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CC5B3E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653DA6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653DA6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DA6" w:rsidRPr="006909F7" w:rsidRDefault="008156DE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53DA6" w:rsidRPr="006909F7" w:rsidRDefault="00CC5B3E" w:rsidP="005C512C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909F7">
              <w:rPr>
                <w:sz w:val="24"/>
                <w:szCs w:val="24"/>
                <w:lang w:eastAsia="en-US"/>
              </w:rPr>
              <w:t>PS z podziałką 1/5 dwukierunkową, sterylne z zatyczką z waty, pakowane jednostkowo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DA6" w:rsidRPr="006909F7" w:rsidRDefault="00653DA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734A88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</w:t>
            </w:r>
            <w:r w:rsidR="000E0259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Pr="007716AB" w:rsidRDefault="007716AB" w:rsidP="00D3510E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Butelk</w:t>
            </w: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i szklane ze szlifem i korkiem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Pr="006909F7" w:rsidRDefault="007716AB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734A88">
              <w:rPr>
                <w:sz w:val="24"/>
                <w:szCs w:val="24"/>
                <w:lang w:eastAsia="en-US"/>
              </w:rPr>
              <w:t>5</w:t>
            </w: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Pr="006909F7" w:rsidRDefault="007716AB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Pr="006909F7" w:rsidRDefault="00734A88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34A88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716AB" w:rsidP="005C512C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E7768C">
              <w:rPr>
                <w:color w:val="333333"/>
                <w:sz w:val="22"/>
                <w:szCs w:val="22"/>
                <w:shd w:val="clear" w:color="auto" w:fill="FFFFFF"/>
              </w:rPr>
              <w:t>Butelki ze szlifem, wąską szyjką. Wykonane ze szkła sodowo-wapniowego, wyposażone w szklane, puste korki.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734A88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22</w:t>
            </w:r>
            <w:r w:rsidR="000E0259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Pr="007716AB" w:rsidRDefault="007716AB" w:rsidP="00D3510E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Naczynko wagowe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716AB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34A88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34A88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34A88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  <w:r w:rsidR="007716AB">
              <w:rPr>
                <w:sz w:val="24"/>
                <w:szCs w:val="24"/>
                <w:lang w:eastAsia="en-US"/>
              </w:rPr>
              <w:t>0</w:t>
            </w:r>
          </w:p>
        </w:tc>
        <w:bookmarkStart w:id="0" w:name="3"/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716AB" w:rsidRPr="006A6F9C" w:rsidRDefault="007716AB" w:rsidP="007716AB">
            <w:pPr>
              <w:shd w:val="clear" w:color="auto" w:fill="FFFFFF"/>
              <w:textAlignment w:val="baseline"/>
              <w:rPr>
                <w:color w:val="000000"/>
                <w:sz w:val="22"/>
                <w:szCs w:val="22"/>
                <w:bdr w:val="none" w:sz="0" w:space="0" w:color="auto" w:frame="1"/>
              </w:rPr>
            </w:pPr>
            <w:r w:rsidRPr="006A6F9C">
              <w:rPr>
                <w:color w:val="000000"/>
                <w:sz w:val="22"/>
                <w:szCs w:val="22"/>
              </w:rPr>
              <w:fldChar w:fldCharType="begin"/>
            </w:r>
            <w:r w:rsidRPr="006A6F9C">
              <w:rPr>
                <w:color w:val="000000"/>
                <w:sz w:val="22"/>
                <w:szCs w:val="22"/>
              </w:rPr>
              <w:instrText xml:space="preserve"> HYPERLINK "http://www.labo24.pl/oferta/348/naczynko-wagowe-z-prasowana-pokrywka-szklo-simax-technosklo,901.html" </w:instrText>
            </w:r>
            <w:r w:rsidRPr="006A6F9C">
              <w:rPr>
                <w:color w:val="000000"/>
                <w:sz w:val="22"/>
                <w:szCs w:val="22"/>
              </w:rPr>
              <w:fldChar w:fldCharType="separate"/>
            </w:r>
            <w:r w:rsidRPr="006A6F9C">
              <w:rPr>
                <w:color w:val="000000"/>
                <w:sz w:val="22"/>
                <w:szCs w:val="22"/>
                <w:bdr w:val="none" w:sz="0" w:space="0" w:color="auto" w:frame="1"/>
              </w:rPr>
              <w:t>Naczynko wagowe, wykonane z wysokiej jakości szkła borokrzemowego, zgodnie z normą ISO 835, odpornego na działanie gorącej wody, kwasów, a także roztworów zasadowych. Zaopatrzone w ciężką prasowaną szklaną szlifowaną pokrywkę. Służy do dokładnego odważania substancji higroskopijnych bądź rozkładających się pod wpływem powietrza lub wilgoci. Wymiary 40x30 [mm]</w:t>
            </w:r>
          </w:p>
          <w:p w:rsidR="00734A88" w:rsidRDefault="007716AB" w:rsidP="007716A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A6F9C">
              <w:rPr>
                <w:color w:val="000000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734A88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A88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</w:t>
            </w:r>
            <w:r w:rsidR="000E0259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Pr="007716AB" w:rsidRDefault="00734A88" w:rsidP="00D3510E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Butelka szklana</w:t>
            </w:r>
            <w:r w:rsidR="007716AB" w:rsidRPr="007716AB">
              <w:rPr>
                <w:color w:val="000000" w:themeColor="text1"/>
                <w:sz w:val="24"/>
                <w:szCs w:val="24"/>
                <w:lang w:eastAsia="en-US"/>
              </w:rPr>
              <w:t xml:space="preserve"> z kroplomierzem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716AB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34A88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34A88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88" w:rsidRDefault="007716AB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Default="007716AB" w:rsidP="005C512C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C276F5">
              <w:rPr>
                <w:color w:val="333333"/>
                <w:sz w:val="22"/>
                <w:szCs w:val="22"/>
                <w:shd w:val="clear" w:color="auto" w:fill="FFFFFF"/>
              </w:rPr>
              <w:t>Umożliwia bezproblemowe i sprawne pobranie niewielkich ilości płynu za pomocą kroplomierza, a następnie dokładne dozowanie. Zakrętka zamyka się szczelnie. Butelka wykonana jest z brązowego szkła, z przeznaczeniem dla mediów wrażliwych na światło.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34A88" w:rsidRPr="006909F7" w:rsidRDefault="00734A88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0E0259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259" w:rsidRDefault="00265E00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  <w:r w:rsidR="000E0259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259" w:rsidRPr="007716AB" w:rsidRDefault="007716AB" w:rsidP="00D3510E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7716AB">
              <w:rPr>
                <w:color w:val="000000" w:themeColor="text1"/>
                <w:sz w:val="24"/>
                <w:szCs w:val="24"/>
                <w:lang w:eastAsia="en-US"/>
              </w:rPr>
              <w:t>Butle z dyszą tryskawkową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259" w:rsidRDefault="007716AB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259" w:rsidRDefault="000E0259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259" w:rsidRDefault="000E0259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259" w:rsidRDefault="007716AB" w:rsidP="005C512C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E0259" w:rsidRDefault="007716AB" w:rsidP="005C512C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2"/>
                <w:szCs w:val="22"/>
              </w:rPr>
              <w:t>Butle z PE-LD, z nakręcaną zakrywką i dyszą tryskawkową z PP, stopionymi w jeden element.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E0259" w:rsidRPr="006909F7" w:rsidRDefault="000E0259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E0259" w:rsidRPr="006909F7" w:rsidRDefault="000E0259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E0259" w:rsidRPr="006909F7" w:rsidRDefault="000E0259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E0259" w:rsidRPr="006909F7" w:rsidRDefault="000E0259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E0259" w:rsidRPr="006909F7" w:rsidRDefault="000E0259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78B" w:rsidRPr="006909F7" w:rsidRDefault="00DA678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78B" w:rsidRPr="006909F7" w:rsidRDefault="00DA678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b/>
                <w:sz w:val="24"/>
                <w:szCs w:val="24"/>
                <w:lang w:eastAsia="en-US"/>
              </w:rPr>
              <w:t>Razem netto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78B" w:rsidRPr="006909F7" w:rsidRDefault="00DA678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78B" w:rsidRPr="006909F7" w:rsidRDefault="00DA678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78B" w:rsidRPr="006909F7" w:rsidRDefault="00DA678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A24CF5" w:rsidRPr="006909F7" w:rsidTr="00D3510E">
        <w:trPr>
          <w:cantSplit/>
          <w:trHeight w:val="561"/>
        </w:trPr>
        <w:tc>
          <w:tcPr>
            <w:tcW w:w="4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78B" w:rsidRPr="006909F7" w:rsidRDefault="00DA678B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78B" w:rsidRPr="006909F7" w:rsidRDefault="00DA678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909F7">
              <w:rPr>
                <w:b/>
                <w:sz w:val="24"/>
                <w:szCs w:val="24"/>
                <w:lang w:eastAsia="en-US"/>
              </w:rPr>
              <w:t>Razem brutto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78B" w:rsidRPr="006909F7" w:rsidRDefault="00DA678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78B" w:rsidRPr="006909F7" w:rsidRDefault="00DA678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78B" w:rsidRPr="006909F7" w:rsidRDefault="00DA678B">
            <w:pPr>
              <w:spacing w:before="120"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678B" w:rsidRPr="006909F7" w:rsidRDefault="00DA678B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</w:tbl>
    <w:p w:rsidR="006003BF" w:rsidRPr="006909F7" w:rsidRDefault="006003BF" w:rsidP="006003BF">
      <w:pPr>
        <w:jc w:val="center"/>
        <w:rPr>
          <w:sz w:val="24"/>
          <w:szCs w:val="24"/>
        </w:rPr>
      </w:pPr>
    </w:p>
    <w:p w:rsidR="006003BF" w:rsidRPr="006909F7" w:rsidRDefault="006003BF" w:rsidP="006003BF">
      <w:pPr>
        <w:jc w:val="center"/>
        <w:rPr>
          <w:sz w:val="24"/>
          <w:szCs w:val="24"/>
        </w:rPr>
      </w:pPr>
    </w:p>
    <w:p w:rsidR="006003BF" w:rsidRPr="006909F7" w:rsidRDefault="006003BF" w:rsidP="006003BF">
      <w:pPr>
        <w:rPr>
          <w:sz w:val="24"/>
          <w:szCs w:val="24"/>
        </w:rPr>
      </w:pPr>
      <w:r w:rsidRPr="006909F7">
        <w:rPr>
          <w:sz w:val="24"/>
          <w:szCs w:val="24"/>
        </w:rPr>
        <w:t>Przy realizacji jednostkowego zamówienia</w:t>
      </w:r>
      <w:r w:rsidR="005E3B65" w:rsidRPr="006909F7">
        <w:rPr>
          <w:sz w:val="24"/>
          <w:szCs w:val="24"/>
        </w:rPr>
        <w:t xml:space="preserve"> n</w:t>
      </w:r>
      <w:r w:rsidR="00CC5B3E" w:rsidRPr="006909F7">
        <w:rPr>
          <w:sz w:val="24"/>
          <w:szCs w:val="24"/>
        </w:rPr>
        <w:t>aczynia pomiarowe z poz. 1,2</w:t>
      </w:r>
      <w:r w:rsidR="00FE63FA">
        <w:rPr>
          <w:sz w:val="24"/>
          <w:szCs w:val="24"/>
        </w:rPr>
        <w:t>,3,4</w:t>
      </w:r>
      <w:r w:rsidR="00CC5B3E" w:rsidRPr="006909F7">
        <w:rPr>
          <w:sz w:val="24"/>
          <w:szCs w:val="24"/>
        </w:rPr>
        <w:t xml:space="preserve"> </w:t>
      </w:r>
      <w:r w:rsidR="005E3B65" w:rsidRPr="006909F7">
        <w:rPr>
          <w:sz w:val="24"/>
          <w:szCs w:val="24"/>
        </w:rPr>
        <w:t xml:space="preserve"> </w:t>
      </w:r>
      <w:r w:rsidRPr="006909F7">
        <w:rPr>
          <w:sz w:val="24"/>
          <w:szCs w:val="24"/>
        </w:rPr>
        <w:t xml:space="preserve"> muszą posiadać ten sam numer serii.</w:t>
      </w:r>
    </w:p>
    <w:p w:rsidR="00657A06" w:rsidRDefault="00657A06" w:rsidP="00657A06">
      <w:pPr>
        <w:rPr>
          <w:sz w:val="24"/>
        </w:rPr>
      </w:pPr>
      <w:r>
        <w:rPr>
          <w:b/>
          <w:bCs/>
          <w:sz w:val="22"/>
          <w:szCs w:val="22"/>
        </w:rPr>
        <w:t xml:space="preserve">                                                                                  </w:t>
      </w:r>
    </w:p>
    <w:p w:rsidR="00976207" w:rsidRPr="00976207" w:rsidRDefault="00976207" w:rsidP="00976207">
      <w:pPr>
        <w:rPr>
          <w:b/>
          <w:sz w:val="22"/>
        </w:rPr>
      </w:pPr>
      <w:r>
        <w:rPr>
          <w:b/>
          <w:sz w:val="22"/>
        </w:rPr>
        <w:t>Formularz powinien</w:t>
      </w:r>
      <w:r w:rsidRPr="00976207">
        <w:rPr>
          <w:b/>
          <w:sz w:val="22"/>
        </w:rPr>
        <w:t xml:space="preserve"> być</w:t>
      </w:r>
      <w:r>
        <w:rPr>
          <w:b/>
          <w:sz w:val="22"/>
        </w:rPr>
        <w:t xml:space="preserve"> podpisany </w:t>
      </w:r>
      <w:r w:rsidRPr="00976207">
        <w:rPr>
          <w:b/>
          <w:sz w:val="22"/>
        </w:rPr>
        <w:t xml:space="preserve"> podpisem kwalifikowanym, zaufanym lub osobistym przez osobę uprawnioną do reprezentowania Wykonawcy.</w:t>
      </w:r>
    </w:p>
    <w:p w:rsidR="00976207" w:rsidRDefault="00976207" w:rsidP="00976207">
      <w:pPr>
        <w:rPr>
          <w:sz w:val="22"/>
        </w:rPr>
      </w:pPr>
    </w:p>
    <w:p w:rsidR="00CF4126" w:rsidRDefault="00CF4126" w:rsidP="00C86973">
      <w:pPr>
        <w:tabs>
          <w:tab w:val="left" w:pos="855"/>
        </w:tabs>
        <w:rPr>
          <w:b/>
          <w:sz w:val="24"/>
          <w:szCs w:val="24"/>
        </w:rPr>
      </w:pPr>
    </w:p>
    <w:p w:rsidR="00CF4126" w:rsidRDefault="00CF4126" w:rsidP="000D07AF">
      <w:pPr>
        <w:jc w:val="right"/>
        <w:rPr>
          <w:b/>
          <w:sz w:val="24"/>
          <w:szCs w:val="24"/>
        </w:rPr>
      </w:pPr>
    </w:p>
    <w:p w:rsidR="00817559" w:rsidRDefault="00817559" w:rsidP="000D07AF">
      <w:pPr>
        <w:jc w:val="right"/>
        <w:rPr>
          <w:b/>
          <w:sz w:val="24"/>
          <w:szCs w:val="24"/>
        </w:rPr>
      </w:pPr>
    </w:p>
    <w:p w:rsidR="00817559" w:rsidRDefault="00817559" w:rsidP="000D07AF">
      <w:pPr>
        <w:jc w:val="right"/>
        <w:rPr>
          <w:b/>
          <w:sz w:val="24"/>
          <w:szCs w:val="24"/>
        </w:rPr>
      </w:pPr>
    </w:p>
    <w:p w:rsidR="00817559" w:rsidRDefault="00817559" w:rsidP="000D07AF">
      <w:pPr>
        <w:jc w:val="right"/>
        <w:rPr>
          <w:b/>
          <w:sz w:val="24"/>
          <w:szCs w:val="24"/>
        </w:rPr>
      </w:pPr>
    </w:p>
    <w:p w:rsidR="00817559" w:rsidRDefault="00817559" w:rsidP="000D07AF">
      <w:pPr>
        <w:jc w:val="right"/>
        <w:rPr>
          <w:b/>
          <w:sz w:val="24"/>
          <w:szCs w:val="24"/>
        </w:rPr>
      </w:pPr>
    </w:p>
    <w:p w:rsidR="00D40D41" w:rsidRDefault="006003BF" w:rsidP="000D07AF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</w:t>
      </w:r>
      <w:r w:rsidR="00332DA3">
        <w:rPr>
          <w:b/>
          <w:sz w:val="24"/>
          <w:szCs w:val="24"/>
        </w:rPr>
        <w:t xml:space="preserve">    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C512C"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5621A">
        <w:rPr>
          <w:b/>
          <w:sz w:val="24"/>
          <w:szCs w:val="24"/>
        </w:rPr>
        <w:t xml:space="preserve">   </w:t>
      </w:r>
    </w:p>
    <w:p w:rsidR="006D01AB" w:rsidRDefault="006D01AB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AA4884" w:rsidRDefault="00AA4884" w:rsidP="00A9095E">
      <w:pPr>
        <w:rPr>
          <w:b/>
          <w:sz w:val="24"/>
          <w:szCs w:val="24"/>
        </w:rPr>
      </w:pPr>
    </w:p>
    <w:p w:rsidR="00E6668A" w:rsidRDefault="00E6668A" w:rsidP="006003BF">
      <w:pPr>
        <w:rPr>
          <w:b/>
          <w:sz w:val="28"/>
          <w:szCs w:val="28"/>
        </w:rPr>
      </w:pPr>
    </w:p>
    <w:p w:rsidR="00E6668A" w:rsidRDefault="00E6668A" w:rsidP="006003BF">
      <w:pPr>
        <w:rPr>
          <w:b/>
          <w:sz w:val="28"/>
          <w:szCs w:val="28"/>
        </w:rPr>
      </w:pPr>
    </w:p>
    <w:p w:rsidR="00E6668A" w:rsidRDefault="00E6668A" w:rsidP="006003BF">
      <w:pPr>
        <w:rPr>
          <w:b/>
          <w:sz w:val="28"/>
          <w:szCs w:val="28"/>
        </w:rPr>
      </w:pPr>
    </w:p>
    <w:p w:rsidR="00A9095E" w:rsidRDefault="00A9095E" w:rsidP="006003BF">
      <w:pPr>
        <w:rPr>
          <w:b/>
          <w:sz w:val="28"/>
          <w:szCs w:val="28"/>
        </w:rPr>
      </w:pPr>
    </w:p>
    <w:p w:rsidR="00C96E32" w:rsidRDefault="00C96E32" w:rsidP="00C96E32">
      <w:pPr>
        <w:rPr>
          <w:b/>
          <w:sz w:val="24"/>
          <w:szCs w:val="24"/>
        </w:rPr>
      </w:pPr>
      <w:r w:rsidRPr="002228A6">
        <w:rPr>
          <w:b/>
          <w:sz w:val="24"/>
          <w:szCs w:val="24"/>
        </w:rPr>
        <w:t xml:space="preserve">                                                     </w:t>
      </w:r>
      <w:r>
        <w:rPr>
          <w:b/>
          <w:sz w:val="24"/>
          <w:szCs w:val="24"/>
        </w:rPr>
        <w:t xml:space="preserve">                               </w:t>
      </w:r>
      <w:bookmarkStart w:id="1" w:name="_GoBack"/>
      <w:bookmarkEnd w:id="1"/>
    </w:p>
    <w:sectPr w:rsidR="00C96E32" w:rsidSect="00252C3F">
      <w:pgSz w:w="16838" w:h="11906" w:orient="landscape"/>
      <w:pgMar w:top="1417" w:right="99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6F99" w:rsidRDefault="009A6F99" w:rsidP="00F95D85">
      <w:r>
        <w:separator/>
      </w:r>
    </w:p>
  </w:endnote>
  <w:endnote w:type="continuationSeparator" w:id="0">
    <w:p w:rsidR="009A6F99" w:rsidRDefault="009A6F99" w:rsidP="00F95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G Mincho Light J">
    <w:altName w:val="Calibri"/>
    <w:charset w:val="00"/>
    <w:family w:val="auto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6F99" w:rsidRDefault="009A6F99" w:rsidP="00F95D85">
      <w:r>
        <w:separator/>
      </w:r>
    </w:p>
  </w:footnote>
  <w:footnote w:type="continuationSeparator" w:id="0">
    <w:p w:rsidR="009A6F99" w:rsidRDefault="009A6F99" w:rsidP="00F95D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283"/>
      </w:pPr>
      <w:rPr>
        <w:rFonts w:ascii="Times New Roman" w:eastAsia="HG Mincho Light J" w:hAnsi="Times New Roman" w:cs="Times New Roman" w:hint="default"/>
        <w:bCs/>
        <w:color w:val="00000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ascii="Times New Roman" w:eastAsia="Times New Roman" w:hAnsi="Times New Roman" w:cs="Calibri"/>
        <w:b w:val="0"/>
        <w:bCs w:val="0"/>
        <w:i w:val="0"/>
        <w:iCs w:val="0"/>
        <w:color w:val="222222"/>
        <w:sz w:val="20"/>
        <w:szCs w:val="20"/>
        <w:lang w:eastAsia="en-US"/>
      </w:rPr>
    </w:lvl>
    <w:lvl w:ilvl="2">
      <w:start w:val="1"/>
      <w:numFmt w:val="decimal"/>
      <w:lvlText w:val="%3."/>
      <w:lvlJc w:val="left"/>
      <w:pPr>
        <w:tabs>
          <w:tab w:val="num" w:pos="1417"/>
        </w:tabs>
        <w:ind w:left="1417" w:hanging="283"/>
      </w:pPr>
    </w:lvl>
    <w:lvl w:ilvl="3">
      <w:start w:val="1"/>
      <w:numFmt w:val="decimal"/>
      <w:lvlText w:val="%4."/>
      <w:lvlJc w:val="left"/>
      <w:pPr>
        <w:tabs>
          <w:tab w:val="num" w:pos="1701"/>
        </w:tabs>
        <w:ind w:left="1701" w:hanging="283"/>
      </w:pPr>
    </w:lvl>
    <w:lvl w:ilvl="4">
      <w:start w:val="1"/>
      <w:numFmt w:val="decimal"/>
      <w:lvlText w:val="%5."/>
      <w:lvlJc w:val="left"/>
      <w:pPr>
        <w:tabs>
          <w:tab w:val="num" w:pos="1984"/>
        </w:tabs>
        <w:ind w:left="1984" w:hanging="283"/>
      </w:pPr>
    </w:lvl>
    <w:lvl w:ilvl="5">
      <w:start w:val="1"/>
      <w:numFmt w:val="decimal"/>
      <w:lvlText w:val="%6."/>
      <w:lvlJc w:val="left"/>
      <w:pPr>
        <w:tabs>
          <w:tab w:val="num" w:pos="2268"/>
        </w:tabs>
        <w:ind w:left="2268" w:hanging="283"/>
      </w:pPr>
    </w:lvl>
    <w:lvl w:ilvl="6">
      <w:start w:val="1"/>
      <w:numFmt w:val="decimal"/>
      <w:lvlText w:val="%7."/>
      <w:lvlJc w:val="left"/>
      <w:pPr>
        <w:tabs>
          <w:tab w:val="num" w:pos="2551"/>
        </w:tabs>
        <w:ind w:left="2551" w:hanging="283"/>
      </w:pPr>
    </w:lvl>
    <w:lvl w:ilvl="7">
      <w:start w:val="1"/>
      <w:numFmt w:val="decimal"/>
      <w:lvlText w:val="%8."/>
      <w:lvlJc w:val="left"/>
      <w:pPr>
        <w:tabs>
          <w:tab w:val="num" w:pos="2835"/>
        </w:tabs>
        <w:ind w:left="2835" w:hanging="283"/>
      </w:pPr>
    </w:lvl>
    <w:lvl w:ilvl="8">
      <w:start w:val="1"/>
      <w:numFmt w:val="decimal"/>
      <w:lvlText w:val="%9."/>
      <w:lvlJc w:val="left"/>
      <w:pPr>
        <w:tabs>
          <w:tab w:val="num" w:pos="3118"/>
        </w:tabs>
        <w:ind w:left="3118" w:hanging="283"/>
      </w:p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1494"/>
        </w:tabs>
        <w:ind w:left="1494" w:hanging="360"/>
      </w:pPr>
      <w:rPr>
        <w:rFonts w:ascii="Calibri" w:hAnsi="Calibri" w:cs="Calibri"/>
        <w:sz w:val="20"/>
        <w:szCs w:val="20"/>
      </w:rPr>
    </w:lvl>
  </w:abstractNum>
  <w:abstractNum w:abstractNumId="2" w15:restartNumberingAfterBreak="0">
    <w:nsid w:val="005868B4"/>
    <w:multiLevelType w:val="hybridMultilevel"/>
    <w:tmpl w:val="3D765ADC"/>
    <w:lvl w:ilvl="0" w:tplc="36943978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D261A"/>
    <w:multiLevelType w:val="hybridMultilevel"/>
    <w:tmpl w:val="BBBA647A"/>
    <w:lvl w:ilvl="0" w:tplc="BDE8F3A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17B82"/>
    <w:multiLevelType w:val="hybridMultilevel"/>
    <w:tmpl w:val="9426E8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F316E5"/>
    <w:multiLevelType w:val="hybridMultilevel"/>
    <w:tmpl w:val="E92A7D00"/>
    <w:lvl w:ilvl="0" w:tplc="0415000F">
      <w:start w:val="1"/>
      <w:numFmt w:val="decimal"/>
      <w:lvlText w:val="%1.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6" w15:restartNumberingAfterBreak="0">
    <w:nsid w:val="1E8B7E99"/>
    <w:multiLevelType w:val="hybridMultilevel"/>
    <w:tmpl w:val="E99E0AFC"/>
    <w:lvl w:ilvl="0" w:tplc="A0988142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2F723A7"/>
    <w:multiLevelType w:val="hybridMultilevel"/>
    <w:tmpl w:val="CC883502"/>
    <w:lvl w:ilvl="0" w:tplc="19C8767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AF0D45"/>
    <w:multiLevelType w:val="hybridMultilevel"/>
    <w:tmpl w:val="6166F2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C634E9"/>
    <w:multiLevelType w:val="hybridMultilevel"/>
    <w:tmpl w:val="38D257FE"/>
    <w:lvl w:ilvl="0" w:tplc="57BC3EB6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2E924769"/>
    <w:multiLevelType w:val="hybridMultilevel"/>
    <w:tmpl w:val="BEDEF4C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95401F60">
      <w:start w:val="1"/>
      <w:numFmt w:val="decimal"/>
      <w:lvlText w:val="%2."/>
      <w:lvlJc w:val="left"/>
      <w:pPr>
        <w:ind w:left="2175" w:hanging="37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1177434"/>
    <w:multiLevelType w:val="hybridMultilevel"/>
    <w:tmpl w:val="04D0F5C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7B44EF"/>
    <w:multiLevelType w:val="hybridMultilevel"/>
    <w:tmpl w:val="5B94ABEE"/>
    <w:lvl w:ilvl="0" w:tplc="60D89284">
      <w:start w:val="1"/>
      <w:numFmt w:val="decimal"/>
      <w:lvlText w:val="%1)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6AE6CF7"/>
    <w:multiLevelType w:val="hybridMultilevel"/>
    <w:tmpl w:val="9530E8BE"/>
    <w:lvl w:ilvl="0" w:tplc="71AA1DA4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B737CFE"/>
    <w:multiLevelType w:val="hybridMultilevel"/>
    <w:tmpl w:val="3B1270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D663C85"/>
    <w:multiLevelType w:val="hybridMultilevel"/>
    <w:tmpl w:val="71CAD676"/>
    <w:lvl w:ilvl="0" w:tplc="F7A2AEC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04C62C3"/>
    <w:multiLevelType w:val="hybridMultilevel"/>
    <w:tmpl w:val="4146A3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364E7B"/>
    <w:multiLevelType w:val="hybridMultilevel"/>
    <w:tmpl w:val="2222E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47124A"/>
    <w:multiLevelType w:val="hybridMultilevel"/>
    <w:tmpl w:val="3156FC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E9E380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E35307"/>
    <w:multiLevelType w:val="hybridMultilevel"/>
    <w:tmpl w:val="16EA94A8"/>
    <w:lvl w:ilvl="0" w:tplc="C03A0C1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A70D0A"/>
    <w:multiLevelType w:val="hybridMultilevel"/>
    <w:tmpl w:val="15BABF9C"/>
    <w:lvl w:ilvl="0" w:tplc="670807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362E8CE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74659C9"/>
    <w:multiLevelType w:val="singleLevel"/>
    <w:tmpl w:val="34B6A2CE"/>
    <w:lvl w:ilvl="0">
      <w:start w:val="2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2" w15:restartNumberingAfterBreak="0">
    <w:nsid w:val="5B7152F2"/>
    <w:multiLevelType w:val="hybridMultilevel"/>
    <w:tmpl w:val="9C504A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490D2E"/>
    <w:multiLevelType w:val="hybridMultilevel"/>
    <w:tmpl w:val="0512E2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98CFC8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5B24FA"/>
    <w:multiLevelType w:val="hybridMultilevel"/>
    <w:tmpl w:val="F48C3C72"/>
    <w:lvl w:ilvl="0" w:tplc="ADB0D06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735199"/>
    <w:multiLevelType w:val="hybridMultilevel"/>
    <w:tmpl w:val="04D0F5C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A935F5D"/>
    <w:multiLevelType w:val="hybridMultilevel"/>
    <w:tmpl w:val="AB4885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625156"/>
    <w:multiLevelType w:val="hybridMultilevel"/>
    <w:tmpl w:val="CE1CA5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361A6E"/>
    <w:multiLevelType w:val="hybridMultilevel"/>
    <w:tmpl w:val="3F306A8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2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21"/>
    <w:lvlOverride w:ilvl="0">
      <w:startOverride w:val="2"/>
    </w:lvlOverride>
  </w:num>
  <w:num w:numId="5">
    <w:abstractNumId w:val="20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</w:num>
  <w:num w:numId="10">
    <w:abstractNumId w:val="4"/>
  </w:num>
  <w:num w:numId="11">
    <w:abstractNumId w:val="6"/>
  </w:num>
  <w:num w:numId="12">
    <w:abstractNumId w:val="9"/>
  </w:num>
  <w:num w:numId="13">
    <w:abstractNumId w:val="26"/>
  </w:num>
  <w:num w:numId="14">
    <w:abstractNumId w:val="27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</w:num>
  <w:num w:numId="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  <w:lvlOverride w:ilvl="0">
      <w:startOverride w:val="1"/>
    </w:lvlOverride>
  </w:num>
  <w:num w:numId="28">
    <w:abstractNumId w:val="24"/>
  </w:num>
  <w:num w:numId="29">
    <w:abstractNumId w:val="25"/>
  </w:num>
  <w:num w:numId="30">
    <w:abstractNumId w:val="10"/>
  </w:num>
  <w:num w:numId="31">
    <w:abstractNumId w:val="11"/>
  </w:num>
  <w:num w:numId="32">
    <w:abstractNumId w:val="7"/>
  </w:num>
  <w:num w:numId="33">
    <w:abstractNumId w:val="3"/>
  </w:num>
  <w:num w:numId="34">
    <w:abstractNumId w:val="14"/>
  </w:num>
  <w:num w:numId="35">
    <w:abstractNumId w:val="5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003BF"/>
    <w:rsid w:val="00001737"/>
    <w:rsid w:val="00001AFE"/>
    <w:rsid w:val="00003D62"/>
    <w:rsid w:val="00013664"/>
    <w:rsid w:val="00017A26"/>
    <w:rsid w:val="000207FB"/>
    <w:rsid w:val="00022F2C"/>
    <w:rsid w:val="00027BED"/>
    <w:rsid w:val="00027C88"/>
    <w:rsid w:val="00032487"/>
    <w:rsid w:val="000378E4"/>
    <w:rsid w:val="00040007"/>
    <w:rsid w:val="00046F80"/>
    <w:rsid w:val="000475E2"/>
    <w:rsid w:val="0005204F"/>
    <w:rsid w:val="000531FD"/>
    <w:rsid w:val="00060EA2"/>
    <w:rsid w:val="000647AE"/>
    <w:rsid w:val="000706EB"/>
    <w:rsid w:val="00071ED3"/>
    <w:rsid w:val="00085706"/>
    <w:rsid w:val="000A01D4"/>
    <w:rsid w:val="000B106D"/>
    <w:rsid w:val="000B16B5"/>
    <w:rsid w:val="000B32A7"/>
    <w:rsid w:val="000B5A3E"/>
    <w:rsid w:val="000B7444"/>
    <w:rsid w:val="000C09A3"/>
    <w:rsid w:val="000C186E"/>
    <w:rsid w:val="000C3C7B"/>
    <w:rsid w:val="000C544F"/>
    <w:rsid w:val="000C74FE"/>
    <w:rsid w:val="000D07AF"/>
    <w:rsid w:val="000D4D88"/>
    <w:rsid w:val="000D5B93"/>
    <w:rsid w:val="000E0259"/>
    <w:rsid w:val="000E0390"/>
    <w:rsid w:val="000E05A9"/>
    <w:rsid w:val="000E0D84"/>
    <w:rsid w:val="000E47A4"/>
    <w:rsid w:val="000E6604"/>
    <w:rsid w:val="000E6B61"/>
    <w:rsid w:val="000F2877"/>
    <w:rsid w:val="000F4441"/>
    <w:rsid w:val="000F6BBC"/>
    <w:rsid w:val="00102D4F"/>
    <w:rsid w:val="00105477"/>
    <w:rsid w:val="00105913"/>
    <w:rsid w:val="00106027"/>
    <w:rsid w:val="001071C8"/>
    <w:rsid w:val="00112F93"/>
    <w:rsid w:val="00113A0A"/>
    <w:rsid w:val="00114748"/>
    <w:rsid w:val="001169DE"/>
    <w:rsid w:val="00124E97"/>
    <w:rsid w:val="00135B52"/>
    <w:rsid w:val="00140EFD"/>
    <w:rsid w:val="001526D0"/>
    <w:rsid w:val="00157936"/>
    <w:rsid w:val="001600C6"/>
    <w:rsid w:val="00161B81"/>
    <w:rsid w:val="00165E77"/>
    <w:rsid w:val="00166292"/>
    <w:rsid w:val="00167953"/>
    <w:rsid w:val="00167AB9"/>
    <w:rsid w:val="00185F9B"/>
    <w:rsid w:val="001878D8"/>
    <w:rsid w:val="0019172A"/>
    <w:rsid w:val="001A2448"/>
    <w:rsid w:val="001B13F1"/>
    <w:rsid w:val="001B27F8"/>
    <w:rsid w:val="001B2C58"/>
    <w:rsid w:val="001B4F69"/>
    <w:rsid w:val="001C0142"/>
    <w:rsid w:val="001C3038"/>
    <w:rsid w:val="001C7B37"/>
    <w:rsid w:val="001D6422"/>
    <w:rsid w:val="001E031F"/>
    <w:rsid w:val="001E21F9"/>
    <w:rsid w:val="001E468B"/>
    <w:rsid w:val="001E5302"/>
    <w:rsid w:val="001F2C50"/>
    <w:rsid w:val="001F40B3"/>
    <w:rsid w:val="001F45FA"/>
    <w:rsid w:val="001F4B44"/>
    <w:rsid w:val="001F66A3"/>
    <w:rsid w:val="001F752E"/>
    <w:rsid w:val="0020213E"/>
    <w:rsid w:val="002021FB"/>
    <w:rsid w:val="00206ACE"/>
    <w:rsid w:val="00206BB5"/>
    <w:rsid w:val="00211FEE"/>
    <w:rsid w:val="00215A65"/>
    <w:rsid w:val="00220BF7"/>
    <w:rsid w:val="002228A6"/>
    <w:rsid w:val="002252FC"/>
    <w:rsid w:val="00240434"/>
    <w:rsid w:val="0024327E"/>
    <w:rsid w:val="00245EC6"/>
    <w:rsid w:val="00247FB6"/>
    <w:rsid w:val="00251511"/>
    <w:rsid w:val="00252C3F"/>
    <w:rsid w:val="00254F82"/>
    <w:rsid w:val="00256804"/>
    <w:rsid w:val="00257729"/>
    <w:rsid w:val="00261FC7"/>
    <w:rsid w:val="00265E00"/>
    <w:rsid w:val="00266780"/>
    <w:rsid w:val="00267393"/>
    <w:rsid w:val="002764A8"/>
    <w:rsid w:val="00281789"/>
    <w:rsid w:val="002A4EF5"/>
    <w:rsid w:val="002C4BAC"/>
    <w:rsid w:val="002C5D13"/>
    <w:rsid w:val="002C7468"/>
    <w:rsid w:val="002D23EF"/>
    <w:rsid w:val="002D2544"/>
    <w:rsid w:val="002D2692"/>
    <w:rsid w:val="002E3087"/>
    <w:rsid w:val="002F047E"/>
    <w:rsid w:val="0030093B"/>
    <w:rsid w:val="00304D6E"/>
    <w:rsid w:val="00305943"/>
    <w:rsid w:val="00325C96"/>
    <w:rsid w:val="003323CF"/>
    <w:rsid w:val="00332DA3"/>
    <w:rsid w:val="00341253"/>
    <w:rsid w:val="003423F5"/>
    <w:rsid w:val="003429C6"/>
    <w:rsid w:val="00353A40"/>
    <w:rsid w:val="0036028B"/>
    <w:rsid w:val="003617B6"/>
    <w:rsid w:val="00362E08"/>
    <w:rsid w:val="003739D6"/>
    <w:rsid w:val="00381374"/>
    <w:rsid w:val="00384782"/>
    <w:rsid w:val="003908BC"/>
    <w:rsid w:val="0039360B"/>
    <w:rsid w:val="00396494"/>
    <w:rsid w:val="00396C88"/>
    <w:rsid w:val="003A0B27"/>
    <w:rsid w:val="003B5607"/>
    <w:rsid w:val="003B7B07"/>
    <w:rsid w:val="003C039D"/>
    <w:rsid w:val="003D5007"/>
    <w:rsid w:val="00407182"/>
    <w:rsid w:val="0040738F"/>
    <w:rsid w:val="00414658"/>
    <w:rsid w:val="00420137"/>
    <w:rsid w:val="004231EC"/>
    <w:rsid w:val="00424B79"/>
    <w:rsid w:val="0043159B"/>
    <w:rsid w:val="004427B1"/>
    <w:rsid w:val="004532CF"/>
    <w:rsid w:val="00454A74"/>
    <w:rsid w:val="004571F3"/>
    <w:rsid w:val="004615AA"/>
    <w:rsid w:val="00464E04"/>
    <w:rsid w:val="0046764C"/>
    <w:rsid w:val="00467DA7"/>
    <w:rsid w:val="004770D4"/>
    <w:rsid w:val="00480E8F"/>
    <w:rsid w:val="00481070"/>
    <w:rsid w:val="00485D7E"/>
    <w:rsid w:val="0048636A"/>
    <w:rsid w:val="004901AE"/>
    <w:rsid w:val="0049217A"/>
    <w:rsid w:val="0049692F"/>
    <w:rsid w:val="00497C8F"/>
    <w:rsid w:val="004A0800"/>
    <w:rsid w:val="004A218C"/>
    <w:rsid w:val="004B2D7F"/>
    <w:rsid w:val="004B3712"/>
    <w:rsid w:val="004B4804"/>
    <w:rsid w:val="004B53E3"/>
    <w:rsid w:val="004B6010"/>
    <w:rsid w:val="004C7AA5"/>
    <w:rsid w:val="004D467C"/>
    <w:rsid w:val="004E025D"/>
    <w:rsid w:val="004E153E"/>
    <w:rsid w:val="004F46F8"/>
    <w:rsid w:val="004F7130"/>
    <w:rsid w:val="00501EEE"/>
    <w:rsid w:val="00502F51"/>
    <w:rsid w:val="0050456B"/>
    <w:rsid w:val="00512BDB"/>
    <w:rsid w:val="00513921"/>
    <w:rsid w:val="005147AA"/>
    <w:rsid w:val="00526C97"/>
    <w:rsid w:val="00540A36"/>
    <w:rsid w:val="00544657"/>
    <w:rsid w:val="00550C9F"/>
    <w:rsid w:val="005543D3"/>
    <w:rsid w:val="005565E6"/>
    <w:rsid w:val="00563308"/>
    <w:rsid w:val="0057124C"/>
    <w:rsid w:val="0057662B"/>
    <w:rsid w:val="005869CE"/>
    <w:rsid w:val="005929F9"/>
    <w:rsid w:val="005A2996"/>
    <w:rsid w:val="005C512C"/>
    <w:rsid w:val="005D31E8"/>
    <w:rsid w:val="005E3B65"/>
    <w:rsid w:val="005E664A"/>
    <w:rsid w:val="005F0E80"/>
    <w:rsid w:val="006003BF"/>
    <w:rsid w:val="00602D5F"/>
    <w:rsid w:val="00604CC4"/>
    <w:rsid w:val="00613694"/>
    <w:rsid w:val="00630757"/>
    <w:rsid w:val="00630A68"/>
    <w:rsid w:val="00635842"/>
    <w:rsid w:val="00635F24"/>
    <w:rsid w:val="00641346"/>
    <w:rsid w:val="00646B72"/>
    <w:rsid w:val="00653DA6"/>
    <w:rsid w:val="006552A3"/>
    <w:rsid w:val="00655DE4"/>
    <w:rsid w:val="0065748F"/>
    <w:rsid w:val="00657A06"/>
    <w:rsid w:val="006601F6"/>
    <w:rsid w:val="00662805"/>
    <w:rsid w:val="006729E2"/>
    <w:rsid w:val="006740BE"/>
    <w:rsid w:val="0067424A"/>
    <w:rsid w:val="00675863"/>
    <w:rsid w:val="0068262A"/>
    <w:rsid w:val="0068340D"/>
    <w:rsid w:val="00690987"/>
    <w:rsid w:val="006909F7"/>
    <w:rsid w:val="00696155"/>
    <w:rsid w:val="006972C4"/>
    <w:rsid w:val="006A0DD0"/>
    <w:rsid w:val="006B417F"/>
    <w:rsid w:val="006B751D"/>
    <w:rsid w:val="006B7D53"/>
    <w:rsid w:val="006C3A9E"/>
    <w:rsid w:val="006D01AB"/>
    <w:rsid w:val="006D0A10"/>
    <w:rsid w:val="006D527D"/>
    <w:rsid w:val="006D7518"/>
    <w:rsid w:val="006F21CD"/>
    <w:rsid w:val="00700FEC"/>
    <w:rsid w:val="007022AD"/>
    <w:rsid w:val="0070324A"/>
    <w:rsid w:val="007054F7"/>
    <w:rsid w:val="00706197"/>
    <w:rsid w:val="00706B37"/>
    <w:rsid w:val="0071451F"/>
    <w:rsid w:val="00716563"/>
    <w:rsid w:val="00724678"/>
    <w:rsid w:val="007248CF"/>
    <w:rsid w:val="007259F9"/>
    <w:rsid w:val="00734A88"/>
    <w:rsid w:val="007351EF"/>
    <w:rsid w:val="0073687F"/>
    <w:rsid w:val="00742F10"/>
    <w:rsid w:val="0074633F"/>
    <w:rsid w:val="00747081"/>
    <w:rsid w:val="00752FC6"/>
    <w:rsid w:val="0075621D"/>
    <w:rsid w:val="00762D7E"/>
    <w:rsid w:val="00763CDC"/>
    <w:rsid w:val="007716AB"/>
    <w:rsid w:val="00771B24"/>
    <w:rsid w:val="0077427C"/>
    <w:rsid w:val="00776A03"/>
    <w:rsid w:val="00777D29"/>
    <w:rsid w:val="00782331"/>
    <w:rsid w:val="00783199"/>
    <w:rsid w:val="007A4592"/>
    <w:rsid w:val="007A6692"/>
    <w:rsid w:val="007C0D3E"/>
    <w:rsid w:val="007D3FC8"/>
    <w:rsid w:val="007E1C4D"/>
    <w:rsid w:val="007F3ED2"/>
    <w:rsid w:val="00803509"/>
    <w:rsid w:val="008036E2"/>
    <w:rsid w:val="008105B4"/>
    <w:rsid w:val="00812110"/>
    <w:rsid w:val="00812919"/>
    <w:rsid w:val="008156DE"/>
    <w:rsid w:val="00817559"/>
    <w:rsid w:val="00833A1F"/>
    <w:rsid w:val="00844810"/>
    <w:rsid w:val="008548A5"/>
    <w:rsid w:val="00865BAE"/>
    <w:rsid w:val="008678DA"/>
    <w:rsid w:val="00870111"/>
    <w:rsid w:val="0087086B"/>
    <w:rsid w:val="00871704"/>
    <w:rsid w:val="00871987"/>
    <w:rsid w:val="00872D2B"/>
    <w:rsid w:val="0088219F"/>
    <w:rsid w:val="00887972"/>
    <w:rsid w:val="0089507B"/>
    <w:rsid w:val="008977B0"/>
    <w:rsid w:val="008A2214"/>
    <w:rsid w:val="008B0E4A"/>
    <w:rsid w:val="008B1171"/>
    <w:rsid w:val="008B1C6A"/>
    <w:rsid w:val="008B3C09"/>
    <w:rsid w:val="008B66BB"/>
    <w:rsid w:val="008C6E83"/>
    <w:rsid w:val="008E32BB"/>
    <w:rsid w:val="008F4007"/>
    <w:rsid w:val="008F689C"/>
    <w:rsid w:val="008F7D0A"/>
    <w:rsid w:val="00901824"/>
    <w:rsid w:val="009025E9"/>
    <w:rsid w:val="0090306A"/>
    <w:rsid w:val="009060BC"/>
    <w:rsid w:val="00911174"/>
    <w:rsid w:val="00917BCC"/>
    <w:rsid w:val="009229A2"/>
    <w:rsid w:val="00923D84"/>
    <w:rsid w:val="0092538F"/>
    <w:rsid w:val="009344BC"/>
    <w:rsid w:val="009401F7"/>
    <w:rsid w:val="00943E27"/>
    <w:rsid w:val="0095245A"/>
    <w:rsid w:val="00955BA3"/>
    <w:rsid w:val="00956CB5"/>
    <w:rsid w:val="0095754B"/>
    <w:rsid w:val="00967BC3"/>
    <w:rsid w:val="00972595"/>
    <w:rsid w:val="00972E9A"/>
    <w:rsid w:val="00975A33"/>
    <w:rsid w:val="00976207"/>
    <w:rsid w:val="00990FD7"/>
    <w:rsid w:val="009938F6"/>
    <w:rsid w:val="009A0006"/>
    <w:rsid w:val="009A21EC"/>
    <w:rsid w:val="009A579D"/>
    <w:rsid w:val="009A5D9A"/>
    <w:rsid w:val="009A6F99"/>
    <w:rsid w:val="009A77D9"/>
    <w:rsid w:val="009B1D3A"/>
    <w:rsid w:val="009B77DD"/>
    <w:rsid w:val="009C25DC"/>
    <w:rsid w:val="009C3108"/>
    <w:rsid w:val="009C364F"/>
    <w:rsid w:val="009C47F6"/>
    <w:rsid w:val="009C49D8"/>
    <w:rsid w:val="009D41EB"/>
    <w:rsid w:val="009D5F61"/>
    <w:rsid w:val="009D6553"/>
    <w:rsid w:val="009D7DE9"/>
    <w:rsid w:val="009F5DDE"/>
    <w:rsid w:val="00A12506"/>
    <w:rsid w:val="00A22094"/>
    <w:rsid w:val="00A22568"/>
    <w:rsid w:val="00A24CF5"/>
    <w:rsid w:val="00A25B22"/>
    <w:rsid w:val="00A3189B"/>
    <w:rsid w:val="00A37C3B"/>
    <w:rsid w:val="00A40FB3"/>
    <w:rsid w:val="00A43963"/>
    <w:rsid w:val="00A4539A"/>
    <w:rsid w:val="00A45A50"/>
    <w:rsid w:val="00A46003"/>
    <w:rsid w:val="00A46C24"/>
    <w:rsid w:val="00A53E67"/>
    <w:rsid w:val="00A54FAC"/>
    <w:rsid w:val="00A63BAD"/>
    <w:rsid w:val="00A708C3"/>
    <w:rsid w:val="00A735AA"/>
    <w:rsid w:val="00A81440"/>
    <w:rsid w:val="00A9095E"/>
    <w:rsid w:val="00A9165C"/>
    <w:rsid w:val="00A926ED"/>
    <w:rsid w:val="00AA19E1"/>
    <w:rsid w:val="00AA2ADB"/>
    <w:rsid w:val="00AA4884"/>
    <w:rsid w:val="00AA7B37"/>
    <w:rsid w:val="00AA7FA0"/>
    <w:rsid w:val="00AB269E"/>
    <w:rsid w:val="00AC0497"/>
    <w:rsid w:val="00AC1DF0"/>
    <w:rsid w:val="00AC2DD3"/>
    <w:rsid w:val="00AC6DFC"/>
    <w:rsid w:val="00AD2EE7"/>
    <w:rsid w:val="00AE087F"/>
    <w:rsid w:val="00AE5A5C"/>
    <w:rsid w:val="00AF07BE"/>
    <w:rsid w:val="00AF2C52"/>
    <w:rsid w:val="00AF2E5E"/>
    <w:rsid w:val="00AF50FA"/>
    <w:rsid w:val="00B000EE"/>
    <w:rsid w:val="00B05688"/>
    <w:rsid w:val="00B05F9B"/>
    <w:rsid w:val="00B0773B"/>
    <w:rsid w:val="00B10DBA"/>
    <w:rsid w:val="00B13054"/>
    <w:rsid w:val="00B13513"/>
    <w:rsid w:val="00B16B64"/>
    <w:rsid w:val="00B23FEA"/>
    <w:rsid w:val="00B24834"/>
    <w:rsid w:val="00B30003"/>
    <w:rsid w:val="00B318EA"/>
    <w:rsid w:val="00B439D3"/>
    <w:rsid w:val="00B4574E"/>
    <w:rsid w:val="00B46B32"/>
    <w:rsid w:val="00B46F35"/>
    <w:rsid w:val="00B5621A"/>
    <w:rsid w:val="00B57E03"/>
    <w:rsid w:val="00B60839"/>
    <w:rsid w:val="00B60DF4"/>
    <w:rsid w:val="00B612A0"/>
    <w:rsid w:val="00B62F9B"/>
    <w:rsid w:val="00B64D36"/>
    <w:rsid w:val="00B66859"/>
    <w:rsid w:val="00B75DA3"/>
    <w:rsid w:val="00B8101B"/>
    <w:rsid w:val="00B92A42"/>
    <w:rsid w:val="00B93006"/>
    <w:rsid w:val="00B930E6"/>
    <w:rsid w:val="00B96076"/>
    <w:rsid w:val="00BA3327"/>
    <w:rsid w:val="00BB0DA0"/>
    <w:rsid w:val="00BB28C4"/>
    <w:rsid w:val="00BC72CC"/>
    <w:rsid w:val="00BD1953"/>
    <w:rsid w:val="00BD2D13"/>
    <w:rsid w:val="00BD2E24"/>
    <w:rsid w:val="00BD51AA"/>
    <w:rsid w:val="00BD6EDD"/>
    <w:rsid w:val="00BE1A76"/>
    <w:rsid w:val="00BE5AD1"/>
    <w:rsid w:val="00BE6900"/>
    <w:rsid w:val="00BF26B9"/>
    <w:rsid w:val="00BF46FD"/>
    <w:rsid w:val="00BF69D0"/>
    <w:rsid w:val="00C040E2"/>
    <w:rsid w:val="00C049C5"/>
    <w:rsid w:val="00C16ED3"/>
    <w:rsid w:val="00C278CA"/>
    <w:rsid w:val="00C34D70"/>
    <w:rsid w:val="00C36A3C"/>
    <w:rsid w:val="00C45422"/>
    <w:rsid w:val="00C51543"/>
    <w:rsid w:val="00C606D0"/>
    <w:rsid w:val="00C63546"/>
    <w:rsid w:val="00C66119"/>
    <w:rsid w:val="00C71F72"/>
    <w:rsid w:val="00C75C46"/>
    <w:rsid w:val="00C778E0"/>
    <w:rsid w:val="00C84B58"/>
    <w:rsid w:val="00C8631A"/>
    <w:rsid w:val="00C86678"/>
    <w:rsid w:val="00C86973"/>
    <w:rsid w:val="00C9097B"/>
    <w:rsid w:val="00C96E32"/>
    <w:rsid w:val="00CA2909"/>
    <w:rsid w:val="00CB2161"/>
    <w:rsid w:val="00CB363F"/>
    <w:rsid w:val="00CB38F4"/>
    <w:rsid w:val="00CC2727"/>
    <w:rsid w:val="00CC2DCD"/>
    <w:rsid w:val="00CC32B8"/>
    <w:rsid w:val="00CC3CD2"/>
    <w:rsid w:val="00CC5B3E"/>
    <w:rsid w:val="00CD00E4"/>
    <w:rsid w:val="00CD5366"/>
    <w:rsid w:val="00CD5AE6"/>
    <w:rsid w:val="00CE1EC4"/>
    <w:rsid w:val="00CE2DB5"/>
    <w:rsid w:val="00CF0222"/>
    <w:rsid w:val="00CF09AD"/>
    <w:rsid w:val="00CF3242"/>
    <w:rsid w:val="00CF4126"/>
    <w:rsid w:val="00CF5390"/>
    <w:rsid w:val="00CF56D4"/>
    <w:rsid w:val="00CF6A2F"/>
    <w:rsid w:val="00D07E47"/>
    <w:rsid w:val="00D112BD"/>
    <w:rsid w:val="00D21E17"/>
    <w:rsid w:val="00D256E4"/>
    <w:rsid w:val="00D26429"/>
    <w:rsid w:val="00D307C0"/>
    <w:rsid w:val="00D33884"/>
    <w:rsid w:val="00D3510E"/>
    <w:rsid w:val="00D36C46"/>
    <w:rsid w:val="00D40D41"/>
    <w:rsid w:val="00D42F12"/>
    <w:rsid w:val="00D44C21"/>
    <w:rsid w:val="00D57904"/>
    <w:rsid w:val="00D624D8"/>
    <w:rsid w:val="00D64049"/>
    <w:rsid w:val="00D76C3C"/>
    <w:rsid w:val="00D810F1"/>
    <w:rsid w:val="00D81B65"/>
    <w:rsid w:val="00D829CD"/>
    <w:rsid w:val="00D83585"/>
    <w:rsid w:val="00D9587B"/>
    <w:rsid w:val="00D979D7"/>
    <w:rsid w:val="00DA0A82"/>
    <w:rsid w:val="00DA2992"/>
    <w:rsid w:val="00DA678B"/>
    <w:rsid w:val="00DA6C4E"/>
    <w:rsid w:val="00DA761C"/>
    <w:rsid w:val="00DA7BFB"/>
    <w:rsid w:val="00DB5C55"/>
    <w:rsid w:val="00DB6A95"/>
    <w:rsid w:val="00DC74B0"/>
    <w:rsid w:val="00DD3F3F"/>
    <w:rsid w:val="00DE46DA"/>
    <w:rsid w:val="00DE4C7B"/>
    <w:rsid w:val="00DF5C2B"/>
    <w:rsid w:val="00E00BBD"/>
    <w:rsid w:val="00E041DB"/>
    <w:rsid w:val="00E064F9"/>
    <w:rsid w:val="00E073C2"/>
    <w:rsid w:val="00E179F3"/>
    <w:rsid w:val="00E240F9"/>
    <w:rsid w:val="00E31090"/>
    <w:rsid w:val="00E3119A"/>
    <w:rsid w:val="00E45B51"/>
    <w:rsid w:val="00E527F6"/>
    <w:rsid w:val="00E529C5"/>
    <w:rsid w:val="00E61397"/>
    <w:rsid w:val="00E62265"/>
    <w:rsid w:val="00E6275E"/>
    <w:rsid w:val="00E64349"/>
    <w:rsid w:val="00E6668A"/>
    <w:rsid w:val="00E8081C"/>
    <w:rsid w:val="00E85CEC"/>
    <w:rsid w:val="00E87AD6"/>
    <w:rsid w:val="00E87EEA"/>
    <w:rsid w:val="00E93735"/>
    <w:rsid w:val="00E978C1"/>
    <w:rsid w:val="00E97BF9"/>
    <w:rsid w:val="00EA44E8"/>
    <w:rsid w:val="00EA6824"/>
    <w:rsid w:val="00EB065D"/>
    <w:rsid w:val="00EB6CEF"/>
    <w:rsid w:val="00EB7B49"/>
    <w:rsid w:val="00EC1420"/>
    <w:rsid w:val="00EC67A1"/>
    <w:rsid w:val="00ED4B3B"/>
    <w:rsid w:val="00ED7389"/>
    <w:rsid w:val="00EE7131"/>
    <w:rsid w:val="00EF2549"/>
    <w:rsid w:val="00F03C0B"/>
    <w:rsid w:val="00F11A61"/>
    <w:rsid w:val="00F234F5"/>
    <w:rsid w:val="00F271D0"/>
    <w:rsid w:val="00F412B5"/>
    <w:rsid w:val="00F44D41"/>
    <w:rsid w:val="00F47B14"/>
    <w:rsid w:val="00F52D38"/>
    <w:rsid w:val="00F607D5"/>
    <w:rsid w:val="00F616FF"/>
    <w:rsid w:val="00F64585"/>
    <w:rsid w:val="00F655A0"/>
    <w:rsid w:val="00F65E0D"/>
    <w:rsid w:val="00F75521"/>
    <w:rsid w:val="00F75E4A"/>
    <w:rsid w:val="00F76634"/>
    <w:rsid w:val="00F84A97"/>
    <w:rsid w:val="00F87316"/>
    <w:rsid w:val="00F87687"/>
    <w:rsid w:val="00F90D8C"/>
    <w:rsid w:val="00F95D85"/>
    <w:rsid w:val="00FB0424"/>
    <w:rsid w:val="00FB11F0"/>
    <w:rsid w:val="00FB3563"/>
    <w:rsid w:val="00FD02A5"/>
    <w:rsid w:val="00FD08FD"/>
    <w:rsid w:val="00FD1327"/>
    <w:rsid w:val="00FD6ECE"/>
    <w:rsid w:val="00FD7157"/>
    <w:rsid w:val="00FE46EB"/>
    <w:rsid w:val="00FE63FA"/>
    <w:rsid w:val="00FF7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CAE093-CD50-4197-A786-7BCD7835C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003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003BF"/>
    <w:pPr>
      <w:keepNext/>
      <w:outlineLvl w:val="0"/>
    </w:pPr>
    <w:rPr>
      <w:sz w:val="24"/>
    </w:rPr>
  </w:style>
  <w:style w:type="paragraph" w:styleId="Nagwek2">
    <w:name w:val="heading 2"/>
    <w:basedOn w:val="Normalny"/>
    <w:next w:val="Normalny"/>
    <w:link w:val="Nagwek2Znak"/>
    <w:unhideWhenUsed/>
    <w:qFormat/>
    <w:rsid w:val="006003BF"/>
    <w:pPr>
      <w:keepNext/>
      <w:outlineLvl w:val="1"/>
    </w:pPr>
    <w:rPr>
      <w:b/>
      <w:sz w:val="24"/>
      <w:u w:val="single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003B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nhideWhenUsed/>
    <w:qFormat/>
    <w:rsid w:val="006003BF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nhideWhenUsed/>
    <w:qFormat/>
    <w:rsid w:val="006003BF"/>
    <w:pPr>
      <w:keepNext/>
      <w:outlineLvl w:val="4"/>
    </w:pPr>
    <w:rPr>
      <w:sz w:val="28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6003BF"/>
    <w:pPr>
      <w:keepNext/>
      <w:jc w:val="both"/>
      <w:outlineLvl w:val="6"/>
    </w:pPr>
    <w:rPr>
      <w:b/>
      <w:sz w:val="24"/>
      <w:u w:val="single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6003BF"/>
    <w:pPr>
      <w:keepNext/>
      <w:jc w:val="both"/>
      <w:outlineLvl w:val="7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003BF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6003BF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6003B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6003BF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6003BF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semiHidden/>
    <w:rsid w:val="006003BF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character" w:customStyle="1" w:styleId="Nagwek8Znak">
    <w:name w:val="Nagłówek 8 Znak"/>
    <w:basedOn w:val="Domylnaczcionkaakapitu"/>
    <w:link w:val="Nagwek8"/>
    <w:semiHidden/>
    <w:rsid w:val="006003B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Hipercze">
    <w:name w:val="Hyperlink"/>
    <w:basedOn w:val="Domylnaczcionkaakapitu"/>
    <w:semiHidden/>
    <w:unhideWhenUsed/>
    <w:rsid w:val="006003BF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003BF"/>
    <w:rPr>
      <w:color w:val="800080" w:themeColor="followedHyperlink"/>
      <w:u w:val="single"/>
    </w:rPr>
  </w:style>
  <w:style w:type="paragraph" w:styleId="Tekstkomentarza">
    <w:name w:val="annotation text"/>
    <w:basedOn w:val="Normalny"/>
    <w:link w:val="TekstkomentarzaZnak"/>
    <w:semiHidden/>
    <w:unhideWhenUsed/>
    <w:rsid w:val="006003BF"/>
  </w:style>
  <w:style w:type="character" w:customStyle="1" w:styleId="TekstkomentarzaZnak">
    <w:name w:val="Tekst komentarza Znak"/>
    <w:basedOn w:val="Domylnaczcionkaakapitu"/>
    <w:link w:val="Tekstkomentarza"/>
    <w:semiHidden/>
    <w:rsid w:val="006003B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6003B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003B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6003B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003B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dreszwrotnynakopercie">
    <w:name w:val="envelope return"/>
    <w:basedOn w:val="Normalny"/>
    <w:semiHidden/>
    <w:unhideWhenUsed/>
    <w:rsid w:val="006003BF"/>
    <w:pPr>
      <w:widowControl w:val="0"/>
      <w:snapToGrid w:val="0"/>
    </w:pPr>
    <w:rPr>
      <w:rFonts w:ascii="Arial" w:hAnsi="Arial"/>
      <w:sz w:val="24"/>
    </w:rPr>
  </w:style>
  <w:style w:type="paragraph" w:styleId="Lista">
    <w:name w:val="List"/>
    <w:basedOn w:val="Normalny"/>
    <w:semiHidden/>
    <w:unhideWhenUsed/>
    <w:rsid w:val="006003BF"/>
    <w:pPr>
      <w:spacing w:after="120"/>
      <w:ind w:left="2835" w:hanging="1417"/>
      <w:jc w:val="both"/>
    </w:pPr>
    <w:rPr>
      <w:rFonts w:ascii="Arial" w:hAnsi="Arial"/>
      <w:sz w:val="22"/>
    </w:rPr>
  </w:style>
  <w:style w:type="paragraph" w:styleId="Tytu">
    <w:name w:val="Title"/>
    <w:basedOn w:val="Normalny"/>
    <w:link w:val="TytuZnak"/>
    <w:qFormat/>
    <w:rsid w:val="006003BF"/>
    <w:pPr>
      <w:spacing w:after="120"/>
      <w:jc w:val="center"/>
    </w:pPr>
    <w:rPr>
      <w:rFonts w:ascii="Arial" w:hAnsi="Arial"/>
      <w:b/>
      <w:sz w:val="40"/>
    </w:rPr>
  </w:style>
  <w:style w:type="character" w:customStyle="1" w:styleId="TytuZnak">
    <w:name w:val="Tytuł Znak"/>
    <w:basedOn w:val="Domylnaczcionkaakapitu"/>
    <w:link w:val="Tytu"/>
    <w:rsid w:val="006003BF"/>
    <w:rPr>
      <w:rFonts w:ascii="Arial" w:eastAsia="Times New Roman" w:hAnsi="Arial" w:cs="Times New Roman"/>
      <w:b/>
      <w:sz w:val="40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6003BF"/>
    <w:rPr>
      <w:b/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003B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6003BF"/>
    <w:pPr>
      <w:jc w:val="both"/>
    </w:pPr>
    <w:rPr>
      <w:b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003B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6003BF"/>
    <w:rPr>
      <w:sz w:val="32"/>
    </w:rPr>
  </w:style>
  <w:style w:type="character" w:customStyle="1" w:styleId="Tekstpodstawowy2Znak">
    <w:name w:val="Tekst podstawowy 2 Znak"/>
    <w:basedOn w:val="Domylnaczcionkaakapitu"/>
    <w:link w:val="Tekstpodstawowy2"/>
    <w:rsid w:val="006003BF"/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6003BF"/>
    <w:rPr>
      <w:sz w:val="24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6003B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6003BF"/>
    <w:pPr>
      <w:ind w:left="75"/>
    </w:pPr>
    <w:rPr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6003B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03B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3BF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6003BF"/>
    <w:pPr>
      <w:ind w:left="720"/>
      <w:contextualSpacing/>
    </w:pPr>
  </w:style>
  <w:style w:type="paragraph" w:customStyle="1" w:styleId="StandardowyNowy">
    <w:name w:val="Standardowy.Nowy"/>
    <w:rsid w:val="006003B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DA761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NormalStyle">
    <w:name w:val="NormalStyle"/>
    <w:uiPriority w:val="99"/>
    <w:rsid w:val="00247FB6"/>
    <w:pPr>
      <w:spacing w:after="0" w:line="240" w:lineRule="auto"/>
    </w:pPr>
    <w:rPr>
      <w:rFonts w:ascii="Times New Roman" w:eastAsia="Times New Roman" w:hAnsi="Times New Roman" w:cs="Times New Roman"/>
      <w:color w:val="000000" w:themeColor="text1"/>
      <w:sz w:val="24"/>
      <w:lang w:eastAsia="pl-PL"/>
    </w:rPr>
  </w:style>
  <w:style w:type="character" w:customStyle="1" w:styleId="text-justify">
    <w:name w:val="text-justify"/>
    <w:basedOn w:val="Domylnaczcionkaakapitu"/>
    <w:rsid w:val="00247FB6"/>
  </w:style>
  <w:style w:type="character" w:styleId="Pogrubienie">
    <w:name w:val="Strong"/>
    <w:uiPriority w:val="22"/>
    <w:qFormat/>
    <w:rsid w:val="00C909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839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5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C586DB0-C652-45D5-ACD0-A350D8F63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4020</TotalTime>
  <Pages>9</Pages>
  <Words>1617</Words>
  <Characters>9703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ewa.juszczak</dc:creator>
  <cp:lastModifiedBy>Ewa Juszczak</cp:lastModifiedBy>
  <cp:revision>240</cp:revision>
  <cp:lastPrinted>2022-02-16T08:31:00Z</cp:lastPrinted>
  <dcterms:created xsi:type="dcterms:W3CDTF">2015-02-03T09:54:00Z</dcterms:created>
  <dcterms:modified xsi:type="dcterms:W3CDTF">2022-03-03T08:38:00Z</dcterms:modified>
</cp:coreProperties>
</file>