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2C59E" w14:textId="77777777" w:rsidR="00CF38D4" w:rsidRDefault="00863009" w:rsidP="00CF38D4">
      <w:pPr>
        <w:spacing w:after="0"/>
        <w:jc w:val="center"/>
        <w:rPr>
          <w:rFonts w:ascii="Arial" w:hAnsi="Arial" w:cs="Arial"/>
          <w:b/>
        </w:rPr>
      </w:pPr>
    </w:p>
    <w:p w14:paraId="6D50B258" w14:textId="100B0380" w:rsidR="004C6561" w:rsidRPr="00DA52A3" w:rsidRDefault="00D87509" w:rsidP="004C6561">
      <w:pPr>
        <w:jc w:val="right"/>
        <w:rPr>
          <w:rFonts w:ascii="Arial" w:hAnsi="Arial" w:cs="Arial"/>
          <w:sz w:val="18"/>
          <w:szCs w:val="18"/>
        </w:rPr>
      </w:pPr>
      <w:r w:rsidRPr="00DA52A3">
        <w:rPr>
          <w:rFonts w:ascii="Arial" w:hAnsi="Arial" w:cs="Arial"/>
          <w:sz w:val="18"/>
          <w:szCs w:val="18"/>
        </w:rPr>
        <w:t xml:space="preserve">Załącznik nr </w:t>
      </w:r>
      <w:r w:rsidR="00B96A15">
        <w:rPr>
          <w:rFonts w:ascii="Arial" w:hAnsi="Arial" w:cs="Arial"/>
          <w:sz w:val="18"/>
          <w:szCs w:val="18"/>
        </w:rPr>
        <w:t>2</w:t>
      </w:r>
      <w:r w:rsidRPr="00DA52A3">
        <w:rPr>
          <w:rFonts w:ascii="Arial" w:hAnsi="Arial" w:cs="Arial"/>
          <w:sz w:val="18"/>
          <w:szCs w:val="18"/>
        </w:rPr>
        <w:t xml:space="preserve"> </w:t>
      </w:r>
      <w:r w:rsidRPr="00DA52A3">
        <w:rPr>
          <w:rFonts w:ascii="Arial" w:hAnsi="Arial" w:cs="Arial"/>
          <w:sz w:val="18"/>
          <w:szCs w:val="18"/>
        </w:rPr>
        <w:br/>
        <w:t xml:space="preserve">do </w:t>
      </w:r>
      <w:r w:rsidR="00B96A15">
        <w:rPr>
          <w:rFonts w:ascii="Arial" w:hAnsi="Arial" w:cs="Arial"/>
          <w:sz w:val="18"/>
          <w:szCs w:val="18"/>
        </w:rPr>
        <w:t>zaproszenie do złożenia oferty</w:t>
      </w:r>
    </w:p>
    <w:p w14:paraId="4BD6C544" w14:textId="77777777" w:rsidR="004C6561" w:rsidRDefault="00863009" w:rsidP="004C6561">
      <w:pPr>
        <w:jc w:val="center"/>
        <w:rPr>
          <w:rFonts w:ascii="Arial" w:hAnsi="Arial" w:cs="Arial"/>
          <w:b/>
          <w:bCs/>
        </w:rPr>
      </w:pPr>
    </w:p>
    <w:p w14:paraId="095A9FBE" w14:textId="77777777" w:rsidR="004C6561" w:rsidRDefault="00D87509" w:rsidP="004C6561">
      <w:pPr>
        <w:jc w:val="center"/>
        <w:rPr>
          <w:rFonts w:ascii="Arial" w:hAnsi="Arial" w:cs="Arial"/>
          <w:b/>
          <w:bCs/>
        </w:rPr>
      </w:pPr>
      <w:r w:rsidRPr="009646CC">
        <w:rPr>
          <w:rFonts w:ascii="Arial" w:hAnsi="Arial" w:cs="Arial"/>
          <w:b/>
          <w:bCs/>
        </w:rPr>
        <w:t>Szczegółowy opis przedmiotu zamówienia</w:t>
      </w:r>
    </w:p>
    <w:p w14:paraId="74AEEDEC" w14:textId="77777777" w:rsidR="004C6561" w:rsidRDefault="00863009" w:rsidP="004C6561">
      <w:pPr>
        <w:jc w:val="center"/>
        <w:rPr>
          <w:rFonts w:ascii="Arial" w:hAnsi="Arial" w:cs="Arial"/>
          <w:b/>
          <w:bCs/>
        </w:rPr>
      </w:pPr>
    </w:p>
    <w:p w14:paraId="75EA75E2" w14:textId="77777777" w:rsidR="004C6561" w:rsidRPr="009A2845" w:rsidRDefault="00D87509" w:rsidP="004C6561">
      <w:pPr>
        <w:spacing w:after="0" w:line="240" w:lineRule="auto"/>
        <w:jc w:val="both"/>
        <w:rPr>
          <w:rFonts w:ascii="Arial" w:hAnsi="Arial" w:cs="Arial"/>
        </w:rPr>
      </w:pPr>
      <w:r w:rsidRPr="009A2845">
        <w:rPr>
          <w:rFonts w:ascii="Arial" w:hAnsi="Arial" w:cs="Arial"/>
        </w:rPr>
        <w:t>Przedmiotem zamówienia jest opracowanie dokumentacji projektowej i kosztorysowej na</w:t>
      </w:r>
      <w:r>
        <w:rPr>
          <w:rFonts w:ascii="Arial" w:hAnsi="Arial" w:cs="Arial"/>
        </w:rPr>
        <w:t>:</w:t>
      </w:r>
      <w:r w:rsidRPr="009A2845">
        <w:rPr>
          <w:rFonts w:ascii="Arial" w:hAnsi="Arial" w:cs="Arial"/>
        </w:rPr>
        <w:t xml:space="preserve"> </w:t>
      </w:r>
      <w:r w:rsidRPr="00EC3081">
        <w:rPr>
          <w:rFonts w:ascii="Arial" w:hAnsi="Arial" w:cs="Arial"/>
        </w:rPr>
        <w:t>„Montaż urz</w:t>
      </w:r>
      <w:r>
        <w:rPr>
          <w:rFonts w:ascii="Arial" w:hAnsi="Arial" w:cs="Arial"/>
        </w:rPr>
        <w:t xml:space="preserve">ądzeń klimatyzacyjnych w budynkach </w:t>
      </w:r>
      <w:r w:rsidRPr="00EC3081">
        <w:rPr>
          <w:rFonts w:ascii="Arial" w:hAnsi="Arial" w:cs="Arial"/>
        </w:rPr>
        <w:t xml:space="preserve"> BPPN i BL”.</w:t>
      </w:r>
    </w:p>
    <w:p w14:paraId="3EB968BF" w14:textId="77777777" w:rsidR="004C6561" w:rsidRDefault="00863009" w:rsidP="004C6561">
      <w:pPr>
        <w:spacing w:after="0" w:line="240" w:lineRule="auto"/>
        <w:jc w:val="both"/>
        <w:rPr>
          <w:rFonts w:ascii="Arial" w:hAnsi="Arial" w:cs="Arial"/>
        </w:rPr>
      </w:pPr>
    </w:p>
    <w:p w14:paraId="69F434C9" w14:textId="77777777" w:rsidR="004C6561" w:rsidRPr="009A2845" w:rsidRDefault="00D87509" w:rsidP="004C6561">
      <w:pPr>
        <w:spacing w:after="0" w:line="240" w:lineRule="auto"/>
        <w:ind w:right="-210"/>
        <w:jc w:val="both"/>
        <w:rPr>
          <w:rFonts w:ascii="Arial" w:hAnsi="Arial" w:cs="Arial"/>
          <w:lang w:eastAsia="pl-PL"/>
        </w:rPr>
      </w:pPr>
      <w:r w:rsidRPr="009A2845">
        <w:rPr>
          <w:rFonts w:ascii="Arial" w:hAnsi="Arial" w:cs="Arial"/>
          <w:lang w:eastAsia="pl-PL"/>
        </w:rPr>
        <w:t>1. Przedmiot zamówienia obejmuje wykonanie:</w:t>
      </w:r>
    </w:p>
    <w:p w14:paraId="5899F536" w14:textId="77777777" w:rsidR="004C6561" w:rsidRPr="00E3433B" w:rsidRDefault="00D87509" w:rsidP="004C6561">
      <w:pPr>
        <w:pStyle w:val="Akapitzlist"/>
        <w:numPr>
          <w:ilvl w:val="0"/>
          <w:numId w:val="9"/>
        </w:numPr>
        <w:spacing w:after="0" w:line="240" w:lineRule="auto"/>
        <w:contextualSpacing w:val="0"/>
        <w:jc w:val="both"/>
        <w:rPr>
          <w:rFonts w:ascii="Arial" w:eastAsia="Times New Roman" w:hAnsi="Arial" w:cs="Arial"/>
        </w:rPr>
      </w:pPr>
      <w:r w:rsidRPr="00E3433B">
        <w:rPr>
          <w:rFonts w:ascii="Arial" w:hAnsi="Arial" w:cs="Arial"/>
          <w:b/>
          <w:lang w:eastAsia="pl-PL"/>
        </w:rPr>
        <w:t>projektu wykonawczego – w ilości 2</w:t>
      </w:r>
      <w:r w:rsidRPr="00E3433B">
        <w:rPr>
          <w:rFonts w:ascii="Arial" w:hAnsi="Arial" w:cs="Arial"/>
          <w:lang w:eastAsia="pl-PL"/>
        </w:rPr>
        <w:t xml:space="preserve"> kompletnych egzemplarzy w formie papierowego oryginału – wykonanych zgodnie z wymaganiami ustawy z dnia 7 lipca 1994 r. Prawo budowlane (Dz. U. 20</w:t>
      </w:r>
      <w:r>
        <w:rPr>
          <w:rFonts w:ascii="Arial" w:hAnsi="Arial" w:cs="Arial"/>
          <w:lang w:eastAsia="pl-PL"/>
        </w:rPr>
        <w:t>21</w:t>
      </w:r>
      <w:r w:rsidRPr="00E3433B">
        <w:rPr>
          <w:rFonts w:ascii="Arial" w:hAnsi="Arial" w:cs="Arial"/>
          <w:lang w:eastAsia="pl-PL"/>
        </w:rPr>
        <w:t xml:space="preserve"> r. poz. </w:t>
      </w:r>
      <w:r>
        <w:rPr>
          <w:rFonts w:ascii="Arial" w:hAnsi="Arial" w:cs="Arial"/>
          <w:lang w:eastAsia="pl-PL"/>
        </w:rPr>
        <w:t>2351</w:t>
      </w:r>
      <w:r w:rsidRPr="00E3433B">
        <w:rPr>
          <w:rFonts w:ascii="Arial" w:hAnsi="Arial" w:cs="Arial"/>
          <w:lang w:eastAsia="pl-PL"/>
        </w:rPr>
        <w:t xml:space="preserve"> z późn. zm.)</w:t>
      </w:r>
      <w:r>
        <w:rPr>
          <w:rFonts w:ascii="Arial" w:hAnsi="Arial" w:cs="Arial"/>
          <w:lang w:eastAsia="pl-PL"/>
        </w:rPr>
        <w:t xml:space="preserve"> i</w:t>
      </w:r>
      <w:r w:rsidRPr="00E3433B">
        <w:rPr>
          <w:rFonts w:ascii="Arial" w:hAnsi="Arial" w:cs="Arial"/>
          <w:lang w:eastAsia="pl-PL"/>
        </w:rPr>
        <w:t xml:space="preserve"> </w:t>
      </w:r>
      <w:r w:rsidRPr="00E3433B">
        <w:rPr>
          <w:rFonts w:ascii="Arial" w:eastAsia="Times New Roman" w:hAnsi="Arial" w:cs="Arial"/>
        </w:rPr>
        <w:t>Rozporządzeni</w:t>
      </w:r>
      <w:r>
        <w:rPr>
          <w:rFonts w:ascii="Arial" w:eastAsia="Times New Roman" w:hAnsi="Arial" w:cs="Arial"/>
        </w:rPr>
        <w:t>em</w:t>
      </w:r>
      <w:r w:rsidRPr="00E3433B">
        <w:rPr>
          <w:rFonts w:ascii="Arial" w:eastAsia="Times New Roman" w:hAnsi="Arial" w:cs="Arial"/>
        </w:rPr>
        <w:t xml:space="preserve"> Ministra Rozwoju i Technologii z dnia 20.12.2021 r. w sprawie szczegółowego zakresu i formy dokumentacji projektowej, specyfikacji technicznej wykonania i odbioru robót budowlanych oraz programu funkcjonalno-użytkowego (Dz. U. 2021 poz. 2454);</w:t>
      </w:r>
    </w:p>
    <w:p w14:paraId="2560EB91" w14:textId="77777777" w:rsidR="004C6561" w:rsidRPr="00E3433B" w:rsidRDefault="00863009" w:rsidP="004C6561">
      <w:pPr>
        <w:pStyle w:val="Akapitzlist"/>
        <w:spacing w:after="0" w:line="240" w:lineRule="auto"/>
        <w:jc w:val="both"/>
        <w:rPr>
          <w:rFonts w:ascii="Arial" w:hAnsi="Arial" w:cs="Arial"/>
          <w:lang w:eastAsia="pl-PL"/>
        </w:rPr>
      </w:pPr>
    </w:p>
    <w:p w14:paraId="1239D014" w14:textId="77777777" w:rsidR="004C6561" w:rsidRPr="009A2845" w:rsidRDefault="00D87509" w:rsidP="004C6561">
      <w:pPr>
        <w:pStyle w:val="Akapitzlist"/>
        <w:numPr>
          <w:ilvl w:val="0"/>
          <w:numId w:val="10"/>
        </w:numPr>
        <w:spacing w:after="0" w:line="240" w:lineRule="auto"/>
        <w:jc w:val="both"/>
        <w:rPr>
          <w:rFonts w:ascii="Arial" w:hAnsi="Arial" w:cs="Arial"/>
          <w:lang w:eastAsia="pl-PL"/>
        </w:rPr>
      </w:pPr>
      <w:r w:rsidRPr="00C0770B">
        <w:rPr>
          <w:rFonts w:ascii="Arial" w:hAnsi="Arial" w:cs="Arial"/>
          <w:b/>
          <w:lang w:eastAsia="pl-PL"/>
        </w:rPr>
        <w:t>kosztorysu inwestorskiego dla całości prac – w ilości 2</w:t>
      </w:r>
      <w:r w:rsidRPr="009A2845">
        <w:rPr>
          <w:rFonts w:ascii="Arial" w:hAnsi="Arial" w:cs="Arial"/>
          <w:lang w:eastAsia="pl-PL"/>
        </w:rPr>
        <w:t xml:space="preserve"> kompletnych egzemplarzy</w:t>
      </w:r>
      <w:r w:rsidRPr="009A2845">
        <w:rPr>
          <w:rFonts w:ascii="Arial" w:hAnsi="Arial" w:cs="Arial"/>
          <w:lang w:eastAsia="pl-PL"/>
        </w:rPr>
        <w:br/>
        <w:t xml:space="preserve">w formie papierowego oryginału – wykonanego zgodnie z wymaganiami Rozporządzenia Ministra </w:t>
      </w:r>
      <w:r>
        <w:rPr>
          <w:rFonts w:ascii="Arial" w:hAnsi="Arial" w:cs="Arial"/>
          <w:lang w:eastAsia="pl-PL"/>
        </w:rPr>
        <w:t>Rozwoju i Technologii z dnia 29 grudnia 2021</w:t>
      </w:r>
      <w:r w:rsidRPr="009A2845">
        <w:rPr>
          <w:rFonts w:ascii="Arial" w:hAnsi="Arial" w:cs="Arial"/>
          <w:lang w:eastAsia="pl-PL"/>
        </w:rPr>
        <w:t xml:space="preserve"> r. w sprawie określenia metod i podstaw sporządzania kosztorysu inwestorskiego, obliczania planowanych kosztów prac projektowych oraz planowanych kosztów robót budowlanych określonych w programie funkc</w:t>
      </w:r>
      <w:r>
        <w:rPr>
          <w:rFonts w:ascii="Arial" w:hAnsi="Arial" w:cs="Arial"/>
          <w:lang w:eastAsia="pl-PL"/>
        </w:rPr>
        <w:t>jonalno-użytkowym (Dz. U. z 2021 poz. 2458</w:t>
      </w:r>
      <w:r w:rsidRPr="009A2845">
        <w:rPr>
          <w:rFonts w:ascii="Arial" w:hAnsi="Arial" w:cs="Arial"/>
          <w:lang w:eastAsia="pl-PL"/>
        </w:rPr>
        <w:t xml:space="preserve">). </w:t>
      </w:r>
    </w:p>
    <w:p w14:paraId="4EF03DCC" w14:textId="77777777" w:rsidR="004C6561" w:rsidRPr="009A2845" w:rsidRDefault="00863009" w:rsidP="004C6561">
      <w:pPr>
        <w:spacing w:after="0" w:line="240" w:lineRule="auto"/>
        <w:jc w:val="both"/>
        <w:rPr>
          <w:rFonts w:ascii="Arial" w:hAnsi="Arial" w:cs="Arial"/>
          <w:lang w:eastAsia="pl-PL"/>
        </w:rPr>
      </w:pPr>
    </w:p>
    <w:p w14:paraId="717F8D3A" w14:textId="77777777" w:rsidR="004C6561" w:rsidRPr="00E3433B" w:rsidRDefault="00D87509" w:rsidP="004C6561">
      <w:pPr>
        <w:pStyle w:val="Akapitzlist"/>
        <w:numPr>
          <w:ilvl w:val="0"/>
          <w:numId w:val="11"/>
        </w:numPr>
        <w:spacing w:after="0" w:line="240" w:lineRule="auto"/>
        <w:contextualSpacing w:val="0"/>
        <w:jc w:val="both"/>
        <w:rPr>
          <w:rFonts w:ascii="Arial" w:eastAsia="Times New Roman" w:hAnsi="Arial" w:cs="Arial"/>
        </w:rPr>
      </w:pPr>
      <w:r w:rsidRPr="00E3433B">
        <w:rPr>
          <w:rFonts w:ascii="Arial" w:hAnsi="Arial" w:cs="Arial"/>
          <w:b/>
          <w:lang w:eastAsia="pl-PL"/>
        </w:rPr>
        <w:t>przedmiaru robót dla całości prac – w ilości 2</w:t>
      </w:r>
      <w:r w:rsidRPr="00E3433B">
        <w:rPr>
          <w:rFonts w:ascii="Arial" w:hAnsi="Arial" w:cs="Arial"/>
          <w:lang w:eastAsia="pl-PL"/>
        </w:rPr>
        <w:t xml:space="preserve"> kompletnych egzemplarzy w formie papierowego oryginału – wykonan</w:t>
      </w:r>
      <w:r>
        <w:rPr>
          <w:rFonts w:ascii="Arial" w:hAnsi="Arial" w:cs="Arial"/>
          <w:lang w:eastAsia="pl-PL"/>
        </w:rPr>
        <w:t>ego</w:t>
      </w:r>
      <w:r w:rsidRPr="00E3433B">
        <w:rPr>
          <w:rFonts w:ascii="Arial" w:hAnsi="Arial" w:cs="Arial"/>
          <w:lang w:eastAsia="pl-PL"/>
        </w:rPr>
        <w:t xml:space="preserve"> zgodnie z wymaganiami </w:t>
      </w:r>
      <w:r w:rsidRPr="00E3433B">
        <w:rPr>
          <w:rFonts w:ascii="Arial" w:eastAsia="Times New Roman" w:hAnsi="Arial" w:cs="Arial"/>
        </w:rPr>
        <w:t>Rozporządzeni</w:t>
      </w:r>
      <w:r>
        <w:rPr>
          <w:rFonts w:ascii="Arial" w:eastAsia="Times New Roman" w:hAnsi="Arial" w:cs="Arial"/>
        </w:rPr>
        <w:t>a</w:t>
      </w:r>
      <w:r w:rsidRPr="00E3433B">
        <w:rPr>
          <w:rFonts w:ascii="Arial" w:eastAsia="Times New Roman" w:hAnsi="Arial" w:cs="Arial"/>
        </w:rPr>
        <w:t xml:space="preserve"> Ministra Rozwoju i Technologii z dnia 20.12.2021 r. w sprawie szczegółowego zakresu i formy dokumentacji projektowej, specyfikacji technicznej wykonania i odbioru robót budowlanych oraz programu funkcjonalno-użytkowego (Dz. U. 2021 poz. 2454);</w:t>
      </w:r>
    </w:p>
    <w:p w14:paraId="4559ED45" w14:textId="77777777" w:rsidR="004C6561" w:rsidRPr="00E3433B" w:rsidRDefault="00863009" w:rsidP="004C6561">
      <w:pPr>
        <w:pStyle w:val="Akapitzlist"/>
        <w:spacing w:after="0" w:line="240" w:lineRule="auto"/>
        <w:jc w:val="both"/>
        <w:rPr>
          <w:rFonts w:ascii="Arial" w:hAnsi="Arial" w:cs="Arial"/>
          <w:lang w:eastAsia="pl-PL"/>
        </w:rPr>
      </w:pPr>
    </w:p>
    <w:p w14:paraId="25F04C01" w14:textId="77777777" w:rsidR="004C6561" w:rsidRPr="00E3433B" w:rsidRDefault="00D87509" w:rsidP="004C6561">
      <w:pPr>
        <w:pStyle w:val="Akapitzlist"/>
        <w:numPr>
          <w:ilvl w:val="0"/>
          <w:numId w:val="11"/>
        </w:numPr>
        <w:spacing w:after="0" w:line="240" w:lineRule="auto"/>
        <w:ind w:hanging="294"/>
        <w:contextualSpacing w:val="0"/>
        <w:jc w:val="both"/>
        <w:rPr>
          <w:rFonts w:ascii="Arial" w:eastAsia="Times New Roman" w:hAnsi="Arial" w:cs="Arial"/>
        </w:rPr>
      </w:pPr>
      <w:r w:rsidRPr="00E3433B">
        <w:rPr>
          <w:rFonts w:ascii="Arial" w:hAnsi="Arial" w:cs="Arial"/>
          <w:b/>
          <w:lang w:eastAsia="pl-PL"/>
        </w:rPr>
        <w:t>specyfikacji technicznej wykonania i odbioru robót budowlanych – w ilości 2</w:t>
      </w:r>
      <w:r w:rsidRPr="00E3433B">
        <w:rPr>
          <w:rFonts w:ascii="Arial" w:hAnsi="Arial" w:cs="Arial"/>
          <w:lang w:eastAsia="pl-PL"/>
        </w:rPr>
        <w:t xml:space="preserve"> kompletnych egzemplarzy w formie papierowego oryginału – wykonan</w:t>
      </w:r>
      <w:r>
        <w:rPr>
          <w:rFonts w:ascii="Arial" w:hAnsi="Arial" w:cs="Arial"/>
          <w:lang w:eastAsia="pl-PL"/>
        </w:rPr>
        <w:t>ego</w:t>
      </w:r>
      <w:r w:rsidRPr="00E3433B">
        <w:rPr>
          <w:rFonts w:ascii="Arial" w:hAnsi="Arial" w:cs="Arial"/>
          <w:lang w:eastAsia="pl-PL"/>
        </w:rPr>
        <w:t xml:space="preserve"> zgodnie</w:t>
      </w:r>
      <w:r w:rsidRPr="00E3433B">
        <w:rPr>
          <w:rFonts w:ascii="Arial" w:hAnsi="Arial" w:cs="Arial"/>
          <w:lang w:eastAsia="pl-PL"/>
        </w:rPr>
        <w:br/>
        <w:t xml:space="preserve">z wymaganiami </w:t>
      </w:r>
      <w:r w:rsidRPr="00E3433B">
        <w:rPr>
          <w:rFonts w:ascii="Arial" w:eastAsia="Times New Roman" w:hAnsi="Arial" w:cs="Arial"/>
        </w:rPr>
        <w:t>Rozporządzeni</w:t>
      </w:r>
      <w:r>
        <w:rPr>
          <w:rFonts w:ascii="Arial" w:eastAsia="Times New Roman" w:hAnsi="Arial" w:cs="Arial"/>
        </w:rPr>
        <w:t>a</w:t>
      </w:r>
      <w:r w:rsidRPr="00E3433B">
        <w:rPr>
          <w:rFonts w:ascii="Arial" w:eastAsia="Times New Roman" w:hAnsi="Arial" w:cs="Arial"/>
        </w:rPr>
        <w:t xml:space="preserve"> Ministra Rozwoju i Technologii z dnia 20.12.2021 r. </w:t>
      </w:r>
      <w:r>
        <w:rPr>
          <w:rFonts w:ascii="Arial" w:eastAsia="Times New Roman" w:hAnsi="Arial" w:cs="Arial"/>
        </w:rPr>
        <w:t xml:space="preserve">  </w:t>
      </w:r>
      <w:r w:rsidRPr="00E3433B">
        <w:rPr>
          <w:rFonts w:ascii="Arial" w:eastAsia="Times New Roman" w:hAnsi="Arial" w:cs="Arial"/>
        </w:rPr>
        <w:t>w sprawie szczegółowego zakresu i formy dokumentacji projektowej, specyfikacji technicznej wykonania i odbioru robót budowlanych oraz programu funkcjonalno-użytkowego (Dz. U. 2021 poz. 2454);</w:t>
      </w:r>
    </w:p>
    <w:p w14:paraId="0EA09756" w14:textId="77777777" w:rsidR="004C6561" w:rsidRPr="009A2845" w:rsidRDefault="00863009" w:rsidP="004C6561">
      <w:pPr>
        <w:pStyle w:val="Akapitzlist"/>
        <w:spacing w:after="0" w:line="240" w:lineRule="auto"/>
        <w:jc w:val="both"/>
        <w:rPr>
          <w:rFonts w:ascii="Arial" w:hAnsi="Arial" w:cs="Arial"/>
          <w:lang w:eastAsia="pl-PL"/>
        </w:rPr>
      </w:pPr>
    </w:p>
    <w:p w14:paraId="41DA70F8" w14:textId="77777777" w:rsidR="004C6561" w:rsidRPr="009A2845" w:rsidRDefault="00D87509" w:rsidP="004C6561">
      <w:pPr>
        <w:pStyle w:val="Akapitzlist"/>
        <w:numPr>
          <w:ilvl w:val="0"/>
          <w:numId w:val="12"/>
        </w:numPr>
        <w:spacing w:after="0" w:line="240" w:lineRule="auto"/>
        <w:jc w:val="both"/>
        <w:rPr>
          <w:rFonts w:ascii="Arial" w:hAnsi="Arial" w:cs="Arial"/>
          <w:lang w:eastAsia="pl-PL"/>
        </w:rPr>
      </w:pPr>
      <w:r w:rsidRPr="009A2845">
        <w:rPr>
          <w:rFonts w:ascii="Arial" w:hAnsi="Arial" w:cs="Arial"/>
          <w:lang w:eastAsia="pl-PL"/>
        </w:rPr>
        <w:t>Dokumentację projektową należy opracować w formie tradycyjnej (papierowej) zgodnie z zapisami zawartymi w ppkt. 1-4)   oraz na nośniku elektronicznym z zapisem na CD/DVD w formacie ogólnodostępnym – opracowania tekstowe w formacie PDF</w:t>
      </w:r>
      <w:r w:rsidRPr="009A2845">
        <w:rPr>
          <w:rFonts w:ascii="Arial" w:hAnsi="Arial" w:cs="Arial"/>
          <w:lang w:eastAsia="pl-PL"/>
        </w:rPr>
        <w:br/>
        <w:t>z możliwością wyszukiwania, opracowania graficzne w formacie JPG wysokiej rozdzielczości;</w:t>
      </w:r>
    </w:p>
    <w:p w14:paraId="742CB2CE" w14:textId="77777777" w:rsidR="004C6561" w:rsidRPr="009A2845" w:rsidRDefault="00863009" w:rsidP="004C6561">
      <w:pPr>
        <w:pStyle w:val="Akapitzlist"/>
        <w:spacing w:after="0" w:line="240" w:lineRule="auto"/>
        <w:jc w:val="both"/>
        <w:rPr>
          <w:rFonts w:ascii="Arial" w:hAnsi="Arial" w:cs="Arial"/>
          <w:lang w:eastAsia="pl-PL"/>
        </w:rPr>
      </w:pPr>
    </w:p>
    <w:p w14:paraId="71D48B6F" w14:textId="77777777" w:rsidR="004C6561" w:rsidRPr="009A2845" w:rsidRDefault="00D87509" w:rsidP="004C6561">
      <w:pPr>
        <w:pStyle w:val="Akapitzlist"/>
        <w:numPr>
          <w:ilvl w:val="0"/>
          <w:numId w:val="12"/>
        </w:numPr>
        <w:spacing w:after="0" w:line="240" w:lineRule="auto"/>
        <w:ind w:right="-210"/>
        <w:jc w:val="both"/>
        <w:rPr>
          <w:rFonts w:ascii="Arial" w:hAnsi="Arial" w:cs="Arial"/>
          <w:lang w:eastAsia="pl-PL"/>
        </w:rPr>
      </w:pPr>
      <w:r w:rsidRPr="009A2845">
        <w:rPr>
          <w:rFonts w:ascii="Arial" w:hAnsi="Arial" w:cs="Arial"/>
          <w:lang w:eastAsia="pl-PL"/>
        </w:rPr>
        <w:t>Przedmiot zamówienia obejmuje również udzielanie wyjaśnień i odpowiedzi na ewentualne zapytania skierowane przez oferentów w prowadzonym postępowaniu  przetargowym.</w:t>
      </w:r>
    </w:p>
    <w:p w14:paraId="01F6123F" w14:textId="77777777" w:rsidR="004C6561" w:rsidRPr="009A2845" w:rsidRDefault="00863009" w:rsidP="004C6561">
      <w:pPr>
        <w:spacing w:after="0" w:line="240" w:lineRule="auto"/>
        <w:jc w:val="both"/>
        <w:rPr>
          <w:rFonts w:ascii="Arial" w:hAnsi="Arial" w:cs="Arial"/>
        </w:rPr>
      </w:pPr>
    </w:p>
    <w:p w14:paraId="5826A42C" w14:textId="77777777" w:rsidR="004C6561" w:rsidRPr="009A2845" w:rsidRDefault="00D87509" w:rsidP="004C6561">
      <w:pPr>
        <w:spacing w:after="0" w:line="240" w:lineRule="auto"/>
        <w:jc w:val="both"/>
        <w:rPr>
          <w:rFonts w:ascii="Arial" w:hAnsi="Arial" w:cs="Arial"/>
          <w:lang w:eastAsia="pl-PL"/>
        </w:rPr>
      </w:pPr>
      <w:r w:rsidRPr="009A2845">
        <w:rPr>
          <w:rFonts w:ascii="Arial" w:hAnsi="Arial" w:cs="Arial"/>
          <w:lang w:eastAsia="pl-PL"/>
        </w:rPr>
        <w:t>2. Wymagania dodatkowe dotyczące realizacji przedmiotu zamówienia:</w:t>
      </w:r>
    </w:p>
    <w:p w14:paraId="5D75090C" w14:textId="77777777" w:rsidR="004C6561" w:rsidRPr="00F035E4" w:rsidRDefault="00D87509" w:rsidP="004C6561">
      <w:pPr>
        <w:pStyle w:val="Akapitzlist"/>
        <w:numPr>
          <w:ilvl w:val="0"/>
          <w:numId w:val="5"/>
        </w:numPr>
        <w:jc w:val="both"/>
        <w:rPr>
          <w:rFonts w:ascii="Arial" w:hAnsi="Arial" w:cs="Arial"/>
        </w:rPr>
      </w:pPr>
      <w:r w:rsidRPr="00F035E4">
        <w:rPr>
          <w:rFonts w:ascii="Arial" w:hAnsi="Arial" w:cs="Arial"/>
          <w:lang w:eastAsia="pl-PL"/>
        </w:rPr>
        <w:t xml:space="preserve">Wykonawca opracuje komplet dokumentacji dla przedmiotu zamówienia z należytą starannością, zgodnie z obowiązującymi przepisami, normami i zasadami wiedzy </w:t>
      </w:r>
      <w:r w:rsidRPr="00F035E4">
        <w:rPr>
          <w:rFonts w:ascii="Arial" w:hAnsi="Arial" w:cs="Arial"/>
          <w:lang w:eastAsia="pl-PL"/>
        </w:rPr>
        <w:lastRenderedPageBreak/>
        <w:t>technicznej, w oparciu o założenia wstępne, niezbędne uzgodnienia, zezwolenia</w:t>
      </w:r>
      <w:r w:rsidRPr="00F035E4">
        <w:rPr>
          <w:rFonts w:ascii="Arial" w:hAnsi="Arial" w:cs="Arial"/>
          <w:lang w:eastAsia="pl-PL"/>
        </w:rPr>
        <w:br/>
        <w:t>i warunki wydane przez stosowne instytucje, wizję lokalną oraz bieżące konsultacje</w:t>
      </w:r>
      <w:r w:rsidRPr="00F035E4">
        <w:rPr>
          <w:rFonts w:ascii="Arial" w:hAnsi="Arial" w:cs="Arial"/>
          <w:lang w:eastAsia="pl-PL"/>
        </w:rPr>
        <w:br/>
        <w:t xml:space="preserve">z Zamawiającym. W przyjętych rozwiązaniach projektowych muszą być użyte wyroby budowlane (materiały i urządzenia) dopuszczone do obrotu i powszechnego stosowania. </w:t>
      </w:r>
      <w:r w:rsidRPr="00F035E4">
        <w:rPr>
          <w:rFonts w:ascii="Arial" w:hAnsi="Arial" w:cs="Arial"/>
        </w:rPr>
        <w:t>Zgodnie z Ustawą – Prawo zamówień publicznych – projektowany zakres robót należy opisać w sposób jednoznaczny i wyczerpujący, za pomocą dostatecznie dokładnych i zrozumiałych określeń, uwzględniając wszystkie wymagania</w:t>
      </w:r>
      <w:r>
        <w:rPr>
          <w:rFonts w:ascii="Arial" w:hAnsi="Arial" w:cs="Arial"/>
        </w:rPr>
        <w:br/>
      </w:r>
      <w:r w:rsidRPr="00F035E4">
        <w:rPr>
          <w:rFonts w:ascii="Arial" w:hAnsi="Arial" w:cs="Arial"/>
        </w:rPr>
        <w:t>i okoliczności mogące mieć wpływ na sporządzenie oferty na wykonanie robót.</w:t>
      </w:r>
    </w:p>
    <w:p w14:paraId="6DE8F2C4" w14:textId="77777777" w:rsidR="004C6561" w:rsidRPr="00F035E4" w:rsidRDefault="00D87509" w:rsidP="004C6561">
      <w:pPr>
        <w:pStyle w:val="Akapitzlist"/>
        <w:numPr>
          <w:ilvl w:val="0"/>
          <w:numId w:val="5"/>
        </w:numPr>
        <w:spacing w:after="240"/>
        <w:jc w:val="both"/>
        <w:rPr>
          <w:rFonts w:ascii="Arial" w:hAnsi="Arial" w:cs="Arial"/>
        </w:rPr>
      </w:pPr>
      <w:r w:rsidRPr="00F035E4">
        <w:rPr>
          <w:rFonts w:ascii="Arial" w:hAnsi="Arial" w:cs="Arial"/>
        </w:rPr>
        <w:t>Zaprojektowanego zakresu robót w dokumentacji, nie można opisywać w sposób, który mógłby utrudniać uczciwą konkurencję na etapie przetargu na roboty budowlane. Opisy</w:t>
      </w:r>
      <w:r>
        <w:rPr>
          <w:rFonts w:ascii="Arial" w:hAnsi="Arial" w:cs="Arial"/>
        </w:rPr>
        <w:t xml:space="preserve"> </w:t>
      </w:r>
      <w:r w:rsidRPr="00F035E4">
        <w:rPr>
          <w:rFonts w:ascii="Arial" w:hAnsi="Arial" w:cs="Arial"/>
        </w:rPr>
        <w:t xml:space="preserve">nie mogą wskazywać znaków towarowych (tj. nazwa, </w:t>
      </w:r>
      <w:hyperlink r:id="rId6" w:tooltip="Fraza (składnia)" w:history="1">
        <w:r w:rsidRPr="00F035E4">
          <w:rPr>
            <w:rStyle w:val="Hipercze"/>
            <w:rFonts w:ascii="Arial" w:hAnsi="Arial" w:cs="Arial"/>
          </w:rPr>
          <w:t>fraza</w:t>
        </w:r>
      </w:hyperlink>
      <w:r w:rsidRPr="00F035E4">
        <w:rPr>
          <w:rFonts w:ascii="Arial" w:hAnsi="Arial" w:cs="Arial"/>
        </w:rPr>
        <w:t xml:space="preserve">, </w:t>
      </w:r>
      <w:hyperlink r:id="rId7" w:tooltip="Symbol" w:history="1">
        <w:r w:rsidRPr="00F035E4">
          <w:rPr>
            <w:rStyle w:val="Hipercze"/>
            <w:rFonts w:ascii="Arial" w:hAnsi="Arial" w:cs="Arial"/>
          </w:rPr>
          <w:t>symbol</w:t>
        </w:r>
      </w:hyperlink>
      <w:r w:rsidRPr="00F035E4">
        <w:rPr>
          <w:rFonts w:ascii="Arial" w:hAnsi="Arial" w:cs="Arial"/>
        </w:rPr>
        <w:t xml:space="preserve">, </w:t>
      </w:r>
      <w:hyperlink r:id="rId8" w:tooltip="Logo" w:history="1">
        <w:r w:rsidRPr="00F035E4">
          <w:rPr>
            <w:rStyle w:val="Hipercze"/>
            <w:rFonts w:ascii="Arial" w:hAnsi="Arial" w:cs="Arial"/>
          </w:rPr>
          <w:t>logo</w:t>
        </w:r>
      </w:hyperlink>
      <w:r w:rsidRPr="00F035E4">
        <w:rPr>
          <w:rFonts w:ascii="Arial" w:hAnsi="Arial" w:cs="Arial"/>
        </w:rPr>
        <w:t xml:space="preserve">, projekt, obraz, kształt produktu, motyw),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takiemu </w:t>
      </w:r>
      <w:r w:rsidRPr="00F035E4">
        <w:rPr>
          <w:rFonts w:ascii="Arial" w:hAnsi="Arial" w:cs="Arial"/>
          <w:spacing w:val="-4"/>
        </w:rPr>
        <w:t xml:space="preserve">towarzyszą wyrazy </w:t>
      </w:r>
      <w:r w:rsidRPr="00F035E4">
        <w:rPr>
          <w:rFonts w:ascii="Arial" w:hAnsi="Arial" w:cs="Arial"/>
          <w:b/>
          <w:spacing w:val="-4"/>
        </w:rPr>
        <w:t>„lub równoważny”</w:t>
      </w:r>
      <w:r>
        <w:rPr>
          <w:rFonts w:ascii="Arial" w:hAnsi="Arial" w:cs="Arial"/>
          <w:b/>
          <w:spacing w:val="-4"/>
        </w:rPr>
        <w:t xml:space="preserve"> </w:t>
      </w:r>
      <w:r w:rsidRPr="00F035E4">
        <w:rPr>
          <w:rFonts w:ascii="Arial" w:hAnsi="Arial" w:cs="Arial"/>
          <w:b/>
          <w:spacing w:val="-4"/>
        </w:rPr>
        <w:t>i są określone parametry równoważności</w:t>
      </w:r>
      <w:r w:rsidRPr="00F035E4">
        <w:rPr>
          <w:rFonts w:ascii="Arial" w:hAnsi="Arial" w:cs="Arial"/>
          <w:b/>
        </w:rPr>
        <w:t xml:space="preserve">. </w:t>
      </w:r>
      <w:r w:rsidRPr="00F035E4">
        <w:rPr>
          <w:rFonts w:ascii="Arial" w:hAnsi="Arial" w:cs="Arial"/>
        </w:rPr>
        <w:t>W przypadku posłużenia się konkretną nazwą producenta do opisu należy dołączyć poniższe zestawienie tabelaryczne.</w:t>
      </w:r>
    </w:p>
    <w:tbl>
      <w:tblPr>
        <w:tblW w:w="8476" w:type="dxa"/>
        <w:jc w:val="center"/>
        <w:tblCellMar>
          <w:left w:w="70" w:type="dxa"/>
          <w:right w:w="70" w:type="dxa"/>
        </w:tblCellMar>
        <w:tblLook w:val="04A0" w:firstRow="1" w:lastRow="0" w:firstColumn="1" w:lastColumn="0" w:noHBand="0" w:noVBand="1"/>
      </w:tblPr>
      <w:tblGrid>
        <w:gridCol w:w="856"/>
        <w:gridCol w:w="3476"/>
        <w:gridCol w:w="3547"/>
        <w:gridCol w:w="1061"/>
      </w:tblGrid>
      <w:tr w:rsidR="00484503" w14:paraId="0E05DD0D" w14:textId="77777777" w:rsidTr="00EE190D">
        <w:trPr>
          <w:trHeight w:val="382"/>
          <w:jc w:val="center"/>
        </w:trPr>
        <w:tc>
          <w:tcPr>
            <w:tcW w:w="540" w:type="dxa"/>
            <w:vMerge w:val="restart"/>
            <w:tcBorders>
              <w:top w:val="single" w:sz="4" w:space="0" w:color="auto"/>
              <w:left w:val="single" w:sz="4" w:space="0" w:color="auto"/>
              <w:bottom w:val="single" w:sz="4" w:space="0" w:color="auto"/>
              <w:right w:val="single" w:sz="4" w:space="0" w:color="auto"/>
            </w:tcBorders>
            <w:noWrap/>
            <w:vAlign w:val="center"/>
            <w:hideMark/>
          </w:tcPr>
          <w:p w14:paraId="1CB62824" w14:textId="77777777" w:rsidR="004C6561" w:rsidRPr="00F035E4" w:rsidRDefault="00D87509" w:rsidP="00EE190D">
            <w:pPr>
              <w:ind w:left="360"/>
              <w:rPr>
                <w:rFonts w:ascii="Arial" w:hAnsi="Arial" w:cs="Arial"/>
                <w:b/>
                <w:bCs/>
                <w:color w:val="000000"/>
                <w:sz w:val="20"/>
                <w:szCs w:val="20"/>
              </w:rPr>
            </w:pPr>
            <w:r w:rsidRPr="00F035E4">
              <w:rPr>
                <w:rFonts w:ascii="Arial" w:hAnsi="Arial" w:cs="Arial"/>
                <w:b/>
                <w:bCs/>
                <w:color w:val="000000"/>
                <w:sz w:val="20"/>
                <w:szCs w:val="20"/>
              </w:rPr>
              <w:t>L.p.</w:t>
            </w:r>
          </w:p>
        </w:tc>
        <w:tc>
          <w:tcPr>
            <w:tcW w:w="3476" w:type="dxa"/>
            <w:tcBorders>
              <w:top w:val="single" w:sz="4" w:space="0" w:color="auto"/>
              <w:left w:val="nil"/>
              <w:bottom w:val="single" w:sz="4" w:space="0" w:color="auto"/>
              <w:right w:val="single" w:sz="4" w:space="0" w:color="auto"/>
            </w:tcBorders>
            <w:noWrap/>
            <w:vAlign w:val="center"/>
            <w:hideMark/>
          </w:tcPr>
          <w:p w14:paraId="132EA5F4" w14:textId="77777777" w:rsidR="004C6561" w:rsidRPr="00F035E4" w:rsidRDefault="00D87509" w:rsidP="00EE190D">
            <w:pPr>
              <w:pStyle w:val="Akapitzlist"/>
              <w:rPr>
                <w:rFonts w:ascii="Arial" w:hAnsi="Arial" w:cs="Arial"/>
                <w:b/>
                <w:bCs/>
                <w:color w:val="000000"/>
                <w:sz w:val="20"/>
                <w:szCs w:val="20"/>
              </w:rPr>
            </w:pPr>
            <w:r w:rsidRPr="00F035E4">
              <w:rPr>
                <w:rFonts w:ascii="Arial" w:hAnsi="Arial" w:cs="Arial"/>
                <w:b/>
                <w:bCs/>
                <w:color w:val="000000"/>
                <w:sz w:val="20"/>
                <w:szCs w:val="20"/>
              </w:rPr>
              <w:t>ROZWIĄZANIE</w:t>
            </w:r>
          </w:p>
        </w:tc>
        <w:tc>
          <w:tcPr>
            <w:tcW w:w="3547" w:type="dxa"/>
            <w:vMerge w:val="restart"/>
            <w:tcBorders>
              <w:top w:val="single" w:sz="4" w:space="0" w:color="auto"/>
              <w:left w:val="single" w:sz="4" w:space="0" w:color="auto"/>
              <w:bottom w:val="single" w:sz="4" w:space="0" w:color="auto"/>
              <w:right w:val="single" w:sz="4" w:space="0" w:color="auto"/>
            </w:tcBorders>
            <w:vAlign w:val="center"/>
            <w:hideMark/>
          </w:tcPr>
          <w:p w14:paraId="7FA12FF1" w14:textId="77777777" w:rsidR="004C6561" w:rsidRPr="00F035E4" w:rsidRDefault="00D87509" w:rsidP="00EE190D">
            <w:pPr>
              <w:jc w:val="center"/>
              <w:rPr>
                <w:rFonts w:ascii="Arial" w:hAnsi="Arial" w:cs="Arial"/>
                <w:color w:val="000000"/>
                <w:sz w:val="20"/>
                <w:szCs w:val="20"/>
              </w:rPr>
            </w:pPr>
            <w:r w:rsidRPr="00F035E4">
              <w:rPr>
                <w:rFonts w:ascii="Arial" w:hAnsi="Arial" w:cs="Arial"/>
                <w:b/>
                <w:bCs/>
                <w:color w:val="000000"/>
                <w:sz w:val="20"/>
                <w:szCs w:val="20"/>
              </w:rPr>
              <w:t>PARAMETRY</w:t>
            </w:r>
            <w:r w:rsidRPr="00F035E4">
              <w:rPr>
                <w:rFonts w:ascii="Arial" w:hAnsi="Arial" w:cs="Arial"/>
                <w:b/>
                <w:bCs/>
                <w:color w:val="000000"/>
                <w:sz w:val="20"/>
                <w:szCs w:val="20"/>
              </w:rPr>
              <w:br/>
              <w:t>RÓWNOWAŻNOŚCI</w:t>
            </w:r>
            <w:r w:rsidRPr="00F035E4">
              <w:rPr>
                <w:rFonts w:ascii="Arial" w:hAnsi="Arial" w:cs="Arial"/>
                <w:color w:val="000000"/>
                <w:sz w:val="20"/>
                <w:szCs w:val="20"/>
              </w:rPr>
              <w:br/>
              <w:t>(podstawowe, charakterystyczne)</w:t>
            </w:r>
          </w:p>
        </w:tc>
        <w:tc>
          <w:tcPr>
            <w:tcW w:w="913" w:type="dxa"/>
            <w:vMerge w:val="restart"/>
            <w:tcBorders>
              <w:top w:val="single" w:sz="4" w:space="0" w:color="auto"/>
              <w:left w:val="single" w:sz="4" w:space="0" w:color="auto"/>
              <w:bottom w:val="single" w:sz="4" w:space="0" w:color="auto"/>
              <w:right w:val="single" w:sz="4" w:space="0" w:color="auto"/>
            </w:tcBorders>
            <w:noWrap/>
            <w:vAlign w:val="center"/>
            <w:hideMark/>
          </w:tcPr>
          <w:p w14:paraId="65B93A7E" w14:textId="77777777" w:rsidR="004C6561" w:rsidRPr="00217211" w:rsidRDefault="00D87509" w:rsidP="00EE190D">
            <w:pPr>
              <w:jc w:val="center"/>
              <w:rPr>
                <w:rFonts w:ascii="Arial" w:hAnsi="Arial" w:cs="Arial"/>
                <w:b/>
                <w:bCs/>
                <w:color w:val="000000"/>
                <w:sz w:val="20"/>
                <w:szCs w:val="20"/>
              </w:rPr>
            </w:pPr>
            <w:r w:rsidRPr="00217211">
              <w:rPr>
                <w:rFonts w:ascii="Arial" w:hAnsi="Arial" w:cs="Arial"/>
                <w:b/>
                <w:bCs/>
                <w:color w:val="000000"/>
                <w:sz w:val="20"/>
                <w:szCs w:val="20"/>
              </w:rPr>
              <w:t>UWAGI</w:t>
            </w:r>
          </w:p>
        </w:tc>
      </w:tr>
      <w:tr w:rsidR="00484503" w14:paraId="7BBA7213" w14:textId="77777777" w:rsidTr="00EE190D">
        <w:trPr>
          <w:trHeight w:val="836"/>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1FDF712" w14:textId="77777777" w:rsidR="004C6561" w:rsidRPr="00F035E4" w:rsidRDefault="00863009" w:rsidP="004C6561">
            <w:pPr>
              <w:pStyle w:val="Akapitzlist"/>
              <w:numPr>
                <w:ilvl w:val="0"/>
                <w:numId w:val="5"/>
              </w:numPr>
              <w:rPr>
                <w:rFonts w:ascii="Arial" w:hAnsi="Arial" w:cs="Arial"/>
                <w:b/>
                <w:bCs/>
                <w:color w:val="000000"/>
                <w:sz w:val="20"/>
                <w:szCs w:val="20"/>
              </w:rPr>
            </w:pPr>
          </w:p>
        </w:tc>
        <w:tc>
          <w:tcPr>
            <w:tcW w:w="3476" w:type="dxa"/>
            <w:tcBorders>
              <w:top w:val="nil"/>
              <w:left w:val="nil"/>
              <w:bottom w:val="single" w:sz="4" w:space="0" w:color="auto"/>
              <w:right w:val="single" w:sz="4" w:space="0" w:color="auto"/>
            </w:tcBorders>
            <w:vAlign w:val="center"/>
            <w:hideMark/>
          </w:tcPr>
          <w:p w14:paraId="56FC1B9E" w14:textId="77777777" w:rsidR="004C6561" w:rsidRPr="00F035E4" w:rsidRDefault="00D87509" w:rsidP="00EE190D">
            <w:pPr>
              <w:pStyle w:val="Akapitzlist"/>
              <w:rPr>
                <w:rFonts w:ascii="Arial" w:hAnsi="Arial" w:cs="Arial"/>
                <w:b/>
                <w:color w:val="000000"/>
                <w:sz w:val="20"/>
                <w:szCs w:val="20"/>
              </w:rPr>
            </w:pPr>
            <w:r w:rsidRPr="00F035E4">
              <w:rPr>
                <w:rFonts w:ascii="Arial" w:hAnsi="Arial" w:cs="Arial"/>
                <w:b/>
                <w:bCs/>
                <w:color w:val="000000"/>
                <w:sz w:val="20"/>
                <w:szCs w:val="20"/>
              </w:rPr>
              <w:t>ZAPROJEKTOWANE</w:t>
            </w:r>
            <w:r w:rsidRPr="00F035E4">
              <w:rPr>
                <w:rFonts w:ascii="Arial" w:hAnsi="Arial" w:cs="Arial"/>
                <w:color w:val="000000"/>
                <w:sz w:val="20"/>
                <w:szCs w:val="20"/>
              </w:rPr>
              <w:br/>
              <w:t>typ, np. nr katalogowy, nr normy itp., producent</w:t>
            </w:r>
          </w:p>
        </w:tc>
        <w:tc>
          <w:tcPr>
            <w:tcW w:w="3547" w:type="dxa"/>
            <w:vMerge/>
            <w:tcBorders>
              <w:top w:val="single" w:sz="4" w:space="0" w:color="auto"/>
              <w:left w:val="single" w:sz="4" w:space="0" w:color="auto"/>
              <w:bottom w:val="single" w:sz="4" w:space="0" w:color="auto"/>
              <w:right w:val="single" w:sz="4" w:space="0" w:color="auto"/>
            </w:tcBorders>
            <w:vAlign w:val="center"/>
            <w:hideMark/>
          </w:tcPr>
          <w:p w14:paraId="20BC7170" w14:textId="77777777" w:rsidR="004C6561" w:rsidRPr="00F035E4" w:rsidRDefault="00863009" w:rsidP="004C6561">
            <w:pPr>
              <w:pStyle w:val="Akapitzlist"/>
              <w:numPr>
                <w:ilvl w:val="0"/>
                <w:numId w:val="5"/>
              </w:numPr>
              <w:rPr>
                <w:rFonts w:ascii="Arial" w:hAnsi="Arial" w:cs="Arial"/>
                <w:color w:val="000000"/>
                <w:sz w:val="20"/>
                <w:szCs w:val="20"/>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7858A4E2" w14:textId="77777777" w:rsidR="004C6561" w:rsidRPr="00F035E4" w:rsidRDefault="00863009" w:rsidP="004C6561">
            <w:pPr>
              <w:pStyle w:val="Akapitzlist"/>
              <w:numPr>
                <w:ilvl w:val="0"/>
                <w:numId w:val="5"/>
              </w:numPr>
              <w:rPr>
                <w:rFonts w:ascii="Arial" w:hAnsi="Arial" w:cs="Arial"/>
                <w:b/>
                <w:bCs/>
                <w:color w:val="000000"/>
                <w:sz w:val="20"/>
                <w:szCs w:val="20"/>
              </w:rPr>
            </w:pPr>
          </w:p>
        </w:tc>
      </w:tr>
      <w:tr w:rsidR="00484503" w14:paraId="7E0696B2" w14:textId="77777777" w:rsidTr="00EE190D">
        <w:trPr>
          <w:trHeight w:val="359"/>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AB74C65" w14:textId="77777777" w:rsidR="004C6561" w:rsidRPr="00F035E4" w:rsidRDefault="00D87509" w:rsidP="00EE190D">
            <w:pPr>
              <w:jc w:val="center"/>
              <w:rPr>
                <w:rFonts w:ascii="Arial" w:hAnsi="Arial" w:cs="Arial"/>
                <w:color w:val="000000"/>
                <w:sz w:val="18"/>
                <w:szCs w:val="18"/>
              </w:rPr>
            </w:pPr>
            <w:r w:rsidRPr="00F035E4">
              <w:rPr>
                <w:rFonts w:ascii="Arial" w:hAnsi="Arial" w:cs="Arial"/>
                <w:color w:val="000000"/>
                <w:sz w:val="18"/>
                <w:szCs w:val="18"/>
              </w:rPr>
              <w:t>01</w:t>
            </w:r>
          </w:p>
        </w:tc>
        <w:tc>
          <w:tcPr>
            <w:tcW w:w="3476" w:type="dxa"/>
            <w:tcBorders>
              <w:top w:val="single" w:sz="4" w:space="0" w:color="auto"/>
              <w:left w:val="nil"/>
              <w:bottom w:val="single" w:sz="4" w:space="0" w:color="auto"/>
              <w:right w:val="single" w:sz="4" w:space="0" w:color="auto"/>
            </w:tcBorders>
            <w:noWrap/>
            <w:vAlign w:val="center"/>
            <w:hideMark/>
          </w:tcPr>
          <w:p w14:paraId="24FAA485" w14:textId="77777777" w:rsidR="004C6561" w:rsidRPr="00F035E4" w:rsidRDefault="00D87509" w:rsidP="00EE190D">
            <w:pPr>
              <w:pStyle w:val="Akapitzlist"/>
              <w:jc w:val="center"/>
              <w:rPr>
                <w:rFonts w:ascii="Arial" w:hAnsi="Arial" w:cs="Arial"/>
                <w:color w:val="000000"/>
                <w:sz w:val="18"/>
                <w:szCs w:val="18"/>
              </w:rPr>
            </w:pPr>
            <w:r w:rsidRPr="00F035E4">
              <w:rPr>
                <w:rFonts w:ascii="Arial" w:hAnsi="Arial" w:cs="Arial"/>
                <w:color w:val="000000"/>
                <w:sz w:val="18"/>
                <w:szCs w:val="18"/>
              </w:rPr>
              <w:t>02</w:t>
            </w:r>
          </w:p>
        </w:tc>
        <w:tc>
          <w:tcPr>
            <w:tcW w:w="3547" w:type="dxa"/>
            <w:tcBorders>
              <w:top w:val="single" w:sz="4" w:space="0" w:color="auto"/>
              <w:left w:val="nil"/>
              <w:bottom w:val="single" w:sz="4" w:space="0" w:color="auto"/>
              <w:right w:val="single" w:sz="4" w:space="0" w:color="auto"/>
            </w:tcBorders>
            <w:noWrap/>
            <w:vAlign w:val="center"/>
            <w:hideMark/>
          </w:tcPr>
          <w:p w14:paraId="3E865663" w14:textId="77777777" w:rsidR="004C6561" w:rsidRPr="00F035E4" w:rsidRDefault="00D87509" w:rsidP="00EE190D">
            <w:pPr>
              <w:pStyle w:val="Akapitzlist"/>
              <w:jc w:val="center"/>
              <w:rPr>
                <w:rFonts w:ascii="Arial" w:hAnsi="Arial" w:cs="Arial"/>
                <w:color w:val="000000"/>
                <w:sz w:val="18"/>
                <w:szCs w:val="18"/>
              </w:rPr>
            </w:pPr>
            <w:r w:rsidRPr="00F035E4">
              <w:rPr>
                <w:rFonts w:ascii="Arial" w:hAnsi="Arial" w:cs="Arial"/>
                <w:color w:val="000000"/>
                <w:sz w:val="18"/>
                <w:szCs w:val="18"/>
              </w:rPr>
              <w:t>03</w:t>
            </w:r>
          </w:p>
        </w:tc>
        <w:tc>
          <w:tcPr>
            <w:tcW w:w="913" w:type="dxa"/>
            <w:tcBorders>
              <w:top w:val="single" w:sz="4" w:space="0" w:color="auto"/>
              <w:left w:val="nil"/>
              <w:bottom w:val="single" w:sz="4" w:space="0" w:color="auto"/>
              <w:right w:val="single" w:sz="4" w:space="0" w:color="auto"/>
            </w:tcBorders>
            <w:noWrap/>
            <w:vAlign w:val="center"/>
            <w:hideMark/>
          </w:tcPr>
          <w:p w14:paraId="42ACE629" w14:textId="77777777" w:rsidR="004C6561" w:rsidRPr="00F035E4" w:rsidRDefault="00D87509" w:rsidP="00EE190D">
            <w:pPr>
              <w:pStyle w:val="Akapitzlist"/>
              <w:jc w:val="center"/>
              <w:rPr>
                <w:rFonts w:ascii="Arial" w:hAnsi="Arial" w:cs="Arial"/>
                <w:color w:val="000000"/>
                <w:sz w:val="18"/>
                <w:szCs w:val="18"/>
              </w:rPr>
            </w:pPr>
            <w:r w:rsidRPr="00F035E4">
              <w:rPr>
                <w:rFonts w:ascii="Arial" w:hAnsi="Arial" w:cs="Arial"/>
                <w:color w:val="000000"/>
                <w:sz w:val="18"/>
                <w:szCs w:val="18"/>
              </w:rPr>
              <w:t>04</w:t>
            </w:r>
          </w:p>
        </w:tc>
      </w:tr>
      <w:tr w:rsidR="00484503" w14:paraId="5CFB61E2" w14:textId="77777777" w:rsidTr="00EE190D">
        <w:trPr>
          <w:trHeight w:val="194"/>
          <w:jc w:val="center"/>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5DD028C4" w14:textId="77777777" w:rsidR="004C6561" w:rsidRPr="00F035E4" w:rsidRDefault="00863009" w:rsidP="00EE190D">
            <w:pPr>
              <w:pStyle w:val="Akapitzlist"/>
              <w:rPr>
                <w:rFonts w:ascii="Arial" w:hAnsi="Arial" w:cs="Arial"/>
                <w:sz w:val="20"/>
                <w:szCs w:val="20"/>
              </w:rPr>
            </w:pPr>
          </w:p>
        </w:tc>
        <w:tc>
          <w:tcPr>
            <w:tcW w:w="3476" w:type="dxa"/>
            <w:tcBorders>
              <w:top w:val="single" w:sz="4" w:space="0" w:color="auto"/>
              <w:left w:val="nil"/>
              <w:bottom w:val="single" w:sz="4" w:space="0" w:color="auto"/>
              <w:right w:val="single" w:sz="4" w:space="0" w:color="auto"/>
            </w:tcBorders>
            <w:noWrap/>
            <w:vAlign w:val="center"/>
            <w:hideMark/>
          </w:tcPr>
          <w:p w14:paraId="15B8DC05" w14:textId="77777777" w:rsidR="004C6561" w:rsidRPr="00F035E4" w:rsidRDefault="00863009" w:rsidP="00EE190D">
            <w:pPr>
              <w:pStyle w:val="Akapitzlist"/>
              <w:rPr>
                <w:rFonts w:ascii="Arial" w:hAnsi="Arial" w:cs="Arial"/>
                <w:sz w:val="20"/>
                <w:szCs w:val="20"/>
              </w:rPr>
            </w:pPr>
          </w:p>
        </w:tc>
        <w:tc>
          <w:tcPr>
            <w:tcW w:w="3547" w:type="dxa"/>
            <w:tcBorders>
              <w:top w:val="single" w:sz="4" w:space="0" w:color="auto"/>
              <w:left w:val="nil"/>
              <w:bottom w:val="single" w:sz="4" w:space="0" w:color="auto"/>
              <w:right w:val="single" w:sz="4" w:space="0" w:color="auto"/>
            </w:tcBorders>
            <w:noWrap/>
            <w:vAlign w:val="center"/>
            <w:hideMark/>
          </w:tcPr>
          <w:p w14:paraId="6FDD661C" w14:textId="77777777" w:rsidR="004C6561" w:rsidRPr="00F035E4" w:rsidRDefault="00863009" w:rsidP="00EE190D">
            <w:pPr>
              <w:pStyle w:val="Akapitzlist"/>
              <w:rPr>
                <w:rFonts w:ascii="Arial" w:hAnsi="Arial" w:cs="Arial"/>
                <w:sz w:val="20"/>
                <w:szCs w:val="20"/>
              </w:rPr>
            </w:pPr>
          </w:p>
        </w:tc>
        <w:tc>
          <w:tcPr>
            <w:tcW w:w="913" w:type="dxa"/>
            <w:tcBorders>
              <w:top w:val="single" w:sz="4" w:space="0" w:color="auto"/>
              <w:left w:val="nil"/>
              <w:bottom w:val="single" w:sz="4" w:space="0" w:color="auto"/>
              <w:right w:val="single" w:sz="4" w:space="0" w:color="auto"/>
            </w:tcBorders>
            <w:noWrap/>
            <w:vAlign w:val="center"/>
            <w:hideMark/>
          </w:tcPr>
          <w:p w14:paraId="1BA32627" w14:textId="77777777" w:rsidR="004C6561" w:rsidRPr="00F035E4" w:rsidRDefault="00863009" w:rsidP="00EE190D">
            <w:pPr>
              <w:pStyle w:val="Akapitzlist"/>
              <w:rPr>
                <w:rFonts w:ascii="Arial" w:hAnsi="Arial" w:cs="Arial"/>
                <w:sz w:val="20"/>
                <w:szCs w:val="20"/>
              </w:rPr>
            </w:pPr>
          </w:p>
        </w:tc>
      </w:tr>
    </w:tbl>
    <w:p w14:paraId="32E71263" w14:textId="77777777" w:rsidR="004C6561" w:rsidRPr="00217211" w:rsidRDefault="00863009" w:rsidP="004C6561">
      <w:pPr>
        <w:spacing w:after="0" w:line="240" w:lineRule="auto"/>
        <w:ind w:right="-210"/>
        <w:jc w:val="both"/>
        <w:rPr>
          <w:rFonts w:ascii="Arial" w:hAnsi="Arial" w:cs="Arial"/>
          <w:lang w:eastAsia="pl-PL"/>
        </w:rPr>
      </w:pPr>
    </w:p>
    <w:p w14:paraId="65B94065" w14:textId="77777777" w:rsidR="004C6561" w:rsidRPr="009A2845" w:rsidRDefault="00D87509" w:rsidP="004C6561">
      <w:pPr>
        <w:pStyle w:val="Akapitzlist"/>
        <w:numPr>
          <w:ilvl w:val="0"/>
          <w:numId w:val="5"/>
        </w:numPr>
        <w:spacing w:after="0" w:line="240" w:lineRule="auto"/>
        <w:ind w:right="-210"/>
        <w:jc w:val="both"/>
        <w:rPr>
          <w:rFonts w:ascii="Arial" w:hAnsi="Arial" w:cs="Arial"/>
          <w:lang w:eastAsia="pl-PL"/>
        </w:rPr>
      </w:pPr>
      <w:r w:rsidRPr="009A2845">
        <w:rPr>
          <w:rFonts w:ascii="Arial" w:hAnsi="Arial" w:cs="Arial"/>
          <w:lang w:eastAsia="pl-PL"/>
        </w:rPr>
        <w:t xml:space="preserve">Do obowiązków Wykonawcy należy również uzyskanie wszelkich opinii, uzgodnień, zgód, decyzji, zezwoleń i sprawdzeń zastosowanych rozwiązań projektowych w zakresie wynikającym z obowiązujących przepisów, niezbędnych do prawidłowego wykonania prac projektowych. Koszty uzyskania w/w dokumentów ponosi wykonawca. </w:t>
      </w:r>
    </w:p>
    <w:p w14:paraId="0EE85A21" w14:textId="77777777" w:rsidR="004C6561" w:rsidRPr="00217211" w:rsidRDefault="00863009" w:rsidP="004C6561">
      <w:pPr>
        <w:spacing w:after="0" w:line="240" w:lineRule="auto"/>
        <w:ind w:right="-210"/>
        <w:jc w:val="both"/>
        <w:rPr>
          <w:rFonts w:ascii="Arial" w:hAnsi="Arial" w:cs="Arial"/>
          <w:lang w:eastAsia="pl-PL"/>
        </w:rPr>
      </w:pPr>
    </w:p>
    <w:p w14:paraId="02D66C00" w14:textId="77777777" w:rsidR="004C6561" w:rsidRPr="00217211" w:rsidRDefault="00D87509" w:rsidP="004C6561">
      <w:pPr>
        <w:pStyle w:val="Akapitzlist"/>
        <w:numPr>
          <w:ilvl w:val="0"/>
          <w:numId w:val="5"/>
        </w:numPr>
        <w:spacing w:after="0" w:line="240" w:lineRule="auto"/>
        <w:ind w:right="-210"/>
        <w:jc w:val="both"/>
        <w:rPr>
          <w:rFonts w:ascii="Arial" w:hAnsi="Arial" w:cs="Arial"/>
          <w:lang w:eastAsia="pl-PL"/>
        </w:rPr>
      </w:pPr>
      <w:r w:rsidRPr="00C0770B">
        <w:rPr>
          <w:rFonts w:ascii="Arial" w:hAnsi="Arial" w:cs="Arial"/>
        </w:rPr>
        <w:t>Sporządzona przez Wykonawcę dokumentacja projektowo-kosztorysowa będzie służyć Zamawiającemu jako opis przedmiotu zamówienia na wykonanie robót budowlanych       w postępowaniu o udzielenie zamówienia publicznego</w:t>
      </w:r>
      <w:r>
        <w:rPr>
          <w:rFonts w:ascii="Arial" w:hAnsi="Arial" w:cs="Arial"/>
        </w:rPr>
        <w:t xml:space="preserve">. </w:t>
      </w:r>
      <w:r w:rsidRPr="009A2845">
        <w:rPr>
          <w:rFonts w:ascii="Arial" w:hAnsi="Arial" w:cs="Arial"/>
          <w:lang w:eastAsia="pl-PL"/>
        </w:rPr>
        <w:t>Wykonana dokumentacja musi być kompletna z punktu w</w:t>
      </w:r>
      <w:r>
        <w:rPr>
          <w:rFonts w:ascii="Arial" w:hAnsi="Arial" w:cs="Arial"/>
          <w:lang w:eastAsia="pl-PL"/>
        </w:rPr>
        <w:t>idzenia celu, któremu ma służyć.</w:t>
      </w:r>
    </w:p>
    <w:p w14:paraId="76F9DE77" w14:textId="77777777" w:rsidR="004C6561" w:rsidRPr="00F035E4" w:rsidRDefault="00863009" w:rsidP="004C6561">
      <w:pPr>
        <w:pStyle w:val="Akapitzlist"/>
        <w:spacing w:after="0" w:line="240" w:lineRule="auto"/>
        <w:ind w:right="210"/>
        <w:jc w:val="both"/>
        <w:rPr>
          <w:rFonts w:ascii="Arial" w:eastAsia="Times New Roman" w:hAnsi="Arial" w:cs="Arial"/>
          <w:lang w:eastAsia="pl-PL"/>
        </w:rPr>
      </w:pPr>
    </w:p>
    <w:p w14:paraId="6AD86A59" w14:textId="77777777" w:rsidR="004C6561" w:rsidRPr="009A2845" w:rsidRDefault="00D87509" w:rsidP="004C6561">
      <w:pPr>
        <w:spacing w:after="0" w:line="240" w:lineRule="auto"/>
        <w:ind w:right="210"/>
        <w:jc w:val="both"/>
        <w:rPr>
          <w:rFonts w:ascii="Arial" w:eastAsia="Times New Roman" w:hAnsi="Arial" w:cs="Arial"/>
          <w:lang w:eastAsia="pl-PL"/>
        </w:rPr>
      </w:pPr>
      <w:r w:rsidRPr="009A2845">
        <w:rPr>
          <w:rFonts w:ascii="Arial" w:eastAsia="Times New Roman" w:hAnsi="Arial" w:cs="Arial"/>
          <w:lang w:eastAsia="pl-PL"/>
        </w:rPr>
        <w:t>3. Zakres opracowania</w:t>
      </w:r>
    </w:p>
    <w:p w14:paraId="0B74D77D" w14:textId="77777777" w:rsidR="004C6561" w:rsidRPr="009A2845" w:rsidRDefault="00863009" w:rsidP="004C6561">
      <w:pPr>
        <w:spacing w:after="0" w:line="240" w:lineRule="auto"/>
        <w:ind w:right="210"/>
        <w:jc w:val="both"/>
        <w:rPr>
          <w:rFonts w:ascii="Arial" w:eastAsia="Times New Roman" w:hAnsi="Arial" w:cs="Arial"/>
          <w:lang w:eastAsia="pl-PL"/>
        </w:rPr>
      </w:pPr>
    </w:p>
    <w:p w14:paraId="1C7B9354" w14:textId="77777777" w:rsidR="004C6561" w:rsidRDefault="00D87509" w:rsidP="004C6561">
      <w:pPr>
        <w:spacing w:after="0" w:line="240" w:lineRule="auto"/>
        <w:ind w:left="360"/>
        <w:contextualSpacing/>
        <w:jc w:val="both"/>
        <w:rPr>
          <w:rFonts w:ascii="Arial" w:hAnsi="Arial" w:cs="Arial"/>
        </w:rPr>
      </w:pPr>
      <w:r>
        <w:rPr>
          <w:rFonts w:ascii="Arial" w:eastAsia="Times New Roman" w:hAnsi="Arial" w:cs="Arial"/>
          <w:lang w:eastAsia="pl-PL"/>
        </w:rPr>
        <w:t xml:space="preserve">Zakres jaki powinna obejmować </w:t>
      </w:r>
      <w:r w:rsidRPr="009646CC">
        <w:rPr>
          <w:rFonts w:ascii="Arial" w:eastAsia="Times New Roman" w:hAnsi="Arial" w:cs="Arial"/>
          <w:lang w:eastAsia="pl-PL"/>
        </w:rPr>
        <w:t>kompletn</w:t>
      </w:r>
      <w:r>
        <w:rPr>
          <w:rFonts w:ascii="Arial" w:eastAsia="Times New Roman" w:hAnsi="Arial" w:cs="Arial"/>
          <w:lang w:eastAsia="pl-PL"/>
        </w:rPr>
        <w:t xml:space="preserve">a dokumentacja to </w:t>
      </w:r>
      <w:r>
        <w:rPr>
          <w:rFonts w:ascii="Arial" w:hAnsi="Arial" w:cs="Arial"/>
        </w:rPr>
        <w:t>dobór parametrów, montaż klimatyzatorów wraz z osprzętem oraz  odprowadzeniem skroplin z nw. pomieszczeń:</w:t>
      </w:r>
    </w:p>
    <w:p w14:paraId="4BCFCAD7" w14:textId="77777777" w:rsidR="004C6561" w:rsidRDefault="00863009" w:rsidP="004C6561">
      <w:pPr>
        <w:spacing w:after="0" w:line="240" w:lineRule="auto"/>
        <w:ind w:left="360"/>
        <w:contextualSpacing/>
        <w:jc w:val="both"/>
        <w:rPr>
          <w:rFonts w:ascii="Arial" w:hAnsi="Arial" w:cs="Arial"/>
        </w:rPr>
      </w:pPr>
    </w:p>
    <w:p w14:paraId="7DA58553" w14:textId="77777777" w:rsidR="004C6561" w:rsidRDefault="00D87509" w:rsidP="004C6561">
      <w:pPr>
        <w:pStyle w:val="Akapitzlist"/>
        <w:numPr>
          <w:ilvl w:val="0"/>
          <w:numId w:val="6"/>
        </w:numPr>
        <w:spacing w:after="0" w:line="240" w:lineRule="auto"/>
        <w:jc w:val="both"/>
        <w:rPr>
          <w:rFonts w:ascii="Arial" w:hAnsi="Arial" w:cs="Arial"/>
        </w:rPr>
      </w:pPr>
      <w:r>
        <w:rPr>
          <w:rFonts w:ascii="Arial" w:hAnsi="Arial" w:cs="Arial"/>
        </w:rPr>
        <w:t>Budynek BPPN;</w:t>
      </w:r>
    </w:p>
    <w:p w14:paraId="51F8BE95" w14:textId="77777777" w:rsidR="004C6561" w:rsidRPr="00302841" w:rsidRDefault="00D87509" w:rsidP="004C6561">
      <w:pPr>
        <w:pStyle w:val="Akapitzlist"/>
        <w:numPr>
          <w:ilvl w:val="0"/>
          <w:numId w:val="7"/>
        </w:numPr>
        <w:spacing w:after="0" w:line="240" w:lineRule="auto"/>
        <w:jc w:val="both"/>
        <w:rPr>
          <w:rFonts w:ascii="Arial" w:eastAsia="Times New Roman" w:hAnsi="Arial" w:cs="Arial"/>
          <w:lang w:eastAsia="pl-PL"/>
        </w:rPr>
      </w:pPr>
      <w:r>
        <w:rPr>
          <w:rFonts w:ascii="Arial" w:hAnsi="Arial" w:cs="Arial"/>
        </w:rPr>
        <w:t>P</w:t>
      </w:r>
      <w:r w:rsidRPr="00BD58D7">
        <w:rPr>
          <w:rFonts w:ascii="Arial" w:hAnsi="Arial" w:cs="Arial"/>
        </w:rPr>
        <w:t>omieszcz</w:t>
      </w:r>
      <w:r>
        <w:rPr>
          <w:rFonts w:ascii="Arial" w:hAnsi="Arial" w:cs="Arial"/>
        </w:rPr>
        <w:t>enie nr 35 o powierzchni 17,1 m</w:t>
      </w:r>
      <w:r>
        <w:rPr>
          <w:rFonts w:ascii="Arial" w:hAnsi="Arial" w:cs="Arial"/>
          <w:vertAlign w:val="superscript"/>
        </w:rPr>
        <w:t>2</w:t>
      </w:r>
      <w:r>
        <w:rPr>
          <w:rFonts w:ascii="Arial" w:hAnsi="Arial" w:cs="Arial"/>
        </w:rPr>
        <w:t>;</w:t>
      </w:r>
    </w:p>
    <w:p w14:paraId="4EB436AA" w14:textId="77777777" w:rsidR="004C6561" w:rsidRPr="00302841" w:rsidRDefault="00D87509" w:rsidP="004C6561">
      <w:pPr>
        <w:pStyle w:val="Akapitzlist"/>
        <w:numPr>
          <w:ilvl w:val="0"/>
          <w:numId w:val="7"/>
        </w:numPr>
        <w:spacing w:after="0" w:line="240" w:lineRule="auto"/>
        <w:jc w:val="both"/>
        <w:rPr>
          <w:rFonts w:ascii="Arial" w:eastAsia="Times New Roman" w:hAnsi="Arial" w:cs="Arial"/>
          <w:lang w:eastAsia="pl-PL"/>
        </w:rPr>
      </w:pPr>
      <w:r>
        <w:rPr>
          <w:rFonts w:ascii="Arial" w:hAnsi="Arial" w:cs="Arial"/>
        </w:rPr>
        <w:t>Pomieszczenie nr 36 o powierzchni 34,4 m</w:t>
      </w:r>
      <w:r>
        <w:rPr>
          <w:rFonts w:ascii="Arial" w:hAnsi="Arial" w:cs="Arial"/>
          <w:vertAlign w:val="superscript"/>
        </w:rPr>
        <w:t>2</w:t>
      </w:r>
      <w:r>
        <w:rPr>
          <w:rFonts w:ascii="Arial" w:hAnsi="Arial" w:cs="Arial"/>
        </w:rPr>
        <w:t>;</w:t>
      </w:r>
    </w:p>
    <w:p w14:paraId="72A1FE1B" w14:textId="77777777" w:rsidR="004C6561" w:rsidRPr="00302841" w:rsidRDefault="00D87509" w:rsidP="004C6561">
      <w:pPr>
        <w:pStyle w:val="Akapitzlist"/>
        <w:numPr>
          <w:ilvl w:val="0"/>
          <w:numId w:val="7"/>
        </w:numPr>
        <w:spacing w:after="0" w:line="240" w:lineRule="auto"/>
        <w:jc w:val="both"/>
        <w:rPr>
          <w:rFonts w:ascii="Arial" w:eastAsia="Times New Roman" w:hAnsi="Arial" w:cs="Arial"/>
          <w:lang w:eastAsia="pl-PL"/>
        </w:rPr>
      </w:pPr>
      <w:r>
        <w:rPr>
          <w:rFonts w:ascii="Arial" w:hAnsi="Arial" w:cs="Arial"/>
        </w:rPr>
        <w:t>Pomieszczenie nr 37 o powierzchni 20,4 m</w:t>
      </w:r>
      <w:r>
        <w:rPr>
          <w:rFonts w:ascii="Arial" w:hAnsi="Arial" w:cs="Arial"/>
          <w:vertAlign w:val="superscript"/>
        </w:rPr>
        <w:t>2</w:t>
      </w:r>
      <w:r>
        <w:rPr>
          <w:rFonts w:ascii="Arial" w:hAnsi="Arial" w:cs="Arial"/>
        </w:rPr>
        <w:t>;</w:t>
      </w:r>
    </w:p>
    <w:p w14:paraId="4B9E56A8" w14:textId="77777777" w:rsidR="004C6561" w:rsidRDefault="00863009" w:rsidP="004C6561">
      <w:pPr>
        <w:pStyle w:val="Akapitzlist"/>
        <w:spacing w:after="0" w:line="240" w:lineRule="auto"/>
        <w:ind w:left="1080"/>
        <w:jc w:val="both"/>
        <w:rPr>
          <w:rFonts w:ascii="Arial" w:eastAsia="Times New Roman" w:hAnsi="Arial" w:cs="Arial"/>
          <w:lang w:eastAsia="pl-PL"/>
        </w:rPr>
      </w:pPr>
    </w:p>
    <w:p w14:paraId="146F46D2" w14:textId="77777777" w:rsidR="004C6561" w:rsidRPr="00EC3081" w:rsidRDefault="00D87509" w:rsidP="004C6561">
      <w:pPr>
        <w:pStyle w:val="Akapitzlist"/>
        <w:spacing w:after="0" w:line="240" w:lineRule="auto"/>
        <w:ind w:left="1080"/>
        <w:jc w:val="both"/>
        <w:rPr>
          <w:rFonts w:ascii="Arial" w:eastAsia="Times New Roman" w:hAnsi="Arial" w:cs="Arial"/>
          <w:i/>
          <w:lang w:eastAsia="pl-PL"/>
        </w:rPr>
      </w:pPr>
      <w:r w:rsidRPr="00EC3081">
        <w:rPr>
          <w:rFonts w:ascii="Arial" w:eastAsia="Times New Roman" w:hAnsi="Arial" w:cs="Arial"/>
          <w:i/>
          <w:lang w:eastAsia="pl-PL"/>
        </w:rPr>
        <w:t>Rzut pomieszczeń do montażu klimatyzatorów przedstawia zdjęcie nr 1</w:t>
      </w:r>
    </w:p>
    <w:p w14:paraId="0BFCAD53" w14:textId="77777777" w:rsidR="004C6561" w:rsidRDefault="00863009" w:rsidP="004C6561">
      <w:pPr>
        <w:pStyle w:val="Akapitzlist"/>
        <w:spacing w:after="0" w:line="240" w:lineRule="auto"/>
        <w:ind w:left="1080"/>
        <w:jc w:val="both"/>
        <w:rPr>
          <w:rFonts w:ascii="Arial" w:eastAsia="Times New Roman" w:hAnsi="Arial" w:cs="Arial"/>
          <w:lang w:eastAsia="pl-PL"/>
        </w:rPr>
      </w:pPr>
    </w:p>
    <w:p w14:paraId="7792041E" w14:textId="77777777" w:rsidR="004C6561" w:rsidRDefault="00863009" w:rsidP="004C6561">
      <w:pPr>
        <w:pStyle w:val="Akapitzlist"/>
        <w:spacing w:after="0" w:line="240" w:lineRule="auto"/>
        <w:ind w:left="1080"/>
        <w:jc w:val="both"/>
        <w:rPr>
          <w:rFonts w:ascii="Arial" w:eastAsia="Times New Roman" w:hAnsi="Arial" w:cs="Arial"/>
          <w:lang w:eastAsia="pl-PL"/>
        </w:rPr>
      </w:pPr>
    </w:p>
    <w:p w14:paraId="37B4F13A" w14:textId="77777777" w:rsidR="004C6561" w:rsidRDefault="00D87509" w:rsidP="004C6561">
      <w:pPr>
        <w:pStyle w:val="Akapitzlist"/>
        <w:spacing w:after="0" w:line="240" w:lineRule="auto"/>
        <w:ind w:left="1080"/>
        <w:jc w:val="both"/>
        <w:rPr>
          <w:rFonts w:ascii="Arial" w:eastAsia="Times New Roman" w:hAnsi="Arial" w:cs="Arial"/>
          <w:lang w:eastAsia="pl-PL"/>
        </w:rPr>
      </w:pPr>
      <w:r>
        <w:rPr>
          <w:noProof/>
          <w:lang w:eastAsia="pl-PL"/>
        </w:rPr>
        <mc:AlternateContent>
          <mc:Choice Requires="wps">
            <w:drawing>
              <wp:anchor distT="0" distB="0" distL="114300" distR="114300" simplePos="0" relativeHeight="251701248" behindDoc="0" locked="0" layoutInCell="1" allowOverlap="1" wp14:anchorId="1CA59757" wp14:editId="17ABAF89">
                <wp:simplePos x="0" y="0"/>
                <wp:positionH relativeFrom="column">
                  <wp:posOffset>4564659</wp:posOffset>
                </wp:positionH>
                <wp:positionV relativeFrom="paragraph">
                  <wp:posOffset>2143049</wp:posOffset>
                </wp:positionV>
                <wp:extent cx="453543" cy="0"/>
                <wp:effectExtent l="19050" t="19050" r="22860" b="38100"/>
                <wp:wrapNone/>
                <wp:docPr id="26" name="Łącznik prosty 26"/>
                <wp:cNvGraphicFramePr/>
                <a:graphic xmlns:a="http://schemas.openxmlformats.org/drawingml/2006/main">
                  <a:graphicData uri="http://schemas.microsoft.com/office/word/2010/wordprocessingShape">
                    <wps:wsp>
                      <wps:cNvCnPr/>
                      <wps:spPr>
                        <a:xfrm flipH="1">
                          <a:off x="0" y="0"/>
                          <a:ext cx="453543" cy="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26" o:spid="_x0000_s1025" style="flip:x;mso-wrap-distance-bottom:0;mso-wrap-distance-left:9pt;mso-wrap-distance-right:9pt;mso-wrap-distance-top:0;mso-wrap-style:square;position:absolute;visibility:visible;z-index:251702272" from="359.4pt,168.75pt" to="395.1pt,168.75pt" strokecolor="red" strokeweight="4.5pt">
                <v:stroke joinstyle="miter"/>
              </v:line>
            </w:pict>
          </mc:Fallback>
        </mc:AlternateContent>
      </w:r>
      <w:r>
        <w:rPr>
          <w:noProof/>
          <w:lang w:eastAsia="pl-PL"/>
        </w:rPr>
        <mc:AlternateContent>
          <mc:Choice Requires="wps">
            <w:drawing>
              <wp:anchor distT="0" distB="0" distL="114300" distR="114300" simplePos="0" relativeHeight="251699200" behindDoc="0" locked="0" layoutInCell="1" allowOverlap="1" wp14:anchorId="3079E6D3" wp14:editId="4F98EE24">
                <wp:simplePos x="0" y="0"/>
                <wp:positionH relativeFrom="column">
                  <wp:posOffset>5018202</wp:posOffset>
                </wp:positionH>
                <wp:positionV relativeFrom="paragraph">
                  <wp:posOffset>1273099</wp:posOffset>
                </wp:positionV>
                <wp:extent cx="7315" cy="870509"/>
                <wp:effectExtent l="19050" t="0" r="50165" b="44450"/>
                <wp:wrapNone/>
                <wp:docPr id="25" name="Łącznik prosty 25"/>
                <wp:cNvGraphicFramePr/>
                <a:graphic xmlns:a="http://schemas.openxmlformats.org/drawingml/2006/main">
                  <a:graphicData uri="http://schemas.microsoft.com/office/word/2010/wordprocessingShape">
                    <wps:wsp>
                      <wps:cNvCnPr/>
                      <wps:spPr>
                        <a:xfrm>
                          <a:off x="0" y="0"/>
                          <a:ext cx="7315" cy="870509"/>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25" o:spid="_x0000_s1026" style="mso-wrap-distance-bottom:0;mso-wrap-distance-left:9pt;mso-wrap-distance-right:9pt;mso-wrap-distance-top:0;mso-wrap-style:square;position:absolute;visibility:visible;z-index:251700224" from="395.15pt,100.25pt" to="395.75pt,168.8pt" strokecolor="red" strokeweight="4.5pt">
                <v:stroke joinstyle="miter"/>
              </v:line>
            </w:pict>
          </mc:Fallback>
        </mc:AlternateContent>
      </w:r>
      <w:r>
        <w:rPr>
          <w:noProof/>
          <w:lang w:eastAsia="pl-PL"/>
        </w:rPr>
        <mc:AlternateContent>
          <mc:Choice Requires="wps">
            <w:drawing>
              <wp:anchor distT="0" distB="0" distL="114300" distR="114300" simplePos="0" relativeHeight="251697152" behindDoc="0" locked="0" layoutInCell="1" allowOverlap="1" wp14:anchorId="38F4AB7A" wp14:editId="1D633D57">
                <wp:simplePos x="0" y="0"/>
                <wp:positionH relativeFrom="column">
                  <wp:posOffset>4594301</wp:posOffset>
                </wp:positionH>
                <wp:positionV relativeFrom="paragraph">
                  <wp:posOffset>1280414</wp:posOffset>
                </wp:positionV>
                <wp:extent cx="416586" cy="7315"/>
                <wp:effectExtent l="0" t="19050" r="40640" b="50165"/>
                <wp:wrapNone/>
                <wp:docPr id="24" name="Łącznik prosty 24"/>
                <wp:cNvGraphicFramePr/>
                <a:graphic xmlns:a="http://schemas.openxmlformats.org/drawingml/2006/main">
                  <a:graphicData uri="http://schemas.microsoft.com/office/word/2010/wordprocessingShape">
                    <wps:wsp>
                      <wps:cNvCnPr/>
                      <wps:spPr>
                        <a:xfrm flipV="1">
                          <a:off x="0" y="0"/>
                          <a:ext cx="416586" cy="731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24" o:spid="_x0000_s1027" style="flip:y;mso-wrap-distance-bottom:0;mso-wrap-distance-left:9pt;mso-wrap-distance-right:9pt;mso-wrap-distance-top:0;mso-wrap-style:square;position:absolute;visibility:visible;z-index:251698176" from="361.75pt,100.8pt" to="394.55pt,101.4pt" strokecolor="red" strokeweight="4.5pt">
                <v:stroke joinstyle="miter"/>
              </v:line>
            </w:pict>
          </mc:Fallback>
        </mc:AlternateContent>
      </w:r>
      <w:r>
        <w:rPr>
          <w:noProof/>
          <w:lang w:eastAsia="pl-PL"/>
        </w:rPr>
        <mc:AlternateContent>
          <mc:Choice Requires="wps">
            <w:drawing>
              <wp:anchor distT="0" distB="0" distL="114300" distR="114300" simplePos="0" relativeHeight="251695104" behindDoc="0" locked="0" layoutInCell="1" allowOverlap="1" wp14:anchorId="0334FA2B" wp14:editId="226DE2A5">
                <wp:simplePos x="0" y="0"/>
                <wp:positionH relativeFrom="column">
                  <wp:posOffset>3928237</wp:posOffset>
                </wp:positionH>
                <wp:positionV relativeFrom="paragraph">
                  <wp:posOffset>2114347</wp:posOffset>
                </wp:positionV>
                <wp:extent cx="687629" cy="20472"/>
                <wp:effectExtent l="19050" t="19050" r="17780" b="55880"/>
                <wp:wrapNone/>
                <wp:docPr id="23" name="Łącznik prosty 23"/>
                <wp:cNvGraphicFramePr/>
                <a:graphic xmlns:a="http://schemas.openxmlformats.org/drawingml/2006/main">
                  <a:graphicData uri="http://schemas.microsoft.com/office/word/2010/wordprocessingShape">
                    <wps:wsp>
                      <wps:cNvCnPr/>
                      <wps:spPr>
                        <a:xfrm flipH="1" flipV="1">
                          <a:off x="0" y="0"/>
                          <a:ext cx="687629" cy="20472"/>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23" o:spid="_x0000_s1028" style="flip:x y;mso-wrap-distance-bottom:0;mso-wrap-distance-left:9pt;mso-wrap-distance-right:9pt;mso-wrap-distance-top:0;mso-wrap-style:square;position:absolute;visibility:visible;z-index:251696128" from="309.3pt,166.5pt" to="363.45pt,168.1pt" strokecolor="red" strokeweight="4.5pt">
                <v:stroke joinstyle="miter"/>
              </v:line>
            </w:pict>
          </mc:Fallback>
        </mc:AlternateContent>
      </w:r>
      <w:r>
        <w:rPr>
          <w:noProof/>
          <w:lang w:eastAsia="pl-PL"/>
        </w:rPr>
        <mc:AlternateContent>
          <mc:Choice Requires="wps">
            <w:drawing>
              <wp:anchor distT="0" distB="0" distL="114300" distR="114300" simplePos="0" relativeHeight="251693056" behindDoc="0" locked="0" layoutInCell="1" allowOverlap="1" wp14:anchorId="6C9C8F0F" wp14:editId="4D292F5B">
                <wp:simplePos x="0" y="0"/>
                <wp:positionH relativeFrom="column">
                  <wp:posOffset>4586605</wp:posOffset>
                </wp:positionH>
                <wp:positionV relativeFrom="paragraph">
                  <wp:posOffset>1287729</wp:posOffset>
                </wp:positionV>
                <wp:extent cx="21946" cy="847420"/>
                <wp:effectExtent l="19050" t="0" r="54610" b="48260"/>
                <wp:wrapNone/>
                <wp:docPr id="22" name="Łącznik prosty 22"/>
                <wp:cNvGraphicFramePr/>
                <a:graphic xmlns:a="http://schemas.openxmlformats.org/drawingml/2006/main">
                  <a:graphicData uri="http://schemas.microsoft.com/office/word/2010/wordprocessingShape">
                    <wps:wsp>
                      <wps:cNvCnPr/>
                      <wps:spPr>
                        <a:xfrm>
                          <a:off x="0" y="0"/>
                          <a:ext cx="21946" cy="84742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22" o:spid="_x0000_s1029" style="mso-wrap-distance-bottom:0;mso-wrap-distance-left:9pt;mso-wrap-distance-right:9pt;mso-wrap-distance-top:0;mso-wrap-style:square;position:absolute;visibility:visible;z-index:251694080" from="361.15pt,101.4pt" to="362.9pt,168.15pt" strokecolor="red" strokeweight="4.5pt">
                <v:stroke joinstyle="miter"/>
              </v:line>
            </w:pict>
          </mc:Fallback>
        </mc:AlternateContent>
      </w:r>
      <w:r>
        <w:rPr>
          <w:noProof/>
          <w:lang w:eastAsia="pl-PL"/>
        </w:rPr>
        <mc:AlternateContent>
          <mc:Choice Requires="wps">
            <w:drawing>
              <wp:anchor distT="0" distB="0" distL="114300" distR="114300" simplePos="0" relativeHeight="251691008" behindDoc="0" locked="0" layoutInCell="1" allowOverlap="1" wp14:anchorId="400A881B" wp14:editId="6F1449AD">
                <wp:simplePos x="0" y="0"/>
                <wp:positionH relativeFrom="column">
                  <wp:posOffset>3898316</wp:posOffset>
                </wp:positionH>
                <wp:positionV relativeFrom="paragraph">
                  <wp:posOffset>1287399</wp:posOffset>
                </wp:positionV>
                <wp:extent cx="695604" cy="7645"/>
                <wp:effectExtent l="0" t="19050" r="47625" b="49530"/>
                <wp:wrapNone/>
                <wp:docPr id="21" name="Łącznik prosty 21"/>
                <wp:cNvGraphicFramePr/>
                <a:graphic xmlns:a="http://schemas.openxmlformats.org/drawingml/2006/main">
                  <a:graphicData uri="http://schemas.microsoft.com/office/word/2010/wordprocessingShape">
                    <wps:wsp>
                      <wps:cNvCnPr/>
                      <wps:spPr>
                        <a:xfrm>
                          <a:off x="0" y="0"/>
                          <a:ext cx="695604" cy="764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21" o:spid="_x0000_s1030" style="mso-wrap-distance-bottom:0;mso-wrap-distance-left:9pt;mso-wrap-distance-right:9pt;mso-wrap-distance-top:0;mso-wrap-style:square;position:absolute;visibility:visible;z-index:251692032" from="306.95pt,101.35pt" to="361.7pt,101.95pt" strokecolor="red" strokeweight="4.5pt">
                <v:stroke joinstyle="miter"/>
              </v:line>
            </w:pict>
          </mc:Fallback>
        </mc:AlternateContent>
      </w:r>
      <w:r>
        <w:rPr>
          <w:noProof/>
          <w:lang w:eastAsia="pl-PL"/>
        </w:rPr>
        <mc:AlternateContent>
          <mc:Choice Requires="wps">
            <w:drawing>
              <wp:anchor distT="0" distB="0" distL="114300" distR="114300" simplePos="0" relativeHeight="251688960" behindDoc="0" locked="0" layoutInCell="1" allowOverlap="1" wp14:anchorId="785B51D4" wp14:editId="625F2614">
                <wp:simplePos x="0" y="0"/>
                <wp:positionH relativeFrom="column">
                  <wp:posOffset>3555162</wp:posOffset>
                </wp:positionH>
                <wp:positionV relativeFrom="paragraph">
                  <wp:posOffset>1295044</wp:posOffset>
                </wp:positionV>
                <wp:extent cx="21945" cy="840715"/>
                <wp:effectExtent l="19050" t="0" r="54610" b="55245"/>
                <wp:wrapNone/>
                <wp:docPr id="20" name="Łącznik prosty 20"/>
                <wp:cNvGraphicFramePr/>
                <a:graphic xmlns:a="http://schemas.openxmlformats.org/drawingml/2006/main">
                  <a:graphicData uri="http://schemas.microsoft.com/office/word/2010/wordprocessingShape">
                    <wps:wsp>
                      <wps:cNvCnPr/>
                      <wps:spPr>
                        <a:xfrm flipH="1">
                          <a:off x="0" y="0"/>
                          <a:ext cx="21945" cy="84071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20" o:spid="_x0000_s1031" style="flip:x;mso-wrap-distance-bottom:0;mso-wrap-distance-left:9pt;mso-wrap-distance-right:9pt;mso-wrap-distance-top:0;mso-wrap-style:square;position:absolute;visibility:visible;z-index:251689984" from="279.95pt,101.95pt" to="281.7pt,168.15pt" strokecolor="red" strokeweight="4.5pt">
                <v:stroke joinstyle="miter"/>
              </v:line>
            </w:pict>
          </mc:Fallback>
        </mc:AlternateContent>
      </w:r>
      <w:r>
        <w:rPr>
          <w:noProof/>
          <w:lang w:eastAsia="pl-PL"/>
        </w:rPr>
        <mc:AlternateContent>
          <mc:Choice Requires="wps">
            <w:drawing>
              <wp:anchor distT="0" distB="0" distL="114300" distR="114300" simplePos="0" relativeHeight="251686912" behindDoc="0" locked="0" layoutInCell="1" allowOverlap="1" wp14:anchorId="7744B50A" wp14:editId="21E2306E">
                <wp:simplePos x="0" y="0"/>
                <wp:positionH relativeFrom="column">
                  <wp:posOffset>3555162</wp:posOffset>
                </wp:positionH>
                <wp:positionV relativeFrom="paragraph">
                  <wp:posOffset>1280414</wp:posOffset>
                </wp:positionV>
                <wp:extent cx="351129" cy="7315"/>
                <wp:effectExtent l="19050" t="19050" r="11430" b="50165"/>
                <wp:wrapNone/>
                <wp:docPr id="19" name="Łącznik prosty 19"/>
                <wp:cNvGraphicFramePr/>
                <a:graphic xmlns:a="http://schemas.openxmlformats.org/drawingml/2006/main">
                  <a:graphicData uri="http://schemas.microsoft.com/office/word/2010/wordprocessingShape">
                    <wps:wsp>
                      <wps:cNvCnPr/>
                      <wps:spPr>
                        <a:xfrm flipH="1" flipV="1">
                          <a:off x="0" y="0"/>
                          <a:ext cx="351129" cy="731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19" o:spid="_x0000_s1032" style="flip:x y;mso-wrap-distance-bottom:0;mso-wrap-distance-left:9pt;mso-wrap-distance-right:9pt;mso-wrap-distance-top:0;mso-wrap-style:square;position:absolute;visibility:visible;z-index:251687936" from="279.95pt,100.8pt" to="307.6pt,101.4pt" strokecolor="red" strokeweight="4.5pt">
                <v:stroke joinstyle="miter"/>
              </v:line>
            </w:pict>
          </mc:Fallback>
        </mc:AlternateContent>
      </w:r>
      <w:r>
        <w:rPr>
          <w:noProof/>
          <w:lang w:eastAsia="pl-PL"/>
        </w:rPr>
        <mc:AlternateContent>
          <mc:Choice Requires="wps">
            <w:drawing>
              <wp:anchor distT="0" distB="0" distL="114300" distR="114300" simplePos="0" relativeHeight="251684864" behindDoc="0" locked="0" layoutInCell="1" allowOverlap="1" wp14:anchorId="7D689FBC" wp14:editId="31C4DCD8">
                <wp:simplePos x="0" y="0"/>
                <wp:positionH relativeFrom="column">
                  <wp:posOffset>3884346</wp:posOffset>
                </wp:positionH>
                <wp:positionV relativeFrom="paragraph">
                  <wp:posOffset>1280414</wp:posOffset>
                </wp:positionV>
                <wp:extent cx="14021" cy="855878"/>
                <wp:effectExtent l="19050" t="0" r="43180" b="40005"/>
                <wp:wrapNone/>
                <wp:docPr id="18" name="Łącznik prosty 18"/>
                <wp:cNvGraphicFramePr/>
                <a:graphic xmlns:a="http://schemas.openxmlformats.org/drawingml/2006/main">
                  <a:graphicData uri="http://schemas.microsoft.com/office/word/2010/wordprocessingShape">
                    <wps:wsp>
                      <wps:cNvCnPr/>
                      <wps:spPr>
                        <a:xfrm>
                          <a:off x="0" y="0"/>
                          <a:ext cx="14021" cy="855878"/>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18" o:spid="_x0000_s1033" style="mso-wrap-distance-bottom:0;mso-wrap-distance-left:9pt;mso-wrap-distance-right:9pt;mso-wrap-distance-top:0;mso-wrap-style:square;position:absolute;visibility:visible;z-index:251685888" from="305.85pt,100.8pt" to="306.95pt,168.2pt" strokecolor="red" strokeweight="4.5pt">
                <v:stroke joinstyle="miter"/>
              </v:line>
            </w:pict>
          </mc:Fallback>
        </mc:AlternateContent>
      </w:r>
      <w:r>
        <w:rPr>
          <w:noProof/>
          <w:lang w:eastAsia="pl-PL"/>
        </w:rPr>
        <mc:AlternateContent>
          <mc:Choice Requires="wps">
            <w:drawing>
              <wp:anchor distT="0" distB="0" distL="114300" distR="114300" simplePos="0" relativeHeight="251682816" behindDoc="0" locked="0" layoutInCell="1" allowOverlap="1" wp14:anchorId="68591386" wp14:editId="3C4ED957">
                <wp:simplePos x="0" y="0"/>
                <wp:positionH relativeFrom="column">
                  <wp:posOffset>3547847</wp:posOffset>
                </wp:positionH>
                <wp:positionV relativeFrom="paragraph">
                  <wp:posOffset>2114347</wp:posOffset>
                </wp:positionV>
                <wp:extent cx="351129" cy="0"/>
                <wp:effectExtent l="0" t="19050" r="49530" b="38100"/>
                <wp:wrapNone/>
                <wp:docPr id="17" name="Łącznik prosty 17"/>
                <wp:cNvGraphicFramePr/>
                <a:graphic xmlns:a="http://schemas.openxmlformats.org/drawingml/2006/main">
                  <a:graphicData uri="http://schemas.microsoft.com/office/word/2010/wordprocessingShape">
                    <wps:wsp>
                      <wps:cNvCnPr/>
                      <wps:spPr>
                        <a:xfrm>
                          <a:off x="0" y="0"/>
                          <a:ext cx="351129" cy="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17" o:spid="_x0000_s1034" style="mso-wrap-distance-bottom:0;mso-wrap-distance-left:9pt;mso-wrap-distance-right:9pt;mso-wrap-distance-top:0;mso-wrap-style:square;position:absolute;visibility:visible;z-index:251683840" from="279.35pt,166.5pt" to="307pt,166.5pt" strokecolor="red" strokeweight="4.5pt">
                <v:stroke joinstyle="miter"/>
              </v:line>
            </w:pict>
          </mc:Fallback>
        </mc:AlternateContent>
      </w:r>
      <w:r>
        <w:rPr>
          <w:noProof/>
          <w:lang w:eastAsia="pl-PL"/>
        </w:rPr>
        <w:drawing>
          <wp:inline distT="0" distB="0" distL="0" distR="0" wp14:anchorId="37F4BA65" wp14:editId="429F7BB9">
            <wp:extent cx="4718304" cy="4035403"/>
            <wp:effectExtent l="0" t="0" r="6350" b="3810"/>
            <wp:docPr id="16" name="Obraz 16" descr="C:\Users\dorota.jasik\AppData\Local\Microsoft\Windows\INetCache\Content.Word\ZP i Z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rota.jasik\AppData\Local\Microsoft\Windows\INetCache\Content.Word\ZP i ZM.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730965" cy="4046232"/>
                    </a:xfrm>
                    <a:prstGeom prst="rect">
                      <a:avLst/>
                    </a:prstGeom>
                    <a:noFill/>
                    <a:ln>
                      <a:noFill/>
                    </a:ln>
                  </pic:spPr>
                </pic:pic>
              </a:graphicData>
            </a:graphic>
          </wp:inline>
        </w:drawing>
      </w:r>
    </w:p>
    <w:p w14:paraId="33972180" w14:textId="77777777" w:rsidR="004C6561" w:rsidRDefault="00863009" w:rsidP="004C6561">
      <w:pPr>
        <w:pStyle w:val="Akapitzlist"/>
        <w:spacing w:after="0" w:line="240" w:lineRule="auto"/>
        <w:ind w:left="1080"/>
        <w:jc w:val="both"/>
        <w:rPr>
          <w:rFonts w:ascii="Arial" w:eastAsia="Times New Roman" w:hAnsi="Arial" w:cs="Arial"/>
          <w:lang w:eastAsia="pl-PL"/>
        </w:rPr>
      </w:pPr>
    </w:p>
    <w:p w14:paraId="47ED06C3" w14:textId="77777777" w:rsidR="004C6561" w:rsidRDefault="00863009" w:rsidP="004C6561">
      <w:pPr>
        <w:pStyle w:val="Akapitzlist"/>
        <w:spacing w:after="0" w:line="240" w:lineRule="auto"/>
        <w:ind w:left="1080"/>
        <w:jc w:val="both"/>
        <w:rPr>
          <w:rFonts w:ascii="Arial" w:hAnsi="Arial" w:cs="Arial"/>
        </w:rPr>
      </w:pPr>
    </w:p>
    <w:p w14:paraId="6B2949D1" w14:textId="77777777" w:rsidR="004C6561" w:rsidRDefault="00D87509" w:rsidP="004C6561">
      <w:pPr>
        <w:pStyle w:val="Akapitzlist"/>
        <w:numPr>
          <w:ilvl w:val="0"/>
          <w:numId w:val="7"/>
        </w:numPr>
        <w:spacing w:after="0" w:line="240" w:lineRule="auto"/>
        <w:jc w:val="both"/>
        <w:rPr>
          <w:rFonts w:ascii="Arial" w:hAnsi="Arial" w:cs="Arial"/>
        </w:rPr>
      </w:pPr>
      <w:r>
        <w:rPr>
          <w:rFonts w:ascii="Arial" w:hAnsi="Arial" w:cs="Arial"/>
        </w:rPr>
        <w:t>Pomieszczenie nr 2 o powierzchni 28 m</w:t>
      </w:r>
      <w:r>
        <w:rPr>
          <w:rFonts w:ascii="Arial" w:hAnsi="Arial" w:cs="Arial"/>
          <w:vertAlign w:val="superscript"/>
        </w:rPr>
        <w:t>2</w:t>
      </w:r>
      <w:r>
        <w:rPr>
          <w:rFonts w:ascii="Arial" w:hAnsi="Arial" w:cs="Arial"/>
        </w:rPr>
        <w:t>;</w:t>
      </w:r>
    </w:p>
    <w:p w14:paraId="2A01D51B" w14:textId="77777777" w:rsidR="004C6561" w:rsidRDefault="00D87509" w:rsidP="004C6561">
      <w:pPr>
        <w:pStyle w:val="Akapitzlist"/>
        <w:numPr>
          <w:ilvl w:val="0"/>
          <w:numId w:val="7"/>
        </w:numPr>
        <w:spacing w:after="0" w:line="240" w:lineRule="auto"/>
        <w:jc w:val="both"/>
        <w:rPr>
          <w:rFonts w:ascii="Arial" w:hAnsi="Arial" w:cs="Arial"/>
        </w:rPr>
      </w:pPr>
      <w:r>
        <w:rPr>
          <w:rFonts w:ascii="Arial" w:hAnsi="Arial" w:cs="Arial"/>
        </w:rPr>
        <w:t>Pomieszczenie nr 3 o powierzchni 15,3 m</w:t>
      </w:r>
      <w:r>
        <w:rPr>
          <w:rFonts w:ascii="Arial" w:hAnsi="Arial" w:cs="Arial"/>
          <w:vertAlign w:val="superscript"/>
        </w:rPr>
        <w:t>2</w:t>
      </w:r>
      <w:r>
        <w:rPr>
          <w:rFonts w:ascii="Arial" w:hAnsi="Arial" w:cs="Arial"/>
        </w:rPr>
        <w:t>;</w:t>
      </w:r>
    </w:p>
    <w:p w14:paraId="23594227" w14:textId="77777777" w:rsidR="004C6561" w:rsidRDefault="00863009" w:rsidP="004C6561">
      <w:pPr>
        <w:pStyle w:val="Akapitzlist"/>
        <w:spacing w:after="0" w:line="240" w:lineRule="auto"/>
        <w:ind w:left="1080"/>
        <w:jc w:val="both"/>
        <w:rPr>
          <w:rFonts w:ascii="Arial" w:eastAsia="Times New Roman" w:hAnsi="Arial" w:cs="Arial"/>
          <w:lang w:eastAsia="pl-PL"/>
        </w:rPr>
      </w:pPr>
    </w:p>
    <w:p w14:paraId="324BA7BD" w14:textId="77777777" w:rsidR="004C6561" w:rsidRPr="00EC3081" w:rsidRDefault="00D87509" w:rsidP="004C6561">
      <w:pPr>
        <w:pStyle w:val="Akapitzlist"/>
        <w:spacing w:after="0" w:line="240" w:lineRule="auto"/>
        <w:ind w:left="1080"/>
        <w:jc w:val="both"/>
        <w:rPr>
          <w:rFonts w:ascii="Arial" w:eastAsia="Times New Roman" w:hAnsi="Arial" w:cs="Arial"/>
          <w:i/>
          <w:lang w:eastAsia="pl-PL"/>
        </w:rPr>
      </w:pPr>
      <w:r w:rsidRPr="00EC3081">
        <w:rPr>
          <w:rFonts w:ascii="Arial" w:eastAsia="Times New Roman" w:hAnsi="Arial" w:cs="Arial"/>
          <w:i/>
          <w:lang w:eastAsia="pl-PL"/>
        </w:rPr>
        <w:t>Rzut pomieszczeń do montażu klimatyzatorów przedstawia zdjęcie nr 2</w:t>
      </w:r>
    </w:p>
    <w:p w14:paraId="1B6EC1C6" w14:textId="77777777" w:rsidR="004C6561" w:rsidRDefault="00863009" w:rsidP="004C6561">
      <w:pPr>
        <w:pStyle w:val="Akapitzlist"/>
        <w:spacing w:after="0" w:line="240" w:lineRule="auto"/>
        <w:ind w:left="1080"/>
        <w:jc w:val="both"/>
        <w:rPr>
          <w:rFonts w:ascii="Arial" w:hAnsi="Arial" w:cs="Arial"/>
        </w:rPr>
      </w:pPr>
    </w:p>
    <w:p w14:paraId="030C80AE" w14:textId="77777777" w:rsidR="004C6561" w:rsidRDefault="00D87509" w:rsidP="004C6561">
      <w:pPr>
        <w:pStyle w:val="Akapitzlist"/>
        <w:spacing w:after="0" w:line="240" w:lineRule="auto"/>
        <w:ind w:left="1080"/>
        <w:jc w:val="both"/>
        <w:rPr>
          <w:rFonts w:ascii="Arial" w:hAnsi="Arial" w:cs="Arial"/>
        </w:rPr>
      </w:pPr>
      <w:r>
        <w:rPr>
          <w:noProof/>
          <w:lang w:eastAsia="pl-PL"/>
        </w:rPr>
        <mc:AlternateContent>
          <mc:Choice Requires="wps">
            <w:drawing>
              <wp:anchor distT="0" distB="0" distL="114300" distR="114300" simplePos="0" relativeHeight="251680768" behindDoc="0" locked="0" layoutInCell="1" allowOverlap="1" wp14:anchorId="7B5A4989" wp14:editId="51C40B19">
                <wp:simplePos x="0" y="0"/>
                <wp:positionH relativeFrom="column">
                  <wp:posOffset>2509088</wp:posOffset>
                </wp:positionH>
                <wp:positionV relativeFrom="paragraph">
                  <wp:posOffset>1580617</wp:posOffset>
                </wp:positionV>
                <wp:extent cx="7315" cy="548640"/>
                <wp:effectExtent l="19050" t="0" r="50165" b="41910"/>
                <wp:wrapNone/>
                <wp:docPr id="15" name="Łącznik prosty 15"/>
                <wp:cNvGraphicFramePr/>
                <a:graphic xmlns:a="http://schemas.openxmlformats.org/drawingml/2006/main">
                  <a:graphicData uri="http://schemas.microsoft.com/office/word/2010/wordprocessingShape">
                    <wps:wsp>
                      <wps:cNvCnPr/>
                      <wps:spPr>
                        <a:xfrm>
                          <a:off x="0" y="0"/>
                          <a:ext cx="7315" cy="54864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15" o:spid="_x0000_s1035" style="mso-wrap-distance-bottom:0;mso-wrap-distance-left:9pt;mso-wrap-distance-right:9pt;mso-wrap-distance-top:0;mso-wrap-style:square;position:absolute;visibility:visible;z-index:251681792" from="197.55pt,124.45pt" to="198.15pt,167.65pt" strokecolor="red" strokeweight="4.5pt">
                <v:stroke joinstyle="miter"/>
              </v:line>
            </w:pict>
          </mc:Fallback>
        </mc:AlternateContent>
      </w:r>
      <w:r>
        <w:rPr>
          <w:noProof/>
          <w:lang w:eastAsia="pl-PL"/>
        </w:rPr>
        <mc:AlternateContent>
          <mc:Choice Requires="wps">
            <w:drawing>
              <wp:anchor distT="0" distB="0" distL="114300" distR="114300" simplePos="0" relativeHeight="251678720" behindDoc="0" locked="0" layoutInCell="1" allowOverlap="1" wp14:anchorId="68EAA182" wp14:editId="0C42F9DB">
                <wp:simplePos x="0" y="0"/>
                <wp:positionH relativeFrom="column">
                  <wp:posOffset>1821434</wp:posOffset>
                </wp:positionH>
                <wp:positionV relativeFrom="paragraph">
                  <wp:posOffset>1565631</wp:posOffset>
                </wp:positionV>
                <wp:extent cx="7341" cy="512419"/>
                <wp:effectExtent l="19050" t="0" r="50165" b="40640"/>
                <wp:wrapNone/>
                <wp:docPr id="14" name="Łącznik prosty 14"/>
                <wp:cNvGraphicFramePr/>
                <a:graphic xmlns:a="http://schemas.openxmlformats.org/drawingml/2006/main">
                  <a:graphicData uri="http://schemas.microsoft.com/office/word/2010/wordprocessingShape">
                    <wps:wsp>
                      <wps:cNvCnPr/>
                      <wps:spPr>
                        <a:xfrm flipH="1">
                          <a:off x="0" y="0"/>
                          <a:ext cx="7341" cy="512419"/>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14" o:spid="_x0000_s1036" style="flip:x;mso-wrap-distance-bottom:0;mso-wrap-distance-left:9pt;mso-wrap-distance-right:9pt;mso-wrap-distance-top:0;mso-wrap-style:square;position:absolute;visibility:visible;z-index:251679744" from="143.4pt,123.3pt" to="2in,163.65pt" strokecolor="red" strokeweight="4.5pt">
                <v:stroke joinstyle="miter"/>
              </v:line>
            </w:pict>
          </mc:Fallback>
        </mc:AlternateContent>
      </w:r>
      <w:r>
        <w:rPr>
          <w:noProof/>
          <w:lang w:eastAsia="pl-PL"/>
        </w:rPr>
        <mc:AlternateContent>
          <mc:Choice Requires="wps">
            <w:drawing>
              <wp:anchor distT="0" distB="0" distL="114300" distR="114300" simplePos="0" relativeHeight="251676672" behindDoc="0" locked="0" layoutInCell="1" allowOverlap="1" wp14:anchorId="0078032E" wp14:editId="171EAD2B">
                <wp:simplePos x="0" y="0"/>
                <wp:positionH relativeFrom="column">
                  <wp:posOffset>1821459</wp:posOffset>
                </wp:positionH>
                <wp:positionV relativeFrom="paragraph">
                  <wp:posOffset>1544041</wp:posOffset>
                </wp:positionV>
                <wp:extent cx="1060729" cy="21945"/>
                <wp:effectExtent l="19050" t="19050" r="25400" b="54610"/>
                <wp:wrapNone/>
                <wp:docPr id="13" name="Łącznik prosty 13"/>
                <wp:cNvGraphicFramePr/>
                <a:graphic xmlns:a="http://schemas.openxmlformats.org/drawingml/2006/main">
                  <a:graphicData uri="http://schemas.microsoft.com/office/word/2010/wordprocessingShape">
                    <wps:wsp>
                      <wps:cNvCnPr/>
                      <wps:spPr>
                        <a:xfrm flipH="1">
                          <a:off x="0" y="0"/>
                          <a:ext cx="1060729" cy="2194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13" o:spid="_x0000_s1037" style="flip:x;mso-wrap-distance-bottom:0;mso-wrap-distance-left:9pt;mso-wrap-distance-right:9pt;mso-wrap-distance-top:0;mso-wrap-style:square;position:absolute;visibility:visible;z-index:251677696" from="143.4pt,121.6pt" to="226.9pt,123.35pt" strokecolor="red" strokeweight="4.5pt">
                <v:stroke joinstyle="miter"/>
              </v:line>
            </w:pict>
          </mc:Fallback>
        </mc:AlternateContent>
      </w:r>
      <w:r>
        <w:rPr>
          <w:noProof/>
          <w:lang w:eastAsia="pl-PL"/>
        </w:rPr>
        <mc:AlternateContent>
          <mc:Choice Requires="wps">
            <w:drawing>
              <wp:anchor distT="0" distB="0" distL="114300" distR="114300" simplePos="0" relativeHeight="251674624" behindDoc="0" locked="0" layoutInCell="1" allowOverlap="1" wp14:anchorId="0EE5F99B" wp14:editId="27A56A04">
                <wp:simplePos x="0" y="0"/>
                <wp:positionH relativeFrom="column">
                  <wp:posOffset>1806829</wp:posOffset>
                </wp:positionH>
                <wp:positionV relativeFrom="paragraph">
                  <wp:posOffset>1536725</wp:posOffset>
                </wp:positionV>
                <wp:extent cx="14630" cy="570586"/>
                <wp:effectExtent l="0" t="0" r="23495" b="20320"/>
                <wp:wrapNone/>
                <wp:docPr id="12" name="Łącznik prosty 12"/>
                <wp:cNvGraphicFramePr/>
                <a:graphic xmlns:a="http://schemas.openxmlformats.org/drawingml/2006/main">
                  <a:graphicData uri="http://schemas.microsoft.com/office/word/2010/wordprocessingShape">
                    <wps:wsp>
                      <wps:cNvCnPr/>
                      <wps:spPr>
                        <a:xfrm flipH="1">
                          <a:off x="0" y="0"/>
                          <a:ext cx="14630" cy="5705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12" o:spid="_x0000_s1038" style="flip:x;mso-wrap-distance-bottom:0;mso-wrap-distance-left:9pt;mso-wrap-distance-right:9pt;mso-wrap-distance-top:0;mso-wrap-style:square;position:absolute;visibility:visible;z-index:251675648" from="142.25pt,121pt" to="143.4pt,165.95pt" strokecolor="#4472c4" strokeweight="0.5pt">
                <v:stroke joinstyle="miter"/>
              </v:line>
            </w:pict>
          </mc:Fallback>
        </mc:AlternateContent>
      </w:r>
      <w:r>
        <w:rPr>
          <w:noProof/>
          <w:lang w:eastAsia="pl-PL"/>
        </w:rPr>
        <mc:AlternateContent>
          <mc:Choice Requires="wps">
            <w:drawing>
              <wp:anchor distT="0" distB="0" distL="114300" distR="114300" simplePos="0" relativeHeight="251672576" behindDoc="0" locked="0" layoutInCell="1" allowOverlap="1" wp14:anchorId="0FE0EE37" wp14:editId="431F6C24">
                <wp:simplePos x="0" y="0"/>
                <wp:positionH relativeFrom="column">
                  <wp:posOffset>1799514</wp:posOffset>
                </wp:positionH>
                <wp:positionV relativeFrom="paragraph">
                  <wp:posOffset>2114626</wp:posOffset>
                </wp:positionV>
                <wp:extent cx="1075309" cy="29261"/>
                <wp:effectExtent l="19050" t="19050" r="10795" b="46990"/>
                <wp:wrapNone/>
                <wp:docPr id="11" name="Łącznik prosty 11"/>
                <wp:cNvGraphicFramePr/>
                <a:graphic xmlns:a="http://schemas.openxmlformats.org/drawingml/2006/main">
                  <a:graphicData uri="http://schemas.microsoft.com/office/word/2010/wordprocessingShape">
                    <wps:wsp>
                      <wps:cNvCnPr/>
                      <wps:spPr>
                        <a:xfrm flipH="1" flipV="1">
                          <a:off x="0" y="0"/>
                          <a:ext cx="1075309" cy="29261"/>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11" o:spid="_x0000_s1039" style="flip:x y;mso-wrap-distance-bottom:0;mso-wrap-distance-left:9pt;mso-wrap-distance-right:9pt;mso-wrap-distance-top:0;mso-wrap-style:square;position:absolute;visibility:visible;z-index:251673600" from="141.7pt,166.5pt" to="226.35pt,168.8pt" strokecolor="red" strokeweight="4.5pt">
                <v:stroke joinstyle="miter"/>
              </v:line>
            </w:pict>
          </mc:Fallback>
        </mc:AlternateContent>
      </w:r>
      <w:r>
        <w:rPr>
          <w:noProof/>
          <w:lang w:eastAsia="pl-PL"/>
        </w:rPr>
        <mc:AlternateContent>
          <mc:Choice Requires="wps">
            <w:drawing>
              <wp:anchor distT="0" distB="0" distL="114300" distR="114300" simplePos="0" relativeHeight="251670528" behindDoc="0" locked="0" layoutInCell="1" allowOverlap="1" wp14:anchorId="27846D18" wp14:editId="1E5A02F2">
                <wp:simplePos x="0" y="0"/>
                <wp:positionH relativeFrom="column">
                  <wp:posOffset>2860218</wp:posOffset>
                </wp:positionH>
                <wp:positionV relativeFrom="paragraph">
                  <wp:posOffset>2158111</wp:posOffset>
                </wp:positionV>
                <wp:extent cx="14630" cy="0"/>
                <wp:effectExtent l="0" t="0" r="23495" b="19050"/>
                <wp:wrapNone/>
                <wp:docPr id="10" name="Łącznik prosty 10"/>
                <wp:cNvGraphicFramePr/>
                <a:graphic xmlns:a="http://schemas.openxmlformats.org/drawingml/2006/main">
                  <a:graphicData uri="http://schemas.microsoft.com/office/word/2010/wordprocessingShape">
                    <wps:wsp>
                      <wps:cNvCnPr/>
                      <wps:spPr>
                        <a:xfrm>
                          <a:off x="0" y="0"/>
                          <a:ext cx="146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10" o:spid="_x0000_s1040" style="mso-wrap-distance-bottom:0;mso-wrap-distance-left:9pt;mso-wrap-distance-right:9pt;mso-wrap-distance-top:0;mso-wrap-style:square;position:absolute;visibility:visible;z-index:251671552" from="225.2pt,169.95pt" to="226.35pt,169.95pt" strokecolor="#4472c4" strokeweight="0.5pt">
                <v:stroke joinstyle="miter"/>
              </v:line>
            </w:pict>
          </mc:Fallback>
        </mc:AlternateContent>
      </w:r>
      <w:r>
        <w:rPr>
          <w:noProof/>
          <w:lang w:eastAsia="pl-PL"/>
        </w:rPr>
        <mc:AlternateContent>
          <mc:Choice Requires="wps">
            <w:drawing>
              <wp:anchor distT="0" distB="0" distL="114300" distR="114300" simplePos="0" relativeHeight="251668480" behindDoc="0" locked="0" layoutInCell="1" allowOverlap="1" wp14:anchorId="7E2FAD7D" wp14:editId="061FA1BB">
                <wp:simplePos x="0" y="0"/>
                <wp:positionH relativeFrom="column">
                  <wp:posOffset>2867025</wp:posOffset>
                </wp:positionH>
                <wp:positionV relativeFrom="paragraph">
                  <wp:posOffset>1558290</wp:posOffset>
                </wp:positionV>
                <wp:extent cx="0" cy="599846"/>
                <wp:effectExtent l="19050" t="0" r="38100" b="48260"/>
                <wp:wrapNone/>
                <wp:docPr id="9" name="Łącznik prosty 9"/>
                <wp:cNvGraphicFramePr/>
                <a:graphic xmlns:a="http://schemas.openxmlformats.org/drawingml/2006/main">
                  <a:graphicData uri="http://schemas.microsoft.com/office/word/2010/wordprocessingShape">
                    <wps:wsp>
                      <wps:cNvCnPr/>
                      <wps:spPr>
                        <a:xfrm>
                          <a:off x="0" y="0"/>
                          <a:ext cx="0" cy="599846"/>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9" o:spid="_x0000_s1041" style="mso-wrap-distance-bottom:0;mso-wrap-distance-left:9pt;mso-wrap-distance-right:9pt;mso-wrap-distance-top:0;mso-wrap-style:square;position:absolute;visibility:visible;z-index:251669504" from="225.75pt,122.7pt" to="225.75pt,169.95pt" strokecolor="red" strokeweight="4.5pt">
                <v:stroke joinstyle="miter"/>
              </v:line>
            </w:pict>
          </mc:Fallback>
        </mc:AlternateContent>
      </w:r>
      <w:r>
        <w:rPr>
          <w:noProof/>
          <w:lang w:eastAsia="pl-PL"/>
        </w:rPr>
        <w:drawing>
          <wp:inline distT="0" distB="0" distL="0" distR="0" wp14:anchorId="068C263B" wp14:editId="49A347C0">
            <wp:extent cx="4681728" cy="3196590"/>
            <wp:effectExtent l="19050" t="19050" r="24130" b="22860"/>
            <wp:docPr id="8" name="Obraz 8" descr="C:\Users\dorota.jasik\AppData\Local\Microsoft\Windows\INetCache\Content.Word\ZM i Z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rota.jasik\AppData\Local\Microsoft\Windows\INetCache\Content.Word\ZM i ZP.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697311" cy="3207230"/>
                    </a:xfrm>
                    <a:prstGeom prst="rect">
                      <a:avLst/>
                    </a:prstGeom>
                    <a:noFill/>
                    <a:ln w="15875">
                      <a:solidFill>
                        <a:srgbClr val="FF0000"/>
                      </a:solidFill>
                    </a:ln>
                  </pic:spPr>
                </pic:pic>
              </a:graphicData>
            </a:graphic>
          </wp:inline>
        </w:drawing>
      </w:r>
    </w:p>
    <w:p w14:paraId="11B14C16" w14:textId="77777777" w:rsidR="004C6561" w:rsidRDefault="00863009" w:rsidP="004C6561">
      <w:pPr>
        <w:pStyle w:val="Akapitzlist"/>
        <w:spacing w:after="0" w:line="240" w:lineRule="auto"/>
        <w:ind w:left="1080"/>
        <w:jc w:val="both"/>
        <w:rPr>
          <w:rFonts w:ascii="Arial" w:hAnsi="Arial" w:cs="Arial"/>
        </w:rPr>
      </w:pPr>
    </w:p>
    <w:p w14:paraId="59C0964D" w14:textId="77777777" w:rsidR="00DA52A3" w:rsidRDefault="00863009" w:rsidP="004C6561">
      <w:pPr>
        <w:pStyle w:val="Akapitzlist"/>
        <w:spacing w:after="0" w:line="240" w:lineRule="auto"/>
        <w:ind w:left="1080"/>
        <w:jc w:val="both"/>
        <w:rPr>
          <w:rFonts w:ascii="Arial" w:hAnsi="Arial" w:cs="Arial"/>
        </w:rPr>
      </w:pPr>
    </w:p>
    <w:p w14:paraId="4C52DC31" w14:textId="77777777" w:rsidR="00DA52A3" w:rsidRDefault="00863009" w:rsidP="004C6561">
      <w:pPr>
        <w:pStyle w:val="Akapitzlist"/>
        <w:spacing w:after="0" w:line="240" w:lineRule="auto"/>
        <w:ind w:left="1080"/>
        <w:jc w:val="both"/>
        <w:rPr>
          <w:rFonts w:ascii="Arial" w:hAnsi="Arial" w:cs="Arial"/>
        </w:rPr>
      </w:pPr>
    </w:p>
    <w:p w14:paraId="21D623F0" w14:textId="77777777" w:rsidR="004C6561" w:rsidRDefault="00D87509" w:rsidP="004C6561">
      <w:pPr>
        <w:pStyle w:val="Akapitzlist"/>
        <w:numPr>
          <w:ilvl w:val="0"/>
          <w:numId w:val="6"/>
        </w:numPr>
        <w:spacing w:after="0" w:line="240" w:lineRule="auto"/>
        <w:jc w:val="both"/>
        <w:rPr>
          <w:rFonts w:ascii="Arial" w:hAnsi="Arial" w:cs="Arial"/>
        </w:rPr>
      </w:pPr>
      <w:r w:rsidRPr="0010175C">
        <w:rPr>
          <w:rFonts w:ascii="Arial" w:hAnsi="Arial" w:cs="Arial"/>
        </w:rPr>
        <w:t>Budynek BL</w:t>
      </w:r>
    </w:p>
    <w:p w14:paraId="2F2D6363" w14:textId="77777777" w:rsidR="004C6561" w:rsidRDefault="00D87509" w:rsidP="004C6561">
      <w:pPr>
        <w:pStyle w:val="Akapitzlist"/>
        <w:numPr>
          <w:ilvl w:val="0"/>
          <w:numId w:val="8"/>
        </w:numPr>
        <w:spacing w:after="0" w:line="240" w:lineRule="auto"/>
        <w:jc w:val="both"/>
        <w:rPr>
          <w:rFonts w:ascii="Arial" w:hAnsi="Arial" w:cs="Arial"/>
        </w:rPr>
      </w:pPr>
      <w:r>
        <w:rPr>
          <w:rFonts w:ascii="Arial" w:hAnsi="Arial" w:cs="Arial"/>
        </w:rPr>
        <w:t>Pomieszczenie nr 1 o powierzchni 9,94 m</w:t>
      </w:r>
      <w:r>
        <w:rPr>
          <w:rFonts w:ascii="Arial" w:hAnsi="Arial" w:cs="Arial"/>
          <w:vertAlign w:val="superscript"/>
        </w:rPr>
        <w:t>2</w:t>
      </w:r>
    </w:p>
    <w:p w14:paraId="7B4AA574" w14:textId="77777777" w:rsidR="004C6561" w:rsidRDefault="00863009" w:rsidP="004C6561">
      <w:pPr>
        <w:pStyle w:val="Akapitzlist"/>
        <w:spacing w:after="0" w:line="240" w:lineRule="auto"/>
        <w:ind w:left="1080"/>
        <w:jc w:val="both"/>
        <w:rPr>
          <w:rFonts w:ascii="Arial" w:hAnsi="Arial" w:cs="Arial"/>
        </w:rPr>
      </w:pPr>
    </w:p>
    <w:p w14:paraId="79BA40D5" w14:textId="77777777" w:rsidR="006474E0" w:rsidRPr="00C449E8" w:rsidRDefault="00D87509" w:rsidP="006474E0">
      <w:pPr>
        <w:tabs>
          <w:tab w:val="left" w:pos="142"/>
          <w:tab w:val="left" w:pos="1276"/>
        </w:tabs>
        <w:spacing w:after="0" w:line="240" w:lineRule="auto"/>
        <w:ind w:right="210"/>
        <w:rPr>
          <w:rFonts w:ascii="Arial" w:eastAsia="Times New Roman" w:hAnsi="Arial" w:cs="Arial"/>
          <w:i/>
          <w:lang w:eastAsia="pl-PL"/>
        </w:rPr>
      </w:pPr>
      <w:r>
        <w:rPr>
          <w:rFonts w:ascii="Arial" w:hAnsi="Arial" w:cs="Arial"/>
          <w:noProof/>
          <w:lang w:eastAsia="pl-PL"/>
        </w:rPr>
        <mc:AlternateContent>
          <mc:Choice Requires="wps">
            <w:drawing>
              <wp:anchor distT="0" distB="0" distL="114300" distR="114300" simplePos="0" relativeHeight="251666432" behindDoc="0" locked="0" layoutInCell="1" allowOverlap="1" wp14:anchorId="180471EF" wp14:editId="7D93A7DA">
                <wp:simplePos x="0" y="0"/>
                <wp:positionH relativeFrom="column">
                  <wp:posOffset>3905961</wp:posOffset>
                </wp:positionH>
                <wp:positionV relativeFrom="paragraph">
                  <wp:posOffset>2283993</wp:posOffset>
                </wp:positionV>
                <wp:extent cx="14961" cy="577901"/>
                <wp:effectExtent l="19050" t="0" r="42545" b="50800"/>
                <wp:wrapNone/>
                <wp:docPr id="7" name="Łącznik prosty 7"/>
                <wp:cNvGraphicFramePr/>
                <a:graphic xmlns:a="http://schemas.openxmlformats.org/drawingml/2006/main">
                  <a:graphicData uri="http://schemas.microsoft.com/office/word/2010/wordprocessingShape">
                    <wps:wsp>
                      <wps:cNvCnPr/>
                      <wps:spPr>
                        <a:xfrm flipH="1">
                          <a:off x="0" y="0"/>
                          <a:ext cx="14961" cy="577901"/>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7" o:spid="_x0000_s1042" style="flip:x;mso-wrap-distance-bottom:0;mso-wrap-distance-left:9pt;mso-wrap-distance-right:9pt;mso-wrap-distance-top:0;mso-wrap-style:square;position:absolute;visibility:visible;z-index:251667456" from="307.55pt,179.85pt" to="308.75pt,225.35pt" strokecolor="red" strokeweight="4.5pt">
                <v:stroke joinstyle="miter"/>
              </v:line>
            </w:pict>
          </mc:Fallback>
        </mc:AlternateContent>
      </w:r>
      <w:r>
        <w:rPr>
          <w:rFonts w:ascii="Arial" w:hAnsi="Arial" w:cs="Arial"/>
          <w:noProof/>
          <w:lang w:eastAsia="pl-PL"/>
        </w:rPr>
        <mc:AlternateContent>
          <mc:Choice Requires="wps">
            <w:drawing>
              <wp:anchor distT="0" distB="0" distL="114300" distR="114300" simplePos="0" relativeHeight="251664384" behindDoc="0" locked="0" layoutInCell="1" allowOverlap="1" wp14:anchorId="249B41B8" wp14:editId="7334FC7E">
                <wp:simplePos x="0" y="0"/>
                <wp:positionH relativeFrom="column">
                  <wp:posOffset>3891661</wp:posOffset>
                </wp:positionH>
                <wp:positionV relativeFrom="paragraph">
                  <wp:posOffset>2919933</wp:posOffset>
                </wp:positionV>
                <wp:extent cx="534010" cy="7798"/>
                <wp:effectExtent l="19050" t="19050" r="19050" b="49530"/>
                <wp:wrapNone/>
                <wp:docPr id="6" name="Łącznik prosty 6"/>
                <wp:cNvGraphicFramePr/>
                <a:graphic xmlns:a="http://schemas.openxmlformats.org/drawingml/2006/main">
                  <a:graphicData uri="http://schemas.microsoft.com/office/word/2010/wordprocessingShape">
                    <wps:wsp>
                      <wps:cNvCnPr/>
                      <wps:spPr>
                        <a:xfrm flipH="1" flipV="1">
                          <a:off x="0" y="0"/>
                          <a:ext cx="534010" cy="7798"/>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6" o:spid="_x0000_s1043" style="flip:x y;mso-wrap-distance-bottom:0;mso-wrap-distance-left:9pt;mso-wrap-distance-right:9pt;mso-wrap-distance-top:0;mso-wrap-style:square;position:absolute;visibility:visible;z-index:251665408" from="306.45pt,229.9pt" to="348.5pt,230.5pt" strokecolor="red" strokeweight="4.5pt">
                <v:stroke joinstyle="miter"/>
              </v:line>
            </w:pict>
          </mc:Fallback>
        </mc:AlternateContent>
      </w:r>
      <w:r>
        <w:rPr>
          <w:rFonts w:ascii="Arial" w:hAnsi="Arial" w:cs="Arial"/>
          <w:noProof/>
          <w:lang w:eastAsia="pl-PL"/>
        </w:rPr>
        <mc:AlternateContent>
          <mc:Choice Requires="wps">
            <w:drawing>
              <wp:anchor distT="0" distB="0" distL="114300" distR="114300" simplePos="0" relativeHeight="251662336" behindDoc="0" locked="0" layoutInCell="1" allowOverlap="1" wp14:anchorId="52C76702" wp14:editId="46C78DAB">
                <wp:simplePos x="0" y="0"/>
                <wp:positionH relativeFrom="column">
                  <wp:posOffset>4410812</wp:posOffset>
                </wp:positionH>
                <wp:positionV relativeFrom="paragraph">
                  <wp:posOffset>2262048</wp:posOffset>
                </wp:positionV>
                <wp:extent cx="7543" cy="680313"/>
                <wp:effectExtent l="19050" t="19050" r="31115" b="24765"/>
                <wp:wrapNone/>
                <wp:docPr id="5" name="Łącznik prosty 5"/>
                <wp:cNvGraphicFramePr/>
                <a:graphic xmlns:a="http://schemas.openxmlformats.org/drawingml/2006/main">
                  <a:graphicData uri="http://schemas.microsoft.com/office/word/2010/wordprocessingShape">
                    <wps:wsp>
                      <wps:cNvCnPr/>
                      <wps:spPr>
                        <a:xfrm>
                          <a:off x="0" y="0"/>
                          <a:ext cx="7543" cy="680313"/>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5" o:spid="_x0000_s1044" style="mso-wrap-distance-bottom:0;mso-wrap-distance-left:9pt;mso-wrap-distance-right:9pt;mso-wrap-distance-top:0;mso-wrap-style:square;position:absolute;visibility:visible;z-index:251663360" from="347.3pt,178.1pt" to="347.9pt,231.65pt" strokecolor="red" strokeweight="3pt">
                <v:stroke joinstyle="miter"/>
              </v:line>
            </w:pict>
          </mc:Fallback>
        </mc:AlternateContent>
      </w:r>
      <w:r>
        <w:rPr>
          <w:rFonts w:ascii="Arial" w:hAnsi="Arial" w:cs="Arial"/>
          <w:noProof/>
          <w:lang w:eastAsia="pl-PL"/>
        </w:rPr>
        <mc:AlternateContent>
          <mc:Choice Requires="wps">
            <w:drawing>
              <wp:anchor distT="0" distB="0" distL="114300" distR="114300" simplePos="0" relativeHeight="251660288" behindDoc="0" locked="0" layoutInCell="1" allowOverlap="1" wp14:anchorId="7092C012" wp14:editId="48DF6268">
                <wp:simplePos x="0" y="0"/>
                <wp:positionH relativeFrom="column">
                  <wp:posOffset>3913607</wp:posOffset>
                </wp:positionH>
                <wp:positionV relativeFrom="paragraph">
                  <wp:posOffset>2269363</wp:posOffset>
                </wp:positionV>
                <wp:extent cx="497433" cy="7315"/>
                <wp:effectExtent l="0" t="19050" r="55245" b="50165"/>
                <wp:wrapNone/>
                <wp:docPr id="4" name="Łącznik prosty 4"/>
                <wp:cNvGraphicFramePr/>
                <a:graphic xmlns:a="http://schemas.openxmlformats.org/drawingml/2006/main">
                  <a:graphicData uri="http://schemas.microsoft.com/office/word/2010/wordprocessingShape">
                    <wps:wsp>
                      <wps:cNvCnPr/>
                      <wps:spPr>
                        <a:xfrm>
                          <a:off x="0" y="0"/>
                          <a:ext cx="497433" cy="7315"/>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4" o:spid="_x0000_s1045" style="mso-wrap-distance-bottom:0;mso-wrap-distance-left:9pt;mso-wrap-distance-right:9pt;mso-wrap-distance-top:0;mso-wrap-style:square;position:absolute;visibility:visible;z-index:251661312" from="308.15pt,178.7pt" to="347.3pt,179.3pt" strokecolor="red" strokeweight="4.5pt">
                <v:stroke joinstyle="miter"/>
              </v:line>
            </w:pict>
          </mc:Fallback>
        </mc:AlternateContent>
      </w:r>
      <w:r>
        <w:rPr>
          <w:rFonts w:ascii="Arial" w:hAnsi="Arial" w:cs="Arial"/>
          <w:noProof/>
          <w:lang w:eastAsia="pl-PL"/>
        </w:rPr>
        <mc:AlternateContent>
          <mc:Choice Requires="wps">
            <w:drawing>
              <wp:anchor distT="0" distB="0" distL="114300" distR="114300" simplePos="0" relativeHeight="251658240" behindDoc="0" locked="0" layoutInCell="1" allowOverlap="1" wp14:anchorId="3CCF10F7" wp14:editId="6ECA9DC2">
                <wp:simplePos x="0" y="0"/>
                <wp:positionH relativeFrom="column">
                  <wp:posOffset>3898976</wp:posOffset>
                </wp:positionH>
                <wp:positionV relativeFrom="paragraph">
                  <wp:posOffset>2276678</wp:posOffset>
                </wp:positionV>
                <wp:extent cx="7315" cy="643738"/>
                <wp:effectExtent l="0" t="0" r="31115" b="23495"/>
                <wp:wrapNone/>
                <wp:docPr id="3" name="Łącznik prosty 3"/>
                <wp:cNvGraphicFramePr/>
                <a:graphic xmlns:a="http://schemas.openxmlformats.org/drawingml/2006/main">
                  <a:graphicData uri="http://schemas.microsoft.com/office/word/2010/wordprocessingShape">
                    <wps:wsp>
                      <wps:cNvCnPr/>
                      <wps:spPr>
                        <a:xfrm>
                          <a:off x="0" y="0"/>
                          <a:ext cx="7315" cy="64373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y 3" o:spid="_x0000_s1046" style="mso-wrap-distance-bottom:0;mso-wrap-distance-left:9pt;mso-wrap-distance-right:9pt;mso-wrap-distance-top:0;mso-wrap-style:square;position:absolute;visibility:visible;z-index:251659264" from="307pt,179.25pt" to="307.6pt,229.95pt" strokecolor="red" strokeweight="0.5pt">
                <v:stroke joinstyle="miter"/>
              </v:line>
            </w:pict>
          </mc:Fallback>
        </mc:AlternateContent>
      </w:r>
      <w:r w:rsidRPr="008F646A">
        <w:rPr>
          <w:rFonts w:ascii="Arial" w:hAnsi="Arial" w:cs="Arial"/>
          <w:noProof/>
          <w:lang w:eastAsia="pl-PL"/>
        </w:rPr>
        <w:drawing>
          <wp:inline distT="0" distB="0" distL="0" distR="0" wp14:anchorId="6E1306FF" wp14:editId="6B0057A6">
            <wp:extent cx="5760720" cy="3746608"/>
            <wp:effectExtent l="0" t="0" r="0" b="6350"/>
            <wp:docPr id="1" name="Obraz 1" descr="C:\Users\dorota.jasik\Desktop\Z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ota.jasik\Desktop\ZBW.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60720" cy="3746608"/>
                    </a:xfrm>
                    <a:prstGeom prst="rect">
                      <a:avLst/>
                    </a:prstGeom>
                    <a:noFill/>
                    <a:ln>
                      <a:noFill/>
                    </a:ln>
                  </pic:spPr>
                </pic:pic>
              </a:graphicData>
            </a:graphic>
          </wp:inline>
        </w:drawing>
      </w:r>
      <w:r w:rsidRPr="006474E0">
        <w:rPr>
          <w:rFonts w:ascii="Arial" w:eastAsia="Times New Roman" w:hAnsi="Arial" w:cs="Arial"/>
          <w:i/>
          <w:lang w:eastAsia="pl-PL"/>
        </w:rPr>
        <w:t xml:space="preserve"> </w:t>
      </w:r>
      <w:r>
        <w:rPr>
          <w:rFonts w:ascii="Arial" w:eastAsia="Times New Roman" w:hAnsi="Arial" w:cs="Arial"/>
          <w:i/>
          <w:lang w:eastAsia="pl-PL"/>
        </w:rPr>
        <w:t>Miłków, dn. 16.05.2022</w:t>
      </w:r>
      <w:r w:rsidRPr="00C449E8">
        <w:rPr>
          <w:rFonts w:ascii="Arial" w:eastAsia="Times New Roman" w:hAnsi="Arial" w:cs="Arial"/>
          <w:i/>
          <w:lang w:eastAsia="pl-PL"/>
        </w:rPr>
        <w:t xml:space="preserve"> r. </w:t>
      </w:r>
    </w:p>
    <w:p w14:paraId="79562895" w14:textId="77777777" w:rsidR="006474E0" w:rsidRPr="00C449E8" w:rsidRDefault="00D87509" w:rsidP="006474E0">
      <w:pPr>
        <w:tabs>
          <w:tab w:val="left" w:pos="142"/>
          <w:tab w:val="left" w:pos="1276"/>
        </w:tabs>
        <w:spacing w:after="0" w:line="240" w:lineRule="auto"/>
        <w:ind w:right="210"/>
        <w:rPr>
          <w:rFonts w:ascii="Arial" w:eastAsia="Times New Roman" w:hAnsi="Arial" w:cs="Arial"/>
          <w:i/>
          <w:lang w:eastAsia="pl-PL"/>
        </w:rPr>
      </w:pPr>
      <w:r w:rsidRPr="00C449E8">
        <w:rPr>
          <w:rFonts w:ascii="Arial" w:eastAsia="Times New Roman" w:hAnsi="Arial" w:cs="Arial"/>
          <w:i/>
          <w:lang w:eastAsia="pl-PL"/>
        </w:rPr>
        <w:t>Sporządził:</w:t>
      </w:r>
      <w:r>
        <w:rPr>
          <w:rFonts w:ascii="Arial" w:eastAsia="Times New Roman" w:hAnsi="Arial" w:cs="Arial"/>
          <w:i/>
          <w:lang w:eastAsia="pl-PL"/>
        </w:rPr>
        <w:t xml:space="preserve"> M.Mysza</w:t>
      </w:r>
      <w:r w:rsidRPr="00C449E8">
        <w:rPr>
          <w:rFonts w:ascii="Arial" w:eastAsia="Times New Roman" w:hAnsi="Arial" w:cs="Arial"/>
          <w:i/>
          <w:lang w:eastAsia="pl-PL"/>
        </w:rPr>
        <w:t xml:space="preserve"> </w:t>
      </w:r>
    </w:p>
    <w:p w14:paraId="795FCA0C" w14:textId="77777777" w:rsidR="004C6561" w:rsidRPr="009646CC" w:rsidRDefault="00863009" w:rsidP="006474E0">
      <w:pPr>
        <w:pStyle w:val="Akapitzlist"/>
        <w:spacing w:after="0" w:line="240" w:lineRule="auto"/>
        <w:ind w:left="1080"/>
        <w:jc w:val="both"/>
        <w:rPr>
          <w:rFonts w:ascii="Arial" w:hAnsi="Arial" w:cs="Arial"/>
        </w:rPr>
      </w:pPr>
    </w:p>
    <w:p w14:paraId="6AD71A2E" w14:textId="77777777" w:rsidR="001661B6" w:rsidRDefault="00863009"/>
    <w:p w14:paraId="59143F3C" w14:textId="77777777" w:rsidR="004C6561" w:rsidRDefault="00863009"/>
    <w:p w14:paraId="78CAC99E" w14:textId="77777777" w:rsidR="004C6561" w:rsidRDefault="00863009" w:rsidP="004C6561">
      <w:pPr>
        <w:spacing w:line="240" w:lineRule="auto"/>
        <w:rPr>
          <w:rFonts w:ascii="Arial" w:hAnsi="Arial" w:cs="Arial"/>
          <w:sz w:val="20"/>
          <w:szCs w:val="20"/>
        </w:rPr>
      </w:pPr>
    </w:p>
    <w:p w14:paraId="16A5B706" w14:textId="77777777" w:rsidR="006474E0" w:rsidRDefault="00863009" w:rsidP="004C6561">
      <w:pPr>
        <w:spacing w:line="240" w:lineRule="auto"/>
        <w:rPr>
          <w:rFonts w:ascii="Arial" w:hAnsi="Arial" w:cs="Arial"/>
          <w:sz w:val="20"/>
          <w:szCs w:val="20"/>
        </w:rPr>
      </w:pPr>
    </w:p>
    <w:p w14:paraId="6E6B2822" w14:textId="77777777" w:rsidR="006474E0" w:rsidRDefault="00863009" w:rsidP="004C6561">
      <w:pPr>
        <w:spacing w:line="240" w:lineRule="auto"/>
        <w:rPr>
          <w:rFonts w:ascii="Arial" w:hAnsi="Arial" w:cs="Arial"/>
          <w:sz w:val="20"/>
          <w:szCs w:val="20"/>
        </w:rPr>
      </w:pPr>
    </w:p>
    <w:p w14:paraId="1FEFA115" w14:textId="77777777" w:rsidR="006474E0" w:rsidRDefault="00863009" w:rsidP="004C6561">
      <w:pPr>
        <w:spacing w:line="240" w:lineRule="auto"/>
        <w:rPr>
          <w:rFonts w:ascii="Arial" w:hAnsi="Arial" w:cs="Arial"/>
          <w:sz w:val="20"/>
          <w:szCs w:val="20"/>
        </w:rPr>
      </w:pPr>
    </w:p>
    <w:p w14:paraId="47035881" w14:textId="77777777" w:rsidR="006474E0" w:rsidRDefault="00863009" w:rsidP="004C6561">
      <w:pPr>
        <w:spacing w:line="240" w:lineRule="auto"/>
        <w:rPr>
          <w:rFonts w:ascii="Arial" w:hAnsi="Arial" w:cs="Arial"/>
          <w:sz w:val="20"/>
          <w:szCs w:val="20"/>
        </w:rPr>
      </w:pPr>
    </w:p>
    <w:p w14:paraId="66671757" w14:textId="77777777" w:rsidR="006474E0" w:rsidRDefault="00863009" w:rsidP="004C6561">
      <w:pPr>
        <w:spacing w:line="240" w:lineRule="auto"/>
        <w:rPr>
          <w:rFonts w:ascii="Arial" w:hAnsi="Arial" w:cs="Arial"/>
          <w:sz w:val="20"/>
          <w:szCs w:val="20"/>
        </w:rPr>
      </w:pPr>
    </w:p>
    <w:p w14:paraId="1BF75394" w14:textId="77777777" w:rsidR="006474E0" w:rsidRDefault="00863009" w:rsidP="004C6561">
      <w:pPr>
        <w:spacing w:line="240" w:lineRule="auto"/>
        <w:rPr>
          <w:rFonts w:ascii="Arial" w:hAnsi="Arial" w:cs="Arial"/>
          <w:sz w:val="20"/>
          <w:szCs w:val="20"/>
        </w:rPr>
      </w:pPr>
    </w:p>
    <w:p w14:paraId="7A4E089D" w14:textId="77777777" w:rsidR="006474E0" w:rsidRDefault="00863009" w:rsidP="004C6561">
      <w:pPr>
        <w:spacing w:line="240" w:lineRule="auto"/>
        <w:rPr>
          <w:rFonts w:ascii="Arial" w:hAnsi="Arial" w:cs="Arial"/>
          <w:sz w:val="20"/>
          <w:szCs w:val="20"/>
        </w:rPr>
      </w:pPr>
    </w:p>
    <w:p w14:paraId="1EAD638D" w14:textId="77777777" w:rsidR="006474E0" w:rsidRDefault="00863009" w:rsidP="004C6561">
      <w:pPr>
        <w:spacing w:line="240" w:lineRule="auto"/>
        <w:rPr>
          <w:rFonts w:ascii="Arial" w:hAnsi="Arial" w:cs="Arial"/>
          <w:sz w:val="20"/>
          <w:szCs w:val="20"/>
        </w:rPr>
      </w:pPr>
    </w:p>
    <w:p w14:paraId="7CD0DD14" w14:textId="77777777" w:rsidR="006474E0" w:rsidRDefault="00863009" w:rsidP="004C6561">
      <w:pPr>
        <w:spacing w:line="240" w:lineRule="auto"/>
        <w:rPr>
          <w:rFonts w:ascii="Arial" w:hAnsi="Arial" w:cs="Arial"/>
          <w:sz w:val="20"/>
          <w:szCs w:val="20"/>
        </w:rPr>
      </w:pPr>
    </w:p>
    <w:p w14:paraId="73BE45B1" w14:textId="77777777" w:rsidR="006474E0" w:rsidRDefault="00863009" w:rsidP="004C6561">
      <w:pPr>
        <w:spacing w:line="240" w:lineRule="auto"/>
        <w:rPr>
          <w:rFonts w:ascii="Arial" w:hAnsi="Arial" w:cs="Arial"/>
          <w:sz w:val="20"/>
          <w:szCs w:val="20"/>
        </w:rPr>
      </w:pPr>
    </w:p>
    <w:p w14:paraId="65849A33" w14:textId="77777777" w:rsidR="006474E0" w:rsidRDefault="00863009" w:rsidP="004C6561">
      <w:pPr>
        <w:spacing w:line="240" w:lineRule="auto"/>
        <w:rPr>
          <w:rFonts w:ascii="Arial" w:hAnsi="Arial" w:cs="Arial"/>
          <w:sz w:val="20"/>
          <w:szCs w:val="20"/>
        </w:rPr>
      </w:pPr>
    </w:p>
    <w:sectPr w:rsidR="00647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78C"/>
    <w:multiLevelType w:val="hybridMultilevel"/>
    <w:tmpl w:val="4964EE5C"/>
    <w:lvl w:ilvl="0" w:tplc="29E81AFE">
      <w:start w:val="1"/>
      <w:numFmt w:val="decimal"/>
      <w:lvlText w:val="%1)"/>
      <w:lvlJc w:val="left"/>
      <w:pPr>
        <w:ind w:left="720" w:hanging="360"/>
      </w:pPr>
      <w:rPr>
        <w:rFonts w:hint="default"/>
      </w:rPr>
    </w:lvl>
    <w:lvl w:ilvl="1" w:tplc="C8FC0060" w:tentative="1">
      <w:start w:val="1"/>
      <w:numFmt w:val="lowerLetter"/>
      <w:lvlText w:val="%2."/>
      <w:lvlJc w:val="left"/>
      <w:pPr>
        <w:ind w:left="1440" w:hanging="360"/>
      </w:pPr>
    </w:lvl>
    <w:lvl w:ilvl="2" w:tplc="C08C4986" w:tentative="1">
      <w:start w:val="1"/>
      <w:numFmt w:val="lowerRoman"/>
      <w:lvlText w:val="%3."/>
      <w:lvlJc w:val="right"/>
      <w:pPr>
        <w:ind w:left="2160" w:hanging="180"/>
      </w:pPr>
    </w:lvl>
    <w:lvl w:ilvl="3" w:tplc="05D054DA" w:tentative="1">
      <w:start w:val="1"/>
      <w:numFmt w:val="decimal"/>
      <w:lvlText w:val="%4."/>
      <w:lvlJc w:val="left"/>
      <w:pPr>
        <w:ind w:left="2880" w:hanging="360"/>
      </w:pPr>
    </w:lvl>
    <w:lvl w:ilvl="4" w:tplc="A748E878" w:tentative="1">
      <w:start w:val="1"/>
      <w:numFmt w:val="lowerLetter"/>
      <w:lvlText w:val="%5."/>
      <w:lvlJc w:val="left"/>
      <w:pPr>
        <w:ind w:left="3600" w:hanging="360"/>
      </w:pPr>
    </w:lvl>
    <w:lvl w:ilvl="5" w:tplc="DEE6ACDE" w:tentative="1">
      <w:start w:val="1"/>
      <w:numFmt w:val="lowerRoman"/>
      <w:lvlText w:val="%6."/>
      <w:lvlJc w:val="right"/>
      <w:pPr>
        <w:ind w:left="4320" w:hanging="180"/>
      </w:pPr>
    </w:lvl>
    <w:lvl w:ilvl="6" w:tplc="2B8C0C2C" w:tentative="1">
      <w:start w:val="1"/>
      <w:numFmt w:val="decimal"/>
      <w:lvlText w:val="%7."/>
      <w:lvlJc w:val="left"/>
      <w:pPr>
        <w:ind w:left="5040" w:hanging="360"/>
      </w:pPr>
    </w:lvl>
    <w:lvl w:ilvl="7" w:tplc="756AFD22" w:tentative="1">
      <w:start w:val="1"/>
      <w:numFmt w:val="lowerLetter"/>
      <w:lvlText w:val="%8."/>
      <w:lvlJc w:val="left"/>
      <w:pPr>
        <w:ind w:left="5760" w:hanging="360"/>
      </w:pPr>
    </w:lvl>
    <w:lvl w:ilvl="8" w:tplc="8A16D7D8" w:tentative="1">
      <w:start w:val="1"/>
      <w:numFmt w:val="lowerRoman"/>
      <w:lvlText w:val="%9."/>
      <w:lvlJc w:val="right"/>
      <w:pPr>
        <w:ind w:left="6480" w:hanging="180"/>
      </w:pPr>
    </w:lvl>
  </w:abstractNum>
  <w:abstractNum w:abstractNumId="1" w15:restartNumberingAfterBreak="0">
    <w:nsid w:val="0D2623B3"/>
    <w:multiLevelType w:val="hybridMultilevel"/>
    <w:tmpl w:val="45B47F8A"/>
    <w:lvl w:ilvl="0" w:tplc="152ED5F8">
      <w:start w:val="1"/>
      <w:numFmt w:val="lowerLetter"/>
      <w:lvlText w:val="%1)"/>
      <w:lvlJc w:val="left"/>
      <w:pPr>
        <w:ind w:left="1080" w:hanging="360"/>
      </w:pPr>
      <w:rPr>
        <w:rFonts w:eastAsiaTheme="minorHAnsi" w:hint="default"/>
      </w:rPr>
    </w:lvl>
    <w:lvl w:ilvl="1" w:tplc="28C6C248" w:tentative="1">
      <w:start w:val="1"/>
      <w:numFmt w:val="lowerLetter"/>
      <w:lvlText w:val="%2."/>
      <w:lvlJc w:val="left"/>
      <w:pPr>
        <w:ind w:left="1800" w:hanging="360"/>
      </w:pPr>
    </w:lvl>
    <w:lvl w:ilvl="2" w:tplc="EDE286DA" w:tentative="1">
      <w:start w:val="1"/>
      <w:numFmt w:val="lowerRoman"/>
      <w:lvlText w:val="%3."/>
      <w:lvlJc w:val="right"/>
      <w:pPr>
        <w:ind w:left="2520" w:hanging="180"/>
      </w:pPr>
    </w:lvl>
    <w:lvl w:ilvl="3" w:tplc="01A22646" w:tentative="1">
      <w:start w:val="1"/>
      <w:numFmt w:val="decimal"/>
      <w:lvlText w:val="%4."/>
      <w:lvlJc w:val="left"/>
      <w:pPr>
        <w:ind w:left="3240" w:hanging="360"/>
      </w:pPr>
    </w:lvl>
    <w:lvl w:ilvl="4" w:tplc="91388B76" w:tentative="1">
      <w:start w:val="1"/>
      <w:numFmt w:val="lowerLetter"/>
      <w:lvlText w:val="%5."/>
      <w:lvlJc w:val="left"/>
      <w:pPr>
        <w:ind w:left="3960" w:hanging="360"/>
      </w:pPr>
    </w:lvl>
    <w:lvl w:ilvl="5" w:tplc="C9EC1E6E" w:tentative="1">
      <w:start w:val="1"/>
      <w:numFmt w:val="lowerRoman"/>
      <w:lvlText w:val="%6."/>
      <w:lvlJc w:val="right"/>
      <w:pPr>
        <w:ind w:left="4680" w:hanging="180"/>
      </w:pPr>
    </w:lvl>
    <w:lvl w:ilvl="6" w:tplc="D11CB9BC" w:tentative="1">
      <w:start w:val="1"/>
      <w:numFmt w:val="decimal"/>
      <w:lvlText w:val="%7."/>
      <w:lvlJc w:val="left"/>
      <w:pPr>
        <w:ind w:left="5400" w:hanging="360"/>
      </w:pPr>
    </w:lvl>
    <w:lvl w:ilvl="7" w:tplc="F810096A" w:tentative="1">
      <w:start w:val="1"/>
      <w:numFmt w:val="lowerLetter"/>
      <w:lvlText w:val="%8."/>
      <w:lvlJc w:val="left"/>
      <w:pPr>
        <w:ind w:left="6120" w:hanging="360"/>
      </w:pPr>
    </w:lvl>
    <w:lvl w:ilvl="8" w:tplc="9CDAD228" w:tentative="1">
      <w:start w:val="1"/>
      <w:numFmt w:val="lowerRoman"/>
      <w:lvlText w:val="%9."/>
      <w:lvlJc w:val="right"/>
      <w:pPr>
        <w:ind w:left="6840" w:hanging="180"/>
      </w:pPr>
    </w:lvl>
  </w:abstractNum>
  <w:abstractNum w:abstractNumId="2" w15:restartNumberingAfterBreak="0">
    <w:nsid w:val="0D7B6344"/>
    <w:multiLevelType w:val="hybridMultilevel"/>
    <w:tmpl w:val="B418A5B4"/>
    <w:lvl w:ilvl="0" w:tplc="6DE8ED9C">
      <w:start w:val="1"/>
      <w:numFmt w:val="decimal"/>
      <w:lvlText w:val="%1."/>
      <w:lvlJc w:val="left"/>
      <w:pPr>
        <w:tabs>
          <w:tab w:val="num" w:pos="1440"/>
        </w:tabs>
        <w:ind w:left="1440" w:hanging="360"/>
      </w:pPr>
      <w:rPr>
        <w:rFonts w:hint="default"/>
        <w:strike w:val="0"/>
        <w:sz w:val="22"/>
        <w:szCs w:val="22"/>
      </w:rPr>
    </w:lvl>
    <w:lvl w:ilvl="1" w:tplc="03007ACC">
      <w:start w:val="1"/>
      <w:numFmt w:val="lowerLetter"/>
      <w:lvlText w:val="%2)"/>
      <w:lvlJc w:val="left"/>
      <w:pPr>
        <w:tabs>
          <w:tab w:val="num" w:pos="1440"/>
        </w:tabs>
        <w:ind w:left="1440" w:hanging="360"/>
      </w:pPr>
      <w:rPr>
        <w:rFonts w:hint="default"/>
      </w:rPr>
    </w:lvl>
    <w:lvl w:ilvl="2" w:tplc="6B4EE756" w:tentative="1">
      <w:start w:val="1"/>
      <w:numFmt w:val="lowerRoman"/>
      <w:lvlText w:val="%3."/>
      <w:lvlJc w:val="right"/>
      <w:pPr>
        <w:tabs>
          <w:tab w:val="num" w:pos="2160"/>
        </w:tabs>
        <w:ind w:left="2160" w:hanging="180"/>
      </w:pPr>
    </w:lvl>
    <w:lvl w:ilvl="3" w:tplc="85E2C390" w:tentative="1">
      <w:start w:val="1"/>
      <w:numFmt w:val="decimal"/>
      <w:lvlText w:val="%4."/>
      <w:lvlJc w:val="left"/>
      <w:pPr>
        <w:tabs>
          <w:tab w:val="num" w:pos="2880"/>
        </w:tabs>
        <w:ind w:left="2880" w:hanging="360"/>
      </w:pPr>
    </w:lvl>
    <w:lvl w:ilvl="4" w:tplc="156AEDEA" w:tentative="1">
      <w:start w:val="1"/>
      <w:numFmt w:val="lowerLetter"/>
      <w:lvlText w:val="%5."/>
      <w:lvlJc w:val="left"/>
      <w:pPr>
        <w:tabs>
          <w:tab w:val="num" w:pos="3600"/>
        </w:tabs>
        <w:ind w:left="3600" w:hanging="360"/>
      </w:pPr>
    </w:lvl>
    <w:lvl w:ilvl="5" w:tplc="E508ED2A" w:tentative="1">
      <w:start w:val="1"/>
      <w:numFmt w:val="lowerRoman"/>
      <w:lvlText w:val="%6."/>
      <w:lvlJc w:val="right"/>
      <w:pPr>
        <w:tabs>
          <w:tab w:val="num" w:pos="4320"/>
        </w:tabs>
        <w:ind w:left="4320" w:hanging="180"/>
      </w:pPr>
    </w:lvl>
    <w:lvl w:ilvl="6" w:tplc="FCD05962" w:tentative="1">
      <w:start w:val="1"/>
      <w:numFmt w:val="decimal"/>
      <w:lvlText w:val="%7."/>
      <w:lvlJc w:val="left"/>
      <w:pPr>
        <w:tabs>
          <w:tab w:val="num" w:pos="5040"/>
        </w:tabs>
        <w:ind w:left="5040" w:hanging="360"/>
      </w:pPr>
    </w:lvl>
    <w:lvl w:ilvl="7" w:tplc="9686175A" w:tentative="1">
      <w:start w:val="1"/>
      <w:numFmt w:val="lowerLetter"/>
      <w:lvlText w:val="%8."/>
      <w:lvlJc w:val="left"/>
      <w:pPr>
        <w:tabs>
          <w:tab w:val="num" w:pos="5760"/>
        </w:tabs>
        <w:ind w:left="5760" w:hanging="360"/>
      </w:pPr>
    </w:lvl>
    <w:lvl w:ilvl="8" w:tplc="1EDC3BD8" w:tentative="1">
      <w:start w:val="1"/>
      <w:numFmt w:val="lowerRoman"/>
      <w:lvlText w:val="%9."/>
      <w:lvlJc w:val="right"/>
      <w:pPr>
        <w:tabs>
          <w:tab w:val="num" w:pos="6480"/>
        </w:tabs>
        <w:ind w:left="6480" w:hanging="180"/>
      </w:pPr>
    </w:lvl>
  </w:abstractNum>
  <w:abstractNum w:abstractNumId="3" w15:restartNumberingAfterBreak="0">
    <w:nsid w:val="1B4A22FE"/>
    <w:multiLevelType w:val="hybridMultilevel"/>
    <w:tmpl w:val="4748084C"/>
    <w:lvl w:ilvl="0" w:tplc="09DA7068">
      <w:start w:val="1"/>
      <w:numFmt w:val="decimal"/>
      <w:lvlText w:val="%1)"/>
      <w:lvlJc w:val="left"/>
      <w:pPr>
        <w:ind w:left="1069" w:hanging="360"/>
      </w:pPr>
    </w:lvl>
    <w:lvl w:ilvl="1" w:tplc="BC8CBF70" w:tentative="1">
      <w:start w:val="1"/>
      <w:numFmt w:val="lowerLetter"/>
      <w:lvlText w:val="%2."/>
      <w:lvlJc w:val="left"/>
      <w:pPr>
        <w:ind w:left="1789" w:hanging="360"/>
      </w:pPr>
    </w:lvl>
    <w:lvl w:ilvl="2" w:tplc="BC3E32F4" w:tentative="1">
      <w:start w:val="1"/>
      <w:numFmt w:val="lowerRoman"/>
      <w:lvlText w:val="%3."/>
      <w:lvlJc w:val="right"/>
      <w:pPr>
        <w:ind w:left="2509" w:hanging="180"/>
      </w:pPr>
    </w:lvl>
    <w:lvl w:ilvl="3" w:tplc="1FB49686" w:tentative="1">
      <w:start w:val="1"/>
      <w:numFmt w:val="decimal"/>
      <w:lvlText w:val="%4."/>
      <w:lvlJc w:val="left"/>
      <w:pPr>
        <w:ind w:left="3229" w:hanging="360"/>
      </w:pPr>
    </w:lvl>
    <w:lvl w:ilvl="4" w:tplc="39828F7E" w:tentative="1">
      <w:start w:val="1"/>
      <w:numFmt w:val="lowerLetter"/>
      <w:lvlText w:val="%5."/>
      <w:lvlJc w:val="left"/>
      <w:pPr>
        <w:ind w:left="3949" w:hanging="360"/>
      </w:pPr>
    </w:lvl>
    <w:lvl w:ilvl="5" w:tplc="3EB0500C" w:tentative="1">
      <w:start w:val="1"/>
      <w:numFmt w:val="lowerRoman"/>
      <w:lvlText w:val="%6."/>
      <w:lvlJc w:val="right"/>
      <w:pPr>
        <w:ind w:left="4669" w:hanging="180"/>
      </w:pPr>
    </w:lvl>
    <w:lvl w:ilvl="6" w:tplc="4D4CBFDA" w:tentative="1">
      <w:start w:val="1"/>
      <w:numFmt w:val="decimal"/>
      <w:lvlText w:val="%7."/>
      <w:lvlJc w:val="left"/>
      <w:pPr>
        <w:ind w:left="5389" w:hanging="360"/>
      </w:pPr>
    </w:lvl>
    <w:lvl w:ilvl="7" w:tplc="91224E90" w:tentative="1">
      <w:start w:val="1"/>
      <w:numFmt w:val="lowerLetter"/>
      <w:lvlText w:val="%8."/>
      <w:lvlJc w:val="left"/>
      <w:pPr>
        <w:ind w:left="6109" w:hanging="360"/>
      </w:pPr>
    </w:lvl>
    <w:lvl w:ilvl="8" w:tplc="7CCC2C28" w:tentative="1">
      <w:start w:val="1"/>
      <w:numFmt w:val="lowerRoman"/>
      <w:lvlText w:val="%9."/>
      <w:lvlJc w:val="right"/>
      <w:pPr>
        <w:ind w:left="6829" w:hanging="180"/>
      </w:pPr>
    </w:lvl>
  </w:abstractNum>
  <w:abstractNum w:abstractNumId="4" w15:restartNumberingAfterBreak="0">
    <w:nsid w:val="2DE60C64"/>
    <w:multiLevelType w:val="hybridMultilevel"/>
    <w:tmpl w:val="33B05E84"/>
    <w:lvl w:ilvl="0" w:tplc="04A460C0">
      <w:start w:val="2"/>
      <w:numFmt w:val="decimal"/>
      <w:lvlText w:val="%1)"/>
      <w:lvlJc w:val="left"/>
      <w:pPr>
        <w:ind w:left="720" w:hanging="360"/>
      </w:pPr>
      <w:rPr>
        <w:rFonts w:hint="default"/>
      </w:rPr>
    </w:lvl>
    <w:lvl w:ilvl="1" w:tplc="16C4D040" w:tentative="1">
      <w:start w:val="1"/>
      <w:numFmt w:val="lowerLetter"/>
      <w:lvlText w:val="%2."/>
      <w:lvlJc w:val="left"/>
      <w:pPr>
        <w:ind w:left="1440" w:hanging="360"/>
      </w:pPr>
    </w:lvl>
    <w:lvl w:ilvl="2" w:tplc="E1C253D0" w:tentative="1">
      <w:start w:val="1"/>
      <w:numFmt w:val="lowerRoman"/>
      <w:lvlText w:val="%3."/>
      <w:lvlJc w:val="right"/>
      <w:pPr>
        <w:ind w:left="2160" w:hanging="180"/>
      </w:pPr>
    </w:lvl>
    <w:lvl w:ilvl="3" w:tplc="BD2825C8" w:tentative="1">
      <w:start w:val="1"/>
      <w:numFmt w:val="decimal"/>
      <w:lvlText w:val="%4."/>
      <w:lvlJc w:val="left"/>
      <w:pPr>
        <w:ind w:left="2880" w:hanging="360"/>
      </w:pPr>
    </w:lvl>
    <w:lvl w:ilvl="4" w:tplc="C83409C0" w:tentative="1">
      <w:start w:val="1"/>
      <w:numFmt w:val="lowerLetter"/>
      <w:lvlText w:val="%5."/>
      <w:lvlJc w:val="left"/>
      <w:pPr>
        <w:ind w:left="3600" w:hanging="360"/>
      </w:pPr>
    </w:lvl>
    <w:lvl w:ilvl="5" w:tplc="50D8D86E" w:tentative="1">
      <w:start w:val="1"/>
      <w:numFmt w:val="lowerRoman"/>
      <w:lvlText w:val="%6."/>
      <w:lvlJc w:val="right"/>
      <w:pPr>
        <w:ind w:left="4320" w:hanging="180"/>
      </w:pPr>
    </w:lvl>
    <w:lvl w:ilvl="6" w:tplc="9062717A" w:tentative="1">
      <w:start w:val="1"/>
      <w:numFmt w:val="decimal"/>
      <w:lvlText w:val="%7."/>
      <w:lvlJc w:val="left"/>
      <w:pPr>
        <w:ind w:left="5040" w:hanging="360"/>
      </w:pPr>
    </w:lvl>
    <w:lvl w:ilvl="7" w:tplc="BDE21478" w:tentative="1">
      <w:start w:val="1"/>
      <w:numFmt w:val="lowerLetter"/>
      <w:lvlText w:val="%8."/>
      <w:lvlJc w:val="left"/>
      <w:pPr>
        <w:ind w:left="5760" w:hanging="360"/>
      </w:pPr>
    </w:lvl>
    <w:lvl w:ilvl="8" w:tplc="8E524AEA" w:tentative="1">
      <w:start w:val="1"/>
      <w:numFmt w:val="lowerRoman"/>
      <w:lvlText w:val="%9."/>
      <w:lvlJc w:val="right"/>
      <w:pPr>
        <w:ind w:left="6480" w:hanging="180"/>
      </w:pPr>
    </w:lvl>
  </w:abstractNum>
  <w:abstractNum w:abstractNumId="5" w15:restartNumberingAfterBreak="0">
    <w:nsid w:val="2EDA1271"/>
    <w:multiLevelType w:val="hybridMultilevel"/>
    <w:tmpl w:val="5E3EC698"/>
    <w:lvl w:ilvl="0" w:tplc="9F88CDFE">
      <w:start w:val="5"/>
      <w:numFmt w:val="decimal"/>
      <w:lvlText w:val="%1)"/>
      <w:lvlJc w:val="left"/>
      <w:pPr>
        <w:ind w:left="720" w:hanging="360"/>
      </w:pPr>
      <w:rPr>
        <w:rFonts w:hint="default"/>
      </w:rPr>
    </w:lvl>
    <w:lvl w:ilvl="1" w:tplc="00868CB8" w:tentative="1">
      <w:start w:val="1"/>
      <w:numFmt w:val="lowerLetter"/>
      <w:lvlText w:val="%2."/>
      <w:lvlJc w:val="left"/>
      <w:pPr>
        <w:ind w:left="1440" w:hanging="360"/>
      </w:pPr>
    </w:lvl>
    <w:lvl w:ilvl="2" w:tplc="CF7C680C" w:tentative="1">
      <w:start w:val="1"/>
      <w:numFmt w:val="lowerRoman"/>
      <w:lvlText w:val="%3."/>
      <w:lvlJc w:val="right"/>
      <w:pPr>
        <w:ind w:left="2160" w:hanging="180"/>
      </w:pPr>
    </w:lvl>
    <w:lvl w:ilvl="3" w:tplc="F0385260" w:tentative="1">
      <w:start w:val="1"/>
      <w:numFmt w:val="decimal"/>
      <w:lvlText w:val="%4."/>
      <w:lvlJc w:val="left"/>
      <w:pPr>
        <w:ind w:left="2880" w:hanging="360"/>
      </w:pPr>
    </w:lvl>
    <w:lvl w:ilvl="4" w:tplc="A1DABCC4" w:tentative="1">
      <w:start w:val="1"/>
      <w:numFmt w:val="lowerLetter"/>
      <w:lvlText w:val="%5."/>
      <w:lvlJc w:val="left"/>
      <w:pPr>
        <w:ind w:left="3600" w:hanging="360"/>
      </w:pPr>
    </w:lvl>
    <w:lvl w:ilvl="5" w:tplc="3BA0E9B0" w:tentative="1">
      <w:start w:val="1"/>
      <w:numFmt w:val="lowerRoman"/>
      <w:lvlText w:val="%6."/>
      <w:lvlJc w:val="right"/>
      <w:pPr>
        <w:ind w:left="4320" w:hanging="180"/>
      </w:pPr>
    </w:lvl>
    <w:lvl w:ilvl="6" w:tplc="845EA9E0" w:tentative="1">
      <w:start w:val="1"/>
      <w:numFmt w:val="decimal"/>
      <w:lvlText w:val="%7."/>
      <w:lvlJc w:val="left"/>
      <w:pPr>
        <w:ind w:left="5040" w:hanging="360"/>
      </w:pPr>
    </w:lvl>
    <w:lvl w:ilvl="7" w:tplc="7CA4171A" w:tentative="1">
      <w:start w:val="1"/>
      <w:numFmt w:val="lowerLetter"/>
      <w:lvlText w:val="%8."/>
      <w:lvlJc w:val="left"/>
      <w:pPr>
        <w:ind w:left="5760" w:hanging="360"/>
      </w:pPr>
    </w:lvl>
    <w:lvl w:ilvl="8" w:tplc="B6149C28" w:tentative="1">
      <w:start w:val="1"/>
      <w:numFmt w:val="lowerRoman"/>
      <w:lvlText w:val="%9."/>
      <w:lvlJc w:val="right"/>
      <w:pPr>
        <w:ind w:left="6480" w:hanging="180"/>
      </w:pPr>
    </w:lvl>
  </w:abstractNum>
  <w:abstractNum w:abstractNumId="6" w15:restartNumberingAfterBreak="0">
    <w:nsid w:val="31B17EED"/>
    <w:multiLevelType w:val="multilevel"/>
    <w:tmpl w:val="0B12180E"/>
    <w:lvl w:ilvl="0">
      <w:start w:val="2"/>
      <w:numFmt w:val="decimal"/>
      <w:lvlText w:val="%1."/>
      <w:lvlJc w:val="left"/>
      <w:pPr>
        <w:tabs>
          <w:tab w:val="num" w:pos="360"/>
        </w:tabs>
        <w:ind w:left="360" w:hanging="360"/>
      </w:pPr>
    </w:lvl>
    <w:lvl w:ilvl="1">
      <w:start w:val="1"/>
      <w:numFmt w:val="decimal"/>
      <w:lvlText w:val="%2."/>
      <w:lvlJc w:val="left"/>
      <w:pPr>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7" w15:restartNumberingAfterBreak="0">
    <w:nsid w:val="51F30FE1"/>
    <w:multiLevelType w:val="hybridMultilevel"/>
    <w:tmpl w:val="15327D72"/>
    <w:lvl w:ilvl="0" w:tplc="F69A164E">
      <w:start w:val="1"/>
      <w:numFmt w:val="decimal"/>
      <w:lvlText w:val="%1)"/>
      <w:lvlJc w:val="left"/>
      <w:pPr>
        <w:ind w:left="720" w:hanging="360"/>
      </w:pPr>
    </w:lvl>
    <w:lvl w:ilvl="1" w:tplc="05222B66">
      <w:start w:val="1"/>
      <w:numFmt w:val="lowerLetter"/>
      <w:lvlText w:val="%2."/>
      <w:lvlJc w:val="left"/>
      <w:pPr>
        <w:ind w:left="1440" w:hanging="360"/>
      </w:pPr>
    </w:lvl>
    <w:lvl w:ilvl="2" w:tplc="5BD09B2A">
      <w:start w:val="1"/>
      <w:numFmt w:val="lowerRoman"/>
      <w:lvlText w:val="%3."/>
      <w:lvlJc w:val="right"/>
      <w:pPr>
        <w:ind w:left="2160" w:hanging="180"/>
      </w:pPr>
    </w:lvl>
    <w:lvl w:ilvl="3" w:tplc="056A2384">
      <w:start w:val="1"/>
      <w:numFmt w:val="decimal"/>
      <w:lvlText w:val="%4."/>
      <w:lvlJc w:val="left"/>
      <w:pPr>
        <w:ind w:left="2880" w:hanging="360"/>
      </w:pPr>
    </w:lvl>
    <w:lvl w:ilvl="4" w:tplc="D7A691DC">
      <w:start w:val="1"/>
      <w:numFmt w:val="lowerLetter"/>
      <w:lvlText w:val="%5."/>
      <w:lvlJc w:val="left"/>
      <w:pPr>
        <w:ind w:left="3600" w:hanging="360"/>
      </w:pPr>
    </w:lvl>
    <w:lvl w:ilvl="5" w:tplc="23F4B422">
      <w:start w:val="1"/>
      <w:numFmt w:val="lowerRoman"/>
      <w:lvlText w:val="%6."/>
      <w:lvlJc w:val="right"/>
      <w:pPr>
        <w:ind w:left="4320" w:hanging="180"/>
      </w:pPr>
    </w:lvl>
    <w:lvl w:ilvl="6" w:tplc="1046BCE6">
      <w:start w:val="1"/>
      <w:numFmt w:val="decimal"/>
      <w:lvlText w:val="%7."/>
      <w:lvlJc w:val="left"/>
      <w:pPr>
        <w:ind w:left="5040" w:hanging="360"/>
      </w:pPr>
    </w:lvl>
    <w:lvl w:ilvl="7" w:tplc="73FAD402">
      <w:start w:val="1"/>
      <w:numFmt w:val="lowerLetter"/>
      <w:lvlText w:val="%8."/>
      <w:lvlJc w:val="left"/>
      <w:pPr>
        <w:ind w:left="5760" w:hanging="360"/>
      </w:pPr>
    </w:lvl>
    <w:lvl w:ilvl="8" w:tplc="D6D06668">
      <w:start w:val="1"/>
      <w:numFmt w:val="lowerRoman"/>
      <w:lvlText w:val="%9."/>
      <w:lvlJc w:val="right"/>
      <w:pPr>
        <w:ind w:left="6480" w:hanging="180"/>
      </w:pPr>
    </w:lvl>
  </w:abstractNum>
  <w:abstractNum w:abstractNumId="8" w15:restartNumberingAfterBreak="0">
    <w:nsid w:val="55747931"/>
    <w:multiLevelType w:val="hybridMultilevel"/>
    <w:tmpl w:val="1FDE1282"/>
    <w:lvl w:ilvl="0" w:tplc="842897DA">
      <w:start w:val="1"/>
      <w:numFmt w:val="decimal"/>
      <w:lvlText w:val="%1)"/>
      <w:lvlJc w:val="left"/>
      <w:pPr>
        <w:ind w:left="720" w:hanging="360"/>
      </w:pPr>
      <w:rPr>
        <w:rFonts w:hint="default"/>
      </w:rPr>
    </w:lvl>
    <w:lvl w:ilvl="1" w:tplc="138A053A" w:tentative="1">
      <w:start w:val="1"/>
      <w:numFmt w:val="lowerLetter"/>
      <w:lvlText w:val="%2."/>
      <w:lvlJc w:val="left"/>
      <w:pPr>
        <w:ind w:left="1440" w:hanging="360"/>
      </w:pPr>
    </w:lvl>
    <w:lvl w:ilvl="2" w:tplc="E79E49CC" w:tentative="1">
      <w:start w:val="1"/>
      <w:numFmt w:val="lowerRoman"/>
      <w:lvlText w:val="%3."/>
      <w:lvlJc w:val="right"/>
      <w:pPr>
        <w:ind w:left="2160" w:hanging="180"/>
      </w:pPr>
    </w:lvl>
    <w:lvl w:ilvl="3" w:tplc="A31A9E52" w:tentative="1">
      <w:start w:val="1"/>
      <w:numFmt w:val="decimal"/>
      <w:lvlText w:val="%4."/>
      <w:lvlJc w:val="left"/>
      <w:pPr>
        <w:ind w:left="2880" w:hanging="360"/>
      </w:pPr>
    </w:lvl>
    <w:lvl w:ilvl="4" w:tplc="24788ADA" w:tentative="1">
      <w:start w:val="1"/>
      <w:numFmt w:val="lowerLetter"/>
      <w:lvlText w:val="%5."/>
      <w:lvlJc w:val="left"/>
      <w:pPr>
        <w:ind w:left="3600" w:hanging="360"/>
      </w:pPr>
    </w:lvl>
    <w:lvl w:ilvl="5" w:tplc="5680F768" w:tentative="1">
      <w:start w:val="1"/>
      <w:numFmt w:val="lowerRoman"/>
      <w:lvlText w:val="%6."/>
      <w:lvlJc w:val="right"/>
      <w:pPr>
        <w:ind w:left="4320" w:hanging="180"/>
      </w:pPr>
    </w:lvl>
    <w:lvl w:ilvl="6" w:tplc="153023F6" w:tentative="1">
      <w:start w:val="1"/>
      <w:numFmt w:val="decimal"/>
      <w:lvlText w:val="%7."/>
      <w:lvlJc w:val="left"/>
      <w:pPr>
        <w:ind w:left="5040" w:hanging="360"/>
      </w:pPr>
    </w:lvl>
    <w:lvl w:ilvl="7" w:tplc="035C3092" w:tentative="1">
      <w:start w:val="1"/>
      <w:numFmt w:val="lowerLetter"/>
      <w:lvlText w:val="%8."/>
      <w:lvlJc w:val="left"/>
      <w:pPr>
        <w:ind w:left="5760" w:hanging="360"/>
      </w:pPr>
    </w:lvl>
    <w:lvl w:ilvl="8" w:tplc="96CA3646" w:tentative="1">
      <w:start w:val="1"/>
      <w:numFmt w:val="lowerRoman"/>
      <w:lvlText w:val="%9."/>
      <w:lvlJc w:val="right"/>
      <w:pPr>
        <w:ind w:left="6480" w:hanging="180"/>
      </w:pPr>
    </w:lvl>
  </w:abstractNum>
  <w:abstractNum w:abstractNumId="9" w15:restartNumberingAfterBreak="0">
    <w:nsid w:val="56054D23"/>
    <w:multiLevelType w:val="hybridMultilevel"/>
    <w:tmpl w:val="0512D04A"/>
    <w:lvl w:ilvl="0" w:tplc="F9FCD08C">
      <w:start w:val="3"/>
      <w:numFmt w:val="decimal"/>
      <w:lvlText w:val="%1)"/>
      <w:lvlJc w:val="left"/>
      <w:pPr>
        <w:ind w:left="720" w:hanging="360"/>
      </w:pPr>
      <w:rPr>
        <w:rFonts w:hint="default"/>
      </w:rPr>
    </w:lvl>
    <w:lvl w:ilvl="1" w:tplc="018A5194" w:tentative="1">
      <w:start w:val="1"/>
      <w:numFmt w:val="lowerLetter"/>
      <w:lvlText w:val="%2."/>
      <w:lvlJc w:val="left"/>
      <w:pPr>
        <w:ind w:left="1440" w:hanging="360"/>
      </w:pPr>
    </w:lvl>
    <w:lvl w:ilvl="2" w:tplc="2A7648BC" w:tentative="1">
      <w:start w:val="1"/>
      <w:numFmt w:val="lowerRoman"/>
      <w:lvlText w:val="%3."/>
      <w:lvlJc w:val="right"/>
      <w:pPr>
        <w:ind w:left="2160" w:hanging="180"/>
      </w:pPr>
    </w:lvl>
    <w:lvl w:ilvl="3" w:tplc="D20A479C" w:tentative="1">
      <w:start w:val="1"/>
      <w:numFmt w:val="decimal"/>
      <w:lvlText w:val="%4."/>
      <w:lvlJc w:val="left"/>
      <w:pPr>
        <w:ind w:left="2880" w:hanging="360"/>
      </w:pPr>
    </w:lvl>
    <w:lvl w:ilvl="4" w:tplc="BC663312" w:tentative="1">
      <w:start w:val="1"/>
      <w:numFmt w:val="lowerLetter"/>
      <w:lvlText w:val="%5."/>
      <w:lvlJc w:val="left"/>
      <w:pPr>
        <w:ind w:left="3600" w:hanging="360"/>
      </w:pPr>
    </w:lvl>
    <w:lvl w:ilvl="5" w:tplc="C45E05FA" w:tentative="1">
      <w:start w:val="1"/>
      <w:numFmt w:val="lowerRoman"/>
      <w:lvlText w:val="%6."/>
      <w:lvlJc w:val="right"/>
      <w:pPr>
        <w:ind w:left="4320" w:hanging="180"/>
      </w:pPr>
    </w:lvl>
    <w:lvl w:ilvl="6" w:tplc="95BAA718" w:tentative="1">
      <w:start w:val="1"/>
      <w:numFmt w:val="decimal"/>
      <w:lvlText w:val="%7."/>
      <w:lvlJc w:val="left"/>
      <w:pPr>
        <w:ind w:left="5040" w:hanging="360"/>
      </w:pPr>
    </w:lvl>
    <w:lvl w:ilvl="7" w:tplc="BB1CB05E" w:tentative="1">
      <w:start w:val="1"/>
      <w:numFmt w:val="lowerLetter"/>
      <w:lvlText w:val="%8."/>
      <w:lvlJc w:val="left"/>
      <w:pPr>
        <w:ind w:left="5760" w:hanging="360"/>
      </w:pPr>
    </w:lvl>
    <w:lvl w:ilvl="8" w:tplc="73284882" w:tentative="1">
      <w:start w:val="1"/>
      <w:numFmt w:val="lowerRoman"/>
      <w:lvlText w:val="%9."/>
      <w:lvlJc w:val="right"/>
      <w:pPr>
        <w:ind w:left="6480" w:hanging="180"/>
      </w:pPr>
    </w:lvl>
  </w:abstractNum>
  <w:abstractNum w:abstractNumId="10" w15:restartNumberingAfterBreak="0">
    <w:nsid w:val="6FAC70AD"/>
    <w:multiLevelType w:val="hybridMultilevel"/>
    <w:tmpl w:val="D2AA61C4"/>
    <w:lvl w:ilvl="0" w:tplc="07AEEF06">
      <w:start w:val="1"/>
      <w:numFmt w:val="lowerLetter"/>
      <w:lvlText w:val="%1)"/>
      <w:lvlJc w:val="left"/>
      <w:pPr>
        <w:ind w:left="1080" w:hanging="360"/>
      </w:pPr>
      <w:rPr>
        <w:rFonts w:hint="default"/>
      </w:rPr>
    </w:lvl>
    <w:lvl w:ilvl="1" w:tplc="82486A6E" w:tentative="1">
      <w:start w:val="1"/>
      <w:numFmt w:val="lowerLetter"/>
      <w:lvlText w:val="%2."/>
      <w:lvlJc w:val="left"/>
      <w:pPr>
        <w:ind w:left="1800" w:hanging="360"/>
      </w:pPr>
    </w:lvl>
    <w:lvl w:ilvl="2" w:tplc="99DAB66C" w:tentative="1">
      <w:start w:val="1"/>
      <w:numFmt w:val="lowerRoman"/>
      <w:lvlText w:val="%3."/>
      <w:lvlJc w:val="right"/>
      <w:pPr>
        <w:ind w:left="2520" w:hanging="180"/>
      </w:pPr>
    </w:lvl>
    <w:lvl w:ilvl="3" w:tplc="C0E22196" w:tentative="1">
      <w:start w:val="1"/>
      <w:numFmt w:val="decimal"/>
      <w:lvlText w:val="%4."/>
      <w:lvlJc w:val="left"/>
      <w:pPr>
        <w:ind w:left="3240" w:hanging="360"/>
      </w:pPr>
    </w:lvl>
    <w:lvl w:ilvl="4" w:tplc="EF401F1A" w:tentative="1">
      <w:start w:val="1"/>
      <w:numFmt w:val="lowerLetter"/>
      <w:lvlText w:val="%5."/>
      <w:lvlJc w:val="left"/>
      <w:pPr>
        <w:ind w:left="3960" w:hanging="360"/>
      </w:pPr>
    </w:lvl>
    <w:lvl w:ilvl="5" w:tplc="8E40C2A0" w:tentative="1">
      <w:start w:val="1"/>
      <w:numFmt w:val="lowerRoman"/>
      <w:lvlText w:val="%6."/>
      <w:lvlJc w:val="right"/>
      <w:pPr>
        <w:ind w:left="4680" w:hanging="180"/>
      </w:pPr>
    </w:lvl>
    <w:lvl w:ilvl="6" w:tplc="0D5CCB4E" w:tentative="1">
      <w:start w:val="1"/>
      <w:numFmt w:val="decimal"/>
      <w:lvlText w:val="%7."/>
      <w:lvlJc w:val="left"/>
      <w:pPr>
        <w:ind w:left="5400" w:hanging="360"/>
      </w:pPr>
    </w:lvl>
    <w:lvl w:ilvl="7" w:tplc="1B40D952" w:tentative="1">
      <w:start w:val="1"/>
      <w:numFmt w:val="lowerLetter"/>
      <w:lvlText w:val="%8."/>
      <w:lvlJc w:val="left"/>
      <w:pPr>
        <w:ind w:left="6120" w:hanging="360"/>
      </w:pPr>
    </w:lvl>
    <w:lvl w:ilvl="8" w:tplc="C692660A" w:tentative="1">
      <w:start w:val="1"/>
      <w:numFmt w:val="lowerRoman"/>
      <w:lvlText w:val="%9."/>
      <w:lvlJc w:val="right"/>
      <w:pPr>
        <w:ind w:left="6840" w:hanging="180"/>
      </w:pPr>
    </w:lvl>
  </w:abstractNum>
  <w:abstractNum w:abstractNumId="11" w15:restartNumberingAfterBreak="0">
    <w:nsid w:val="7D323404"/>
    <w:multiLevelType w:val="hybridMultilevel"/>
    <w:tmpl w:val="8370D2BC"/>
    <w:lvl w:ilvl="0" w:tplc="C6CAB5EC">
      <w:start w:val="1"/>
      <w:numFmt w:val="decimal"/>
      <w:lvlText w:val="%1)"/>
      <w:lvlJc w:val="left"/>
      <w:pPr>
        <w:ind w:left="720" w:hanging="360"/>
      </w:pPr>
    </w:lvl>
    <w:lvl w:ilvl="1" w:tplc="AB3CD1F0">
      <w:start w:val="1"/>
      <w:numFmt w:val="lowerLetter"/>
      <w:lvlText w:val="%2."/>
      <w:lvlJc w:val="left"/>
      <w:pPr>
        <w:ind w:left="1440" w:hanging="360"/>
      </w:pPr>
    </w:lvl>
    <w:lvl w:ilvl="2" w:tplc="7818B110" w:tentative="1">
      <w:start w:val="1"/>
      <w:numFmt w:val="lowerRoman"/>
      <w:lvlText w:val="%3."/>
      <w:lvlJc w:val="right"/>
      <w:pPr>
        <w:ind w:left="2160" w:hanging="180"/>
      </w:pPr>
    </w:lvl>
    <w:lvl w:ilvl="3" w:tplc="2F42551E" w:tentative="1">
      <w:start w:val="1"/>
      <w:numFmt w:val="decimal"/>
      <w:lvlText w:val="%4."/>
      <w:lvlJc w:val="left"/>
      <w:pPr>
        <w:ind w:left="2880" w:hanging="360"/>
      </w:pPr>
    </w:lvl>
    <w:lvl w:ilvl="4" w:tplc="C40C9482" w:tentative="1">
      <w:start w:val="1"/>
      <w:numFmt w:val="lowerLetter"/>
      <w:lvlText w:val="%5."/>
      <w:lvlJc w:val="left"/>
      <w:pPr>
        <w:ind w:left="3600" w:hanging="360"/>
      </w:pPr>
    </w:lvl>
    <w:lvl w:ilvl="5" w:tplc="C090FE88" w:tentative="1">
      <w:start w:val="1"/>
      <w:numFmt w:val="lowerRoman"/>
      <w:lvlText w:val="%6."/>
      <w:lvlJc w:val="right"/>
      <w:pPr>
        <w:ind w:left="4320" w:hanging="180"/>
      </w:pPr>
    </w:lvl>
    <w:lvl w:ilvl="6" w:tplc="707A6524" w:tentative="1">
      <w:start w:val="1"/>
      <w:numFmt w:val="decimal"/>
      <w:lvlText w:val="%7."/>
      <w:lvlJc w:val="left"/>
      <w:pPr>
        <w:ind w:left="5040" w:hanging="360"/>
      </w:pPr>
    </w:lvl>
    <w:lvl w:ilvl="7" w:tplc="95B230DC" w:tentative="1">
      <w:start w:val="1"/>
      <w:numFmt w:val="lowerLetter"/>
      <w:lvlText w:val="%8."/>
      <w:lvlJc w:val="left"/>
      <w:pPr>
        <w:ind w:left="5760" w:hanging="360"/>
      </w:pPr>
    </w:lvl>
    <w:lvl w:ilvl="8" w:tplc="F2FA0A84" w:tentative="1">
      <w:start w:val="1"/>
      <w:numFmt w:val="lowerRoman"/>
      <w:lvlText w:val="%9."/>
      <w:lvlJc w:val="right"/>
      <w:pPr>
        <w:ind w:left="6480" w:hanging="180"/>
      </w:pPr>
    </w:lvl>
  </w:abstractNum>
  <w:num w:numId="1" w16cid:durableId="1413818536">
    <w:abstractNumId w:val="2"/>
  </w:num>
  <w:num w:numId="2" w16cid:durableId="149776660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1091874">
    <w:abstractNumId w:val="3"/>
  </w:num>
  <w:num w:numId="4" w16cid:durableId="1547716434">
    <w:abstractNumId w:val="7"/>
  </w:num>
  <w:num w:numId="5" w16cid:durableId="1459300399">
    <w:abstractNumId w:val="11"/>
  </w:num>
  <w:num w:numId="6" w16cid:durableId="479537773">
    <w:abstractNumId w:val="0"/>
  </w:num>
  <w:num w:numId="7" w16cid:durableId="126092681">
    <w:abstractNumId w:val="1"/>
  </w:num>
  <w:num w:numId="8" w16cid:durableId="1890452183">
    <w:abstractNumId w:val="10"/>
  </w:num>
  <w:num w:numId="9" w16cid:durableId="1139882052">
    <w:abstractNumId w:val="8"/>
  </w:num>
  <w:num w:numId="10" w16cid:durableId="1734619536">
    <w:abstractNumId w:val="4"/>
  </w:num>
  <w:num w:numId="11" w16cid:durableId="1214467588">
    <w:abstractNumId w:val="9"/>
  </w:num>
  <w:num w:numId="12" w16cid:durableId="906846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03"/>
    <w:rsid w:val="00253A33"/>
    <w:rsid w:val="00484503"/>
    <w:rsid w:val="00863009"/>
    <w:rsid w:val="00B96A15"/>
    <w:rsid w:val="00D875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87DF"/>
  <w15:docId w15:val="{520C323F-043B-45DA-8EF9-4AFF7C88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38D4"/>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F38D4"/>
    <w:pPr>
      <w:ind w:left="720"/>
      <w:contextualSpacing/>
    </w:pPr>
  </w:style>
  <w:style w:type="table" w:styleId="Tabela-Siatka">
    <w:name w:val="Table Grid"/>
    <w:basedOn w:val="Standardowy"/>
    <w:rsid w:val="00CF38D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C65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ki/Log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pl.wikipedia.org/wiki/Symbo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l.wikipedia.org/wiki/Fraza_(sk%C5%82adnia)"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196EF-F135-4619-B971-F858727F4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5096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Sikorska</dc:creator>
  <cp:lastModifiedBy>Małgorzata Sikorska</cp:lastModifiedBy>
  <cp:revision>2</cp:revision>
  <dcterms:created xsi:type="dcterms:W3CDTF">2022-05-18T05:12:00Z</dcterms:created>
  <dcterms:modified xsi:type="dcterms:W3CDTF">2022-05-18T05:12:00Z</dcterms:modified>
</cp:coreProperties>
</file>