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765" w:rsidP="004A7765" w:rsidRDefault="004A7765" w14:paraId="7B265DC0" w14:textId="77777777">
      <w:pPr>
        <w:tabs>
          <w:tab w:val="right" w:pos="8789"/>
        </w:tabs>
        <w:spacing w:after="0" w:line="240" w:lineRule="auto"/>
        <w:ind w:firstLine="0"/>
        <w:rPr>
          <w:rFonts w:cs="Arial"/>
        </w:rPr>
      </w:pPr>
      <w:r>
        <w:rPr>
          <w:rFonts w:cs="Arial"/>
        </w:rPr>
        <w:tab/>
      </w:r>
    </w:p>
    <w:p w:rsidR="004A7765" w:rsidP="004A7765" w:rsidRDefault="004A7765" w14:paraId="09E796C0" w14:textId="77777777">
      <w:pPr>
        <w:tabs>
          <w:tab w:val="right" w:pos="8789"/>
        </w:tabs>
        <w:spacing w:after="0" w:line="240" w:lineRule="auto"/>
        <w:ind w:firstLine="0"/>
        <w:rPr>
          <w:rFonts w:cs="Arial"/>
        </w:rPr>
      </w:pPr>
      <w:r>
        <w:rPr>
          <w:rFonts w:cs="Arial"/>
        </w:rPr>
        <w:tab/>
      </w:r>
      <w:r w:rsidR="007863A9">
        <w:rPr>
          <w:rFonts w:cs="Arial"/>
        </w:rPr>
        <w:fldChar w:fldCharType="begin"/>
      </w:r>
      <w:r w:rsidR="007863A9">
        <w:rPr>
          <w:rFonts w:cs="Arial"/>
        </w:rPr>
        <w:instrText xml:space="preserve"> DOCPROPERTY  DaneJednostki2  \* MERGEFORMAT </w:instrText>
      </w:r>
      <w:r w:rsidR="007863A9">
        <w:rPr>
          <w:rFonts w:cs="Arial"/>
        </w:rPr>
        <w:fldChar w:fldCharType="separate"/>
      </w:r>
      <w:r w:rsidR="007863A9">
        <w:rPr>
          <w:rFonts w:cs="Arial"/>
        </w:rPr>
        <w:t>Kielce</w:t>
      </w:r>
      <w:r w:rsidR="007863A9">
        <w:rPr>
          <w:rFonts w:cs="Arial"/>
        </w:rPr>
        <w:fldChar w:fldCharType="end"/>
      </w:r>
      <w:r>
        <w:rPr>
          <w:rFonts w:cs="Arial"/>
        </w:rPr>
        <w:t xml:space="preserve">, dnia </w:t>
      </w:r>
      <w:r w:rsidR="007863A9">
        <w:rPr>
          <w:rFonts w:cs="Arial"/>
        </w:rPr>
        <w:fldChar w:fldCharType="begin"/>
      </w:r>
      <w:r w:rsidR="007863A9">
        <w:rPr>
          <w:rFonts w:cs="Arial"/>
        </w:rPr>
        <w:instrText xml:space="preserve"> DOCPROPERTY  AktualnaData  \* MERGEFORMAT </w:instrText>
      </w:r>
      <w:r w:rsidR="007863A9">
        <w:rPr>
          <w:rFonts w:cs="Arial"/>
        </w:rPr>
        <w:fldChar w:fldCharType="separate"/>
      </w:r>
      <w:r w:rsidR="007863A9">
        <w:rPr>
          <w:rFonts w:cs="Arial"/>
        </w:rPr>
        <w:t>2025-12-15</w:t>
      </w:r>
      <w:r w:rsidR="007863A9">
        <w:rPr>
          <w:rFonts w:cs="Arial"/>
        </w:rPr>
        <w:fldChar w:fldCharType="end"/>
      </w:r>
    </w:p>
    <w:p w:rsidR="00790818" w:rsidP="004A7765" w:rsidRDefault="00790818" w14:paraId="148EEAF1" w14:textId="77777777">
      <w:pPr>
        <w:tabs>
          <w:tab w:val="right" w:pos="8789"/>
        </w:tabs>
        <w:spacing w:after="0" w:line="240" w:lineRule="auto"/>
        <w:ind w:firstLine="0"/>
        <w:rPr>
          <w:rFonts w:cs="Arial"/>
        </w:rPr>
      </w:pPr>
    </w:p>
    <w:p w:rsidR="004A7765" w:rsidP="004A7765" w:rsidRDefault="007863A9" w14:paraId="49D7D2F4" w14:textId="77777777">
      <w:pPr>
        <w:tabs>
          <w:tab w:val="right" w:pos="8789"/>
        </w:tabs>
        <w:spacing w:after="0" w:line="240" w:lineRule="auto"/>
        <w:ind w:firstLine="0"/>
        <w:rPr>
          <w:rFonts w:cs="Arial"/>
        </w:rPr>
      </w:pPr>
      <w:r>
        <w:rPr>
          <w:rFonts w:cs="Arial"/>
        </w:rPr>
        <w:fldChar w:fldCharType="begin"/>
      </w:r>
      <w:r>
        <w:rPr>
          <w:rFonts w:cs="Arial"/>
        </w:rPr>
        <w:instrText xml:space="preserve"> DOCPROPERTY  KodKreskowy  \* MERGEFORMAT </w:instrText>
      </w:r>
      <w:r>
        <w:rPr>
          <w:rFonts w:cs="Arial"/>
        </w:rPr>
        <w:fldChar w:fldCharType="separate"/>
      </w:r>
      <w:r>
        <w:rPr>
          <w:rFonts w:cs="Arial"/>
        </w:rPr>
        <w:fldChar w:fldCharType="end"/>
      </w:r>
      <w:r>
        <w:pict>
          <v:shapetype id="_x0000_t75" coordsize="21600,21600" filled="false" stroked="false" o:spt="75"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rue" o:connecttype="rect" o:extrusionok="false"/>
            <o:lock v:ext="edit" aspectratio="true"/>
          </v:shapetype>
          <v:shape id="_x0000_i1025" style="width:145.0pt;height:30.0pt" type="#_x0000_t75">
            <v:imagedata o:title="code" r:id="R8218b55a1e704d09"/>
          </v:shape>
        </w:pict>
      </w:r>
    </w:p>
    <w:p w:rsidR="004A7765" w:rsidP="004A7765" w:rsidRDefault="00790818" w14:paraId="77C4A557" w14:textId="77777777">
      <w:pPr>
        <w:tabs>
          <w:tab w:val="right" w:pos="8789"/>
        </w:tabs>
        <w:spacing w:after="0" w:line="240" w:lineRule="auto"/>
        <w:ind w:firstLine="0"/>
        <w:rPr>
          <w:rFonts w:cs="Arial"/>
        </w:rPr>
      </w:pPr>
      <w:r>
        <w:rPr>
          <w:rFonts w:cs="Arial"/>
        </w:rPr>
        <w:t xml:space="preserve">UNP: </w:t>
      </w:r>
      <w:r w:rsidR="007863A9">
        <w:rPr>
          <w:rFonts w:cs="Arial"/>
        </w:rPr>
        <w:fldChar w:fldCharType="begin"/>
      </w:r>
      <w:r w:rsidR="007863A9">
        <w:rPr>
          <w:rFonts w:cs="Arial"/>
        </w:rPr>
        <w:instrText xml:space="preserve"> DOCPROPERTY  UNPPisma  \* MERGEFORMAT </w:instrText>
      </w:r>
      <w:r w:rsidR="007863A9">
        <w:rPr>
          <w:rFonts w:cs="Arial"/>
        </w:rPr>
        <w:fldChar w:fldCharType="separate"/>
      </w:r>
      <w:r w:rsidR="007863A9">
        <w:rPr>
          <w:rFonts w:cs="Arial"/>
        </w:rPr>
        <w:t>KL-25-28404</w:t>
      </w:r>
      <w:r w:rsidR="007863A9">
        <w:rPr>
          <w:rFonts w:cs="Arial"/>
        </w:rPr>
        <w:fldChar w:fldCharType="end"/>
      </w:r>
    </w:p>
    <w:p w:rsidR="00F2652B" w:rsidP="00F2652B" w:rsidRDefault="00790818" w14:paraId="4E07FE7B" w14:textId="77777777">
      <w:pPr>
        <w:tabs>
          <w:tab w:val="right" w:pos="8789"/>
        </w:tabs>
        <w:spacing w:after="0" w:line="240" w:lineRule="auto"/>
        <w:ind w:firstLine="0"/>
        <w:rPr>
          <w:rFonts w:cs="Arial"/>
        </w:rPr>
      </w:pPr>
      <w:r>
        <w:rPr>
          <w:rFonts w:cs="Arial"/>
        </w:rPr>
        <w:t xml:space="preserve">Znak pisma: </w:t>
      </w:r>
      <w:r w:rsidR="007863A9">
        <w:rPr>
          <w:rFonts w:cs="Arial"/>
        </w:rPr>
        <w:fldChar w:fldCharType="begin"/>
      </w:r>
      <w:r w:rsidR="007863A9">
        <w:rPr>
          <w:rFonts w:cs="Arial"/>
        </w:rPr>
        <w:instrText xml:space="preserve"> DOCPROPERTY  ZnakPisma  \* MERGEFORMAT </w:instrText>
      </w:r>
      <w:r w:rsidR="007863A9">
        <w:rPr>
          <w:rFonts w:cs="Arial"/>
        </w:rPr>
        <w:fldChar w:fldCharType="separate"/>
      </w:r>
      <w:r w:rsidR="007863A9">
        <w:rPr>
          <w:rFonts w:cs="Arial"/>
        </w:rPr>
        <w:t>KL-POR-A.213.197.2025.5</w:t>
      </w:r>
      <w:r w:rsidR="007863A9">
        <w:rPr>
          <w:rFonts w:cs="Arial"/>
        </w:rPr>
        <w:fldChar w:fldCharType="end"/>
      </w:r>
    </w:p>
    <w:p w:rsidR="0061037B" w:rsidP="00F2652B" w:rsidRDefault="0061037B" w14:paraId="23BA8289" w14:textId="77777777">
      <w:pPr>
        <w:tabs>
          <w:tab w:val="right" w:pos="8789"/>
        </w:tabs>
        <w:spacing w:after="0" w:line="240" w:lineRule="auto"/>
        <w:ind w:firstLine="0"/>
        <w:rPr>
          <w:rFonts w:cs="Arial"/>
        </w:rPr>
      </w:pPr>
    </w:p>
    <w:p w:rsidR="0061037B" w:rsidP="00F2652B" w:rsidRDefault="0061037B" w14:paraId="452E910B" w14:textId="77777777">
      <w:pPr>
        <w:tabs>
          <w:tab w:val="right" w:pos="8789"/>
        </w:tabs>
        <w:spacing w:after="0" w:line="240" w:lineRule="auto"/>
        <w:ind w:firstLine="0"/>
        <w:rPr>
          <w:rFonts w:cs="Arial"/>
        </w:rPr>
      </w:pPr>
    </w:p>
    <w:p w:rsidRPr="00B94EE8" w:rsidR="00B6245A" w:rsidP="00B6245A" w:rsidRDefault="00B6245A" w14:paraId="38B573EF" w14:textId="77777777">
      <w:pPr>
        <w:tabs>
          <w:tab w:val="right" w:pos="8789"/>
        </w:tabs>
        <w:spacing w:after="0"/>
        <w:ind w:firstLine="0"/>
        <w:jc w:val="both"/>
        <w:rPr>
          <w:rFonts w:cs="Arial"/>
          <w:sz w:val="20"/>
          <w:szCs w:val="20"/>
        </w:rPr>
      </w:pPr>
    </w:p>
    <w:p w:rsidRPr="00D42938" w:rsidR="00B6245A" w:rsidP="00B6245A" w:rsidRDefault="00B6245A" w14:paraId="242D5917" w14:textId="77777777">
      <w:pPr>
        <w:autoSpaceDE w:val="0"/>
        <w:autoSpaceDN w:val="0"/>
        <w:adjustRightInd w:val="0"/>
        <w:spacing w:after="0"/>
        <w:ind w:firstLine="0"/>
        <w:jc w:val="center"/>
        <w:rPr>
          <w:rFonts w:cs="Arial"/>
          <w:b/>
          <w:bCs/>
          <w:sz w:val="20"/>
          <w:szCs w:val="20"/>
          <w:lang w:eastAsia="pl-PL"/>
        </w:rPr>
      </w:pPr>
      <w:r w:rsidRPr="00D42938">
        <w:rPr>
          <w:rFonts w:cs="Arial"/>
          <w:b/>
          <w:bCs/>
          <w:sz w:val="20"/>
          <w:szCs w:val="20"/>
          <w:lang w:eastAsia="pl-PL"/>
        </w:rPr>
        <w:t>WYKONAWCY</w:t>
      </w:r>
    </w:p>
    <w:p w:rsidRPr="00D42938" w:rsidR="00B6245A" w:rsidP="00B6245A" w:rsidRDefault="00B6245A" w14:paraId="7ABF82D8" w14:textId="77777777">
      <w:pPr>
        <w:autoSpaceDE w:val="0"/>
        <w:autoSpaceDN w:val="0"/>
        <w:adjustRightInd w:val="0"/>
        <w:spacing w:after="0"/>
        <w:ind w:firstLine="0"/>
        <w:jc w:val="center"/>
        <w:rPr>
          <w:rFonts w:cs="Arial"/>
          <w:b/>
          <w:bCs/>
          <w:sz w:val="20"/>
          <w:szCs w:val="20"/>
          <w:lang w:eastAsia="pl-PL"/>
        </w:rPr>
      </w:pPr>
    </w:p>
    <w:p w:rsidRPr="00D42938" w:rsidR="00B6245A" w:rsidP="00B6245A" w:rsidRDefault="00B6245A" w14:paraId="200BA137" w14:textId="77777777">
      <w:pPr>
        <w:autoSpaceDE w:val="0"/>
        <w:autoSpaceDN w:val="0"/>
        <w:adjustRightInd w:val="0"/>
        <w:spacing w:after="0"/>
        <w:ind w:left="993" w:hanging="993"/>
        <w:jc w:val="both"/>
        <w:rPr>
          <w:rFonts w:cs="Arial"/>
          <w:sz w:val="20"/>
          <w:szCs w:val="20"/>
          <w:lang w:eastAsia="pl-PL"/>
        </w:rPr>
      </w:pPr>
      <w:r w:rsidRPr="00D42938">
        <w:rPr>
          <w:rFonts w:cs="Arial"/>
          <w:b/>
          <w:bCs/>
          <w:sz w:val="20"/>
          <w:szCs w:val="20"/>
          <w:lang w:eastAsia="pl-PL"/>
        </w:rPr>
        <w:t xml:space="preserve">Dotyczy: </w:t>
      </w:r>
      <w:r w:rsidRPr="00D42938">
        <w:rPr>
          <w:rFonts w:cs="Arial"/>
          <w:sz w:val="20"/>
          <w:szCs w:val="20"/>
          <w:lang w:eastAsia="pl-PL"/>
        </w:rPr>
        <w:t>Zapytanie ofertowego pn. „</w:t>
      </w:r>
      <w:r w:rsidRPr="00D42938">
        <w:rPr>
          <w:rFonts w:cs="Arial"/>
          <w:sz w:val="20"/>
          <w:szCs w:val="20"/>
        </w:rPr>
        <w:t>Świadczenie usług pocztowych w obrocie krajowym i zagranicznym na okres 24 miesięcy na potrzeby Państwowej Inspekcji Pracy Okręgowego Inspektoratu Pracy w Kielcach”</w:t>
      </w:r>
    </w:p>
    <w:p w:rsidRPr="00D42938" w:rsidR="00B6245A" w:rsidP="00B6245A" w:rsidRDefault="00B6245A" w14:paraId="7934817C" w14:textId="77777777">
      <w:pPr>
        <w:autoSpaceDE w:val="0"/>
        <w:autoSpaceDN w:val="0"/>
        <w:adjustRightInd w:val="0"/>
        <w:spacing w:after="0"/>
        <w:ind w:firstLine="0"/>
        <w:jc w:val="both"/>
        <w:rPr>
          <w:rFonts w:cs="Arial"/>
          <w:b/>
          <w:bCs/>
          <w:sz w:val="20"/>
          <w:szCs w:val="20"/>
          <w:lang w:eastAsia="pl-PL"/>
        </w:rPr>
      </w:pPr>
    </w:p>
    <w:p w:rsidRPr="00D42938" w:rsidR="00B6245A" w:rsidP="00B6245A" w:rsidRDefault="00B6245A" w14:paraId="6E586F53" w14:textId="77777777">
      <w:pPr>
        <w:autoSpaceDE w:val="0"/>
        <w:autoSpaceDN w:val="0"/>
        <w:adjustRightInd w:val="0"/>
        <w:spacing w:after="0"/>
        <w:ind w:firstLine="0"/>
        <w:jc w:val="both"/>
        <w:rPr>
          <w:rFonts w:cs="Arial"/>
          <w:b/>
          <w:bCs/>
          <w:sz w:val="20"/>
          <w:szCs w:val="20"/>
          <w:lang w:eastAsia="pl-PL"/>
        </w:rPr>
      </w:pPr>
      <w:r w:rsidRPr="00D42938">
        <w:rPr>
          <w:rFonts w:cs="Arial"/>
          <w:b/>
          <w:bCs/>
          <w:sz w:val="20"/>
          <w:szCs w:val="20"/>
          <w:lang w:eastAsia="pl-PL"/>
        </w:rPr>
        <w:t>Pytanie 1</w:t>
      </w:r>
    </w:p>
    <w:p w:rsidRPr="00D42938" w:rsidR="00B6245A" w:rsidP="00B6245A" w:rsidRDefault="00B6245A" w14:paraId="51B3B7F7" w14:textId="77777777">
      <w:pPr>
        <w:autoSpaceDE w:val="0"/>
        <w:autoSpaceDN w:val="0"/>
        <w:adjustRightInd w:val="0"/>
        <w:ind w:firstLine="708"/>
        <w:contextualSpacing/>
        <w:jc w:val="both"/>
        <w:rPr>
          <w:rFonts w:cs="Arial"/>
          <w:sz w:val="20"/>
          <w:szCs w:val="20"/>
        </w:rPr>
      </w:pPr>
      <w:r w:rsidRPr="00D42938">
        <w:rPr>
          <w:rFonts w:cs="Arial"/>
          <w:sz w:val="20"/>
          <w:szCs w:val="20"/>
        </w:rPr>
        <w:t>Umowa § 5 ust. 4 zawiera treść:</w:t>
      </w:r>
    </w:p>
    <w:p w:rsidRPr="00D42938" w:rsidR="00B6245A" w:rsidP="00B6245A" w:rsidRDefault="00B6245A" w14:paraId="76A55F76" w14:textId="77777777">
      <w:pPr>
        <w:autoSpaceDE w:val="0"/>
        <w:autoSpaceDN w:val="0"/>
        <w:adjustRightInd w:val="0"/>
        <w:ind w:firstLine="0"/>
        <w:contextualSpacing/>
        <w:jc w:val="both"/>
        <w:rPr>
          <w:rFonts w:cs="Arial"/>
          <w:sz w:val="20"/>
          <w:szCs w:val="20"/>
        </w:rPr>
      </w:pPr>
      <w:r w:rsidRPr="00D42938">
        <w:rPr>
          <w:rFonts w:cs="Arial"/>
          <w:sz w:val="20"/>
          <w:szCs w:val="20"/>
        </w:rPr>
        <w:t xml:space="preserve">„4.Za termin dokonania płatności Strony przyjmują dzień obciążenia rachunku bankowego Zmawiającego.” </w:t>
      </w:r>
    </w:p>
    <w:p w:rsidRPr="00D42938" w:rsidR="00B6245A" w:rsidP="00B6245A" w:rsidRDefault="00B6245A" w14:paraId="414C1ED0" w14:textId="77777777">
      <w:pPr>
        <w:autoSpaceDE w:val="0"/>
        <w:autoSpaceDN w:val="0"/>
        <w:adjustRightInd w:val="0"/>
        <w:ind w:firstLine="0"/>
        <w:contextualSpacing/>
        <w:jc w:val="both"/>
        <w:rPr>
          <w:rFonts w:cs="Arial"/>
          <w:sz w:val="20"/>
          <w:szCs w:val="20"/>
        </w:rPr>
      </w:pPr>
      <w:r w:rsidRPr="00D42938">
        <w:rPr>
          <w:rFonts w:cs="Arial"/>
          <w:sz w:val="20"/>
          <w:szCs w:val="20"/>
        </w:rPr>
        <w:t>Wykonawca zauważa, iż zgodnie z obowiązującym systemem rozliczeń z kontrahentami, gdzie termin płatności jest silnie skorelowany z datą wpływu środków na rachunek bankowy, Wykonawca wnosi o zmianę treści na:</w:t>
      </w:r>
    </w:p>
    <w:p w:rsidRPr="00D42938" w:rsidR="00B6245A" w:rsidP="00B6245A" w:rsidRDefault="00B6245A" w14:paraId="2046EF9A" w14:textId="77777777">
      <w:pPr>
        <w:autoSpaceDE w:val="0"/>
        <w:autoSpaceDN w:val="0"/>
        <w:adjustRightInd w:val="0"/>
        <w:ind w:firstLine="0"/>
        <w:contextualSpacing/>
        <w:jc w:val="both"/>
        <w:rPr>
          <w:rFonts w:cs="Arial"/>
          <w:sz w:val="20"/>
          <w:szCs w:val="20"/>
        </w:rPr>
      </w:pPr>
      <w:r w:rsidRPr="00D42938">
        <w:rPr>
          <w:rFonts w:cs="Arial"/>
          <w:sz w:val="20"/>
          <w:szCs w:val="20"/>
        </w:rPr>
        <w:t xml:space="preserve">„4.Za termin dokonania płatności Strony przyjmują dzień uznania rachunku bankowego Wykonawcy.” </w:t>
      </w:r>
    </w:p>
    <w:p w:rsidRPr="00D42938" w:rsidR="00B6245A" w:rsidP="00B6245A" w:rsidRDefault="00B6245A" w14:paraId="5C6298D9" w14:textId="77777777">
      <w:pPr>
        <w:autoSpaceDE w:val="0"/>
        <w:autoSpaceDN w:val="0"/>
        <w:adjustRightInd w:val="0"/>
        <w:spacing w:after="0"/>
        <w:ind w:firstLine="0"/>
        <w:rPr>
          <w:rFonts w:cs="Arial"/>
          <w:b/>
          <w:bCs/>
          <w:sz w:val="20"/>
          <w:szCs w:val="20"/>
          <w:lang w:eastAsia="pl-PL"/>
        </w:rPr>
      </w:pPr>
    </w:p>
    <w:p w:rsidRPr="00D42938" w:rsidR="00B6245A" w:rsidP="00B6245A" w:rsidRDefault="00B6245A" w14:paraId="4D8E959F" w14:textId="77777777">
      <w:pPr>
        <w:autoSpaceDE w:val="0"/>
        <w:autoSpaceDN w:val="0"/>
        <w:adjustRightInd w:val="0"/>
        <w:spacing w:after="0"/>
        <w:ind w:firstLine="0"/>
        <w:rPr>
          <w:rFonts w:cs="Arial"/>
          <w:b/>
          <w:bCs/>
          <w:sz w:val="20"/>
          <w:szCs w:val="20"/>
          <w:lang w:eastAsia="pl-PL"/>
        </w:rPr>
      </w:pPr>
      <w:r w:rsidRPr="00D42938">
        <w:rPr>
          <w:rFonts w:cs="Arial"/>
          <w:b/>
          <w:bCs/>
          <w:sz w:val="20"/>
          <w:szCs w:val="20"/>
          <w:lang w:eastAsia="pl-PL"/>
        </w:rPr>
        <w:t xml:space="preserve">Odpowiedź: </w:t>
      </w:r>
    </w:p>
    <w:p w:rsidRPr="00D42938" w:rsidR="00B6245A" w:rsidP="00B6245A" w:rsidRDefault="00B6245A" w14:paraId="720ED7F7" w14:textId="77777777">
      <w:pPr>
        <w:autoSpaceDE w:val="0"/>
        <w:autoSpaceDN w:val="0"/>
        <w:adjustRightInd w:val="0"/>
        <w:spacing w:after="0"/>
        <w:ind w:firstLine="0"/>
        <w:rPr>
          <w:rFonts w:cs="Arial"/>
          <w:sz w:val="20"/>
          <w:szCs w:val="20"/>
          <w:lang w:eastAsia="pl-PL"/>
        </w:rPr>
      </w:pPr>
      <w:r w:rsidRPr="00D42938">
        <w:rPr>
          <w:rFonts w:cs="Arial"/>
          <w:sz w:val="20"/>
          <w:szCs w:val="20"/>
          <w:lang w:eastAsia="pl-PL"/>
        </w:rPr>
        <w:t>Zamawiający wyraża zgodę na zaproponowaną zmianę.</w:t>
      </w:r>
    </w:p>
    <w:p w:rsidRPr="00D42938" w:rsidR="00B6245A" w:rsidP="00B6245A" w:rsidRDefault="00B6245A" w14:paraId="3E800B74" w14:textId="77777777">
      <w:pPr>
        <w:autoSpaceDE w:val="0"/>
        <w:autoSpaceDN w:val="0"/>
        <w:adjustRightInd w:val="0"/>
        <w:spacing w:after="0"/>
        <w:ind w:firstLine="0"/>
        <w:rPr>
          <w:rFonts w:cs="Arial"/>
          <w:b/>
          <w:bCs/>
          <w:sz w:val="20"/>
          <w:szCs w:val="20"/>
          <w:lang w:eastAsia="pl-PL"/>
        </w:rPr>
      </w:pPr>
    </w:p>
    <w:p w:rsidRPr="00D42938" w:rsidR="00B6245A" w:rsidP="00B6245A" w:rsidRDefault="00B6245A" w14:paraId="51442A32" w14:textId="77777777">
      <w:pPr>
        <w:autoSpaceDE w:val="0"/>
        <w:autoSpaceDN w:val="0"/>
        <w:adjustRightInd w:val="0"/>
        <w:spacing w:after="0"/>
        <w:ind w:firstLine="0"/>
        <w:rPr>
          <w:rFonts w:cs="Arial"/>
          <w:b/>
          <w:bCs/>
          <w:sz w:val="20"/>
          <w:szCs w:val="20"/>
          <w:lang w:eastAsia="pl-PL"/>
        </w:rPr>
      </w:pPr>
      <w:r w:rsidRPr="00D42938">
        <w:rPr>
          <w:rFonts w:cs="Arial"/>
          <w:b/>
          <w:bCs/>
          <w:sz w:val="20"/>
          <w:szCs w:val="20"/>
          <w:lang w:eastAsia="pl-PL"/>
        </w:rPr>
        <w:t>Pytanie 2</w:t>
      </w:r>
    </w:p>
    <w:p w:rsidRPr="00D42938" w:rsidR="00B6245A" w:rsidP="00B6245A" w:rsidRDefault="00B6245A" w14:paraId="3F139DD3" w14:textId="77777777">
      <w:pPr>
        <w:autoSpaceDE w:val="0"/>
        <w:autoSpaceDN w:val="0"/>
        <w:adjustRightInd w:val="0"/>
        <w:ind w:firstLine="708"/>
        <w:contextualSpacing/>
        <w:jc w:val="both"/>
        <w:rPr>
          <w:rFonts w:cs="Arial"/>
          <w:sz w:val="20"/>
          <w:szCs w:val="20"/>
        </w:rPr>
      </w:pPr>
      <w:r w:rsidRPr="00D42938">
        <w:rPr>
          <w:rFonts w:cs="Arial"/>
          <w:sz w:val="20"/>
          <w:szCs w:val="20"/>
        </w:rPr>
        <w:t>Umowa § 8 ust. 1 pkt 1) zawiera treść:</w:t>
      </w:r>
    </w:p>
    <w:p w:rsidRPr="00D42938" w:rsidR="00B6245A" w:rsidP="00B6245A" w:rsidRDefault="00B6245A" w14:paraId="6E9A8370" w14:textId="77777777">
      <w:pPr>
        <w:autoSpaceDE w:val="0"/>
        <w:autoSpaceDN w:val="0"/>
        <w:adjustRightInd w:val="0"/>
        <w:ind w:firstLine="0"/>
        <w:contextualSpacing/>
        <w:jc w:val="both"/>
        <w:rPr>
          <w:rFonts w:cs="Arial"/>
          <w:sz w:val="20"/>
          <w:szCs w:val="20"/>
        </w:rPr>
      </w:pPr>
      <w:bookmarkStart w:name="_Hlk214967331" w:id="0"/>
      <w:r w:rsidRPr="00D42938">
        <w:rPr>
          <w:rFonts w:cs="Arial"/>
          <w:sz w:val="20"/>
          <w:szCs w:val="20"/>
        </w:rPr>
        <w:t xml:space="preserve">„1. Wykonawca zobowiązuje się zapłacić Zamawiającemu kary umowne: </w:t>
      </w:r>
    </w:p>
    <w:p w:rsidRPr="00D42938" w:rsidR="00B6245A" w:rsidP="00B6245A" w:rsidRDefault="00B6245A" w14:paraId="38B14D15" w14:textId="77777777">
      <w:pPr>
        <w:autoSpaceDE w:val="0"/>
        <w:autoSpaceDN w:val="0"/>
        <w:adjustRightInd w:val="0"/>
        <w:contextualSpacing/>
        <w:jc w:val="both"/>
        <w:rPr>
          <w:rFonts w:cs="Arial"/>
          <w:sz w:val="20"/>
          <w:szCs w:val="20"/>
        </w:rPr>
      </w:pPr>
      <w:r w:rsidRPr="00D42938">
        <w:rPr>
          <w:rFonts w:cs="Arial"/>
          <w:sz w:val="20"/>
          <w:szCs w:val="20"/>
        </w:rPr>
        <w:t>1) w przypadku odstąpienia od umowy przez Zamawiającego z przyczyn leżących po stronie Wykonawcy i odstąpienia od umowy przez Wykonawcę z przyczyn leżących po jego stronie, jak również w przypadku rozwiązania umowy, o którym mowa w § 7 ust. 3 umowy - w wysokości 15 % od wartości netto niewykorzystanej z umowy”</w:t>
      </w:r>
    </w:p>
    <w:bookmarkEnd w:id="0"/>
    <w:p w:rsidRPr="00D42938" w:rsidR="00B6245A" w:rsidP="00B6245A" w:rsidRDefault="00B6245A" w14:paraId="04E6FFF7" w14:textId="77777777">
      <w:pPr>
        <w:autoSpaceDE w:val="0"/>
        <w:autoSpaceDN w:val="0"/>
        <w:adjustRightInd w:val="0"/>
        <w:ind w:firstLine="0"/>
        <w:contextualSpacing/>
        <w:jc w:val="both"/>
        <w:rPr>
          <w:rFonts w:cs="Arial"/>
          <w:sz w:val="20"/>
          <w:szCs w:val="20"/>
        </w:rPr>
      </w:pPr>
      <w:r w:rsidRPr="00D42938">
        <w:rPr>
          <w:rFonts w:cs="Arial"/>
          <w:sz w:val="20"/>
          <w:szCs w:val="20"/>
        </w:rPr>
        <w:t xml:space="preserve">Według opinii Wykonawcy zaproponowana kara umowna jest zbyt wygórowana dlatego Wykonawca wnosi o jej </w:t>
      </w:r>
      <w:bookmarkStart w:name="_Hlk214967448" w:id="1"/>
      <w:r w:rsidRPr="00D42938">
        <w:rPr>
          <w:rFonts w:cs="Arial"/>
          <w:sz w:val="20"/>
          <w:szCs w:val="20"/>
        </w:rPr>
        <w:t>obniżenie i zmianę treści na:</w:t>
      </w:r>
    </w:p>
    <w:bookmarkEnd w:id="1"/>
    <w:p w:rsidRPr="00D42938" w:rsidR="00B6245A" w:rsidP="00B6245A" w:rsidRDefault="00B6245A" w14:paraId="2CF65856" w14:textId="77777777">
      <w:pPr>
        <w:autoSpaceDE w:val="0"/>
        <w:autoSpaceDN w:val="0"/>
        <w:adjustRightInd w:val="0"/>
        <w:ind w:firstLine="0"/>
        <w:contextualSpacing/>
        <w:jc w:val="both"/>
        <w:rPr>
          <w:rFonts w:cs="Arial"/>
          <w:sz w:val="20"/>
          <w:szCs w:val="20"/>
        </w:rPr>
      </w:pPr>
      <w:r w:rsidRPr="00D42938">
        <w:rPr>
          <w:rFonts w:cs="Arial"/>
          <w:sz w:val="20"/>
          <w:szCs w:val="20"/>
        </w:rPr>
        <w:t xml:space="preserve">„1. Wykonawca zobowiązuje się zapłacić Zamawiającemu kary umowne: </w:t>
      </w:r>
    </w:p>
    <w:p w:rsidRPr="00D42938" w:rsidR="00B6245A" w:rsidP="00B6245A" w:rsidRDefault="00B6245A" w14:paraId="01A7982A" w14:textId="77777777">
      <w:pPr>
        <w:autoSpaceDE w:val="0"/>
        <w:autoSpaceDN w:val="0"/>
        <w:adjustRightInd w:val="0"/>
        <w:contextualSpacing/>
        <w:jc w:val="both"/>
        <w:rPr>
          <w:rFonts w:cs="Arial"/>
          <w:sz w:val="20"/>
          <w:szCs w:val="20"/>
        </w:rPr>
      </w:pPr>
      <w:r w:rsidRPr="00D42938">
        <w:rPr>
          <w:rFonts w:cs="Arial"/>
          <w:sz w:val="20"/>
          <w:szCs w:val="20"/>
        </w:rPr>
        <w:t xml:space="preserve">1) w przypadku odstąpienia od umowy przez Zamawiającego z przyczyn leżących po stronie Wykonawcy i odstąpienia od umowy przez Wykonawcę z przyczyn leżących po jego stronie, jak również </w:t>
      </w:r>
      <w:r w:rsidRPr="00D42938">
        <w:rPr>
          <w:rFonts w:cs="Arial"/>
          <w:sz w:val="20"/>
          <w:szCs w:val="20"/>
        </w:rPr>
        <w:lastRenderedPageBreak/>
        <w:t xml:space="preserve">w przypadku rozwiązania umowy, o którym mowa w § 7 ust. 3 umowy - w wysokości 7 % od wartości netto niewykorzystanej z umowy” </w:t>
      </w:r>
    </w:p>
    <w:p w:rsidRPr="00D42938" w:rsidR="00B6245A" w:rsidP="00B6245A" w:rsidRDefault="00B6245A" w14:paraId="15852A39" w14:textId="77777777">
      <w:pPr>
        <w:autoSpaceDE w:val="0"/>
        <w:autoSpaceDN w:val="0"/>
        <w:adjustRightInd w:val="0"/>
        <w:spacing w:after="0"/>
        <w:ind w:firstLine="0"/>
        <w:jc w:val="both"/>
        <w:rPr>
          <w:rFonts w:cs="Arial"/>
          <w:b/>
          <w:bCs/>
          <w:sz w:val="20"/>
          <w:szCs w:val="20"/>
          <w:lang w:eastAsia="pl-PL"/>
        </w:rPr>
      </w:pPr>
    </w:p>
    <w:p w:rsidRPr="00D42938" w:rsidR="00B6245A" w:rsidP="00B6245A" w:rsidRDefault="00B6245A" w14:paraId="30B19192" w14:textId="77777777">
      <w:pPr>
        <w:autoSpaceDE w:val="0"/>
        <w:autoSpaceDN w:val="0"/>
        <w:adjustRightInd w:val="0"/>
        <w:spacing w:after="0"/>
        <w:ind w:firstLine="0"/>
        <w:rPr>
          <w:rFonts w:cs="Arial"/>
          <w:b/>
          <w:bCs/>
          <w:sz w:val="20"/>
          <w:szCs w:val="20"/>
          <w:lang w:eastAsia="pl-PL"/>
        </w:rPr>
      </w:pPr>
      <w:r w:rsidRPr="00D42938">
        <w:rPr>
          <w:rFonts w:cs="Arial"/>
          <w:b/>
          <w:bCs/>
          <w:sz w:val="20"/>
          <w:szCs w:val="20"/>
          <w:lang w:eastAsia="pl-PL"/>
        </w:rPr>
        <w:t>Odpowiedź:</w:t>
      </w:r>
    </w:p>
    <w:p w:rsidRPr="00D42938" w:rsidR="00B6245A" w:rsidP="00B6245A" w:rsidRDefault="00B6245A" w14:paraId="272A4A3F" w14:textId="77777777">
      <w:pPr>
        <w:autoSpaceDE w:val="0"/>
        <w:autoSpaceDN w:val="0"/>
        <w:adjustRightInd w:val="0"/>
        <w:spacing w:after="0"/>
        <w:ind w:firstLine="0"/>
        <w:rPr>
          <w:rFonts w:cs="Arial"/>
          <w:sz w:val="20"/>
          <w:szCs w:val="20"/>
          <w:lang w:eastAsia="pl-PL"/>
        </w:rPr>
      </w:pPr>
      <w:r w:rsidRPr="00D42938">
        <w:rPr>
          <w:rFonts w:cs="Arial"/>
          <w:sz w:val="20"/>
          <w:szCs w:val="20"/>
          <w:lang w:eastAsia="pl-PL"/>
        </w:rPr>
        <w:t>Zapisy umowy pozostają bez zmian.</w:t>
      </w:r>
    </w:p>
    <w:p w:rsidRPr="00D42938" w:rsidR="00B6245A" w:rsidP="00B6245A" w:rsidRDefault="00B6245A" w14:paraId="1C6F1790" w14:textId="77777777">
      <w:pPr>
        <w:autoSpaceDE w:val="0"/>
        <w:autoSpaceDN w:val="0"/>
        <w:adjustRightInd w:val="0"/>
        <w:spacing w:after="0"/>
        <w:ind w:firstLine="0"/>
        <w:rPr>
          <w:rFonts w:cs="Arial"/>
          <w:b/>
          <w:bCs/>
          <w:sz w:val="20"/>
          <w:szCs w:val="20"/>
          <w:lang w:eastAsia="pl-PL"/>
        </w:rPr>
      </w:pPr>
    </w:p>
    <w:p w:rsidRPr="00D42938" w:rsidR="00B6245A" w:rsidP="00B6245A" w:rsidRDefault="00B6245A" w14:paraId="6CE7A1C6" w14:textId="77777777">
      <w:pPr>
        <w:autoSpaceDE w:val="0"/>
        <w:autoSpaceDN w:val="0"/>
        <w:adjustRightInd w:val="0"/>
        <w:spacing w:after="0"/>
        <w:ind w:firstLine="0"/>
        <w:rPr>
          <w:rFonts w:cs="Arial"/>
          <w:b/>
          <w:bCs/>
          <w:sz w:val="20"/>
          <w:szCs w:val="20"/>
          <w:lang w:eastAsia="pl-PL"/>
        </w:rPr>
      </w:pPr>
      <w:r w:rsidRPr="00D42938">
        <w:rPr>
          <w:rFonts w:cs="Arial"/>
          <w:b/>
          <w:bCs/>
          <w:sz w:val="20"/>
          <w:szCs w:val="20"/>
          <w:lang w:eastAsia="pl-PL"/>
        </w:rPr>
        <w:t>Pytanie 3</w:t>
      </w:r>
    </w:p>
    <w:p w:rsidRPr="00D42938" w:rsidR="00B6245A" w:rsidP="00B6245A" w:rsidRDefault="00B6245A" w14:paraId="0D3622CE" w14:textId="77777777">
      <w:pPr>
        <w:autoSpaceDE w:val="0"/>
        <w:autoSpaceDN w:val="0"/>
        <w:adjustRightInd w:val="0"/>
        <w:contextualSpacing/>
        <w:jc w:val="both"/>
        <w:rPr>
          <w:rFonts w:cs="Arial"/>
          <w:sz w:val="20"/>
          <w:szCs w:val="20"/>
        </w:rPr>
      </w:pPr>
      <w:r w:rsidRPr="00D42938">
        <w:rPr>
          <w:rFonts w:cs="Arial"/>
          <w:sz w:val="20"/>
          <w:szCs w:val="20"/>
        </w:rPr>
        <w:t xml:space="preserve">Wykonawca informuje, iż w swojej działalności zawiera umowy handlowe, których przedmiotem jest świadczenie usług pocztowych na rzecz drugiej strony umowy. Jednocześnie Wykonawca informuje, że nie zawarł i nie posiada żadnej zawartej umowy z jakimkolwiek innym operatorem pocztowym </w:t>
      </w:r>
      <w:r w:rsidRPr="00D42938">
        <w:rPr>
          <w:rFonts w:cs="Arial"/>
          <w:sz w:val="20"/>
          <w:szCs w:val="20"/>
        </w:rPr>
        <w:br/>
        <w:t>o podwykonawstwo lub o udostępnienie zasobów, oparte na przepisy ustawy z dnia 11 września 2019 r. Prawo zamówień publicznych lub ustawy z dnia z dnia 23 listopada 2012 r. Prawo pocztowe.</w:t>
      </w:r>
    </w:p>
    <w:p w:rsidRPr="00D42938" w:rsidR="00B6245A" w:rsidP="00B6245A" w:rsidRDefault="00B6245A" w14:paraId="70E1EA10" w14:textId="77777777">
      <w:pPr>
        <w:autoSpaceDE w:val="0"/>
        <w:autoSpaceDN w:val="0"/>
        <w:adjustRightInd w:val="0"/>
        <w:spacing w:after="0"/>
        <w:ind w:firstLine="0"/>
        <w:jc w:val="both"/>
        <w:rPr>
          <w:rFonts w:cs="Arial"/>
          <w:b/>
          <w:bCs/>
          <w:sz w:val="20"/>
          <w:szCs w:val="20"/>
          <w:lang w:eastAsia="pl-PL"/>
        </w:rPr>
      </w:pPr>
      <w:r w:rsidRPr="00D42938">
        <w:rPr>
          <w:rFonts w:cs="Arial"/>
          <w:sz w:val="20"/>
          <w:szCs w:val="20"/>
        </w:rPr>
        <w:t xml:space="preserve">Zważywszy na powyższe Wykonawca wnosi o potwierdzenie, że zgodnie z postanowieniami ustawy </w:t>
      </w:r>
      <w:r w:rsidRPr="00D42938">
        <w:rPr>
          <w:rFonts w:cs="Arial"/>
          <w:sz w:val="20"/>
          <w:szCs w:val="20"/>
        </w:rPr>
        <w:br/>
        <w:t xml:space="preserve">z dnia 11 września 2019 r. Prawo zamówień publicznych (odpowiednio do art. 7 ust.27 oraz art.118 ustawy) Zamawiający wymaga, aby stosunek podwykonawstwa lub udostępnienia zasobów został przez Wykonawcę składającego ofertę w niniejszym postępowaniu wykazany poprzez złożenie dokumentu zobowiązania podmiotu trzeciego do działania na rzecz Wykonawcy w charakterze podwykonawcy </w:t>
      </w:r>
      <w:r w:rsidRPr="00D42938">
        <w:rPr>
          <w:rFonts w:cs="Arial"/>
          <w:sz w:val="20"/>
          <w:szCs w:val="20"/>
        </w:rPr>
        <w:br/>
        <w:t>lub udostępniającego zasoby, mającego charakter aktualny, indywidualny i wiążący dla tego podmiotu trzeciego w realizacji niniejszego zamówienia ogłoszonego przez Zamawiającego.</w:t>
      </w:r>
    </w:p>
    <w:p w:rsidRPr="00D42938" w:rsidR="00B6245A" w:rsidP="00B6245A" w:rsidRDefault="00B6245A" w14:paraId="25DD4E9E" w14:textId="77777777">
      <w:pPr>
        <w:autoSpaceDE w:val="0"/>
        <w:autoSpaceDN w:val="0"/>
        <w:adjustRightInd w:val="0"/>
        <w:spacing w:after="0"/>
        <w:ind w:firstLine="0"/>
        <w:rPr>
          <w:rFonts w:cs="Arial"/>
          <w:b/>
          <w:bCs/>
          <w:sz w:val="20"/>
          <w:szCs w:val="20"/>
          <w:lang w:eastAsia="pl-PL"/>
        </w:rPr>
      </w:pPr>
    </w:p>
    <w:p w:rsidRPr="00D42938" w:rsidR="00B6245A" w:rsidP="00B6245A" w:rsidRDefault="00B6245A" w14:paraId="361DBEF8" w14:textId="77777777">
      <w:pPr>
        <w:autoSpaceDE w:val="0"/>
        <w:autoSpaceDN w:val="0"/>
        <w:adjustRightInd w:val="0"/>
        <w:spacing w:after="0"/>
        <w:ind w:firstLine="0"/>
        <w:rPr>
          <w:rFonts w:cs="Arial"/>
          <w:b/>
          <w:bCs/>
          <w:sz w:val="20"/>
          <w:szCs w:val="20"/>
          <w:lang w:eastAsia="pl-PL"/>
        </w:rPr>
      </w:pPr>
      <w:r w:rsidRPr="00D42938">
        <w:rPr>
          <w:rFonts w:cs="Arial"/>
          <w:b/>
          <w:bCs/>
          <w:sz w:val="20"/>
          <w:szCs w:val="20"/>
          <w:lang w:eastAsia="pl-PL"/>
        </w:rPr>
        <w:t xml:space="preserve">Odpowiedź: </w:t>
      </w:r>
    </w:p>
    <w:p w:rsidRPr="00D42938" w:rsidR="00B6245A" w:rsidP="00B6245A" w:rsidRDefault="00B6245A" w14:paraId="2E33F315" w14:textId="789011EE">
      <w:pPr>
        <w:autoSpaceDE w:val="0"/>
        <w:autoSpaceDN w:val="0"/>
        <w:adjustRightInd w:val="0"/>
        <w:spacing w:after="0"/>
        <w:ind w:firstLine="0"/>
        <w:jc w:val="both"/>
        <w:rPr>
          <w:rFonts w:cs="Arial"/>
          <w:sz w:val="20"/>
          <w:szCs w:val="20"/>
          <w:lang w:eastAsia="pl-PL"/>
        </w:rPr>
      </w:pPr>
      <w:r w:rsidRPr="00D42938">
        <w:rPr>
          <w:rFonts w:cs="Arial"/>
          <w:sz w:val="20"/>
          <w:szCs w:val="20"/>
          <w:lang w:eastAsia="pl-PL"/>
        </w:rPr>
        <w:t>Zamawiający informuje</w:t>
      </w:r>
      <w:r>
        <w:rPr>
          <w:rFonts w:cs="Arial"/>
          <w:sz w:val="20"/>
          <w:szCs w:val="20"/>
          <w:lang w:eastAsia="pl-PL"/>
        </w:rPr>
        <w:t>,</w:t>
      </w:r>
      <w:r w:rsidRPr="00D42938">
        <w:rPr>
          <w:rFonts w:cs="Arial"/>
          <w:sz w:val="20"/>
          <w:szCs w:val="20"/>
          <w:lang w:eastAsia="pl-PL"/>
        </w:rPr>
        <w:t xml:space="preserve"> że postępowanie prowadzone jest w trybie zapytania ofertowego na podstawie art. 2 ust. 1 pkt 1 ustawy z dnia 11 września 2019 r. Prawo zamówień publicznych, a tym samym </w:t>
      </w:r>
      <w:r w:rsidR="00875AB9">
        <w:rPr>
          <w:rFonts w:cs="Arial"/>
          <w:sz w:val="20"/>
          <w:szCs w:val="20"/>
          <w:lang w:eastAsia="pl-PL"/>
        </w:rPr>
        <w:t>Zamawiający nie stosuje wymogów</w:t>
      </w:r>
      <w:r w:rsidRPr="00D42938">
        <w:rPr>
          <w:rFonts w:cs="Arial"/>
          <w:sz w:val="20"/>
          <w:szCs w:val="20"/>
          <w:lang w:eastAsia="pl-PL"/>
        </w:rPr>
        <w:t xml:space="preserve"> przewidzianych w art. 118 ustawy PZP, w tym zobowiązań podmiotów trzecich do oddania do dyspozycji zasobów ani dokumentów dotyczących podwykonawstwa. Wykonawca składa ofertę samodzielnie i ponosi odpowiedzialności za realizację zamówienia zgodnie z warunkami określonymi w zapytaniu ofertowym oraz projekcie umowy.</w:t>
      </w:r>
    </w:p>
    <w:p w:rsidRPr="00D42938" w:rsidR="00B6245A" w:rsidP="00B6245A" w:rsidRDefault="00B6245A" w14:paraId="1A012EF1" w14:textId="77777777">
      <w:pPr>
        <w:autoSpaceDE w:val="0"/>
        <w:autoSpaceDN w:val="0"/>
        <w:adjustRightInd w:val="0"/>
        <w:spacing w:after="0"/>
        <w:ind w:firstLine="0"/>
        <w:rPr>
          <w:rFonts w:cs="Arial"/>
          <w:b/>
          <w:bCs/>
          <w:sz w:val="20"/>
          <w:szCs w:val="20"/>
          <w:lang w:eastAsia="pl-PL"/>
        </w:rPr>
      </w:pPr>
    </w:p>
    <w:p w:rsidRPr="00D42938" w:rsidR="00B6245A" w:rsidP="00B6245A" w:rsidRDefault="00B6245A" w14:paraId="3A72A3E0" w14:textId="77777777">
      <w:pPr>
        <w:autoSpaceDE w:val="0"/>
        <w:autoSpaceDN w:val="0"/>
        <w:adjustRightInd w:val="0"/>
        <w:spacing w:after="0"/>
        <w:ind w:firstLine="0"/>
        <w:rPr>
          <w:rFonts w:cs="Arial"/>
          <w:b/>
          <w:bCs/>
          <w:sz w:val="20"/>
          <w:szCs w:val="20"/>
          <w:lang w:eastAsia="pl-PL"/>
        </w:rPr>
      </w:pPr>
      <w:r w:rsidRPr="00D42938">
        <w:rPr>
          <w:rFonts w:cs="Arial"/>
          <w:b/>
          <w:bCs/>
          <w:sz w:val="20"/>
          <w:szCs w:val="20"/>
          <w:lang w:eastAsia="pl-PL"/>
        </w:rPr>
        <w:t>Pytanie 4</w:t>
      </w:r>
    </w:p>
    <w:p w:rsidRPr="00D42938" w:rsidR="00B6245A" w:rsidP="00B6245A" w:rsidRDefault="00B6245A" w14:paraId="5B05976C" w14:textId="77777777">
      <w:pPr>
        <w:autoSpaceDE w:val="0"/>
        <w:autoSpaceDN w:val="0"/>
        <w:adjustRightInd w:val="0"/>
        <w:contextualSpacing/>
        <w:jc w:val="both"/>
        <w:rPr>
          <w:rFonts w:cs="Arial"/>
          <w:sz w:val="20"/>
          <w:szCs w:val="20"/>
        </w:rPr>
      </w:pPr>
      <w:r w:rsidRPr="00D42938">
        <w:rPr>
          <w:rFonts w:cs="Arial"/>
          <w:sz w:val="20"/>
          <w:szCs w:val="20"/>
        </w:rPr>
        <w:t>Zamawiający w Umowie § 8 ust. 3 zawarł zapis:</w:t>
      </w:r>
    </w:p>
    <w:p w:rsidRPr="00D42938" w:rsidR="00B6245A" w:rsidP="00B6245A" w:rsidRDefault="00B6245A" w14:paraId="008EFC48" w14:textId="77777777">
      <w:pPr>
        <w:autoSpaceDE w:val="0"/>
        <w:autoSpaceDN w:val="0"/>
        <w:adjustRightInd w:val="0"/>
        <w:ind w:firstLine="0"/>
        <w:contextualSpacing/>
        <w:jc w:val="both"/>
        <w:rPr>
          <w:rFonts w:cs="Arial"/>
          <w:sz w:val="20"/>
          <w:szCs w:val="20"/>
        </w:rPr>
      </w:pPr>
      <w:r w:rsidRPr="00D42938">
        <w:rPr>
          <w:rFonts w:cs="Arial"/>
          <w:sz w:val="20"/>
          <w:szCs w:val="20"/>
        </w:rPr>
        <w:t>„3.Zamawiający zastrzega sobie prawo do reklamacji w przypadku zagubienia przesyłki lub potwierdzenia odbioru oraz niewykonania lub nienależytego wykonania usługi pocztowej. Reklamacja odbywać się będzie zgodnie z obowiązującymi w tym zakresie przepisami prawa - ustawą z dnia 23 listopada 2012 r. Prawo pocztowe (</w:t>
      </w:r>
      <w:proofErr w:type="spellStart"/>
      <w:r w:rsidRPr="00D42938">
        <w:rPr>
          <w:rFonts w:cs="Arial"/>
          <w:sz w:val="20"/>
          <w:szCs w:val="20"/>
        </w:rPr>
        <w:t>t.j</w:t>
      </w:r>
      <w:proofErr w:type="spellEnd"/>
      <w:r w:rsidRPr="00D42938">
        <w:rPr>
          <w:rFonts w:cs="Arial"/>
          <w:sz w:val="20"/>
          <w:szCs w:val="20"/>
        </w:rPr>
        <w:t xml:space="preserve">. Dz.U. z 2025r. poz. 366, z </w:t>
      </w:r>
      <w:proofErr w:type="spellStart"/>
      <w:r w:rsidRPr="00D42938">
        <w:rPr>
          <w:rFonts w:cs="Arial"/>
          <w:sz w:val="20"/>
          <w:szCs w:val="20"/>
        </w:rPr>
        <w:t>późn</w:t>
      </w:r>
      <w:proofErr w:type="spellEnd"/>
      <w:r w:rsidRPr="00D42938">
        <w:rPr>
          <w:rFonts w:cs="Arial"/>
          <w:sz w:val="20"/>
          <w:szCs w:val="20"/>
        </w:rPr>
        <w:t xml:space="preserve">. zm.), rozporządzeniem Ministra Administracji </w:t>
      </w:r>
      <w:r>
        <w:rPr>
          <w:rFonts w:cs="Arial"/>
          <w:sz w:val="20"/>
          <w:szCs w:val="20"/>
        </w:rPr>
        <w:br/>
      </w:r>
      <w:r w:rsidRPr="00D42938">
        <w:rPr>
          <w:rFonts w:cs="Arial"/>
          <w:sz w:val="20"/>
          <w:szCs w:val="20"/>
        </w:rPr>
        <w:t>i Cyfryzacji z dnia 26 listopada 2013 r. w sprawie reklamacji usługi pocztowej (</w:t>
      </w:r>
      <w:proofErr w:type="spellStart"/>
      <w:r w:rsidRPr="00D42938">
        <w:rPr>
          <w:rFonts w:cs="Arial"/>
          <w:sz w:val="20"/>
          <w:szCs w:val="20"/>
        </w:rPr>
        <w:t>t.j</w:t>
      </w:r>
      <w:proofErr w:type="spellEnd"/>
      <w:r w:rsidRPr="00D42938">
        <w:rPr>
          <w:rFonts w:cs="Arial"/>
          <w:sz w:val="20"/>
          <w:szCs w:val="20"/>
        </w:rPr>
        <w:t>. Dz.U. z 2019r., poz. 474) oraz wewnętrznymi uregulowaniami Wykonawcy. Zamawiający zastrzega sobie prawo do ubiegania się o wystawienie duplikatu zwrotnego potwierdzenia odbioru”.</w:t>
      </w:r>
    </w:p>
    <w:p w:rsidRPr="00D42938" w:rsidR="00B6245A" w:rsidP="00B6245A" w:rsidRDefault="00B6245A" w14:paraId="0870F4CE" w14:textId="77777777">
      <w:pPr>
        <w:autoSpaceDE w:val="0"/>
        <w:autoSpaceDN w:val="0"/>
        <w:adjustRightInd w:val="0"/>
        <w:ind w:firstLine="0"/>
        <w:contextualSpacing/>
        <w:jc w:val="both"/>
        <w:rPr>
          <w:rFonts w:cs="Arial"/>
          <w:sz w:val="20"/>
          <w:szCs w:val="20"/>
        </w:rPr>
      </w:pPr>
      <w:r w:rsidRPr="00D42938">
        <w:rPr>
          <w:rFonts w:cs="Arial"/>
          <w:sz w:val="20"/>
          <w:szCs w:val="20"/>
        </w:rPr>
        <w:t xml:space="preserve">Przepis § 7 rozporządzenia Ministra Administracji i Cyfryzacji dnia 26 listopada 2013r. w sprawie reklamacji usługi pocztowej stanowi, że „Reklamację wniesioną przez osobę nieuprawnioną traktuje </w:t>
      </w:r>
      <w:r>
        <w:rPr>
          <w:rFonts w:cs="Arial"/>
          <w:sz w:val="20"/>
          <w:szCs w:val="20"/>
        </w:rPr>
        <w:br/>
      </w:r>
      <w:r w:rsidRPr="00D42938">
        <w:rPr>
          <w:rFonts w:cs="Arial"/>
          <w:sz w:val="20"/>
          <w:szCs w:val="20"/>
        </w:rPr>
        <w:t xml:space="preserve">się jak niewniesioną, o czym operator pocztowy niezwłocznie powiadamia reklamującego, informując </w:t>
      </w:r>
      <w:r>
        <w:rPr>
          <w:rFonts w:cs="Arial"/>
          <w:sz w:val="20"/>
          <w:szCs w:val="20"/>
        </w:rPr>
        <w:br/>
      </w:r>
      <w:r w:rsidRPr="00D42938">
        <w:rPr>
          <w:rFonts w:cs="Arial"/>
          <w:sz w:val="20"/>
          <w:szCs w:val="20"/>
        </w:rPr>
        <w:t>go o możliwości wniesienia reklamacji przez osobę uprawnioną”.</w:t>
      </w:r>
    </w:p>
    <w:p w:rsidRPr="00D42938" w:rsidR="00B6245A" w:rsidP="00B6245A" w:rsidRDefault="00B6245A" w14:paraId="706C4179" w14:textId="77777777">
      <w:pPr>
        <w:autoSpaceDE w:val="0"/>
        <w:autoSpaceDN w:val="0"/>
        <w:adjustRightInd w:val="0"/>
        <w:ind w:firstLine="0"/>
        <w:contextualSpacing/>
        <w:jc w:val="both"/>
        <w:rPr>
          <w:rFonts w:cs="Arial"/>
          <w:sz w:val="20"/>
          <w:szCs w:val="20"/>
        </w:rPr>
      </w:pPr>
      <w:r w:rsidRPr="00D42938">
        <w:rPr>
          <w:rFonts w:cs="Arial"/>
          <w:sz w:val="20"/>
          <w:szCs w:val="20"/>
        </w:rPr>
        <w:t xml:space="preserve">Czy słusznie intepretujemy, że w przypadku niewykonania lub nienależytego wykonania usługi pocztowej stanowiącej przedmiot zamówienia, Wykonawca ma uznać za podmiot uprawniony do wniesienia </w:t>
      </w:r>
      <w:r w:rsidRPr="00D42938">
        <w:rPr>
          <w:rFonts w:cs="Arial"/>
          <w:sz w:val="20"/>
          <w:szCs w:val="20"/>
        </w:rPr>
        <w:lastRenderedPageBreak/>
        <w:t>reklamacji Zamawiającego, jako nadawcę, zgodnie z art. 92 ust. 1 pkt 1 ustawy z dnia 23 listopada 2012 r. Prawo pocztowe albo adresata (w przypadku, gdy Zamawiający jako nadawca zrzeknie się na rzecz adresata prawa dochodzenia roszczeń albo gdy przesyłka pocztowa zostanie doręczona adresatowi), zgodnie z art. 92 ust. 1 pkt 2 ustawy z dnia 23 listopada 2012 r. Prawo pocztowe?</w:t>
      </w:r>
    </w:p>
    <w:p w:rsidRPr="00D42938" w:rsidR="00B6245A" w:rsidP="00B6245A" w:rsidRDefault="00B6245A" w14:paraId="0418C4F8" w14:textId="77777777">
      <w:pPr>
        <w:autoSpaceDE w:val="0"/>
        <w:autoSpaceDN w:val="0"/>
        <w:adjustRightInd w:val="0"/>
        <w:contextualSpacing/>
        <w:jc w:val="both"/>
        <w:rPr>
          <w:rFonts w:cs="Arial"/>
          <w:sz w:val="20"/>
          <w:szCs w:val="20"/>
        </w:rPr>
      </w:pPr>
      <w:r w:rsidRPr="00D42938">
        <w:rPr>
          <w:rFonts w:cs="Arial"/>
          <w:sz w:val="20"/>
          <w:szCs w:val="20"/>
        </w:rPr>
        <w:t>Jeśli Zamawiający przewiduje inne warunki w tym względzie, to w którym miejscu w dokumentach zamówienia zostało to opisane?</w:t>
      </w:r>
    </w:p>
    <w:p w:rsidRPr="00D42938" w:rsidR="00B6245A" w:rsidP="00B6245A" w:rsidRDefault="00B6245A" w14:paraId="45491FA8" w14:textId="77777777">
      <w:pPr>
        <w:autoSpaceDE w:val="0"/>
        <w:autoSpaceDN w:val="0"/>
        <w:adjustRightInd w:val="0"/>
        <w:spacing w:after="0"/>
        <w:ind w:firstLine="0"/>
        <w:rPr>
          <w:rFonts w:cs="Arial"/>
          <w:sz w:val="20"/>
          <w:szCs w:val="20"/>
          <w:lang w:eastAsia="pl-PL"/>
        </w:rPr>
      </w:pPr>
    </w:p>
    <w:p w:rsidRPr="00D42938" w:rsidR="00B6245A" w:rsidP="00B6245A" w:rsidRDefault="00B6245A" w14:paraId="21504766" w14:textId="77777777">
      <w:pPr>
        <w:autoSpaceDE w:val="0"/>
        <w:autoSpaceDN w:val="0"/>
        <w:adjustRightInd w:val="0"/>
        <w:spacing w:after="0"/>
        <w:ind w:firstLine="0"/>
        <w:rPr>
          <w:rFonts w:cs="Arial"/>
          <w:color w:val="FF0000"/>
          <w:sz w:val="20"/>
          <w:szCs w:val="20"/>
        </w:rPr>
      </w:pPr>
      <w:r w:rsidRPr="00D42938">
        <w:rPr>
          <w:rFonts w:cs="Arial"/>
          <w:b/>
          <w:bCs/>
          <w:sz w:val="20"/>
          <w:szCs w:val="20"/>
          <w:lang w:eastAsia="pl-PL"/>
        </w:rPr>
        <w:t xml:space="preserve">Odpowiedź: </w:t>
      </w:r>
    </w:p>
    <w:p w:rsidRPr="00D42938" w:rsidR="00B6245A" w:rsidP="00B6245A" w:rsidRDefault="00B6245A" w14:paraId="1FCFE5F4" w14:textId="77777777">
      <w:pPr>
        <w:autoSpaceDE w:val="0"/>
        <w:autoSpaceDN w:val="0"/>
        <w:adjustRightInd w:val="0"/>
        <w:ind w:firstLine="0"/>
        <w:contextualSpacing/>
        <w:jc w:val="both"/>
        <w:rPr>
          <w:rFonts w:cs="Arial"/>
          <w:sz w:val="20"/>
          <w:szCs w:val="20"/>
        </w:rPr>
      </w:pPr>
      <w:r w:rsidRPr="00D42938">
        <w:rPr>
          <w:rFonts w:cs="Arial"/>
          <w:sz w:val="20"/>
          <w:szCs w:val="20"/>
        </w:rPr>
        <w:t>W ocenie Zamawiającego przywołane postanowienie projektu umowy w sposób niebudzący żadnych wątpliwości rozstrzyga kwestię, której dotyczy wątpliwość zgłoszona przez Wykonawcę. Odwołuje się ono wprost do wskazanych przepisów, w tym zatem także do art. 92 ust. 1 ustawy z dnia 23 listopada 2012 r. Prawo pocztowe.</w:t>
      </w:r>
    </w:p>
    <w:p w:rsidRPr="00D42938" w:rsidR="00B6245A" w:rsidP="00B6245A" w:rsidRDefault="00B6245A" w14:paraId="05B58993" w14:textId="77777777">
      <w:pPr>
        <w:tabs>
          <w:tab w:val="right" w:pos="8789"/>
        </w:tabs>
        <w:spacing w:after="0"/>
        <w:ind w:firstLine="0"/>
        <w:rPr>
          <w:rFonts w:cs="Arial"/>
          <w:b/>
          <w:bCs/>
          <w:sz w:val="20"/>
          <w:szCs w:val="20"/>
          <w:lang w:eastAsia="pl-PL"/>
        </w:rPr>
      </w:pPr>
    </w:p>
    <w:p w:rsidRPr="00D42938" w:rsidR="00B6245A" w:rsidP="00B6245A" w:rsidRDefault="00B6245A" w14:paraId="206B8E44" w14:textId="77777777">
      <w:pPr>
        <w:tabs>
          <w:tab w:val="right" w:pos="8789"/>
        </w:tabs>
        <w:spacing w:after="0"/>
        <w:ind w:firstLine="0"/>
        <w:rPr>
          <w:rFonts w:cs="Arial"/>
          <w:color w:val="000000"/>
          <w:sz w:val="20"/>
          <w:szCs w:val="20"/>
        </w:rPr>
      </w:pPr>
      <w:r w:rsidRPr="00D42938">
        <w:rPr>
          <w:rFonts w:cs="Arial"/>
          <w:b/>
          <w:bCs/>
          <w:sz w:val="20"/>
          <w:szCs w:val="20"/>
          <w:lang w:eastAsia="pl-PL"/>
        </w:rPr>
        <w:t>Pytanie 5</w:t>
      </w:r>
    </w:p>
    <w:p w:rsidRPr="00D42938" w:rsidR="00B6245A" w:rsidP="00B6245A" w:rsidRDefault="00B6245A" w14:paraId="593D9394" w14:textId="77777777">
      <w:pPr>
        <w:tabs>
          <w:tab w:val="left" w:pos="851"/>
          <w:tab w:val="right" w:pos="8789"/>
        </w:tabs>
        <w:spacing w:after="0"/>
        <w:ind w:firstLine="0"/>
        <w:jc w:val="both"/>
        <w:rPr>
          <w:rFonts w:cs="Arial"/>
          <w:color w:val="000000"/>
          <w:sz w:val="20"/>
          <w:szCs w:val="20"/>
        </w:rPr>
      </w:pPr>
      <w:r w:rsidRPr="00D42938">
        <w:rPr>
          <w:rFonts w:cs="Arial"/>
          <w:color w:val="000000"/>
          <w:sz w:val="20"/>
          <w:szCs w:val="20"/>
        </w:rPr>
        <w:tab/>
        <w:t xml:space="preserve">Wykonawca zauważa, iż zgodnie z ustawą z dnia 23 listopada 2012 r. Prawo pocztowe jako Operator wyznaczony jest obowiązany ustalać opłaty za usługi powszechne w sposób przejrzysty </w:t>
      </w:r>
      <w:r>
        <w:rPr>
          <w:rFonts w:cs="Arial"/>
          <w:color w:val="000000"/>
          <w:sz w:val="20"/>
          <w:szCs w:val="20"/>
        </w:rPr>
        <w:br/>
      </w:r>
      <w:r w:rsidRPr="00D42938">
        <w:rPr>
          <w:rFonts w:cs="Arial"/>
          <w:color w:val="000000"/>
          <w:sz w:val="20"/>
          <w:szCs w:val="20"/>
        </w:rPr>
        <w:t xml:space="preserve">i niedyskryminujący oraz odzwierciedlający koszty świadczenia tych usług. </w:t>
      </w:r>
    </w:p>
    <w:p w:rsidRPr="00D42938" w:rsidR="00B6245A" w:rsidP="00B6245A" w:rsidRDefault="00B6245A" w14:paraId="2A537C8B" w14:textId="77777777">
      <w:pPr>
        <w:tabs>
          <w:tab w:val="right" w:pos="8789"/>
        </w:tabs>
        <w:spacing w:after="0"/>
        <w:ind w:firstLine="0"/>
        <w:jc w:val="both"/>
        <w:rPr>
          <w:rFonts w:cs="Arial"/>
          <w:color w:val="000000"/>
          <w:sz w:val="20"/>
          <w:szCs w:val="20"/>
        </w:rPr>
      </w:pPr>
      <w:r w:rsidRPr="00D42938">
        <w:rPr>
          <w:rFonts w:cs="Arial"/>
          <w:color w:val="000000"/>
          <w:sz w:val="20"/>
          <w:szCs w:val="20"/>
        </w:rPr>
        <w:t xml:space="preserve">W związku z powyższym Cennik przedkładany Prezesowi Urzędu Komunikacji Elektronicznej jest poddawany analizie pod kątem zgodności z przepisami ustawy Prawo pocztowe, w tym zwłaszcza pod względem odzwierciedlania kosztów świadczenia usług pocztowych. </w:t>
      </w:r>
    </w:p>
    <w:p w:rsidRPr="00D42938" w:rsidR="00B6245A" w:rsidP="00B6245A" w:rsidRDefault="00B6245A" w14:paraId="5FDDA9ED" w14:textId="77777777">
      <w:pPr>
        <w:tabs>
          <w:tab w:val="right" w:pos="8789"/>
        </w:tabs>
        <w:spacing w:after="0"/>
        <w:ind w:firstLine="0"/>
        <w:jc w:val="both"/>
        <w:rPr>
          <w:rFonts w:cs="Arial"/>
          <w:color w:val="000000"/>
          <w:sz w:val="20"/>
          <w:szCs w:val="20"/>
        </w:rPr>
      </w:pPr>
      <w:r w:rsidRPr="00D42938">
        <w:rPr>
          <w:rFonts w:cs="Arial"/>
          <w:color w:val="000000"/>
          <w:sz w:val="20"/>
          <w:szCs w:val="20"/>
        </w:rPr>
        <w:t>W takim stanie prawnym Zamawiający powinien uwzględnić uzasadniony interes stron, niosący ryzyko znacznej zmiany kosztów świadczenia usług przez Wykonawcę w całym okresie jej trwania, na które Wykonawca nie ma wpływu, a wobec tego nieproporcjonalne obciążanie wyłącznie Wykonawcy takim ryzykiem.</w:t>
      </w:r>
    </w:p>
    <w:p w:rsidRPr="00D42938" w:rsidR="00B6245A" w:rsidP="00B6245A" w:rsidRDefault="00B6245A" w14:paraId="55CCC33C" w14:textId="77777777">
      <w:pPr>
        <w:tabs>
          <w:tab w:val="right" w:pos="8789"/>
        </w:tabs>
        <w:spacing w:after="0"/>
        <w:ind w:firstLine="0"/>
        <w:jc w:val="both"/>
        <w:rPr>
          <w:rFonts w:cs="Arial"/>
          <w:color w:val="000000"/>
          <w:sz w:val="20"/>
          <w:szCs w:val="20"/>
        </w:rPr>
      </w:pPr>
      <w:r w:rsidRPr="00D42938">
        <w:rPr>
          <w:rFonts w:cs="Arial"/>
          <w:color w:val="000000"/>
          <w:sz w:val="20"/>
          <w:szCs w:val="20"/>
        </w:rPr>
        <w:t>W związku z powyższym Wykonawca wnosi o modyfikację przesłanek do dokonania zmian postanowień zawartej umowy, poprzez zmianę zapisów § 6 poprzez dodanie kolejnego ustępu o treści:</w:t>
      </w:r>
    </w:p>
    <w:p w:rsidRPr="00D42938" w:rsidR="00B6245A" w:rsidP="00B6245A" w:rsidRDefault="00B6245A" w14:paraId="2B6AC258" w14:textId="77777777">
      <w:pPr>
        <w:tabs>
          <w:tab w:val="right" w:pos="8789"/>
        </w:tabs>
        <w:spacing w:after="0"/>
        <w:ind w:firstLine="0"/>
        <w:jc w:val="both"/>
        <w:rPr>
          <w:rFonts w:cs="Arial"/>
          <w:color w:val="000000"/>
          <w:sz w:val="20"/>
          <w:szCs w:val="20"/>
        </w:rPr>
      </w:pPr>
      <w:r w:rsidRPr="00D42938">
        <w:rPr>
          <w:rFonts w:cs="Arial"/>
          <w:color w:val="000000"/>
          <w:sz w:val="20"/>
          <w:szCs w:val="20"/>
        </w:rPr>
        <w:t>„3.Zamawiający dopuszcza możliwość dokonania zmian cen w przypadku zmiany Cennika usług powszechnych w obrocie krajowym i zagranicznym pod warunkiem, że cennik będzie zaakceptowany przez prezesa UKE zgodnie  z powszechnie obowiązującym prawem.”</w:t>
      </w:r>
    </w:p>
    <w:p w:rsidRPr="00D42938" w:rsidR="00B6245A" w:rsidP="00B6245A" w:rsidRDefault="00B6245A" w14:paraId="39AE72E0" w14:textId="77777777">
      <w:pPr>
        <w:tabs>
          <w:tab w:val="right" w:pos="8789"/>
        </w:tabs>
        <w:spacing w:after="0"/>
        <w:ind w:firstLine="0"/>
        <w:rPr>
          <w:rFonts w:cs="Arial"/>
          <w:sz w:val="20"/>
          <w:szCs w:val="20"/>
          <w:lang w:eastAsia="pl-PL"/>
        </w:rPr>
      </w:pPr>
    </w:p>
    <w:p w:rsidRPr="00D42938" w:rsidR="00B6245A" w:rsidP="00B6245A" w:rsidRDefault="00B6245A" w14:paraId="7479CB19" w14:textId="77777777">
      <w:pPr>
        <w:autoSpaceDE w:val="0"/>
        <w:autoSpaceDN w:val="0"/>
        <w:adjustRightInd w:val="0"/>
        <w:spacing w:after="0"/>
        <w:ind w:firstLine="0"/>
        <w:rPr>
          <w:rFonts w:cs="Arial"/>
          <w:b/>
          <w:bCs/>
          <w:sz w:val="20"/>
          <w:szCs w:val="20"/>
          <w:lang w:eastAsia="pl-PL"/>
        </w:rPr>
      </w:pPr>
      <w:r w:rsidRPr="00D42938">
        <w:rPr>
          <w:rFonts w:cs="Arial"/>
          <w:b/>
          <w:bCs/>
          <w:sz w:val="20"/>
          <w:szCs w:val="20"/>
          <w:lang w:eastAsia="pl-PL"/>
        </w:rPr>
        <w:t>Odpowiedź:</w:t>
      </w:r>
    </w:p>
    <w:p w:rsidRPr="00D42938" w:rsidR="00B6245A" w:rsidP="00B6245A" w:rsidRDefault="00B6245A" w14:paraId="7F71621C" w14:textId="77777777">
      <w:pPr>
        <w:autoSpaceDE w:val="0"/>
        <w:autoSpaceDN w:val="0"/>
        <w:adjustRightInd w:val="0"/>
        <w:ind w:firstLine="0"/>
        <w:contextualSpacing/>
        <w:jc w:val="both"/>
        <w:rPr>
          <w:rFonts w:cs="Arial"/>
          <w:bCs/>
          <w:sz w:val="20"/>
          <w:szCs w:val="20"/>
        </w:rPr>
      </w:pPr>
      <w:r w:rsidRPr="00D42938">
        <w:rPr>
          <w:rFonts w:cs="Arial"/>
          <w:bCs/>
          <w:sz w:val="20"/>
          <w:szCs w:val="20"/>
        </w:rPr>
        <w:t>Zamawiający wyraża zgodę na dodanie ust. 3 do § 6 projektu umowy o następującej treści: Zamawiający dopuszcza możliwość dokonania zmiany cen także z innych względów niż te wskazane w ust. 2, jeżeli stanowiąca jej podstawę zmiana cennika będącego załącznikiem numer 2 do Umowy zostanie zaakceptowana przez prezesa UKE i będzie uzasadniona okolicznościami, których żadna ze Stron, działając z należytą starannością, nie mogła przewidzieć, o ile zmiana ta nie modyfikuje ogólnego charakteru umowy a wzrost ceny spowodowany zmianą nie przekracza 10% wartości pierwotnej Umowy określonej w § 4 ust,. 1 Umowy.</w:t>
      </w:r>
    </w:p>
    <w:p w:rsidRPr="00D42938" w:rsidR="00B6245A" w:rsidP="00B6245A" w:rsidRDefault="00B6245A" w14:paraId="3BCDB8E5" w14:textId="77777777">
      <w:pPr>
        <w:tabs>
          <w:tab w:val="right" w:pos="8789"/>
        </w:tabs>
        <w:spacing w:after="0"/>
        <w:ind w:firstLine="0"/>
        <w:rPr>
          <w:rFonts w:cs="Arial"/>
          <w:b/>
          <w:bCs/>
          <w:sz w:val="20"/>
          <w:szCs w:val="20"/>
          <w:lang w:eastAsia="pl-PL"/>
        </w:rPr>
      </w:pPr>
    </w:p>
    <w:p w:rsidRPr="00D42938" w:rsidR="00B6245A" w:rsidP="00B6245A" w:rsidRDefault="00B6245A" w14:paraId="5E3AF23F" w14:textId="77777777">
      <w:pPr>
        <w:tabs>
          <w:tab w:val="right" w:pos="8789"/>
        </w:tabs>
        <w:spacing w:after="0"/>
        <w:ind w:firstLine="0"/>
        <w:rPr>
          <w:rFonts w:cs="Arial"/>
          <w:b/>
          <w:bCs/>
          <w:sz w:val="20"/>
          <w:szCs w:val="20"/>
          <w:lang w:eastAsia="pl-PL"/>
        </w:rPr>
      </w:pPr>
      <w:r w:rsidRPr="00D42938">
        <w:rPr>
          <w:rFonts w:cs="Arial"/>
          <w:b/>
          <w:bCs/>
          <w:sz w:val="20"/>
          <w:szCs w:val="20"/>
          <w:lang w:eastAsia="pl-PL"/>
        </w:rPr>
        <w:t>Pytanie 6</w:t>
      </w:r>
    </w:p>
    <w:p w:rsidRPr="00D42938" w:rsidR="00B6245A" w:rsidP="00B6245A" w:rsidRDefault="00B6245A" w14:paraId="166C388D" w14:textId="77777777">
      <w:pPr>
        <w:autoSpaceDE w:val="0"/>
        <w:autoSpaceDN w:val="0"/>
        <w:adjustRightInd w:val="0"/>
        <w:spacing w:after="0"/>
        <w:ind w:firstLine="708"/>
        <w:jc w:val="both"/>
        <w:rPr>
          <w:rFonts w:cs="Arial"/>
          <w:sz w:val="20"/>
          <w:szCs w:val="20"/>
          <w:lang w:eastAsia="pl-PL"/>
        </w:rPr>
      </w:pPr>
      <w:r w:rsidRPr="00D42938">
        <w:rPr>
          <w:rFonts w:cs="Arial"/>
          <w:sz w:val="20"/>
          <w:szCs w:val="20"/>
          <w:lang w:eastAsia="pl-PL"/>
        </w:rPr>
        <w:t xml:space="preserve">Zważywszy na obowiązek wystawiania faktur ustrukturyzowanych za pośrednictwem </w:t>
      </w:r>
      <w:proofErr w:type="spellStart"/>
      <w:r w:rsidRPr="00D42938">
        <w:rPr>
          <w:rFonts w:cs="Arial"/>
          <w:sz w:val="20"/>
          <w:szCs w:val="20"/>
          <w:lang w:eastAsia="pl-PL"/>
        </w:rPr>
        <w:t>KSeF</w:t>
      </w:r>
      <w:proofErr w:type="spellEnd"/>
      <w:r w:rsidRPr="00D42938">
        <w:rPr>
          <w:rFonts w:cs="Arial"/>
          <w:sz w:val="20"/>
          <w:szCs w:val="20"/>
          <w:lang w:eastAsia="pl-PL"/>
        </w:rPr>
        <w:t>, który będzie obowiązkowy od 01.02.2026r. dla firm przekraczających przychody 200 mln rocznie, a dla pozostałych przedsiębiorców od 01.04.2026r.,  Wykonawca wnosi o akceptację następujących rozwiązań:</w:t>
      </w:r>
    </w:p>
    <w:p w:rsidRPr="00D42938" w:rsidR="00B6245A" w:rsidP="00B6245A" w:rsidRDefault="00B6245A" w14:paraId="50C22EA5" w14:textId="77777777">
      <w:pPr>
        <w:autoSpaceDE w:val="0"/>
        <w:autoSpaceDN w:val="0"/>
        <w:adjustRightInd w:val="0"/>
        <w:spacing w:after="0"/>
        <w:ind w:firstLine="0"/>
        <w:jc w:val="both"/>
        <w:rPr>
          <w:rFonts w:cs="Arial"/>
          <w:sz w:val="20"/>
          <w:szCs w:val="20"/>
          <w:lang w:eastAsia="pl-PL"/>
        </w:rPr>
      </w:pPr>
      <w:r w:rsidRPr="00D42938">
        <w:rPr>
          <w:rFonts w:cs="Arial"/>
          <w:sz w:val="20"/>
          <w:szCs w:val="20"/>
          <w:lang w:eastAsia="pl-PL"/>
        </w:rPr>
        <w:lastRenderedPageBreak/>
        <w:t>„W przypadku obowiązywania Krajowego Systemu e-Faktur, zwanego dalej „</w:t>
      </w:r>
      <w:proofErr w:type="spellStart"/>
      <w:r w:rsidRPr="00D42938">
        <w:rPr>
          <w:rFonts w:cs="Arial"/>
          <w:sz w:val="20"/>
          <w:szCs w:val="20"/>
          <w:lang w:eastAsia="pl-PL"/>
        </w:rPr>
        <w:t>KSeF</w:t>
      </w:r>
      <w:proofErr w:type="spellEnd"/>
      <w:r w:rsidRPr="00D42938">
        <w:rPr>
          <w:rFonts w:cs="Arial"/>
          <w:sz w:val="20"/>
          <w:szCs w:val="20"/>
          <w:lang w:eastAsia="pl-PL"/>
        </w:rPr>
        <w:t xml:space="preserve">”: </w:t>
      </w:r>
    </w:p>
    <w:p w:rsidRPr="00D42938" w:rsidR="00B6245A" w:rsidP="00B6245A" w:rsidRDefault="00B6245A" w14:paraId="44845D56" w14:textId="77777777">
      <w:pPr>
        <w:autoSpaceDE w:val="0"/>
        <w:autoSpaceDN w:val="0"/>
        <w:adjustRightInd w:val="0"/>
        <w:spacing w:after="0"/>
        <w:ind w:firstLine="0"/>
        <w:jc w:val="both"/>
        <w:rPr>
          <w:rFonts w:cs="Arial"/>
          <w:sz w:val="20"/>
          <w:szCs w:val="20"/>
          <w:lang w:eastAsia="pl-PL"/>
        </w:rPr>
      </w:pPr>
      <w:r w:rsidRPr="00D42938">
        <w:rPr>
          <w:rFonts w:cs="Arial"/>
          <w:sz w:val="20"/>
          <w:szCs w:val="20"/>
          <w:lang w:eastAsia="pl-PL"/>
        </w:rPr>
        <w:t xml:space="preserve">1) Strony zgodnie postanawiają, że od dnia wejścia w życie obowiązku wystawiania faktur ustrukturyzowanych za pośrednictwem </w:t>
      </w:r>
      <w:proofErr w:type="spellStart"/>
      <w:r w:rsidRPr="00D42938">
        <w:rPr>
          <w:rFonts w:cs="Arial"/>
          <w:sz w:val="20"/>
          <w:szCs w:val="20"/>
          <w:lang w:eastAsia="pl-PL"/>
        </w:rPr>
        <w:t>KSeF</w:t>
      </w:r>
      <w:proofErr w:type="spellEnd"/>
      <w:r w:rsidRPr="00D42938">
        <w:rPr>
          <w:rFonts w:cs="Arial"/>
          <w:sz w:val="20"/>
          <w:szCs w:val="20"/>
          <w:lang w:eastAsia="pl-PL"/>
        </w:rPr>
        <w:t xml:space="preserve">”, wszelkie faktury dokumentujące transakcje realizowane na podstawie niniejszej Umowy będą wystawiane i doręczane w formie faktury ustrukturyzowanej </w:t>
      </w:r>
      <w:r>
        <w:rPr>
          <w:rFonts w:cs="Arial"/>
          <w:sz w:val="20"/>
          <w:szCs w:val="20"/>
          <w:lang w:eastAsia="pl-PL"/>
        </w:rPr>
        <w:br/>
      </w:r>
      <w:r w:rsidRPr="00D42938">
        <w:rPr>
          <w:rFonts w:cs="Arial"/>
          <w:sz w:val="20"/>
          <w:szCs w:val="20"/>
          <w:lang w:eastAsia="pl-PL"/>
        </w:rPr>
        <w:t xml:space="preserve">w </w:t>
      </w:r>
      <w:proofErr w:type="spellStart"/>
      <w:r w:rsidRPr="00D42938">
        <w:rPr>
          <w:rFonts w:cs="Arial"/>
          <w:sz w:val="20"/>
          <w:szCs w:val="20"/>
          <w:lang w:eastAsia="pl-PL"/>
        </w:rPr>
        <w:t>KSeF</w:t>
      </w:r>
      <w:proofErr w:type="spellEnd"/>
      <w:r w:rsidRPr="00D42938">
        <w:rPr>
          <w:rFonts w:cs="Arial"/>
          <w:sz w:val="20"/>
          <w:szCs w:val="20"/>
          <w:lang w:eastAsia="pl-PL"/>
        </w:rPr>
        <w:t xml:space="preserve">, zgodnie z przepisami ustawy o podatku od towarów i usług; </w:t>
      </w:r>
    </w:p>
    <w:p w:rsidRPr="00D42938" w:rsidR="00B6245A" w:rsidP="00B6245A" w:rsidRDefault="00B6245A" w14:paraId="24FD8D93" w14:textId="77777777">
      <w:pPr>
        <w:autoSpaceDE w:val="0"/>
        <w:autoSpaceDN w:val="0"/>
        <w:adjustRightInd w:val="0"/>
        <w:spacing w:after="0"/>
        <w:ind w:firstLine="0"/>
        <w:jc w:val="both"/>
        <w:rPr>
          <w:rFonts w:cs="Arial"/>
          <w:sz w:val="20"/>
          <w:szCs w:val="20"/>
          <w:lang w:eastAsia="pl-PL"/>
        </w:rPr>
      </w:pPr>
      <w:r w:rsidRPr="00D42938">
        <w:rPr>
          <w:rFonts w:cs="Arial"/>
          <w:sz w:val="20"/>
          <w:szCs w:val="20"/>
          <w:lang w:eastAsia="pl-PL"/>
        </w:rPr>
        <w:t xml:space="preserve">2) do czasu powstania obowiązku, o którym mowa w pkt. 1, faktury będą wystawiane w dotychczasowej formie (papierowej lub elektronicznej), chyba że Strony uzgodnią wcześniejsze stosowanie faktur ustrukturyzowanych w </w:t>
      </w:r>
      <w:proofErr w:type="spellStart"/>
      <w:r w:rsidRPr="00D42938">
        <w:rPr>
          <w:rFonts w:cs="Arial"/>
          <w:sz w:val="20"/>
          <w:szCs w:val="20"/>
          <w:lang w:eastAsia="pl-PL"/>
        </w:rPr>
        <w:t>KSeF</w:t>
      </w:r>
      <w:proofErr w:type="spellEnd"/>
      <w:r w:rsidRPr="00D42938">
        <w:rPr>
          <w:rFonts w:cs="Arial"/>
          <w:sz w:val="20"/>
          <w:szCs w:val="20"/>
          <w:lang w:eastAsia="pl-PL"/>
        </w:rPr>
        <w:t xml:space="preserve">; </w:t>
      </w:r>
    </w:p>
    <w:p w:rsidRPr="00D42938" w:rsidR="00B6245A" w:rsidP="00B6245A" w:rsidRDefault="00B6245A" w14:paraId="2E2D185F" w14:textId="27A7FD0B">
      <w:pPr>
        <w:autoSpaceDE w:val="0"/>
        <w:autoSpaceDN w:val="0"/>
        <w:adjustRightInd w:val="0"/>
        <w:spacing w:after="0"/>
        <w:ind w:firstLine="0"/>
        <w:jc w:val="both"/>
        <w:rPr>
          <w:rFonts w:cs="Arial"/>
          <w:sz w:val="20"/>
          <w:szCs w:val="20"/>
          <w:lang w:eastAsia="pl-PL"/>
        </w:rPr>
      </w:pPr>
      <w:r w:rsidRPr="00D42938">
        <w:rPr>
          <w:rFonts w:cs="Arial"/>
          <w:sz w:val="20"/>
          <w:szCs w:val="20"/>
          <w:lang w:eastAsia="pl-PL"/>
        </w:rPr>
        <w:t xml:space="preserve">3) za datę doręczenia faktury ustrukturyzowanej uznaje się dzień jej udostępnienia w </w:t>
      </w:r>
      <w:proofErr w:type="spellStart"/>
      <w:r w:rsidRPr="00D42938">
        <w:rPr>
          <w:rFonts w:cs="Arial"/>
          <w:sz w:val="20"/>
          <w:szCs w:val="20"/>
          <w:lang w:eastAsia="pl-PL"/>
        </w:rPr>
        <w:t>KSeF</w:t>
      </w:r>
      <w:proofErr w:type="spellEnd"/>
      <w:r w:rsidRPr="00D42938">
        <w:rPr>
          <w:rFonts w:cs="Arial"/>
          <w:sz w:val="20"/>
          <w:szCs w:val="20"/>
          <w:lang w:eastAsia="pl-PL"/>
        </w:rPr>
        <w:t xml:space="preserve"> Strony przyjmują, że data ta jest wiążąca dla ustalenia terminów płatności, o ile w fakturze nie wskazano inaczej; </w:t>
      </w:r>
    </w:p>
    <w:p w:rsidRPr="00D42938" w:rsidR="00B6245A" w:rsidP="00B6245A" w:rsidRDefault="00B6245A" w14:paraId="130CB16E" w14:textId="77777777">
      <w:pPr>
        <w:autoSpaceDE w:val="0"/>
        <w:autoSpaceDN w:val="0"/>
        <w:adjustRightInd w:val="0"/>
        <w:spacing w:after="0"/>
        <w:ind w:firstLine="0"/>
        <w:jc w:val="both"/>
        <w:rPr>
          <w:rFonts w:cs="Arial"/>
          <w:sz w:val="20"/>
          <w:szCs w:val="20"/>
          <w:lang w:eastAsia="pl-PL"/>
        </w:rPr>
      </w:pPr>
      <w:r w:rsidRPr="00D42938">
        <w:rPr>
          <w:rFonts w:cs="Arial"/>
          <w:sz w:val="20"/>
          <w:szCs w:val="20"/>
          <w:lang w:eastAsia="pl-PL"/>
        </w:rPr>
        <w:t xml:space="preserve">4) Strony zobowiązują się do współdziałania w zakresie niezbędnym dla prawidłowego wystawiania, otrzymywania i rozliczania faktur w </w:t>
      </w:r>
      <w:proofErr w:type="spellStart"/>
      <w:r w:rsidRPr="00D42938">
        <w:rPr>
          <w:rFonts w:cs="Arial"/>
          <w:sz w:val="20"/>
          <w:szCs w:val="20"/>
          <w:lang w:eastAsia="pl-PL"/>
        </w:rPr>
        <w:t>KSeF</w:t>
      </w:r>
      <w:proofErr w:type="spellEnd"/>
      <w:r w:rsidRPr="00D42938">
        <w:rPr>
          <w:rFonts w:cs="Arial"/>
          <w:sz w:val="20"/>
          <w:szCs w:val="20"/>
          <w:lang w:eastAsia="pl-PL"/>
        </w:rPr>
        <w:t xml:space="preserve">, w szczególności do przekazania sobie nawzajem aktualnych danych identyfikacyjnych, numerów NIP oraz informacji wymaganych do obsługi faktur ustrukturyzowanych; </w:t>
      </w:r>
    </w:p>
    <w:p w:rsidRPr="00D42938" w:rsidR="00B6245A" w:rsidP="00B6245A" w:rsidRDefault="00B6245A" w14:paraId="68FF9649" w14:textId="77777777">
      <w:pPr>
        <w:autoSpaceDE w:val="0"/>
        <w:autoSpaceDN w:val="0"/>
        <w:adjustRightInd w:val="0"/>
        <w:spacing w:after="0"/>
        <w:ind w:firstLine="0"/>
        <w:jc w:val="both"/>
        <w:rPr>
          <w:rFonts w:cs="Arial"/>
          <w:sz w:val="20"/>
          <w:szCs w:val="20"/>
          <w:lang w:eastAsia="pl-PL"/>
        </w:rPr>
      </w:pPr>
      <w:r w:rsidRPr="00D42938">
        <w:rPr>
          <w:rFonts w:cs="Arial"/>
          <w:sz w:val="20"/>
          <w:szCs w:val="20"/>
          <w:lang w:eastAsia="pl-PL"/>
        </w:rPr>
        <w:t xml:space="preserve">5) każda ze Stron zobowiązana jest niezwłocznie poinformować drugą Stronę o wszelkich zmianach </w:t>
      </w:r>
      <w:r>
        <w:rPr>
          <w:rFonts w:cs="Arial"/>
          <w:sz w:val="20"/>
          <w:szCs w:val="20"/>
          <w:lang w:eastAsia="pl-PL"/>
        </w:rPr>
        <w:br/>
      </w:r>
      <w:r w:rsidRPr="00D42938">
        <w:rPr>
          <w:rFonts w:cs="Arial"/>
          <w:sz w:val="20"/>
          <w:szCs w:val="20"/>
          <w:lang w:eastAsia="pl-PL"/>
        </w:rPr>
        <w:t xml:space="preserve">w zakresie danych wymaganych do prawidłowej obsługi faktur w </w:t>
      </w:r>
      <w:proofErr w:type="spellStart"/>
      <w:r w:rsidRPr="00D42938">
        <w:rPr>
          <w:rFonts w:cs="Arial"/>
          <w:sz w:val="20"/>
          <w:szCs w:val="20"/>
          <w:lang w:eastAsia="pl-PL"/>
        </w:rPr>
        <w:t>KSeF</w:t>
      </w:r>
      <w:proofErr w:type="spellEnd"/>
      <w:r w:rsidRPr="00D42938">
        <w:rPr>
          <w:rFonts w:cs="Arial"/>
          <w:sz w:val="20"/>
          <w:szCs w:val="20"/>
          <w:lang w:eastAsia="pl-PL"/>
        </w:rPr>
        <w:t xml:space="preserve">; </w:t>
      </w:r>
    </w:p>
    <w:p w:rsidRPr="00D42938" w:rsidR="00B6245A" w:rsidP="00B6245A" w:rsidRDefault="00B6245A" w14:paraId="303559BE" w14:textId="77777777">
      <w:pPr>
        <w:autoSpaceDE w:val="0"/>
        <w:autoSpaceDN w:val="0"/>
        <w:adjustRightInd w:val="0"/>
        <w:spacing w:after="0"/>
        <w:ind w:firstLine="0"/>
        <w:jc w:val="both"/>
        <w:rPr>
          <w:rFonts w:cs="Arial"/>
          <w:sz w:val="20"/>
          <w:szCs w:val="20"/>
          <w:lang w:eastAsia="pl-PL"/>
        </w:rPr>
      </w:pPr>
      <w:r w:rsidRPr="00D42938">
        <w:rPr>
          <w:rFonts w:cs="Arial"/>
          <w:sz w:val="20"/>
          <w:szCs w:val="20"/>
          <w:lang w:eastAsia="pl-PL"/>
        </w:rPr>
        <w:t xml:space="preserve">6) w przypadku niedostępności </w:t>
      </w:r>
      <w:proofErr w:type="spellStart"/>
      <w:r w:rsidRPr="00D42938">
        <w:rPr>
          <w:rFonts w:cs="Arial"/>
          <w:sz w:val="20"/>
          <w:szCs w:val="20"/>
          <w:lang w:eastAsia="pl-PL"/>
        </w:rPr>
        <w:t>KSeF</w:t>
      </w:r>
      <w:proofErr w:type="spellEnd"/>
      <w:r w:rsidRPr="00D42938">
        <w:rPr>
          <w:rFonts w:cs="Arial"/>
          <w:sz w:val="20"/>
          <w:szCs w:val="20"/>
          <w:lang w:eastAsia="pl-PL"/>
        </w:rPr>
        <w:t xml:space="preserve"> potwierdzonej oficjalnym komunikatem Ministerstwa Finansów, faktury mogą być wystawiane w formie przewidzianej przepisami prawa jako rozwiązanie awaryjne. Faktury wystawione w trybie awaryjnym podlegają przesłaniu do </w:t>
      </w:r>
      <w:proofErr w:type="spellStart"/>
      <w:r w:rsidRPr="00D42938">
        <w:rPr>
          <w:rFonts w:cs="Arial"/>
          <w:sz w:val="20"/>
          <w:szCs w:val="20"/>
          <w:lang w:eastAsia="pl-PL"/>
        </w:rPr>
        <w:t>KSeF</w:t>
      </w:r>
      <w:proofErr w:type="spellEnd"/>
      <w:r w:rsidRPr="00D42938">
        <w:rPr>
          <w:rFonts w:cs="Arial"/>
          <w:sz w:val="20"/>
          <w:szCs w:val="20"/>
          <w:lang w:eastAsia="pl-PL"/>
        </w:rPr>
        <w:t xml:space="preserve"> w pierwszym możliwym terminie zgodnym z obowiązującymi regulacjami. Strony zobowiązują się akceptować takie faktury, a ich skuteczność nie będzie kwestionowana z uwagi na czasowe ograniczenia techniczne </w:t>
      </w:r>
      <w:proofErr w:type="spellStart"/>
      <w:r w:rsidRPr="00D42938">
        <w:rPr>
          <w:rFonts w:cs="Arial"/>
          <w:sz w:val="20"/>
          <w:szCs w:val="20"/>
          <w:lang w:eastAsia="pl-PL"/>
        </w:rPr>
        <w:t>KSeF</w:t>
      </w:r>
      <w:proofErr w:type="spellEnd"/>
      <w:r w:rsidRPr="00D42938">
        <w:rPr>
          <w:rFonts w:cs="Arial"/>
          <w:sz w:val="20"/>
          <w:szCs w:val="20"/>
          <w:lang w:eastAsia="pl-PL"/>
        </w:rPr>
        <w:t xml:space="preserve">; </w:t>
      </w:r>
    </w:p>
    <w:p w:rsidRPr="00D42938" w:rsidR="00B6245A" w:rsidP="00B6245A" w:rsidRDefault="00B6245A" w14:paraId="09C0A518" w14:textId="77777777">
      <w:pPr>
        <w:autoSpaceDE w:val="0"/>
        <w:autoSpaceDN w:val="0"/>
        <w:adjustRightInd w:val="0"/>
        <w:spacing w:after="0"/>
        <w:ind w:firstLine="0"/>
        <w:jc w:val="both"/>
        <w:rPr>
          <w:rFonts w:cs="Arial"/>
          <w:sz w:val="20"/>
          <w:szCs w:val="20"/>
          <w:lang w:eastAsia="pl-PL"/>
        </w:rPr>
      </w:pPr>
      <w:r w:rsidRPr="00D42938">
        <w:rPr>
          <w:rFonts w:cs="Arial"/>
          <w:sz w:val="20"/>
          <w:szCs w:val="20"/>
          <w:lang w:eastAsia="pl-PL"/>
        </w:rPr>
        <w:t xml:space="preserve">7) w przypadku zmiany obowiązujących przepisów prawa dotyczących zasad wystawiania faktur w </w:t>
      </w:r>
      <w:proofErr w:type="spellStart"/>
      <w:r w:rsidRPr="00D42938">
        <w:rPr>
          <w:rFonts w:cs="Arial"/>
          <w:sz w:val="20"/>
          <w:szCs w:val="20"/>
          <w:lang w:eastAsia="pl-PL"/>
        </w:rPr>
        <w:t>KSeF</w:t>
      </w:r>
      <w:proofErr w:type="spellEnd"/>
      <w:r w:rsidRPr="00D42938">
        <w:rPr>
          <w:rFonts w:cs="Arial"/>
          <w:sz w:val="20"/>
          <w:szCs w:val="20"/>
          <w:lang w:eastAsia="pl-PL"/>
        </w:rPr>
        <w:t xml:space="preserve"> lub wprowadzenia dodatkowych wymagań technicznych, Strony zobowiązują się do niezwłocznego dostosowania procedur fakturowania do nowych wymogów; </w:t>
      </w:r>
    </w:p>
    <w:p w:rsidRPr="00D42938" w:rsidR="00B6245A" w:rsidP="00B6245A" w:rsidRDefault="00B6245A" w14:paraId="3E8A3FBE" w14:textId="77777777">
      <w:pPr>
        <w:autoSpaceDE w:val="0"/>
        <w:autoSpaceDN w:val="0"/>
        <w:adjustRightInd w:val="0"/>
        <w:spacing w:after="0"/>
        <w:ind w:firstLine="0"/>
        <w:jc w:val="both"/>
        <w:rPr>
          <w:rFonts w:cs="Arial"/>
          <w:sz w:val="20"/>
          <w:szCs w:val="20"/>
          <w:lang w:eastAsia="pl-PL"/>
        </w:rPr>
      </w:pPr>
      <w:r w:rsidRPr="00D42938">
        <w:rPr>
          <w:rFonts w:cs="Arial"/>
          <w:sz w:val="20"/>
          <w:szCs w:val="20"/>
          <w:lang w:eastAsia="pl-PL"/>
        </w:rPr>
        <w:t>8) wszelkie zmiany w sposobie fakturowania wynikające wyłącznie ze zmiany przepisów nie wymagają aneksowania niniejszej Umowy.”</w:t>
      </w:r>
    </w:p>
    <w:p w:rsidRPr="00D42938" w:rsidR="00B6245A" w:rsidP="00B6245A" w:rsidRDefault="00B6245A" w14:paraId="58BC3470" w14:textId="77777777">
      <w:pPr>
        <w:autoSpaceDE w:val="0"/>
        <w:autoSpaceDN w:val="0"/>
        <w:adjustRightInd w:val="0"/>
        <w:spacing w:after="0"/>
        <w:ind w:firstLine="0"/>
        <w:rPr>
          <w:rFonts w:cs="Arial"/>
          <w:b/>
          <w:bCs/>
          <w:sz w:val="20"/>
          <w:szCs w:val="20"/>
          <w:lang w:eastAsia="pl-PL"/>
        </w:rPr>
      </w:pPr>
    </w:p>
    <w:p w:rsidR="00B6245A" w:rsidP="00B6245A" w:rsidRDefault="00B6245A" w14:paraId="4734936A" w14:textId="77777777">
      <w:pPr>
        <w:autoSpaceDE w:val="0"/>
        <w:autoSpaceDN w:val="0"/>
        <w:adjustRightInd w:val="0"/>
        <w:spacing w:after="0"/>
        <w:ind w:firstLine="0"/>
        <w:rPr>
          <w:rFonts w:cs="Arial"/>
          <w:b/>
          <w:bCs/>
          <w:sz w:val="20"/>
          <w:szCs w:val="20"/>
          <w:lang w:eastAsia="pl-PL"/>
        </w:rPr>
      </w:pPr>
      <w:r w:rsidRPr="00D42938">
        <w:rPr>
          <w:rFonts w:cs="Arial"/>
          <w:b/>
          <w:bCs/>
          <w:sz w:val="20"/>
          <w:szCs w:val="20"/>
          <w:lang w:eastAsia="pl-PL"/>
        </w:rPr>
        <w:t>Odpowiedź:</w:t>
      </w:r>
    </w:p>
    <w:p w:rsidRPr="00B6245A" w:rsidR="00B6245A" w:rsidP="00B6245A" w:rsidRDefault="00B6245A" w14:paraId="50E4884A" w14:textId="04306FA3">
      <w:pPr>
        <w:autoSpaceDE w:val="0"/>
        <w:autoSpaceDN w:val="0"/>
        <w:adjustRightInd w:val="0"/>
        <w:spacing w:after="0"/>
        <w:ind w:firstLine="0"/>
        <w:jc w:val="both"/>
        <w:rPr>
          <w:rFonts w:cs="Arial"/>
          <w:sz w:val="20"/>
          <w:szCs w:val="20"/>
          <w:lang w:eastAsia="pl-PL"/>
        </w:rPr>
      </w:pPr>
      <w:r w:rsidRPr="00B6245A">
        <w:rPr>
          <w:rFonts w:cs="Arial"/>
          <w:sz w:val="20"/>
          <w:szCs w:val="20"/>
          <w:lang w:eastAsia="pl-PL"/>
        </w:rPr>
        <w:t xml:space="preserve">Ustala się następujące zasady wystawiania i udostępniania faktur za pośrednictwem Krajowego Systemu e-Faktur (dalej: </w:t>
      </w:r>
      <w:proofErr w:type="spellStart"/>
      <w:r w:rsidRPr="00B6245A">
        <w:rPr>
          <w:rFonts w:cs="Arial"/>
          <w:sz w:val="20"/>
          <w:szCs w:val="20"/>
          <w:lang w:eastAsia="pl-PL"/>
        </w:rPr>
        <w:t>KSeF</w:t>
      </w:r>
      <w:proofErr w:type="spellEnd"/>
      <w:r w:rsidRPr="00B6245A">
        <w:rPr>
          <w:rFonts w:cs="Arial"/>
          <w:sz w:val="20"/>
          <w:szCs w:val="20"/>
          <w:lang w:eastAsia="pl-PL"/>
        </w:rPr>
        <w:t xml:space="preserve">), które będą miały zastosowanie od dnia, w którym Wykonawca zostanie zobowiązany do wystawiania i udostępnienia Zamawiającemu faktur ustrukturyzowanych przy użyciu </w:t>
      </w:r>
      <w:proofErr w:type="spellStart"/>
      <w:r w:rsidRPr="00B6245A">
        <w:rPr>
          <w:rFonts w:cs="Arial"/>
          <w:sz w:val="20"/>
          <w:szCs w:val="20"/>
          <w:lang w:eastAsia="pl-PL"/>
        </w:rPr>
        <w:t>KSeF</w:t>
      </w:r>
      <w:proofErr w:type="spellEnd"/>
      <w:r w:rsidRPr="00B6245A">
        <w:rPr>
          <w:rFonts w:cs="Arial"/>
          <w:sz w:val="20"/>
          <w:szCs w:val="20"/>
          <w:lang w:eastAsia="pl-PL"/>
        </w:rPr>
        <w:t xml:space="preserve"> na podstawie przepisów ustawy z dnia 11 marca 2004 r. o podatku od towarów i usług (dalej: ustawa o VAT)</w:t>
      </w:r>
      <w:r w:rsidR="00875AB9">
        <w:rPr>
          <w:rFonts w:cs="Arial"/>
          <w:sz w:val="20"/>
          <w:szCs w:val="20"/>
          <w:lang w:eastAsia="pl-PL"/>
        </w:rPr>
        <w:t>:</w:t>
      </w:r>
    </w:p>
    <w:p w:rsidR="00B6245A" w:rsidP="00875AB9" w:rsidRDefault="00B6245A" w14:paraId="47082478" w14:textId="6349623E">
      <w:pPr>
        <w:pStyle w:val="Akapitzlist"/>
        <w:numPr>
          <w:ilvl w:val="0"/>
          <w:numId w:val="2"/>
        </w:numPr>
        <w:autoSpaceDE w:val="0"/>
        <w:autoSpaceDN w:val="0"/>
        <w:adjustRightInd w:val="0"/>
        <w:spacing w:after="0"/>
        <w:ind w:left="284" w:hanging="284"/>
        <w:jc w:val="both"/>
        <w:rPr>
          <w:rFonts w:cs="Arial"/>
          <w:color w:val="000000"/>
          <w:sz w:val="20"/>
          <w:szCs w:val="20"/>
          <w:lang w:eastAsia="pl-PL"/>
        </w:rPr>
      </w:pPr>
      <w:r w:rsidRPr="00B6245A">
        <w:rPr>
          <w:rFonts w:cs="Arial"/>
          <w:color w:val="000000"/>
          <w:sz w:val="20"/>
          <w:szCs w:val="20"/>
          <w:lang w:eastAsia="pl-PL"/>
        </w:rPr>
        <w:t xml:space="preserve">Wykonawca wystawi i udostępni Zamawiającemu fakturę z wykorzystaniem </w:t>
      </w:r>
      <w:proofErr w:type="spellStart"/>
      <w:r w:rsidRPr="00B6245A">
        <w:rPr>
          <w:rFonts w:cs="Arial"/>
          <w:color w:val="000000"/>
          <w:sz w:val="20"/>
          <w:szCs w:val="20"/>
          <w:lang w:eastAsia="pl-PL"/>
        </w:rPr>
        <w:t>KSeF</w:t>
      </w:r>
      <w:proofErr w:type="spellEnd"/>
      <w:r w:rsidRPr="00B6245A">
        <w:rPr>
          <w:rFonts w:cs="Arial"/>
          <w:color w:val="000000"/>
          <w:sz w:val="20"/>
          <w:szCs w:val="20"/>
          <w:lang w:eastAsia="pl-PL"/>
        </w:rPr>
        <w:t>, chyba że zaistnieją przypadki, o których mowa w ustawie o VAT, uniemożliwiające takie działanie lub uprawniające Wykonawcę do innego działania. W takim przypadku faktura zostanie wystawiona i udostępniona Zamawiającemu zgodnie z zasadami określonymi w ustawie o VAT oraz poniższymi ustępami.</w:t>
      </w:r>
    </w:p>
    <w:p w:rsidR="00B6245A" w:rsidP="00875AB9" w:rsidRDefault="00A4482D" w14:paraId="741861BB" w14:textId="2B2D7B18">
      <w:pPr>
        <w:pStyle w:val="Akapitzlist"/>
        <w:numPr>
          <w:ilvl w:val="0"/>
          <w:numId w:val="2"/>
        </w:numPr>
        <w:autoSpaceDE w:val="0"/>
        <w:autoSpaceDN w:val="0"/>
        <w:adjustRightInd w:val="0"/>
        <w:spacing w:after="0"/>
        <w:ind w:left="284" w:hanging="284"/>
        <w:jc w:val="both"/>
        <w:rPr>
          <w:rFonts w:cs="Arial"/>
          <w:color w:val="000000"/>
          <w:sz w:val="20"/>
          <w:szCs w:val="20"/>
          <w:lang w:eastAsia="pl-PL"/>
        </w:rPr>
      </w:pPr>
      <w:r w:rsidRPr="00A4482D">
        <w:rPr>
          <w:rFonts w:cs="Arial"/>
          <w:color w:val="000000"/>
          <w:sz w:val="20"/>
          <w:szCs w:val="20"/>
          <w:lang w:eastAsia="pl-PL"/>
        </w:rPr>
        <w:t xml:space="preserve">Do dnia wejście w życie obowiązku wystawienia faktur ustrukturyzowanych </w:t>
      </w:r>
      <w:r>
        <w:rPr>
          <w:rFonts w:cs="Arial"/>
          <w:color w:val="000000"/>
          <w:sz w:val="20"/>
          <w:szCs w:val="20"/>
          <w:lang w:eastAsia="pl-PL"/>
        </w:rPr>
        <w:t>Z</w:t>
      </w:r>
      <w:r w:rsidRPr="00A4482D">
        <w:rPr>
          <w:rFonts w:cs="Arial"/>
          <w:color w:val="000000"/>
          <w:sz w:val="20"/>
          <w:szCs w:val="20"/>
          <w:lang w:eastAsia="pl-PL"/>
        </w:rPr>
        <w:t>amawiający dopuszcza wystawieni</w:t>
      </w:r>
      <w:r w:rsidR="00875AB9">
        <w:rPr>
          <w:rFonts w:cs="Arial"/>
          <w:color w:val="000000"/>
          <w:sz w:val="20"/>
          <w:szCs w:val="20"/>
          <w:lang w:eastAsia="pl-PL"/>
        </w:rPr>
        <w:t>e</w:t>
      </w:r>
      <w:r w:rsidRPr="00A4482D">
        <w:rPr>
          <w:rFonts w:cs="Arial"/>
          <w:color w:val="000000"/>
          <w:sz w:val="20"/>
          <w:szCs w:val="20"/>
          <w:lang w:eastAsia="pl-PL"/>
        </w:rPr>
        <w:t xml:space="preserve"> faktur w dotychczasowej formie (papierowej lub elektronicznej</w:t>
      </w:r>
      <w:r>
        <w:rPr>
          <w:rFonts w:cs="Arial"/>
          <w:color w:val="000000"/>
          <w:sz w:val="20"/>
          <w:szCs w:val="20"/>
          <w:lang w:eastAsia="pl-PL"/>
        </w:rPr>
        <w:t>),</w:t>
      </w:r>
      <w:r w:rsidRPr="00A4482D">
        <w:rPr>
          <w:rFonts w:cs="Arial"/>
          <w:color w:val="000000"/>
          <w:sz w:val="20"/>
          <w:szCs w:val="20"/>
          <w:lang w:eastAsia="pl-PL"/>
        </w:rPr>
        <w:t xml:space="preserve"> zgodnie </w:t>
      </w:r>
      <w:r w:rsidR="00875AB9">
        <w:rPr>
          <w:rFonts w:cs="Arial"/>
          <w:color w:val="000000"/>
          <w:sz w:val="20"/>
          <w:szCs w:val="20"/>
          <w:lang w:eastAsia="pl-PL"/>
        </w:rPr>
        <w:br/>
      </w:r>
      <w:r w:rsidRPr="00A4482D">
        <w:rPr>
          <w:rFonts w:cs="Arial"/>
          <w:color w:val="000000"/>
          <w:sz w:val="20"/>
          <w:szCs w:val="20"/>
          <w:lang w:eastAsia="pl-PL"/>
        </w:rPr>
        <w:t>z</w:t>
      </w:r>
      <w:r w:rsidR="00875AB9">
        <w:rPr>
          <w:rFonts w:cs="Arial"/>
          <w:color w:val="000000"/>
          <w:sz w:val="20"/>
          <w:szCs w:val="20"/>
          <w:lang w:eastAsia="pl-PL"/>
        </w:rPr>
        <w:t xml:space="preserve"> </w:t>
      </w:r>
      <w:r w:rsidRPr="00A4482D">
        <w:rPr>
          <w:rFonts w:cs="Arial"/>
          <w:color w:val="000000"/>
          <w:sz w:val="20"/>
          <w:szCs w:val="20"/>
          <w:lang w:eastAsia="pl-PL"/>
        </w:rPr>
        <w:t>obowiązującymi przepisami prawa</w:t>
      </w:r>
      <w:r>
        <w:rPr>
          <w:rFonts w:cs="Arial"/>
          <w:color w:val="000000"/>
          <w:sz w:val="20"/>
          <w:szCs w:val="20"/>
          <w:lang w:eastAsia="pl-PL"/>
        </w:rPr>
        <w:t>.</w:t>
      </w:r>
    </w:p>
    <w:p w:rsidR="00A4482D" w:rsidP="00A4482D" w:rsidRDefault="00A4482D" w14:paraId="131BFB74" w14:textId="609BB3BF">
      <w:pPr>
        <w:pStyle w:val="Akapitzlist"/>
        <w:numPr>
          <w:ilvl w:val="0"/>
          <w:numId w:val="2"/>
        </w:numPr>
        <w:autoSpaceDE w:val="0"/>
        <w:autoSpaceDN w:val="0"/>
        <w:adjustRightInd w:val="0"/>
        <w:spacing w:after="0"/>
        <w:ind w:left="284" w:hanging="284"/>
        <w:jc w:val="both"/>
        <w:rPr>
          <w:rFonts w:cs="Arial"/>
          <w:color w:val="000000"/>
          <w:sz w:val="20"/>
          <w:szCs w:val="20"/>
          <w:lang w:eastAsia="pl-PL"/>
        </w:rPr>
      </w:pPr>
      <w:r w:rsidRPr="00A4482D">
        <w:rPr>
          <w:rFonts w:cs="Arial"/>
          <w:color w:val="000000"/>
          <w:sz w:val="20"/>
          <w:szCs w:val="20"/>
          <w:lang w:eastAsia="pl-PL"/>
        </w:rPr>
        <w:t xml:space="preserve">Za dzień skutecznego doręczenia faktury Zamawiającemu uznaje się dzień jej otrzymania </w:t>
      </w:r>
      <w:r>
        <w:rPr>
          <w:rFonts w:cs="Arial"/>
          <w:color w:val="000000"/>
          <w:sz w:val="20"/>
          <w:szCs w:val="20"/>
          <w:lang w:eastAsia="pl-PL"/>
        </w:rPr>
        <w:br/>
      </w:r>
      <w:r w:rsidRPr="00A4482D">
        <w:rPr>
          <w:rFonts w:cs="Arial"/>
          <w:color w:val="000000"/>
          <w:sz w:val="20"/>
          <w:szCs w:val="20"/>
          <w:lang w:eastAsia="pl-PL"/>
        </w:rPr>
        <w:t xml:space="preserve">w rozumieniu przepisów ustawy o VAT; w przypadku faktury ustrukturyzowanej będzie to dzień nadania jej indywidualnego numeru identyfikującego w </w:t>
      </w:r>
      <w:proofErr w:type="spellStart"/>
      <w:r w:rsidRPr="00A4482D">
        <w:rPr>
          <w:rFonts w:cs="Arial"/>
          <w:color w:val="000000"/>
          <w:sz w:val="20"/>
          <w:szCs w:val="20"/>
          <w:lang w:eastAsia="pl-PL"/>
        </w:rPr>
        <w:t>KSeF</w:t>
      </w:r>
      <w:proofErr w:type="spellEnd"/>
      <w:r>
        <w:rPr>
          <w:rFonts w:cs="Arial"/>
          <w:color w:val="000000"/>
          <w:sz w:val="20"/>
          <w:szCs w:val="20"/>
          <w:lang w:eastAsia="pl-PL"/>
        </w:rPr>
        <w:t>.</w:t>
      </w:r>
    </w:p>
    <w:p w:rsidR="00A4482D" w:rsidP="00A4482D" w:rsidRDefault="00A4482D" w14:paraId="7CA728B6" w14:textId="36109618">
      <w:pPr>
        <w:pStyle w:val="Akapitzlist"/>
        <w:numPr>
          <w:ilvl w:val="0"/>
          <w:numId w:val="2"/>
        </w:numPr>
        <w:autoSpaceDE w:val="0"/>
        <w:autoSpaceDN w:val="0"/>
        <w:adjustRightInd w:val="0"/>
        <w:spacing w:after="0"/>
        <w:ind w:left="284" w:hanging="284"/>
        <w:jc w:val="both"/>
        <w:rPr>
          <w:rFonts w:cs="Arial"/>
          <w:color w:val="000000"/>
          <w:sz w:val="20"/>
          <w:szCs w:val="20"/>
          <w:lang w:eastAsia="pl-PL"/>
        </w:rPr>
      </w:pPr>
      <w:r w:rsidRPr="00A4482D">
        <w:rPr>
          <w:rFonts w:cs="Arial"/>
          <w:color w:val="000000"/>
          <w:sz w:val="20"/>
          <w:szCs w:val="20"/>
          <w:lang w:eastAsia="pl-PL"/>
        </w:rPr>
        <w:lastRenderedPageBreak/>
        <w:t>Zamawiający podziela stanowisko dotyczące obowiązków współdziałani</w:t>
      </w:r>
      <w:r>
        <w:rPr>
          <w:rFonts w:cs="Arial"/>
          <w:color w:val="000000"/>
          <w:sz w:val="20"/>
          <w:szCs w:val="20"/>
          <w:lang w:eastAsia="pl-PL"/>
        </w:rPr>
        <w:t>a</w:t>
      </w:r>
      <w:r w:rsidRPr="00A4482D">
        <w:rPr>
          <w:rFonts w:cs="Arial"/>
          <w:color w:val="000000"/>
          <w:sz w:val="20"/>
          <w:szCs w:val="20"/>
          <w:lang w:eastAsia="pl-PL"/>
        </w:rPr>
        <w:t xml:space="preserve"> </w:t>
      </w:r>
      <w:r>
        <w:rPr>
          <w:rFonts w:cs="Arial"/>
          <w:color w:val="000000"/>
          <w:sz w:val="20"/>
          <w:szCs w:val="20"/>
          <w:lang w:eastAsia="pl-PL"/>
        </w:rPr>
        <w:t>S</w:t>
      </w:r>
      <w:r w:rsidRPr="00A4482D">
        <w:rPr>
          <w:rFonts w:cs="Arial"/>
          <w:color w:val="000000"/>
          <w:sz w:val="20"/>
          <w:szCs w:val="20"/>
          <w:lang w:eastAsia="pl-PL"/>
        </w:rPr>
        <w:t xml:space="preserve">tron w zakresie prawidłowego wystawianie i odbioru faktur </w:t>
      </w:r>
      <w:r>
        <w:rPr>
          <w:rFonts w:cs="Arial"/>
          <w:color w:val="000000"/>
          <w:sz w:val="20"/>
          <w:szCs w:val="20"/>
          <w:lang w:eastAsia="pl-PL"/>
        </w:rPr>
        <w:t xml:space="preserve"> w </w:t>
      </w:r>
      <w:proofErr w:type="spellStart"/>
      <w:r w:rsidRPr="00A4482D">
        <w:rPr>
          <w:rFonts w:cs="Arial"/>
          <w:color w:val="000000"/>
          <w:sz w:val="20"/>
          <w:szCs w:val="20"/>
          <w:lang w:eastAsia="pl-PL"/>
        </w:rPr>
        <w:t>KSeF</w:t>
      </w:r>
      <w:proofErr w:type="spellEnd"/>
      <w:r>
        <w:rPr>
          <w:rFonts w:cs="Arial"/>
          <w:color w:val="000000"/>
          <w:sz w:val="20"/>
          <w:szCs w:val="20"/>
          <w:lang w:eastAsia="pl-PL"/>
        </w:rPr>
        <w:t>,</w:t>
      </w:r>
      <w:r w:rsidRPr="00A4482D">
        <w:rPr>
          <w:rFonts w:cs="Arial"/>
          <w:color w:val="000000"/>
          <w:sz w:val="20"/>
          <w:szCs w:val="20"/>
          <w:lang w:eastAsia="pl-PL"/>
        </w:rPr>
        <w:t xml:space="preserve"> w tym przekazywanie danych identyfikacyjnych wymaganych przepisami prawa</w:t>
      </w:r>
      <w:r>
        <w:rPr>
          <w:rFonts w:cs="Arial"/>
          <w:color w:val="000000"/>
          <w:sz w:val="20"/>
          <w:szCs w:val="20"/>
          <w:lang w:eastAsia="pl-PL"/>
        </w:rPr>
        <w:t>.</w:t>
      </w:r>
    </w:p>
    <w:p w:rsidR="00A4482D" w:rsidP="00A4482D" w:rsidRDefault="00A4482D" w14:paraId="79E2FC94" w14:textId="67960423">
      <w:pPr>
        <w:pStyle w:val="Akapitzlist"/>
        <w:numPr>
          <w:ilvl w:val="0"/>
          <w:numId w:val="2"/>
        </w:numPr>
        <w:autoSpaceDE w:val="0"/>
        <w:autoSpaceDN w:val="0"/>
        <w:adjustRightInd w:val="0"/>
        <w:spacing w:after="0"/>
        <w:ind w:left="284" w:hanging="284"/>
        <w:jc w:val="both"/>
        <w:rPr>
          <w:rFonts w:cs="Arial"/>
          <w:color w:val="000000"/>
          <w:sz w:val="20"/>
          <w:szCs w:val="20"/>
          <w:lang w:eastAsia="pl-PL"/>
        </w:rPr>
      </w:pPr>
      <w:r w:rsidRPr="00A4482D">
        <w:rPr>
          <w:rFonts w:cs="Arial"/>
          <w:color w:val="000000"/>
          <w:sz w:val="20"/>
          <w:szCs w:val="20"/>
          <w:lang w:eastAsia="pl-PL"/>
        </w:rPr>
        <w:t>Zamawiający akceptuje obowiązek wzajemnego informowania o zmianach danych niezbędnych do prawidłowej obsługi</w:t>
      </w:r>
      <w:r>
        <w:rPr>
          <w:rFonts w:cs="Arial"/>
          <w:color w:val="000000"/>
          <w:sz w:val="20"/>
          <w:szCs w:val="20"/>
          <w:lang w:eastAsia="pl-PL"/>
        </w:rPr>
        <w:t xml:space="preserve"> w </w:t>
      </w:r>
      <w:proofErr w:type="spellStart"/>
      <w:r w:rsidRPr="00A4482D">
        <w:rPr>
          <w:rFonts w:cs="Arial"/>
          <w:color w:val="000000"/>
          <w:sz w:val="20"/>
          <w:szCs w:val="20"/>
          <w:lang w:eastAsia="pl-PL"/>
        </w:rPr>
        <w:t>KSeF</w:t>
      </w:r>
      <w:proofErr w:type="spellEnd"/>
      <w:r>
        <w:rPr>
          <w:rFonts w:cs="Arial"/>
          <w:color w:val="000000"/>
          <w:sz w:val="20"/>
          <w:szCs w:val="20"/>
          <w:lang w:eastAsia="pl-PL"/>
        </w:rPr>
        <w:t>.</w:t>
      </w:r>
    </w:p>
    <w:p w:rsidR="00A4482D" w:rsidP="00A4482D" w:rsidRDefault="00A4482D" w14:paraId="3380440F" w14:textId="1FD9ACB4">
      <w:pPr>
        <w:pStyle w:val="Akapitzlist"/>
        <w:numPr>
          <w:ilvl w:val="0"/>
          <w:numId w:val="2"/>
        </w:numPr>
        <w:autoSpaceDE w:val="0"/>
        <w:autoSpaceDN w:val="0"/>
        <w:adjustRightInd w:val="0"/>
        <w:spacing w:after="0"/>
        <w:ind w:left="284" w:hanging="284"/>
        <w:jc w:val="both"/>
        <w:rPr>
          <w:rFonts w:cs="Arial"/>
          <w:color w:val="000000"/>
          <w:sz w:val="20"/>
          <w:szCs w:val="20"/>
          <w:lang w:eastAsia="pl-PL"/>
        </w:rPr>
      </w:pPr>
      <w:r w:rsidRPr="00A4482D">
        <w:rPr>
          <w:rFonts w:cs="Arial"/>
          <w:color w:val="000000"/>
          <w:sz w:val="20"/>
          <w:szCs w:val="20"/>
          <w:lang w:eastAsia="pl-PL"/>
        </w:rPr>
        <w:t xml:space="preserve">W czasie awarii </w:t>
      </w:r>
      <w:proofErr w:type="spellStart"/>
      <w:r w:rsidRPr="00A4482D">
        <w:rPr>
          <w:rFonts w:cs="Arial"/>
          <w:color w:val="000000"/>
          <w:sz w:val="20"/>
          <w:szCs w:val="20"/>
          <w:lang w:eastAsia="pl-PL"/>
        </w:rPr>
        <w:t>KSeF</w:t>
      </w:r>
      <w:proofErr w:type="spellEnd"/>
      <w:r w:rsidRPr="00A4482D">
        <w:rPr>
          <w:rFonts w:cs="Arial"/>
          <w:color w:val="000000"/>
          <w:sz w:val="20"/>
          <w:szCs w:val="20"/>
          <w:lang w:eastAsia="pl-PL"/>
        </w:rPr>
        <w:t xml:space="preserve"> (art. 106nf ust. 2 ustawy o VAT) faktura musi zostać udostępniona Zamawiającemu w formie elektronicznej, w formacie PDF, na adres e-mail: kancelaria@</w:t>
      </w:r>
      <w:r>
        <w:rPr>
          <w:rFonts w:cs="Arial"/>
          <w:color w:val="000000"/>
          <w:sz w:val="20"/>
          <w:szCs w:val="20"/>
          <w:lang w:eastAsia="pl-PL"/>
        </w:rPr>
        <w:t xml:space="preserve">kielce.pip.gov.pl. </w:t>
      </w:r>
      <w:r w:rsidRPr="00A4482D">
        <w:rPr>
          <w:rFonts w:cs="Arial"/>
          <w:color w:val="000000"/>
          <w:sz w:val="20"/>
          <w:szCs w:val="20"/>
          <w:lang w:eastAsia="pl-PL"/>
        </w:rPr>
        <w:t xml:space="preserve">Za datę skutecznego doręczenia faktury w takim przypadku uznaje się datę wysłania wiadomości e-mail zawierającej fakturę oznaczoną kodem QR zgodnie z ustawą o VAT, lub datę nadania fakturze numeru identyfikującego w </w:t>
      </w:r>
      <w:proofErr w:type="spellStart"/>
      <w:r w:rsidRPr="00A4482D">
        <w:rPr>
          <w:rFonts w:cs="Arial"/>
          <w:color w:val="000000"/>
          <w:sz w:val="20"/>
          <w:szCs w:val="20"/>
          <w:lang w:eastAsia="pl-PL"/>
        </w:rPr>
        <w:t>KSeF</w:t>
      </w:r>
      <w:proofErr w:type="spellEnd"/>
      <w:r w:rsidRPr="00A4482D">
        <w:rPr>
          <w:rFonts w:cs="Arial"/>
          <w:color w:val="000000"/>
          <w:sz w:val="20"/>
          <w:szCs w:val="20"/>
          <w:lang w:eastAsia="pl-PL"/>
        </w:rPr>
        <w:t xml:space="preserve"> – w zależności od tego, która z tych dat nastąpi wcześniej. Jeśli udostępnienie faktury w sposób wskazany powyżej nie jest możliwe, wówczas faktura powinna być udostępniona w formie papierowej na adres siedziby Zamawiającego. Za datę skutecznego doręczenia uznaje się dzień doręczenia przesyłki listowej zawierającej fakturę oznaczoną kodem QR zgodnie z ustawą o VAT lub dzień nadania jej numeru identyfikującego w </w:t>
      </w:r>
      <w:proofErr w:type="spellStart"/>
      <w:r w:rsidRPr="00A4482D">
        <w:rPr>
          <w:rFonts w:cs="Arial"/>
          <w:color w:val="000000"/>
          <w:sz w:val="20"/>
          <w:szCs w:val="20"/>
          <w:lang w:eastAsia="pl-PL"/>
        </w:rPr>
        <w:t>KSeF</w:t>
      </w:r>
      <w:proofErr w:type="spellEnd"/>
      <w:r w:rsidRPr="00A4482D">
        <w:rPr>
          <w:rFonts w:cs="Arial"/>
          <w:color w:val="000000"/>
          <w:sz w:val="20"/>
          <w:szCs w:val="20"/>
          <w:lang w:eastAsia="pl-PL"/>
        </w:rPr>
        <w:t xml:space="preserve"> – w zależności od tego, która z tych dat nastąpi wcześniej</w:t>
      </w:r>
      <w:r>
        <w:rPr>
          <w:rFonts w:cs="Arial"/>
          <w:color w:val="000000"/>
          <w:sz w:val="20"/>
          <w:szCs w:val="20"/>
          <w:lang w:eastAsia="pl-PL"/>
        </w:rPr>
        <w:t>.</w:t>
      </w:r>
    </w:p>
    <w:p w:rsidR="00A4482D" w:rsidP="00A4482D" w:rsidRDefault="00A4482D" w14:paraId="680EC6C8" w14:textId="47DA240A">
      <w:pPr>
        <w:pStyle w:val="Akapitzlist"/>
        <w:numPr>
          <w:ilvl w:val="0"/>
          <w:numId w:val="2"/>
        </w:numPr>
        <w:autoSpaceDE w:val="0"/>
        <w:autoSpaceDN w:val="0"/>
        <w:adjustRightInd w:val="0"/>
        <w:spacing w:after="0"/>
        <w:ind w:left="284" w:hanging="284"/>
        <w:jc w:val="both"/>
        <w:rPr>
          <w:rFonts w:cs="Arial"/>
          <w:color w:val="000000"/>
          <w:sz w:val="20"/>
          <w:szCs w:val="20"/>
          <w:lang w:eastAsia="pl-PL"/>
        </w:rPr>
      </w:pPr>
      <w:r w:rsidRPr="00A4482D">
        <w:rPr>
          <w:rFonts w:cs="Arial"/>
          <w:color w:val="000000"/>
          <w:sz w:val="20"/>
          <w:szCs w:val="20"/>
          <w:lang w:eastAsia="pl-PL"/>
        </w:rPr>
        <w:t>Zamawiający akceptuje</w:t>
      </w:r>
      <w:r>
        <w:rPr>
          <w:rFonts w:cs="Arial"/>
          <w:color w:val="000000"/>
          <w:sz w:val="20"/>
          <w:szCs w:val="20"/>
          <w:lang w:eastAsia="pl-PL"/>
        </w:rPr>
        <w:t>,</w:t>
      </w:r>
      <w:r w:rsidRPr="00A4482D">
        <w:rPr>
          <w:rFonts w:cs="Arial"/>
          <w:color w:val="000000"/>
          <w:sz w:val="20"/>
          <w:szCs w:val="20"/>
          <w:lang w:eastAsia="pl-PL"/>
        </w:rPr>
        <w:t xml:space="preserve"> że w przypadku zmian obowiązujących przepisów prawa dotyczących zasad wystawiania faktur </w:t>
      </w:r>
      <w:r>
        <w:rPr>
          <w:rFonts w:cs="Arial"/>
          <w:color w:val="000000"/>
          <w:sz w:val="20"/>
          <w:szCs w:val="20"/>
          <w:lang w:eastAsia="pl-PL"/>
        </w:rPr>
        <w:t xml:space="preserve">w </w:t>
      </w:r>
      <w:proofErr w:type="spellStart"/>
      <w:r w:rsidRPr="00A4482D">
        <w:rPr>
          <w:rFonts w:cs="Arial"/>
          <w:color w:val="000000"/>
          <w:sz w:val="20"/>
          <w:szCs w:val="20"/>
          <w:lang w:eastAsia="pl-PL"/>
        </w:rPr>
        <w:t>KSeF</w:t>
      </w:r>
      <w:proofErr w:type="spellEnd"/>
      <w:r w:rsidRPr="00A4482D">
        <w:rPr>
          <w:rFonts w:cs="Arial"/>
          <w:color w:val="000000"/>
          <w:sz w:val="20"/>
          <w:szCs w:val="20"/>
          <w:lang w:eastAsia="pl-PL"/>
        </w:rPr>
        <w:t xml:space="preserve"> </w:t>
      </w:r>
      <w:r w:rsidRPr="00A4482D">
        <w:rPr>
          <w:rFonts w:cs="Arial"/>
          <w:color w:val="000000"/>
          <w:sz w:val="20"/>
          <w:szCs w:val="20"/>
          <w:lang w:eastAsia="pl-PL"/>
        </w:rPr>
        <w:t>lub wprowadzanie dodatkowych wymagań technicznych strony będą zobowiązane do dostosowania sposobu fakturowania do aktualnych regulacji w zakresie wynikającym bezpośrednio z przepisów powszechnie obowiązującego prawa</w:t>
      </w:r>
      <w:r w:rsidR="00A52501">
        <w:rPr>
          <w:rFonts w:cs="Arial"/>
          <w:color w:val="000000"/>
          <w:sz w:val="20"/>
          <w:szCs w:val="20"/>
          <w:lang w:eastAsia="pl-PL"/>
        </w:rPr>
        <w:t>.</w:t>
      </w:r>
    </w:p>
    <w:p w:rsidR="00A52501" w:rsidP="00A4482D" w:rsidRDefault="00A52501" w14:paraId="6581F450" w14:textId="2A19EDF6">
      <w:pPr>
        <w:pStyle w:val="Akapitzlist"/>
        <w:numPr>
          <w:ilvl w:val="0"/>
          <w:numId w:val="2"/>
        </w:numPr>
        <w:autoSpaceDE w:val="0"/>
        <w:autoSpaceDN w:val="0"/>
        <w:adjustRightInd w:val="0"/>
        <w:spacing w:after="0"/>
        <w:ind w:left="284" w:hanging="284"/>
        <w:jc w:val="both"/>
        <w:rPr>
          <w:rFonts w:cs="Arial"/>
          <w:color w:val="000000"/>
          <w:sz w:val="20"/>
          <w:szCs w:val="20"/>
          <w:lang w:eastAsia="pl-PL"/>
        </w:rPr>
      </w:pPr>
      <w:r w:rsidRPr="00A52501">
        <w:rPr>
          <w:rFonts w:cs="Arial"/>
          <w:color w:val="000000"/>
          <w:sz w:val="20"/>
          <w:szCs w:val="20"/>
          <w:lang w:eastAsia="pl-PL"/>
        </w:rPr>
        <w:t xml:space="preserve">Zamawiający wskazuje że zmiany przepisów powszechnie obowiązującego prawa w tym dotyczące </w:t>
      </w:r>
      <w:proofErr w:type="spellStart"/>
      <w:r w:rsidRPr="00A4482D">
        <w:rPr>
          <w:rFonts w:cs="Arial"/>
          <w:color w:val="000000"/>
          <w:sz w:val="20"/>
          <w:szCs w:val="20"/>
          <w:lang w:eastAsia="pl-PL"/>
        </w:rPr>
        <w:t>KSeF</w:t>
      </w:r>
      <w:proofErr w:type="spellEnd"/>
      <w:r w:rsidRPr="00A52501">
        <w:rPr>
          <w:rFonts w:cs="Arial"/>
          <w:color w:val="000000"/>
          <w:sz w:val="20"/>
          <w:szCs w:val="20"/>
          <w:lang w:eastAsia="pl-PL"/>
        </w:rPr>
        <w:t xml:space="preserve"> nie wymagają aneksowania umowy</w:t>
      </w:r>
      <w:r>
        <w:rPr>
          <w:rFonts w:cs="Arial"/>
          <w:color w:val="000000"/>
          <w:sz w:val="20"/>
          <w:szCs w:val="20"/>
          <w:lang w:eastAsia="pl-PL"/>
        </w:rPr>
        <w:t>,</w:t>
      </w:r>
      <w:r w:rsidRPr="00A52501">
        <w:rPr>
          <w:rFonts w:cs="Arial"/>
          <w:color w:val="000000"/>
          <w:sz w:val="20"/>
          <w:szCs w:val="20"/>
          <w:lang w:eastAsia="pl-PL"/>
        </w:rPr>
        <w:t xml:space="preserve"> a </w:t>
      </w:r>
      <w:r>
        <w:rPr>
          <w:rFonts w:cs="Arial"/>
          <w:color w:val="000000"/>
          <w:sz w:val="20"/>
          <w:szCs w:val="20"/>
          <w:lang w:eastAsia="pl-PL"/>
        </w:rPr>
        <w:t>S</w:t>
      </w:r>
      <w:r w:rsidRPr="00A52501">
        <w:rPr>
          <w:rFonts w:cs="Arial"/>
          <w:color w:val="000000"/>
          <w:sz w:val="20"/>
          <w:szCs w:val="20"/>
          <w:lang w:eastAsia="pl-PL"/>
        </w:rPr>
        <w:t>trony zobowiązane są do ich stosowania z mocy prawa</w:t>
      </w:r>
      <w:r>
        <w:rPr>
          <w:rFonts w:cs="Arial"/>
          <w:color w:val="000000"/>
          <w:sz w:val="20"/>
          <w:szCs w:val="20"/>
          <w:lang w:eastAsia="pl-PL"/>
        </w:rPr>
        <w:t>.</w:t>
      </w:r>
    </w:p>
    <w:p w:rsidR="00B6245A" w:rsidP="00B6245A" w:rsidRDefault="00B6245A" w14:paraId="125ACF0B" w14:textId="77777777">
      <w:pPr>
        <w:tabs>
          <w:tab w:val="right" w:pos="8789"/>
        </w:tabs>
        <w:spacing w:after="0"/>
        <w:ind w:firstLine="0"/>
        <w:rPr>
          <w:rFonts w:cs="Arial"/>
          <w:b/>
          <w:bCs/>
          <w:sz w:val="20"/>
          <w:szCs w:val="20"/>
          <w:lang w:eastAsia="pl-PL"/>
        </w:rPr>
      </w:pPr>
    </w:p>
    <w:p w:rsidRPr="00D42938" w:rsidR="00B6245A" w:rsidP="00B6245A" w:rsidRDefault="00B6245A" w14:paraId="1E6BFD11" w14:textId="430783DF">
      <w:pPr>
        <w:tabs>
          <w:tab w:val="right" w:pos="8789"/>
        </w:tabs>
        <w:spacing w:after="0"/>
        <w:ind w:firstLine="0"/>
        <w:rPr>
          <w:rFonts w:cs="Arial"/>
          <w:b/>
          <w:bCs/>
          <w:sz w:val="20"/>
          <w:szCs w:val="20"/>
          <w:lang w:eastAsia="pl-PL"/>
        </w:rPr>
      </w:pPr>
      <w:r w:rsidRPr="00D42938">
        <w:rPr>
          <w:rFonts w:cs="Arial"/>
          <w:b/>
          <w:bCs/>
          <w:sz w:val="20"/>
          <w:szCs w:val="20"/>
          <w:lang w:eastAsia="pl-PL"/>
        </w:rPr>
        <w:t>Pytanie 7</w:t>
      </w:r>
    </w:p>
    <w:p w:rsidRPr="00D42938" w:rsidR="00B6245A" w:rsidP="00B6245A" w:rsidRDefault="00B6245A" w14:paraId="2FD8371D" w14:textId="77777777">
      <w:pPr>
        <w:autoSpaceDE w:val="0"/>
        <w:autoSpaceDN w:val="0"/>
        <w:adjustRightInd w:val="0"/>
        <w:contextualSpacing/>
        <w:jc w:val="both"/>
        <w:rPr>
          <w:rFonts w:cs="Arial"/>
          <w:b/>
          <w:bCs/>
          <w:sz w:val="20"/>
          <w:szCs w:val="20"/>
        </w:rPr>
      </w:pPr>
      <w:r w:rsidRPr="00D42938">
        <w:rPr>
          <w:rFonts w:cs="Arial"/>
          <w:b/>
          <w:bCs/>
          <w:sz w:val="20"/>
          <w:szCs w:val="20"/>
        </w:rPr>
        <w:t>Zapytanie ofertowe Rozdział III pkt 7 zawiera treść:</w:t>
      </w:r>
    </w:p>
    <w:p w:rsidRPr="00D42938" w:rsidR="00B6245A" w:rsidP="00B6245A" w:rsidRDefault="00B6245A" w14:paraId="14C72762" w14:textId="77777777">
      <w:pPr>
        <w:autoSpaceDE w:val="0"/>
        <w:autoSpaceDN w:val="0"/>
        <w:adjustRightInd w:val="0"/>
        <w:ind w:firstLine="0"/>
        <w:contextualSpacing/>
        <w:jc w:val="both"/>
        <w:rPr>
          <w:rFonts w:cs="Arial"/>
          <w:i/>
          <w:iCs/>
          <w:sz w:val="20"/>
          <w:szCs w:val="20"/>
        </w:rPr>
      </w:pPr>
      <w:r w:rsidRPr="00D42938">
        <w:rPr>
          <w:rFonts w:cs="Arial"/>
          <w:sz w:val="20"/>
          <w:szCs w:val="20"/>
        </w:rPr>
        <w:t>‘</w:t>
      </w:r>
      <w:r w:rsidRPr="00D42938">
        <w:rPr>
          <w:rFonts w:cs="Arial"/>
          <w:i/>
          <w:iCs/>
          <w:sz w:val="20"/>
          <w:szCs w:val="20"/>
        </w:rPr>
        <w:t xml:space="preserve">7.Świadczenie usługi dostarczania przesyłek pocztowych przychodzących do Zamawiającego, odbywać się będzie do wskazanego w pkt 1 miejsca lokalizacji codziennie, w dni robocze od poniedziałku </w:t>
      </w:r>
      <w:r>
        <w:rPr>
          <w:rFonts w:cs="Arial"/>
          <w:i/>
          <w:iCs/>
          <w:sz w:val="20"/>
          <w:szCs w:val="20"/>
        </w:rPr>
        <w:br/>
      </w:r>
      <w:r w:rsidRPr="00D42938">
        <w:rPr>
          <w:rFonts w:cs="Arial"/>
          <w:i/>
          <w:iCs/>
          <w:sz w:val="20"/>
          <w:szCs w:val="20"/>
        </w:rPr>
        <w:t>do piątku, z wyjątkiem dni ustawowo wolnych od pracy’.</w:t>
      </w:r>
    </w:p>
    <w:p w:rsidRPr="00D42938" w:rsidR="00B6245A" w:rsidP="00B6245A" w:rsidRDefault="00B6245A" w14:paraId="373E97E5" w14:textId="77777777">
      <w:pPr>
        <w:autoSpaceDE w:val="0"/>
        <w:autoSpaceDN w:val="0"/>
        <w:adjustRightInd w:val="0"/>
        <w:ind w:firstLine="0"/>
        <w:contextualSpacing/>
        <w:jc w:val="both"/>
        <w:rPr>
          <w:rFonts w:cs="Arial"/>
          <w:sz w:val="20"/>
          <w:szCs w:val="20"/>
        </w:rPr>
      </w:pPr>
      <w:r w:rsidRPr="00D42938">
        <w:rPr>
          <w:rFonts w:cs="Arial"/>
          <w:sz w:val="20"/>
          <w:szCs w:val="20"/>
        </w:rPr>
        <w:t>Wykonawca wnosi o wykreślenie zapisu gdyż doręczanie korespondencji do Zamawiającego nie jest przedmiotem zamówienia. Przesyłki nadane przez podmioty trzecie i doręczane </w:t>
      </w:r>
      <w:r>
        <w:rPr>
          <w:rFonts w:cs="Arial"/>
          <w:sz w:val="20"/>
          <w:szCs w:val="20"/>
        </w:rPr>
        <w:br/>
      </w:r>
      <w:r w:rsidRPr="00D42938">
        <w:rPr>
          <w:rFonts w:cs="Arial"/>
          <w:sz w:val="20"/>
          <w:szCs w:val="20"/>
        </w:rPr>
        <w:t>do</w:t>
      </w:r>
      <w:r>
        <w:rPr>
          <w:rFonts w:cs="Arial"/>
          <w:sz w:val="20"/>
          <w:szCs w:val="20"/>
        </w:rPr>
        <w:t xml:space="preserve"> </w:t>
      </w:r>
      <w:r w:rsidRPr="00D42938">
        <w:rPr>
          <w:rFonts w:cs="Arial"/>
          <w:sz w:val="20"/>
          <w:szCs w:val="20"/>
        </w:rPr>
        <w:t xml:space="preserve">Zamawiającego (siedziby Zamawiającego) reguluje bowiem umowa o usługi pocztowe zawarta pomiędzy Operatorem pocztowym a Nadawcą przesyłki (osobą trzecią). W ramach takiej umowy Nadawca (niebędący Zamawiającym) adresuje przesyłkę do Zamawiającego i to on określa zasady doręczania przesyłek adresowanych do Zamawiającego (dla usług powszechnych - zgodnie </w:t>
      </w:r>
      <w:r>
        <w:rPr>
          <w:rFonts w:cs="Arial"/>
          <w:sz w:val="20"/>
          <w:szCs w:val="20"/>
        </w:rPr>
        <w:br/>
      </w:r>
      <w:r w:rsidRPr="00D42938">
        <w:rPr>
          <w:rFonts w:cs="Arial"/>
          <w:sz w:val="20"/>
          <w:szCs w:val="20"/>
        </w:rPr>
        <w:t>z obowiązującymi w tym zakresie wskaźnikami terminowości).</w:t>
      </w:r>
    </w:p>
    <w:p w:rsidRPr="00D42938" w:rsidR="00B6245A" w:rsidP="00B6245A" w:rsidRDefault="00B6245A" w14:paraId="7755F5FE" w14:textId="77777777">
      <w:pPr>
        <w:autoSpaceDE w:val="0"/>
        <w:autoSpaceDN w:val="0"/>
        <w:adjustRightInd w:val="0"/>
        <w:ind w:firstLine="0"/>
        <w:contextualSpacing/>
        <w:jc w:val="both"/>
        <w:rPr>
          <w:rFonts w:cs="Arial"/>
          <w:sz w:val="20"/>
          <w:szCs w:val="20"/>
        </w:rPr>
      </w:pPr>
      <w:r w:rsidRPr="00D42938">
        <w:rPr>
          <w:rFonts w:cs="Arial"/>
          <w:sz w:val="20"/>
          <w:szCs w:val="20"/>
        </w:rPr>
        <w:t xml:space="preserve">Ponadto Wykonawca zwraca uwagę, iż opłata za doręczenie przesyłki adresowanej do Zamawiającego została skalkulowana i pobrana przez Operatora w cenie opłaty za nadanie przesyłki i opłatę </w:t>
      </w:r>
      <w:r>
        <w:rPr>
          <w:rFonts w:cs="Arial"/>
          <w:sz w:val="20"/>
          <w:szCs w:val="20"/>
        </w:rPr>
        <w:br/>
      </w:r>
      <w:r w:rsidRPr="00D42938">
        <w:rPr>
          <w:rFonts w:cs="Arial"/>
          <w:sz w:val="20"/>
          <w:szCs w:val="20"/>
        </w:rPr>
        <w:t>tę poniósł już Nadawca przesyłki (niebędący Zamawiającym).</w:t>
      </w:r>
    </w:p>
    <w:p w:rsidRPr="00D42938" w:rsidR="00B6245A" w:rsidP="00B6245A" w:rsidRDefault="00B6245A" w14:paraId="37CB0E41" w14:textId="77777777">
      <w:pPr>
        <w:tabs>
          <w:tab w:val="left" w:pos="7938"/>
        </w:tabs>
        <w:autoSpaceDE w:val="0"/>
        <w:autoSpaceDN w:val="0"/>
        <w:adjustRightInd w:val="0"/>
        <w:ind w:firstLine="0"/>
        <w:contextualSpacing/>
        <w:jc w:val="both"/>
        <w:rPr>
          <w:rFonts w:cs="Arial"/>
          <w:sz w:val="20"/>
          <w:szCs w:val="20"/>
        </w:rPr>
      </w:pPr>
      <w:r w:rsidRPr="00D42938">
        <w:rPr>
          <w:rFonts w:cs="Arial"/>
          <w:sz w:val="20"/>
          <w:szCs w:val="20"/>
        </w:rPr>
        <w:t>Wobec powyższego, w przypadku, gdyby Zamawiający pozostawił doręczanie (dostarczanej) korespondencji do siedziby Zamawiającego, w naszej ocenie powyższe rażąco naruszy dyscyplinę finansów publicznych, ponieważ opłata za doręczenie przesyłki powinna zostać w takiej sytuacji naliczona przez Wykonawcę raz drugi i ujęta w wycenie w formularzu cenowym, co w sposób oczywisty należy uznać za bezzasadne w odniesieniu do Zamawiającego.</w:t>
      </w:r>
    </w:p>
    <w:p w:rsidRPr="00D42938" w:rsidR="00B6245A" w:rsidP="00B6245A" w:rsidRDefault="00B6245A" w14:paraId="03EEAC8F" w14:textId="77777777">
      <w:pPr>
        <w:tabs>
          <w:tab w:val="right" w:pos="8789"/>
        </w:tabs>
        <w:spacing w:after="0"/>
        <w:ind w:firstLine="0"/>
        <w:rPr>
          <w:rFonts w:cs="Arial"/>
          <w:b/>
          <w:bCs/>
          <w:sz w:val="20"/>
          <w:szCs w:val="20"/>
          <w:lang w:eastAsia="pl-PL"/>
        </w:rPr>
      </w:pPr>
    </w:p>
    <w:p w:rsidRPr="00D42938" w:rsidR="00B6245A" w:rsidP="00B6245A" w:rsidRDefault="00B6245A" w14:paraId="765E8E5D" w14:textId="77777777">
      <w:pPr>
        <w:autoSpaceDE w:val="0"/>
        <w:autoSpaceDN w:val="0"/>
        <w:adjustRightInd w:val="0"/>
        <w:spacing w:after="0"/>
        <w:ind w:firstLine="0"/>
        <w:rPr>
          <w:rFonts w:cs="Arial"/>
          <w:b/>
          <w:bCs/>
          <w:sz w:val="20"/>
          <w:szCs w:val="20"/>
          <w:lang w:eastAsia="pl-PL"/>
        </w:rPr>
      </w:pPr>
      <w:r w:rsidRPr="00D42938">
        <w:rPr>
          <w:rFonts w:cs="Arial"/>
          <w:b/>
          <w:bCs/>
          <w:sz w:val="20"/>
          <w:szCs w:val="20"/>
          <w:lang w:eastAsia="pl-PL"/>
        </w:rPr>
        <w:lastRenderedPageBreak/>
        <w:t>Odpowiedź:</w:t>
      </w:r>
    </w:p>
    <w:p w:rsidRPr="00D42938" w:rsidR="00B6245A" w:rsidP="00B6245A" w:rsidRDefault="00B6245A" w14:paraId="24886A44" w14:textId="77777777">
      <w:pPr>
        <w:tabs>
          <w:tab w:val="right" w:pos="8789"/>
        </w:tabs>
        <w:spacing w:after="0"/>
        <w:ind w:firstLine="0"/>
        <w:rPr>
          <w:rFonts w:cs="Arial"/>
          <w:sz w:val="20"/>
          <w:szCs w:val="20"/>
        </w:rPr>
      </w:pPr>
      <w:r w:rsidRPr="00D42938">
        <w:rPr>
          <w:rFonts w:cs="Arial"/>
          <w:sz w:val="20"/>
          <w:szCs w:val="20"/>
        </w:rPr>
        <w:t>Zamawiający wyraża zgodę na usunięcie zapisu z § 1 ust. 3 projektu umowy.</w:t>
      </w:r>
    </w:p>
    <w:p w:rsidRPr="00D42938" w:rsidR="00B6245A" w:rsidP="00B6245A" w:rsidRDefault="00B6245A" w14:paraId="20617C82" w14:textId="77777777">
      <w:pPr>
        <w:tabs>
          <w:tab w:val="right" w:pos="8789"/>
        </w:tabs>
        <w:spacing w:after="0"/>
        <w:ind w:firstLine="0"/>
        <w:rPr>
          <w:rFonts w:cs="Arial"/>
          <w:b/>
          <w:bCs/>
          <w:sz w:val="20"/>
          <w:szCs w:val="20"/>
          <w:lang w:eastAsia="pl-PL"/>
        </w:rPr>
      </w:pPr>
    </w:p>
    <w:p w:rsidRPr="00D42938" w:rsidR="00B6245A" w:rsidP="00B6245A" w:rsidRDefault="00B6245A" w14:paraId="56F25DD8" w14:textId="77777777">
      <w:pPr>
        <w:tabs>
          <w:tab w:val="right" w:pos="8789"/>
        </w:tabs>
        <w:spacing w:after="0"/>
        <w:ind w:firstLine="0"/>
        <w:rPr>
          <w:rFonts w:cs="Arial"/>
          <w:b/>
          <w:bCs/>
          <w:sz w:val="20"/>
          <w:szCs w:val="20"/>
          <w:lang w:eastAsia="pl-PL"/>
        </w:rPr>
      </w:pPr>
      <w:r w:rsidRPr="00D42938">
        <w:rPr>
          <w:rFonts w:cs="Arial"/>
          <w:b/>
          <w:bCs/>
          <w:sz w:val="20"/>
          <w:szCs w:val="20"/>
          <w:lang w:eastAsia="pl-PL"/>
        </w:rPr>
        <w:t>Pytanie 8</w:t>
      </w:r>
    </w:p>
    <w:p w:rsidRPr="00D42938" w:rsidR="00B6245A" w:rsidP="00B6245A" w:rsidRDefault="00B6245A" w14:paraId="2B070069" w14:textId="77777777">
      <w:pPr>
        <w:tabs>
          <w:tab w:val="right" w:pos="8789"/>
        </w:tabs>
        <w:spacing w:after="0"/>
        <w:ind w:firstLine="0"/>
        <w:rPr>
          <w:rFonts w:cs="Arial"/>
          <w:sz w:val="20"/>
          <w:szCs w:val="20"/>
          <w:lang w:eastAsia="pl-PL"/>
        </w:rPr>
      </w:pPr>
      <w:r w:rsidRPr="00D42938">
        <w:rPr>
          <w:rFonts w:cs="Arial"/>
          <w:sz w:val="20"/>
          <w:szCs w:val="20"/>
          <w:lang w:eastAsia="pl-PL"/>
        </w:rPr>
        <w:t>Załącznik nr 1 – Formularz oferty</w:t>
      </w:r>
    </w:p>
    <w:p w:rsidRPr="00D42938" w:rsidR="00B6245A" w:rsidP="00B6245A" w:rsidRDefault="00B6245A" w14:paraId="46A786EC" w14:textId="77777777">
      <w:pPr>
        <w:tabs>
          <w:tab w:val="right" w:pos="8789"/>
        </w:tabs>
        <w:spacing w:after="0"/>
        <w:ind w:firstLine="0"/>
        <w:jc w:val="both"/>
        <w:rPr>
          <w:rFonts w:cs="Arial"/>
          <w:sz w:val="20"/>
          <w:szCs w:val="20"/>
          <w:lang w:eastAsia="pl-PL"/>
        </w:rPr>
      </w:pPr>
      <w:r w:rsidRPr="00D42938">
        <w:rPr>
          <w:rFonts w:cs="Arial"/>
          <w:sz w:val="20"/>
          <w:szCs w:val="20"/>
          <w:lang w:eastAsia="pl-PL"/>
        </w:rPr>
        <w:t>Tabela pozycja 10 i 11</w:t>
      </w:r>
    </w:p>
    <w:p w:rsidRPr="00D42938" w:rsidR="00B6245A" w:rsidP="00B6245A" w:rsidRDefault="00B6245A" w14:paraId="23EFF037" w14:textId="77777777">
      <w:pPr>
        <w:tabs>
          <w:tab w:val="right" w:pos="8789"/>
        </w:tabs>
        <w:spacing w:after="0"/>
        <w:ind w:firstLine="0"/>
        <w:jc w:val="both"/>
        <w:rPr>
          <w:rFonts w:cs="Arial"/>
          <w:sz w:val="20"/>
          <w:szCs w:val="20"/>
          <w:lang w:eastAsia="pl-PL"/>
        </w:rPr>
      </w:pPr>
      <w:r w:rsidRPr="00D42938">
        <w:rPr>
          <w:rFonts w:cs="Arial"/>
          <w:sz w:val="20"/>
          <w:szCs w:val="20"/>
          <w:lang w:eastAsia="pl-PL"/>
        </w:rPr>
        <w:t xml:space="preserve">Wykonawca wnosi o potwierdzenie, że w pozycjach 10 i 11 Zamawiający oczekuje wyceny usług </w:t>
      </w:r>
      <w:r w:rsidRPr="00D42938">
        <w:rPr>
          <w:rFonts w:cs="Arial"/>
          <w:sz w:val="20"/>
          <w:szCs w:val="20"/>
          <w:lang w:eastAsia="pl-PL"/>
        </w:rPr>
        <w:br/>
        <w:t>w obrocie zagranicznym.</w:t>
      </w:r>
    </w:p>
    <w:p w:rsidRPr="00D42938" w:rsidR="00B6245A" w:rsidP="00B6245A" w:rsidRDefault="00B6245A" w14:paraId="46DF37B6" w14:textId="77777777">
      <w:pPr>
        <w:tabs>
          <w:tab w:val="right" w:pos="8789"/>
        </w:tabs>
        <w:spacing w:after="0"/>
        <w:ind w:firstLine="0"/>
        <w:rPr>
          <w:rFonts w:cs="Arial"/>
          <w:sz w:val="20"/>
          <w:szCs w:val="20"/>
          <w:lang w:eastAsia="pl-PL"/>
        </w:rPr>
      </w:pPr>
      <w:r w:rsidRPr="00D42938">
        <w:rPr>
          <w:rFonts w:cs="Arial"/>
          <w:sz w:val="20"/>
          <w:szCs w:val="20"/>
          <w:lang w:eastAsia="pl-PL"/>
        </w:rPr>
        <w:t>Ponadto Wykonawca wnosi o określenie wagi przesyłek listowych.</w:t>
      </w:r>
    </w:p>
    <w:p w:rsidRPr="00D42938" w:rsidR="00B6245A" w:rsidP="00B6245A" w:rsidRDefault="00B6245A" w14:paraId="7C6910C3" w14:textId="77777777">
      <w:pPr>
        <w:autoSpaceDE w:val="0"/>
        <w:autoSpaceDN w:val="0"/>
        <w:adjustRightInd w:val="0"/>
        <w:spacing w:after="0"/>
        <w:ind w:firstLine="0"/>
        <w:rPr>
          <w:rFonts w:cs="Arial"/>
          <w:b/>
          <w:bCs/>
          <w:sz w:val="20"/>
          <w:szCs w:val="20"/>
          <w:lang w:eastAsia="pl-PL"/>
        </w:rPr>
      </w:pPr>
    </w:p>
    <w:p w:rsidRPr="00D42938" w:rsidR="00B6245A" w:rsidP="00B6245A" w:rsidRDefault="00B6245A" w14:paraId="65B50C43" w14:textId="77777777">
      <w:pPr>
        <w:autoSpaceDE w:val="0"/>
        <w:autoSpaceDN w:val="0"/>
        <w:adjustRightInd w:val="0"/>
        <w:spacing w:after="0"/>
        <w:ind w:firstLine="0"/>
        <w:rPr>
          <w:rFonts w:cs="Arial"/>
          <w:sz w:val="20"/>
          <w:szCs w:val="20"/>
        </w:rPr>
      </w:pPr>
      <w:r w:rsidRPr="00D42938">
        <w:rPr>
          <w:rFonts w:cs="Arial"/>
          <w:b/>
          <w:bCs/>
          <w:sz w:val="20"/>
          <w:szCs w:val="20"/>
          <w:lang w:eastAsia="pl-PL"/>
        </w:rPr>
        <w:t xml:space="preserve">Odpowiedź: </w:t>
      </w:r>
    </w:p>
    <w:p w:rsidRPr="00D42938" w:rsidR="00B6245A" w:rsidP="00813C7E" w:rsidRDefault="00B6245A" w14:paraId="6DA45741" w14:textId="77777777">
      <w:pPr>
        <w:tabs>
          <w:tab w:val="right" w:pos="8789"/>
        </w:tabs>
        <w:spacing w:after="0"/>
        <w:ind w:firstLine="0"/>
        <w:jc w:val="both"/>
        <w:rPr>
          <w:rFonts w:cs="Arial"/>
          <w:sz w:val="20"/>
          <w:szCs w:val="20"/>
        </w:rPr>
      </w:pPr>
      <w:r w:rsidRPr="00D42938">
        <w:rPr>
          <w:rFonts w:cs="Arial"/>
          <w:sz w:val="20"/>
          <w:szCs w:val="20"/>
        </w:rPr>
        <w:t xml:space="preserve">Zamawiający potwierdza, że oczekuje wyceny usług w obrocie zagranicznym. Jednocześnie zamawiający informuje że przesyłki listowe o których mowa w formularzu ofertowym dotyczą przesyłek o wadze </w:t>
      </w:r>
      <w:r w:rsidRPr="00D42938">
        <w:rPr>
          <w:rFonts w:cs="Arial"/>
          <w:sz w:val="20"/>
          <w:szCs w:val="20"/>
        </w:rPr>
        <w:br/>
        <w:t>do 500 g.</w:t>
      </w:r>
    </w:p>
    <w:p w:rsidR="00C54DC3" w:rsidP="00F2652B" w:rsidRDefault="007863A9" w14:paraId="4FAE46E0" w14:textId="77777777">
      <w:pPr>
        <w:tabs>
          <w:tab w:val="right" w:pos="8789"/>
        </w:tabs>
        <w:spacing w:after="0" w:line="240" w:lineRule="auto"/>
        <w:ind w:firstLine="0"/>
        <w:rPr>
          <w:rFonts w:cs="Arial"/>
        </w:rPr>
      </w:pPr>
      <w:r>
        <w:rPr>
          <w:rFonts w:cs="Arial"/>
        </w:rPr>
        <w:fldChar w:fldCharType="begin"/>
      </w:r>
      <w:r>
        <w:rPr>
          <w:rFonts w:cs="Arial"/>
        </w:rPr>
        <w:instrText xml:space="preserve"> DOCPROPERTY  TrescPisma  \* MERGEFORMAT </w:instrText>
      </w:r>
      <w:r>
        <w:rPr>
          <w:rFonts w:cs="Arial"/>
        </w:rPr>
        <w:fldChar w:fldCharType="separate"/>
      </w:r>
      <w:r>
        <w:rPr>
          <w:rFonts w:cs="Arial"/>
        </w:rPr>
        <w:fldChar w:fldCharType="end"/>
      </w:r>
      <w:r w:rsidR="00F85029">
        <w:rPr>
          <w:rFonts w:cs="Arial"/>
        </w:rPr>
        <w:t xml:space="preserve"> </w:t>
      </w:r>
    </w:p>
    <w:p w:rsidRPr="00D17152" w:rsidR="00485DD8" w:rsidP="00F2652B" w:rsidRDefault="00D17152" w14:paraId="0A88C817" w14:textId="6870EFD9">
      <w:pPr>
        <w:tabs>
          <w:tab w:val="right" w:pos="8789"/>
        </w:tabs>
        <w:spacing w:after="0" w:line="240" w:lineRule="auto"/>
        <w:ind w:firstLine="0"/>
        <w:rPr>
          <w:rFonts w:cs="Arial"/>
        </w:rPr>
      </w:pPr>
      <w:r w:rsidRPr="00D17152">
        <w:rPr>
          <w:rFonts w:cs="Arial"/>
        </w:rPr>
        <w:tab/>
      </w:r>
    </w:p>
    <w:sectPr w:rsidRPr="00D17152" w:rsidR="00485DD8" w:rsidSect="00291591">
      <w:headerReference w:type="first" r:id="rId11"/>
      <w:footerReference w:type="first" r:id="rId12"/>
      <w:pgSz w:w="11906" w:h="16838" w:code="9"/>
      <w:pgMar w:top="1134" w:right="1134" w:bottom="851" w:left="1418" w:header="680" w:footer="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C9B0D" w14:textId="77777777" w:rsidR="00070E9A" w:rsidRDefault="00070E9A">
      <w:pPr>
        <w:spacing w:after="0" w:line="240" w:lineRule="auto"/>
      </w:pPr>
      <w:r>
        <w:separator/>
      </w:r>
    </w:p>
  </w:endnote>
  <w:endnote w:type="continuationSeparator" w:id="0">
    <w:p w14:paraId="24E018F0" w14:textId="77777777" w:rsidR="00070E9A" w:rsidRDefault="00070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1B6C" w14:textId="77777777" w:rsidR="00A91025" w:rsidRDefault="00A91025" w:rsidP="00291591">
    <w:pPr>
      <w:spacing w:after="0" w:line="240" w:lineRule="auto"/>
      <w:rPr>
        <w:color w:val="02406F"/>
        <w:spacing w:val="-5"/>
        <w:sz w:val="16"/>
        <w:szCs w:val="16"/>
        <w:lang w:val="en-US"/>
      </w:rPr>
    </w:pPr>
  </w:p>
  <w:p w14:paraId="2B07DE5E" w14:textId="77777777" w:rsidR="00A91025" w:rsidRDefault="00A91025" w:rsidP="00291591">
    <w:pPr>
      <w:spacing w:after="0" w:line="240" w:lineRule="auto"/>
      <w:rPr>
        <w:color w:val="02406F"/>
        <w:spacing w:val="-5"/>
        <w:sz w:val="16"/>
        <w:szCs w:val="16"/>
        <w:lang w:val="en-US"/>
      </w:rPr>
    </w:pPr>
    <w:r>
      <w:rPr>
        <w:noProof/>
        <w:sz w:val="20"/>
        <w:szCs w:val="20"/>
        <w:lang w:eastAsia="pl-PL"/>
      </w:rPr>
      <mc:AlternateContent>
        <mc:Choice Requires="wps">
          <w:drawing>
            <wp:anchor distT="0" distB="0" distL="114300" distR="114300" simplePos="0" relativeHeight="251659264" behindDoc="0" locked="0" layoutInCell="1" allowOverlap="1" wp14:anchorId="2F6E35E4" wp14:editId="32163F24">
              <wp:simplePos x="0" y="0"/>
              <wp:positionH relativeFrom="margin">
                <wp:posOffset>377825</wp:posOffset>
              </wp:positionH>
              <wp:positionV relativeFrom="paragraph">
                <wp:posOffset>33020</wp:posOffset>
              </wp:positionV>
              <wp:extent cx="5565775" cy="0"/>
              <wp:effectExtent l="11430" t="11430" r="13970" b="762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57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C6038" id="Łącznik prostoliniowy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9.75pt,2.6pt" to="46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" strokeweight=".7pt">
              <w10:wrap anchorx="margin"/>
            </v:line>
          </w:pict>
        </mc:Fallback>
      </mc:AlternateContent>
    </w:r>
  </w:p>
  <w:p w14:paraId="67EA97B5" w14:textId="77777777" w:rsidR="00A91025" w:rsidRDefault="00A91025" w:rsidP="00291591">
    <w:pPr>
      <w:spacing w:after="0" w:line="240" w:lineRule="auto"/>
      <w:jc w:val="center"/>
      <w:rPr>
        <w:sz w:val="16"/>
        <w:szCs w:val="16"/>
        <w:lang w:val="en-US"/>
      </w:rPr>
    </w:pPr>
    <w:r>
      <w:rPr>
        <w:color w:val="02406F"/>
        <w:spacing w:val="-5"/>
        <w:sz w:val="16"/>
        <w:szCs w:val="16"/>
        <w:lang w:val="en-US"/>
      </w:rPr>
      <w:t xml:space="preserve">25-314 </w:t>
    </w:r>
    <w:smartTag w:uri="urn:schemas-microsoft-com:office:smarttags" w:element="City">
      <w:smartTag w:uri="urn:schemas-microsoft-com:office:smarttags" w:element="place">
        <w:r>
          <w:rPr>
            <w:color w:val="02406F"/>
            <w:spacing w:val="-5"/>
            <w:sz w:val="16"/>
            <w:szCs w:val="16"/>
            <w:lang w:val="en-US"/>
          </w:rPr>
          <w:t>Kielce</w:t>
        </w:r>
      </w:smartTag>
    </w:smartTag>
    <w:r>
      <w:rPr>
        <w:color w:val="02406F"/>
        <w:spacing w:val="-5"/>
        <w:sz w:val="16"/>
        <w:szCs w:val="16"/>
        <w:lang w:val="en-US"/>
      </w:rPr>
      <w:t xml:space="preserve">, Al. </w:t>
    </w:r>
    <w:proofErr w:type="spellStart"/>
    <w:r>
      <w:rPr>
        <w:color w:val="02406F"/>
        <w:spacing w:val="-5"/>
        <w:sz w:val="16"/>
        <w:szCs w:val="16"/>
        <w:lang w:val="en-US"/>
      </w:rPr>
      <w:t>Tysiąclecia</w:t>
    </w:r>
    <w:proofErr w:type="spellEnd"/>
    <w:r>
      <w:rPr>
        <w:color w:val="02406F"/>
        <w:spacing w:val="-5"/>
        <w:sz w:val="16"/>
        <w:szCs w:val="16"/>
        <w:lang w:val="en-US"/>
      </w:rPr>
      <w:t xml:space="preserve"> </w:t>
    </w:r>
    <w:proofErr w:type="spellStart"/>
    <w:r>
      <w:rPr>
        <w:color w:val="02406F"/>
        <w:spacing w:val="-5"/>
        <w:sz w:val="16"/>
        <w:szCs w:val="16"/>
        <w:lang w:val="en-US"/>
      </w:rPr>
      <w:t>Państwa</w:t>
    </w:r>
    <w:proofErr w:type="spellEnd"/>
    <w:r>
      <w:rPr>
        <w:color w:val="02406F"/>
        <w:spacing w:val="-5"/>
        <w:sz w:val="16"/>
        <w:szCs w:val="16"/>
        <w:lang w:val="en-US"/>
      </w:rPr>
      <w:t xml:space="preserve"> </w:t>
    </w:r>
    <w:proofErr w:type="spellStart"/>
    <w:r>
      <w:rPr>
        <w:color w:val="02406F"/>
        <w:spacing w:val="-5"/>
        <w:sz w:val="16"/>
        <w:szCs w:val="16"/>
        <w:lang w:val="en-US"/>
      </w:rPr>
      <w:t>Polskiego</w:t>
    </w:r>
    <w:proofErr w:type="spellEnd"/>
    <w:r>
      <w:rPr>
        <w:color w:val="02406F"/>
        <w:spacing w:val="-5"/>
        <w:sz w:val="16"/>
        <w:szCs w:val="16"/>
        <w:lang w:val="en-US"/>
      </w:rPr>
      <w:t xml:space="preserve"> 4, tel. 41 343 82 76, fax  41 340 32 01</w:t>
    </w:r>
  </w:p>
  <w:p w14:paraId="2DCAF99C" w14:textId="77777777" w:rsidR="00A91025" w:rsidRDefault="00A91025" w:rsidP="00291591">
    <w:pPr>
      <w:pStyle w:val="Stopka"/>
      <w:spacing w:line="240" w:lineRule="auto"/>
      <w:jc w:val="center"/>
      <w:rPr>
        <w:lang w:val="en-US"/>
      </w:rPr>
    </w:pPr>
    <w:r>
      <w:rPr>
        <w:color w:val="02406F"/>
        <w:spacing w:val="-5"/>
        <w:sz w:val="16"/>
        <w:szCs w:val="16"/>
        <w:lang w:val="en-US"/>
      </w:rPr>
      <w:t>e-mail: kancelaria@kielce.pip.gov.pl,  www.kielce.pip.gov.pl</w:t>
    </w:r>
  </w:p>
  <w:p w14:paraId="5ED69D01" w14:textId="77777777" w:rsidR="00A91025" w:rsidRPr="005818F1" w:rsidRDefault="00A91025" w:rsidP="00291591">
    <w:pPr>
      <w:pStyle w:val="Stopka"/>
      <w:spacing w:line="240" w:lineRule="auto"/>
      <w:rPr>
        <w:lang w:val="en-US"/>
      </w:rPr>
    </w:pPr>
  </w:p>
  <w:p w14:paraId="6A520634" w14:textId="77777777" w:rsidR="00000000" w:rsidRDefault="00000000" w:rsidP="00150724">
    <w:pPr>
      <w:pStyle w:val="Stopka"/>
      <w:ind w:right="-2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DFCFA" w14:textId="77777777" w:rsidR="00070E9A" w:rsidRDefault="00070E9A">
      <w:pPr>
        <w:spacing w:after="0" w:line="240" w:lineRule="auto"/>
      </w:pPr>
      <w:r>
        <w:separator/>
      </w:r>
    </w:p>
  </w:footnote>
  <w:footnote w:type="continuationSeparator" w:id="0">
    <w:p w14:paraId="682D3775" w14:textId="77777777" w:rsidR="00070E9A" w:rsidRDefault="00070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826"/>
    </w:tblGrid>
    <w:tr w:rsidR="00D053C5" w14:paraId="56AD3A17" w14:textId="77777777" w:rsidTr="0061037B">
      <w:tc>
        <w:tcPr>
          <w:tcW w:w="1418" w:type="dxa"/>
          <w:vAlign w:val="center"/>
        </w:tcPr>
        <w:p w14:paraId="408E360C" w14:textId="77777777" w:rsidR="00D053C5" w:rsidRDefault="00D053C5" w:rsidP="0061037B">
          <w:pPr>
            <w:spacing w:before="38" w:after="0" w:line="240" w:lineRule="auto"/>
            <w:ind w:firstLine="0"/>
            <w:jc w:val="right"/>
            <w:rPr>
              <w:color w:val="02406F"/>
              <w:spacing w:val="-4"/>
              <w:sz w:val="20"/>
              <w:szCs w:val="20"/>
            </w:rPr>
          </w:pPr>
          <w:r>
            <w:rPr>
              <w:noProof/>
              <w:sz w:val="24"/>
              <w:szCs w:val="24"/>
              <w:lang w:eastAsia="pl-PL"/>
            </w:rPr>
            <w:drawing>
              <wp:inline distT="0" distB="0" distL="0" distR="0" wp14:anchorId="02E78182" wp14:editId="06601765">
                <wp:extent cx="497840" cy="50355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 cy="503555"/>
                        </a:xfrm>
                        <a:prstGeom prst="rect">
                          <a:avLst/>
                        </a:prstGeom>
                        <a:noFill/>
                        <a:ln>
                          <a:noFill/>
                        </a:ln>
                      </pic:spPr>
                    </pic:pic>
                  </a:graphicData>
                </a:graphic>
              </wp:inline>
            </w:drawing>
          </w:r>
        </w:p>
      </w:tc>
      <w:tc>
        <w:tcPr>
          <w:tcW w:w="7826" w:type="dxa"/>
          <w:vAlign w:val="center"/>
        </w:tcPr>
        <w:p w14:paraId="2ABC46D3" w14:textId="77777777" w:rsidR="00D053C5" w:rsidRDefault="00D053C5" w:rsidP="00D053C5">
          <w:pPr>
            <w:shd w:val="clear" w:color="auto" w:fill="FFFFFF"/>
            <w:spacing w:before="58" w:after="0" w:line="240" w:lineRule="auto"/>
            <w:ind w:firstLine="0"/>
            <w:jc w:val="both"/>
          </w:pPr>
          <w:r>
            <w:rPr>
              <w:b/>
              <w:bCs/>
              <w:color w:val="02406F"/>
              <w:spacing w:val="-8"/>
              <w:sz w:val="26"/>
              <w:szCs w:val="26"/>
            </w:rPr>
            <w:t>PAŃSTWOWA INSPEKCJA PRACY</w:t>
          </w:r>
        </w:p>
        <w:p w14:paraId="13F5C5AD" w14:textId="77777777" w:rsidR="00D053C5" w:rsidRDefault="00D053C5" w:rsidP="00D053C5">
          <w:pPr>
            <w:spacing w:before="38" w:after="0" w:line="240" w:lineRule="auto"/>
            <w:ind w:firstLine="0"/>
            <w:jc w:val="both"/>
            <w:rPr>
              <w:color w:val="02406F"/>
              <w:spacing w:val="-4"/>
              <w:sz w:val="20"/>
              <w:szCs w:val="20"/>
            </w:rPr>
          </w:pPr>
          <w:r>
            <w:rPr>
              <w:color w:val="02406F"/>
              <w:spacing w:val="-4"/>
            </w:rPr>
            <w:t>OKRĘGOWY INSPEKTORAT PRACY W KIELCACH</w:t>
          </w:r>
        </w:p>
      </w:tc>
    </w:tr>
    <w:tr w:rsidR="00D053C5" w:rsidRPr="0061037B" w14:paraId="6361B1F1" w14:textId="77777777" w:rsidTr="0061037B">
      <w:tc>
        <w:tcPr>
          <w:tcW w:w="1418" w:type="dxa"/>
          <w:tcBorders>
            <w:bottom w:val="single" w:sz="4" w:space="0" w:color="02406F"/>
          </w:tcBorders>
          <w:vAlign w:val="center"/>
        </w:tcPr>
        <w:p w14:paraId="4E9A5FB1" w14:textId="77777777" w:rsidR="00D053C5" w:rsidRPr="0061037B" w:rsidRDefault="00D053C5" w:rsidP="00D053C5">
          <w:pPr>
            <w:spacing w:before="38" w:after="0" w:line="240" w:lineRule="auto"/>
            <w:ind w:firstLine="0"/>
            <w:jc w:val="center"/>
            <w:rPr>
              <w:noProof/>
              <w:sz w:val="20"/>
              <w:szCs w:val="20"/>
              <w:lang w:eastAsia="pl-PL"/>
            </w:rPr>
          </w:pPr>
        </w:p>
      </w:tc>
      <w:tc>
        <w:tcPr>
          <w:tcW w:w="7826" w:type="dxa"/>
          <w:tcBorders>
            <w:bottom w:val="single" w:sz="4" w:space="0" w:color="02406F"/>
          </w:tcBorders>
          <w:vAlign w:val="center"/>
        </w:tcPr>
        <w:p w14:paraId="1355F341" w14:textId="77777777" w:rsidR="00D053C5" w:rsidRPr="0061037B" w:rsidRDefault="00D053C5" w:rsidP="00D053C5">
          <w:pPr>
            <w:shd w:val="clear" w:color="auto" w:fill="FFFFFF"/>
            <w:spacing w:before="58" w:after="0" w:line="240" w:lineRule="auto"/>
            <w:ind w:firstLine="0"/>
            <w:jc w:val="both"/>
            <w:rPr>
              <w:b/>
              <w:bCs/>
              <w:color w:val="02406F"/>
              <w:spacing w:val="-8"/>
              <w:sz w:val="20"/>
              <w:szCs w:val="20"/>
            </w:rPr>
          </w:pPr>
        </w:p>
      </w:tc>
    </w:tr>
  </w:tbl>
  <w:p w14:paraId="35F466A2" w14:textId="77777777" w:rsidR="00D053C5" w:rsidRPr="0061037B" w:rsidRDefault="00D053C5" w:rsidP="0061037B">
    <w:pPr>
      <w:shd w:val="clear" w:color="auto" w:fill="FFFFFF"/>
      <w:spacing w:after="0" w:line="240" w:lineRule="auto"/>
      <w:ind w:firstLine="0"/>
      <w:rPr>
        <w:spacing w:val="-4"/>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23179"/>
    <w:multiLevelType w:val="hybridMultilevel"/>
    <w:tmpl w:val="292A76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89E4137"/>
    <w:multiLevelType w:val="hybridMultilevel"/>
    <w:tmpl w:val="894499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4989298">
    <w:abstractNumId w:val="1"/>
  </w:num>
  <w:num w:numId="2" w16cid:durableId="1680230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CB9"/>
    <w:rsid w:val="0000719A"/>
    <w:rsid w:val="00070E9A"/>
    <w:rsid w:val="00073FE1"/>
    <w:rsid w:val="000915CB"/>
    <w:rsid w:val="000B59ED"/>
    <w:rsid w:val="00100C18"/>
    <w:rsid w:val="00132E97"/>
    <w:rsid w:val="001A6E55"/>
    <w:rsid w:val="001C6188"/>
    <w:rsid w:val="001E5856"/>
    <w:rsid w:val="001E5DCF"/>
    <w:rsid w:val="001F2BE9"/>
    <w:rsid w:val="00291591"/>
    <w:rsid w:val="002C057A"/>
    <w:rsid w:val="00302FC9"/>
    <w:rsid w:val="003B03BA"/>
    <w:rsid w:val="00401B9E"/>
    <w:rsid w:val="00411799"/>
    <w:rsid w:val="0042778A"/>
    <w:rsid w:val="0044480A"/>
    <w:rsid w:val="004555FF"/>
    <w:rsid w:val="00475139"/>
    <w:rsid w:val="00484752"/>
    <w:rsid w:val="00485DD8"/>
    <w:rsid w:val="004A7765"/>
    <w:rsid w:val="004B1CB9"/>
    <w:rsid w:val="004B1E24"/>
    <w:rsid w:val="005560DE"/>
    <w:rsid w:val="0056427C"/>
    <w:rsid w:val="005B3572"/>
    <w:rsid w:val="005C2403"/>
    <w:rsid w:val="005F002A"/>
    <w:rsid w:val="0061037B"/>
    <w:rsid w:val="00624A74"/>
    <w:rsid w:val="00651A23"/>
    <w:rsid w:val="0065567D"/>
    <w:rsid w:val="00666963"/>
    <w:rsid w:val="00690AA6"/>
    <w:rsid w:val="006945C4"/>
    <w:rsid w:val="006A4797"/>
    <w:rsid w:val="00734226"/>
    <w:rsid w:val="007863A9"/>
    <w:rsid w:val="00790818"/>
    <w:rsid w:val="00813C7E"/>
    <w:rsid w:val="008375E6"/>
    <w:rsid w:val="00875AB9"/>
    <w:rsid w:val="008D1437"/>
    <w:rsid w:val="008E62BA"/>
    <w:rsid w:val="008F32C7"/>
    <w:rsid w:val="00945021"/>
    <w:rsid w:val="00A4482D"/>
    <w:rsid w:val="00A52501"/>
    <w:rsid w:val="00A91025"/>
    <w:rsid w:val="00B04624"/>
    <w:rsid w:val="00B32F9A"/>
    <w:rsid w:val="00B6245A"/>
    <w:rsid w:val="00B72CB5"/>
    <w:rsid w:val="00BA1585"/>
    <w:rsid w:val="00BC5C9C"/>
    <w:rsid w:val="00C25D03"/>
    <w:rsid w:val="00C34CA5"/>
    <w:rsid w:val="00C45837"/>
    <w:rsid w:val="00C54DC3"/>
    <w:rsid w:val="00CE07EF"/>
    <w:rsid w:val="00D053C5"/>
    <w:rsid w:val="00D12377"/>
    <w:rsid w:val="00D17152"/>
    <w:rsid w:val="00D51155"/>
    <w:rsid w:val="00D521D4"/>
    <w:rsid w:val="00DA1DB0"/>
    <w:rsid w:val="00DC0E34"/>
    <w:rsid w:val="00E84A06"/>
    <w:rsid w:val="00F2652B"/>
    <w:rsid w:val="00F73A94"/>
    <w:rsid w:val="00F85029"/>
    <w:rsid w:val="00FD37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49F1165"/>
  <w15:docId w15:val="{5C04F884-5178-4A29-B45B-C4D50B76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778A"/>
    <w:pPr>
      <w:spacing w:after="200" w:line="360" w:lineRule="auto"/>
      <w:ind w:firstLine="567"/>
    </w:pPr>
    <w:rPr>
      <w:rFonts w:ascii="Arial" w:hAnsi="Arial"/>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C5C9C"/>
    <w:pPr>
      <w:tabs>
        <w:tab w:val="center" w:pos="4536"/>
        <w:tab w:val="right" w:pos="9072"/>
      </w:tabs>
      <w:spacing w:after="0"/>
      <w:jc w:val="both"/>
    </w:pPr>
  </w:style>
  <w:style w:type="character" w:customStyle="1" w:styleId="NagwekZnak">
    <w:name w:val="Nagłówek Znak"/>
    <w:basedOn w:val="Domylnaczcionkaakapitu"/>
    <w:link w:val="Nagwek"/>
    <w:uiPriority w:val="99"/>
    <w:rsid w:val="00BC5C9C"/>
    <w:rPr>
      <w:rFonts w:ascii="Arial" w:hAnsi="Arial"/>
      <w:sz w:val="22"/>
      <w:szCs w:val="22"/>
      <w:lang w:eastAsia="en-US"/>
    </w:rPr>
  </w:style>
  <w:style w:type="paragraph" w:styleId="Stopka">
    <w:name w:val="footer"/>
    <w:basedOn w:val="Normalny"/>
    <w:link w:val="StopkaZnak"/>
    <w:unhideWhenUsed/>
    <w:rsid w:val="00BC5C9C"/>
    <w:pPr>
      <w:tabs>
        <w:tab w:val="center" w:pos="4536"/>
        <w:tab w:val="right" w:pos="9072"/>
      </w:tabs>
      <w:spacing w:after="0"/>
      <w:jc w:val="both"/>
    </w:pPr>
  </w:style>
  <w:style w:type="character" w:customStyle="1" w:styleId="StopkaZnak">
    <w:name w:val="Stopka Znak"/>
    <w:basedOn w:val="Domylnaczcionkaakapitu"/>
    <w:link w:val="Stopka"/>
    <w:rsid w:val="00BC5C9C"/>
    <w:rPr>
      <w:rFonts w:ascii="Arial" w:hAnsi="Arial"/>
      <w:sz w:val="22"/>
      <w:szCs w:val="22"/>
      <w:lang w:eastAsia="en-US"/>
    </w:rPr>
  </w:style>
  <w:style w:type="paragraph" w:customStyle="1" w:styleId="Normalny-Adresat">
    <w:name w:val="Normalny-Adresat"/>
    <w:basedOn w:val="Normalny"/>
    <w:link w:val="Normalny-AdresatZnak"/>
    <w:qFormat/>
    <w:rsid w:val="00401B9E"/>
    <w:pPr>
      <w:spacing w:after="0" w:line="288" w:lineRule="auto"/>
      <w:ind w:left="4536" w:firstLine="0"/>
    </w:pPr>
    <w:rPr>
      <w:rFonts w:cs="Arial"/>
    </w:rPr>
  </w:style>
  <w:style w:type="paragraph" w:customStyle="1" w:styleId="Normalny-ZnakPisma">
    <w:name w:val="Normalny-ZnakPisma"/>
    <w:basedOn w:val="Normalny"/>
    <w:link w:val="Normalny-ZnakPismaZnak"/>
    <w:qFormat/>
    <w:rsid w:val="00945021"/>
    <w:pPr>
      <w:tabs>
        <w:tab w:val="right" w:pos="8789"/>
      </w:tabs>
      <w:spacing w:after="0" w:line="240" w:lineRule="auto"/>
      <w:ind w:firstLine="0"/>
    </w:pPr>
    <w:rPr>
      <w:rFonts w:cs="Arial"/>
    </w:rPr>
  </w:style>
  <w:style w:type="character" w:customStyle="1" w:styleId="Normalny-AdresatZnak">
    <w:name w:val="Normalny-Adresat Znak"/>
    <w:basedOn w:val="Domylnaczcionkaakapitu"/>
    <w:link w:val="Normalny-Adresat"/>
    <w:rsid w:val="00401B9E"/>
    <w:rPr>
      <w:rFonts w:ascii="Arial" w:hAnsi="Arial" w:cs="Arial"/>
      <w:sz w:val="22"/>
      <w:szCs w:val="22"/>
      <w:lang w:eastAsia="en-US"/>
    </w:rPr>
  </w:style>
  <w:style w:type="character" w:customStyle="1" w:styleId="Normalny-ZnakPismaZnak">
    <w:name w:val="Normalny-ZnakPisma Znak"/>
    <w:basedOn w:val="Domylnaczcionkaakapitu"/>
    <w:link w:val="Normalny-ZnakPisma"/>
    <w:rsid w:val="00945021"/>
    <w:rPr>
      <w:rFonts w:ascii="Arial" w:hAnsi="Arial" w:cs="Arial"/>
      <w:sz w:val="22"/>
      <w:szCs w:val="22"/>
      <w:lang w:eastAsia="en-US"/>
    </w:rPr>
  </w:style>
  <w:style w:type="paragraph" w:styleId="Tekstdymka">
    <w:name w:val="Balloon Text"/>
    <w:basedOn w:val="Normalny"/>
    <w:link w:val="TekstdymkaZnak"/>
    <w:uiPriority w:val="99"/>
    <w:semiHidden/>
    <w:unhideWhenUsed/>
    <w:rsid w:val="006669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66963"/>
    <w:rPr>
      <w:rFonts w:ascii="Tahoma" w:hAnsi="Tahoma" w:cs="Tahoma"/>
      <w:sz w:val="16"/>
      <w:szCs w:val="16"/>
      <w:lang w:eastAsia="en-US"/>
    </w:rPr>
  </w:style>
  <w:style w:type="table" w:styleId="Tabela-Siatka">
    <w:name w:val="Table Grid"/>
    <w:basedOn w:val="Standardowy"/>
    <w:uiPriority w:val="59"/>
    <w:rsid w:val="00D05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62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8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png" Id="Ra77f06681d9c4268" /><Relationship Type="http://schemas.openxmlformats.org/officeDocument/2006/relationships/image" Target="/media/image3.png" Id="R8218b55a1e704d09"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ktywny xmlns="24013cd9-d7a6-4e0b-bde9-b4174ed491f6">true</Aktywny>
    <Komorki xmlns="5092F08F-8307-42F4-B594-D3D94BB5AA40">KL-*</Komorki>
    <Opis xmlns="24013cd9-d7a6-4e0b-bde9-b4174ed491f6" xsi:nil="true"/>
    <TypSzablonu xmlns="5092F08F-8307-42F4-B594-D3D94BB5AA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00F30AF4F6BB4E80176D87F742B963" ma:contentTypeVersion="" ma:contentTypeDescription="Utwórz nowy dokument." ma:contentTypeScope="" ma:versionID="0edb3d4de94aab138f31b75c6d33b964">
  <xsd:schema xmlns:xsd="http://www.w3.org/2001/XMLSchema" xmlns:xs="http://www.w3.org/2001/XMLSchema" xmlns:p="http://schemas.microsoft.com/office/2006/metadata/properties" xmlns:ns2="24013cd9-d7a6-4e0b-bde9-b4174ed491f6" xmlns:ns3="5092F08F-8307-42F4-B594-D3D94BB5AA40" targetNamespace="http://schemas.microsoft.com/office/2006/metadata/properties" ma:root="true" ma:fieldsID="536eb3c43c0ba918e656c1aecefc89e8" ns2:_="" ns3:_="">
    <xsd:import namespace="24013cd9-d7a6-4e0b-bde9-b4174ed491f6"/>
    <xsd:import namespace="5092F08F-8307-42F4-B594-D3D94BB5AA40"/>
    <xsd:element name="properties">
      <xsd:complexType>
        <xsd:sequence>
          <xsd:element name="documentManagement">
            <xsd:complexType>
              <xsd:all>
                <xsd:element ref="ns2:Aktywny" minOccurs="0"/>
                <xsd:element ref="ns2:Opis" minOccurs="0"/>
                <xsd:element ref="ns3:Komorki" minOccurs="0"/>
                <xsd:element ref="ns3:Typ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2F08F-8307-42F4-B594-D3D94BB5AA40"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3B901-D1C3-4BFF-88D2-284024395C0D}">
  <ds:schemaRefs>
    <ds:schemaRef ds:uri="http://schemas.microsoft.com/sharepoint/v3/contenttype/forms"/>
  </ds:schemaRefs>
</ds:datastoreItem>
</file>

<file path=customXml/itemProps2.xml><?xml version="1.0" encoding="utf-8"?>
<ds:datastoreItem xmlns:ds="http://schemas.openxmlformats.org/officeDocument/2006/customXml" ds:itemID="{8F72CED2-E539-445F-A9EF-3FDE67B71FC0}">
  <ds:schemaRefs>
    <ds:schemaRef ds:uri="http://schemas.microsoft.com/office/2006/metadata/properties"/>
    <ds:schemaRef ds:uri="http://schemas.microsoft.com/office/infopath/2007/PartnerControls"/>
    <ds:schemaRef ds:uri="24013cd9-d7a6-4e0b-bde9-b4174ed491f6"/>
    <ds:schemaRef ds:uri="5092F08F-8307-42F4-B594-D3D94BB5AA40"/>
  </ds:schemaRefs>
</ds:datastoreItem>
</file>

<file path=customXml/itemProps3.xml><?xml version="1.0" encoding="utf-8"?>
<ds:datastoreItem xmlns:ds="http://schemas.openxmlformats.org/officeDocument/2006/customXml" ds:itemID="{BB927E55-5A7A-4DAD-86FF-5E99216AF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5092F08F-8307-42F4-B594-D3D94BB5A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1821</Words>
  <Characters>13410</Characters>
  <Application>Microsoft Office Word</Application>
  <DocSecurity>0</DocSecurity>
  <Lines>3352</Lines>
  <Paragraphs>895</Paragraphs>
  <ScaleCrop>false</ScaleCrop>
  <HeadingPairs>
    <vt:vector size="2" baseType="variant">
      <vt:variant>
        <vt:lpstr>Tytuł</vt:lpstr>
      </vt:variant>
      <vt:variant>
        <vt:i4>1</vt:i4>
      </vt:variant>
    </vt:vector>
  </HeadingPairs>
  <TitlesOfParts>
    <vt:vector size="1" baseType="lpstr">
      <vt:lpstr>Firmowy-OIP</vt:lpstr>
    </vt:vector>
  </TitlesOfParts>
  <Company>OIP Kielce</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Firmowy-OIP</dc:title>
  <dc:creator/>
  <cp:lastModifiedBy>Katarzyna Pela</cp:lastModifiedBy>
  <cp:revision>16</cp:revision>
  <cp:lastPrinted>2025-12-15T08:53:00Z</cp:lastPrinted>
  <dcterms:created xsi:type="dcterms:W3CDTF">2019-05-23T16:51:00Z</dcterms:created>
  <dcterms:modified xsi:type="dcterms:W3CDTF">2025-12-15T08:53:00Z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PodpisInfo">
    <vt:lpwstr>PodpisInfo</vt:lpwstr>
  </op:property>
  <op:property fmtid="{D5CDD505-2E9C-101B-9397-08002B2CF9AE}" pid="3" name="ContentTypeId">
    <vt:lpwstr>0x0101003900F30AF4F6BB4E80176D87F742B963</vt:lpwstr>
  </op:property>
  <op:property fmtid="{D5CDD505-2E9C-101B-9397-08002B2CF9AE}" pid="4" name="ZnakPisma">
    <vt:lpwstr>KL-POR-A.213.197.2025.5</vt:lpwstr>
  </op:property>
  <op:property fmtid="{D5CDD505-2E9C-101B-9397-08002B2CF9AE}" pid="5" name="UNPPisma">
    <vt:lpwstr>KL-25-28404</vt:lpwstr>
  </op:property>
  <op:property fmtid="{D5CDD505-2E9C-101B-9397-08002B2CF9AE}" pid="6" name="ZnakSprawy">
    <vt:lpwstr>KL-POR-A.213.197.2025</vt:lpwstr>
  </op:property>
  <op:property fmtid="{D5CDD505-2E9C-101B-9397-08002B2CF9AE}" pid="7" name="ZnakSprawy2">
    <vt:lpwstr>Znak sprawy: KL-POR-A.213.197.2025</vt:lpwstr>
  </op:property>
  <op:property fmtid="{D5CDD505-2E9C-101B-9397-08002B2CF9AE}" pid="8" name="AktualnaDataSlownie">
    <vt:lpwstr>15 grudnia 2025</vt:lpwstr>
  </op:property>
  <op:property fmtid="{D5CDD505-2E9C-101B-9397-08002B2CF9AE}" pid="9" name="ZnakSprawyPrzedPrzeniesieniem">
    <vt:lpwstr/>
  </op:property>
  <op:property fmtid="{D5CDD505-2E9C-101B-9397-08002B2CF9AE}" pid="10" name="Autor">
    <vt:lpwstr>Pela Katarzyna</vt:lpwstr>
  </op:property>
  <op:property fmtid="{D5CDD505-2E9C-101B-9397-08002B2CF9AE}" pid="11" name="AutorNumer">
    <vt:lpwstr>050200</vt:lpwstr>
  </op:property>
  <op:property fmtid="{D5CDD505-2E9C-101B-9397-08002B2CF9AE}" pid="12" name="AutorKomorkaNadrzedna">
    <vt:lpwstr>Zastępca ds. Prawno-Organizacyjnych(P)</vt:lpwstr>
  </op:property>
  <op:property fmtid="{D5CDD505-2E9C-101B-9397-08002B2CF9AE}" pid="13" name="AutorInicjaly">
    <vt:lpwstr>KP</vt:lpwstr>
  </op:property>
  <op:property fmtid="{D5CDD505-2E9C-101B-9397-08002B2CF9AE}" pid="14" name="AutorNrTelefonu">
    <vt:lpwstr>-</vt:lpwstr>
  </op:property>
  <op:property fmtid="{D5CDD505-2E9C-101B-9397-08002B2CF9AE}" pid="15" name="Stanowisko">
    <vt:lpwstr>p.o. Kierownik Sekcji Organizacji</vt:lpwstr>
  </op:property>
  <op:property fmtid="{D5CDD505-2E9C-101B-9397-08002B2CF9AE}" pid="16" name="OpisPisma">
    <vt:lpwstr>Pytania i odpowiedzi</vt:lpwstr>
  </op:property>
  <op:property fmtid="{D5CDD505-2E9C-101B-9397-08002B2CF9AE}" pid="17" name="Komorka">
    <vt:lpwstr>Okręgowy Inspektor Pracy</vt:lpwstr>
  </op:property>
  <op:property fmtid="{D5CDD505-2E9C-101B-9397-08002B2CF9AE}" pid="18" name="KodKomorki">
    <vt:lpwstr>O</vt:lpwstr>
  </op:property>
  <op:property fmtid="{D5CDD505-2E9C-101B-9397-08002B2CF9AE}" pid="19" name="AktualnaData">
    <vt:lpwstr>2025-12-15</vt:lpwstr>
  </op:property>
  <op:property fmtid="{D5CDD505-2E9C-101B-9397-08002B2CF9AE}" pid="20" name="Wydzial">
    <vt:lpwstr>Sekcja Organizacji</vt:lpwstr>
  </op:property>
  <op:property fmtid="{D5CDD505-2E9C-101B-9397-08002B2CF9AE}" pid="21" name="KodWydzialu">
    <vt:lpwstr>POR-A</vt:lpwstr>
  </op:property>
  <op:property fmtid="{D5CDD505-2E9C-101B-9397-08002B2CF9AE}" pid="22" name="ZaakceptowanePrzez">
    <vt:lpwstr>n/d</vt:lpwstr>
  </op:property>
  <op:property fmtid="{D5CDD505-2E9C-101B-9397-08002B2CF9AE}" pid="23" name="PrzekazanieDo">
    <vt:lpwstr/>
  </op:property>
  <op:property fmtid="{D5CDD505-2E9C-101B-9397-08002B2CF9AE}" pid="24" name="PrzekazanieDoStanowisko">
    <vt:lpwstr/>
  </op:property>
  <op:property fmtid="{D5CDD505-2E9C-101B-9397-08002B2CF9AE}" pid="25" name="PrzekazanieDoKomorkaPracownika">
    <vt:lpwstr/>
  </op:property>
  <op:property fmtid="{D5CDD505-2E9C-101B-9397-08002B2CF9AE}" pid="26" name="PrzekazanieWgRozdzielnika">
    <vt:lpwstr/>
  </op:property>
  <op:property fmtid="{D5CDD505-2E9C-101B-9397-08002B2CF9AE}" pid="27" name="adresImie">
    <vt:lpwstr/>
  </op:property>
  <op:property fmtid="{D5CDD505-2E9C-101B-9397-08002B2CF9AE}" pid="28" name="adresNazwisko">
    <vt:lpwstr/>
  </op:property>
  <op:property fmtid="{D5CDD505-2E9C-101B-9397-08002B2CF9AE}" pid="29" name="adresNazwa">
    <vt:lpwstr/>
  </op:property>
  <op:property fmtid="{D5CDD505-2E9C-101B-9397-08002B2CF9AE}" pid="30" name="adresOddzial">
    <vt:lpwstr/>
  </op:property>
  <op:property fmtid="{D5CDD505-2E9C-101B-9397-08002B2CF9AE}" pid="31" name="adresTypUlicy">
    <vt:lpwstr/>
  </op:property>
  <op:property fmtid="{D5CDD505-2E9C-101B-9397-08002B2CF9AE}" pid="32" name="adresUlica">
    <vt:lpwstr/>
  </op:property>
  <op:property fmtid="{D5CDD505-2E9C-101B-9397-08002B2CF9AE}" pid="33" name="adresNrDomu">
    <vt:lpwstr/>
  </op:property>
  <op:property fmtid="{D5CDD505-2E9C-101B-9397-08002B2CF9AE}" pid="34" name="adresNrLokalu">
    <vt:lpwstr/>
  </op:property>
  <op:property fmtid="{D5CDD505-2E9C-101B-9397-08002B2CF9AE}" pid="35" name="adresKodPocztowy">
    <vt:lpwstr/>
  </op:property>
  <op:property fmtid="{D5CDD505-2E9C-101B-9397-08002B2CF9AE}" pid="36" name="adresMiejscowosc">
    <vt:lpwstr/>
  </op:property>
  <op:property fmtid="{D5CDD505-2E9C-101B-9397-08002B2CF9AE}" pid="37" name="adresPoczta">
    <vt:lpwstr/>
  </op:property>
  <op:property fmtid="{D5CDD505-2E9C-101B-9397-08002B2CF9AE}" pid="38" name="adresEMail">
    <vt:lpwstr/>
  </op:property>
  <op:property fmtid="{D5CDD505-2E9C-101B-9397-08002B2CF9AE}" pid="39" name="DataNaPismie">
    <vt:lpwstr>brak</vt:lpwstr>
  </op:property>
  <op:property fmtid="{D5CDD505-2E9C-101B-9397-08002B2CF9AE}" pid="40" name="adresaciDW">
    <vt:lpwstr/>
  </op:property>
  <op:property fmtid="{D5CDD505-2E9C-101B-9397-08002B2CF9AE}" pid="41" name="adresaciDW2">
    <vt:lpwstr/>
  </op:property>
  <op:property fmtid="{D5CDD505-2E9C-101B-9397-08002B2CF9AE}" pid="42" name="DataCzasWprowadzenia">
    <vt:lpwstr>2025-12-12 10:05:18</vt:lpwstr>
  </op:property>
  <op:property fmtid="{D5CDD505-2E9C-101B-9397-08002B2CF9AE}" pid="43" name="TematSprawy">
    <vt:lpwstr>Świadczenie usług pocztowych w obrocie krajowym i zagranicznym na okres 24 miesięcy na potrzeby Państwowej Inspekcji Pracy Okręgowego Inspektoratu Pracy w Kielcach</vt:lpwstr>
  </op:property>
  <op:property fmtid="{D5CDD505-2E9C-101B-9397-08002B2CF9AE}" pid="44" name="ProwadzacySprawe">
    <vt:lpwstr>Pela Katarzyna</vt:lpwstr>
  </op:property>
  <op:property fmtid="{D5CDD505-2E9C-101B-9397-08002B2CF9AE}" pid="45" name="DaneJednostki1">
    <vt:lpwstr>PAŃSTWOWA INSPEKCJA PRACY Okręgowy Inspektorat Pracy</vt:lpwstr>
  </op:property>
  <op:property fmtid="{D5CDD505-2E9C-101B-9397-08002B2CF9AE}" pid="46" name="PolaDodatkowe1">
    <vt:lpwstr>PAŃSTWOWA INSPEKCJA PRACY Okręgowy Inspektorat Pracy</vt:lpwstr>
  </op:property>
  <op:property fmtid="{D5CDD505-2E9C-101B-9397-08002B2CF9AE}" pid="47" name="DaneJednostki2">
    <vt:lpwstr>Kielce</vt:lpwstr>
  </op:property>
  <op:property fmtid="{D5CDD505-2E9C-101B-9397-08002B2CF9AE}" pid="48" name="PolaDodatkowe2">
    <vt:lpwstr>Kielce</vt:lpwstr>
  </op:property>
  <op:property fmtid="{D5CDD505-2E9C-101B-9397-08002B2CF9AE}" pid="49" name="DaneJednostki3">
    <vt:lpwstr>25-314</vt:lpwstr>
  </op:property>
  <op:property fmtid="{D5CDD505-2E9C-101B-9397-08002B2CF9AE}" pid="50" name="PolaDodatkowe3">
    <vt:lpwstr>25-314</vt:lpwstr>
  </op:property>
  <op:property fmtid="{D5CDD505-2E9C-101B-9397-08002B2CF9AE}" pid="51" name="DaneJednostki4">
    <vt:lpwstr>al. Tysiąclecia P.P.</vt:lpwstr>
  </op:property>
  <op:property fmtid="{D5CDD505-2E9C-101B-9397-08002B2CF9AE}" pid="52" name="PolaDodatkowe4">
    <vt:lpwstr>al. Tysiąclecia P.P.</vt:lpwstr>
  </op:property>
  <op:property fmtid="{D5CDD505-2E9C-101B-9397-08002B2CF9AE}" pid="53" name="DaneJednostki5">
    <vt:lpwstr>4</vt:lpwstr>
  </op:property>
  <op:property fmtid="{D5CDD505-2E9C-101B-9397-08002B2CF9AE}" pid="54" name="PolaDodatkowe5">
    <vt:lpwstr>4</vt:lpwstr>
  </op:property>
  <op:property fmtid="{D5CDD505-2E9C-101B-9397-08002B2CF9AE}" pid="55" name="DaneJednostki6">
    <vt:lpwstr>centrala tel. 41-343-82-76</vt:lpwstr>
  </op:property>
  <op:property fmtid="{D5CDD505-2E9C-101B-9397-08002B2CF9AE}" pid="56" name="PolaDodatkowe6">
    <vt:lpwstr>centrala tel. 41-343-82-76</vt:lpwstr>
  </op:property>
  <op:property fmtid="{D5CDD505-2E9C-101B-9397-08002B2CF9AE}" pid="57" name="DaneJednostki7">
    <vt:lpwstr>fax 41-34-03-200</vt:lpwstr>
  </op:property>
  <op:property fmtid="{D5CDD505-2E9C-101B-9397-08002B2CF9AE}" pid="58" name="PolaDodatkowe7">
    <vt:lpwstr>fax 41-34-03-200</vt:lpwstr>
  </op:property>
  <op:property fmtid="{D5CDD505-2E9C-101B-9397-08002B2CF9AE}" pid="59" name="DaneJednostki8">
    <vt:lpwstr>kancelaria@kielce.pip.gov.pl</vt:lpwstr>
  </op:property>
  <op:property fmtid="{D5CDD505-2E9C-101B-9397-08002B2CF9AE}" pid="60" name="PolaDodatkowe8">
    <vt:lpwstr>kancelaria@kielce.pip.gov.pl</vt:lpwstr>
  </op:property>
  <op:property fmtid="{D5CDD505-2E9C-101B-9397-08002B2CF9AE}" pid="61" name="DaneJednostki9">
    <vt:lpwstr>www.kielce.pip.gov.pl</vt:lpwstr>
  </op:property>
  <op:property fmtid="{D5CDD505-2E9C-101B-9397-08002B2CF9AE}" pid="62" name="PolaDodatkowe9">
    <vt:lpwstr>www.kielce.pip.gov.pl</vt:lpwstr>
  </op:property>
  <op:property fmtid="{D5CDD505-2E9C-101B-9397-08002B2CF9AE}" pid="63" name="KodKreskowy">
    <vt:lpwstr> </vt:lpwstr>
  </op:property>
  <op:property fmtid="{D5CDD505-2E9C-101B-9397-08002B2CF9AE}" pid="64" name="TrescPisma">
    <vt:lpwstr/>
  </op:property>
</op:Properties>
</file>