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D1190A" w:rsidRDefault="00C954C5">
      <w:pPr>
        <w:rPr>
          <w:rFonts w:cs="Arial"/>
          <w:sz w:val="24"/>
        </w:rPr>
        <w:sectPr w:rsidR="00C954C5" w:rsidRPr="00D1190A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D1190A" w:rsidRDefault="00C954C5">
      <w:pPr>
        <w:rPr>
          <w:sz w:val="24"/>
        </w:rPr>
        <w:sectPr w:rsidR="00C954C5" w:rsidRPr="00D1190A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1190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Ogłoszenie o przetargu:</w:t>
      </w:r>
    </w:p>
    <w:p w14:paraId="0E60E8AB" w14:textId="77777777" w:rsidR="00C878F2" w:rsidRPr="00D1190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 xml:space="preserve">Polska Spółka Gazownictwa sp. z o.o.  </w:t>
      </w:r>
      <w:r w:rsidRPr="00D1190A">
        <w:rPr>
          <w:b/>
          <w:sz w:val="24"/>
          <w:szCs w:val="24"/>
        </w:rPr>
        <w:br/>
        <w:t>Oddział Zakład Gazowniczy w Opolu</w:t>
      </w:r>
      <w:r w:rsidRPr="00D1190A">
        <w:rPr>
          <w:b/>
          <w:sz w:val="24"/>
          <w:szCs w:val="24"/>
        </w:rPr>
        <w:br/>
        <w:t xml:space="preserve">ul. Armii Krajowej 2, 45-071 Opole  </w:t>
      </w:r>
      <w:r w:rsidRPr="00D1190A">
        <w:rPr>
          <w:b/>
          <w:sz w:val="24"/>
          <w:szCs w:val="24"/>
        </w:rPr>
        <w:br/>
        <w:t>tel. 77 456 74 80</w:t>
      </w:r>
    </w:p>
    <w:p w14:paraId="36CAA138" w14:textId="77777777" w:rsidR="00C878F2" w:rsidRPr="00D1190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D1190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na sprzedaż</w:t>
      </w:r>
    </w:p>
    <w:p w14:paraId="5290B2CD" w14:textId="0BBA3B99" w:rsidR="00C878F2" w:rsidRPr="00D1190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 xml:space="preserve">prawa </w:t>
      </w:r>
      <w:r w:rsidRPr="00D1190A">
        <w:rPr>
          <w:rFonts w:cs="Arial"/>
          <w:b/>
          <w:sz w:val="24"/>
          <w:szCs w:val="24"/>
        </w:rPr>
        <w:t>użytkowania wieczystego nieruchomości gruntowej</w:t>
      </w:r>
      <w:r w:rsidRPr="00D1190A">
        <w:rPr>
          <w:b/>
          <w:sz w:val="24"/>
          <w:szCs w:val="24"/>
        </w:rPr>
        <w:t xml:space="preserve"> </w:t>
      </w:r>
      <w:r w:rsidR="001E0CE4" w:rsidRPr="00D1190A">
        <w:rPr>
          <w:b/>
          <w:sz w:val="24"/>
          <w:szCs w:val="24"/>
        </w:rPr>
        <w:t xml:space="preserve">niezabudowanej oznaczonej jako działka 224/7 </w:t>
      </w:r>
      <w:r w:rsidRPr="00D1190A">
        <w:rPr>
          <w:b/>
          <w:sz w:val="24"/>
          <w:szCs w:val="24"/>
        </w:rPr>
        <w:t xml:space="preserve">o powierzchni </w:t>
      </w:r>
      <w:r w:rsidR="001E0CE4" w:rsidRPr="00D1190A">
        <w:rPr>
          <w:b/>
          <w:sz w:val="24"/>
          <w:szCs w:val="24"/>
        </w:rPr>
        <w:t>610m</w:t>
      </w:r>
      <w:r w:rsidR="001E0CE4" w:rsidRPr="00D1190A">
        <w:rPr>
          <w:b/>
          <w:sz w:val="24"/>
          <w:szCs w:val="24"/>
          <w:vertAlign w:val="superscript"/>
        </w:rPr>
        <w:t>2</w:t>
      </w:r>
      <w:r w:rsidRPr="00D1190A">
        <w:rPr>
          <w:b/>
          <w:sz w:val="24"/>
          <w:szCs w:val="24"/>
        </w:rPr>
        <w:t xml:space="preserve">, </w:t>
      </w:r>
      <w:r w:rsidR="001E0CE4" w:rsidRPr="00D1190A">
        <w:rPr>
          <w:b/>
          <w:sz w:val="24"/>
          <w:szCs w:val="24"/>
        </w:rPr>
        <w:t>położonej w gminie Leśnica, obręb Poręba</w:t>
      </w:r>
      <w:r w:rsidR="008864AF" w:rsidRPr="00D1190A">
        <w:rPr>
          <w:b/>
          <w:sz w:val="24"/>
          <w:szCs w:val="24"/>
        </w:rPr>
        <w:t>.</w:t>
      </w:r>
    </w:p>
    <w:p w14:paraId="14284CCD" w14:textId="77777777" w:rsidR="00C878F2" w:rsidRPr="00D1190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2FF4DD41" w:rsidR="00C878F2" w:rsidRPr="00D1190A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 xml:space="preserve">Cena wywoławcza wynosi: </w:t>
      </w:r>
      <w:r w:rsidR="00B744F7" w:rsidRPr="00D1190A">
        <w:rPr>
          <w:b/>
          <w:sz w:val="24"/>
          <w:szCs w:val="24"/>
        </w:rPr>
        <w:t>15 133</w:t>
      </w:r>
      <w:r w:rsidR="008864AF" w:rsidRPr="00D1190A">
        <w:rPr>
          <w:b/>
          <w:sz w:val="24"/>
          <w:szCs w:val="24"/>
        </w:rPr>
        <w:t>,00</w:t>
      </w:r>
      <w:r w:rsidR="008C7D62" w:rsidRPr="00D1190A">
        <w:rPr>
          <w:b/>
          <w:sz w:val="24"/>
          <w:szCs w:val="24"/>
        </w:rPr>
        <w:t xml:space="preserve"> zł</w:t>
      </w:r>
      <w:r w:rsidR="001E0CE4" w:rsidRPr="00D1190A">
        <w:rPr>
          <w:b/>
          <w:sz w:val="24"/>
          <w:szCs w:val="24"/>
        </w:rPr>
        <w:t xml:space="preserve"> </w:t>
      </w:r>
      <w:r w:rsidRPr="00D1190A">
        <w:rPr>
          <w:b/>
          <w:sz w:val="24"/>
          <w:szCs w:val="24"/>
        </w:rPr>
        <w:t>netto</w:t>
      </w:r>
      <w:r w:rsidR="008C7D62" w:rsidRPr="00D1190A">
        <w:rPr>
          <w:b/>
          <w:sz w:val="24"/>
          <w:szCs w:val="24"/>
        </w:rPr>
        <w:t xml:space="preserve"> (słownie</w:t>
      </w:r>
      <w:r w:rsidR="008864AF" w:rsidRPr="00D1190A">
        <w:rPr>
          <w:b/>
          <w:sz w:val="24"/>
          <w:szCs w:val="24"/>
        </w:rPr>
        <w:t xml:space="preserve">: </w:t>
      </w:r>
      <w:r w:rsidR="00B744F7" w:rsidRPr="00D1190A">
        <w:rPr>
          <w:b/>
          <w:sz w:val="24"/>
          <w:szCs w:val="24"/>
        </w:rPr>
        <w:t>piętnaście tysięcy sto trzydzieści trzy złote 00/100</w:t>
      </w:r>
      <w:r w:rsidR="008864AF" w:rsidRPr="00D1190A">
        <w:rPr>
          <w:b/>
          <w:sz w:val="24"/>
          <w:szCs w:val="24"/>
        </w:rPr>
        <w:t>)</w:t>
      </w:r>
      <w:r w:rsidR="008C7D62" w:rsidRPr="00D1190A">
        <w:rPr>
          <w:b/>
          <w:sz w:val="24"/>
          <w:szCs w:val="24"/>
        </w:rPr>
        <w:t xml:space="preserve"> </w:t>
      </w:r>
      <w:r w:rsidRPr="00D1190A">
        <w:rPr>
          <w:b/>
          <w:sz w:val="24"/>
          <w:szCs w:val="24"/>
        </w:rPr>
        <w:t>.</w:t>
      </w:r>
    </w:p>
    <w:p w14:paraId="3225F7A2" w14:textId="02E8AADC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Wymagane wadium w wysokości:</w:t>
      </w:r>
      <w:r w:rsidR="008C7D62" w:rsidRPr="00D1190A">
        <w:rPr>
          <w:b/>
          <w:sz w:val="24"/>
          <w:szCs w:val="24"/>
        </w:rPr>
        <w:t xml:space="preserve"> </w:t>
      </w:r>
      <w:r w:rsidR="00B744F7" w:rsidRPr="00D1190A">
        <w:rPr>
          <w:b/>
          <w:sz w:val="24"/>
          <w:szCs w:val="24"/>
        </w:rPr>
        <w:t>760</w:t>
      </w:r>
      <w:r w:rsidR="008864AF" w:rsidRPr="00D1190A">
        <w:rPr>
          <w:b/>
          <w:sz w:val="24"/>
          <w:szCs w:val="24"/>
        </w:rPr>
        <w:t>,00</w:t>
      </w:r>
      <w:r w:rsidRPr="00D1190A">
        <w:rPr>
          <w:b/>
          <w:sz w:val="24"/>
          <w:szCs w:val="24"/>
        </w:rPr>
        <w:t xml:space="preserve"> </w:t>
      </w:r>
      <w:r w:rsidR="008C7D62" w:rsidRPr="00D1190A">
        <w:rPr>
          <w:b/>
          <w:sz w:val="24"/>
          <w:szCs w:val="24"/>
        </w:rPr>
        <w:t xml:space="preserve">zł (słownie: </w:t>
      </w:r>
      <w:r w:rsidR="00B744F7" w:rsidRPr="00D1190A">
        <w:rPr>
          <w:b/>
          <w:sz w:val="24"/>
          <w:szCs w:val="24"/>
        </w:rPr>
        <w:t>siedemset sześćdziesiąt złotych 00/100</w:t>
      </w:r>
      <w:r w:rsidR="008C7D62" w:rsidRPr="00D1190A">
        <w:rPr>
          <w:b/>
          <w:sz w:val="24"/>
          <w:szCs w:val="24"/>
        </w:rPr>
        <w:t>)</w:t>
      </w:r>
    </w:p>
    <w:p w14:paraId="3C7C3AE2" w14:textId="04EBD76E" w:rsidR="008C7D62" w:rsidRPr="00D1190A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Do ceny sprzedaży doliczony zostanie podatek VAT 23%</w:t>
      </w:r>
    </w:p>
    <w:p w14:paraId="7ACB9BD7" w14:textId="77777777" w:rsidR="00175076" w:rsidRPr="00D1190A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46451E5B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Termin rozstrzygnięcia przetargu:</w:t>
      </w:r>
      <w:r w:rsidR="00175076" w:rsidRPr="00D1190A">
        <w:rPr>
          <w:b/>
          <w:sz w:val="24"/>
          <w:szCs w:val="24"/>
        </w:rPr>
        <w:t xml:space="preserve"> </w:t>
      </w:r>
      <w:r w:rsidR="00D1190A" w:rsidRPr="00D1190A">
        <w:rPr>
          <w:b/>
          <w:sz w:val="24"/>
          <w:szCs w:val="24"/>
        </w:rPr>
        <w:t xml:space="preserve">10 grudnia </w:t>
      </w:r>
      <w:r w:rsidR="00175076" w:rsidRPr="00D1190A">
        <w:rPr>
          <w:b/>
          <w:sz w:val="24"/>
          <w:szCs w:val="24"/>
        </w:rPr>
        <w:t>20</w:t>
      </w:r>
      <w:r w:rsidR="00B744F7" w:rsidRPr="00D1190A">
        <w:rPr>
          <w:b/>
          <w:sz w:val="24"/>
          <w:szCs w:val="24"/>
        </w:rPr>
        <w:t>20</w:t>
      </w:r>
      <w:r w:rsidR="00175076" w:rsidRPr="00D1190A">
        <w:rPr>
          <w:b/>
          <w:sz w:val="24"/>
          <w:szCs w:val="24"/>
        </w:rPr>
        <w:t>r</w:t>
      </w:r>
      <w:r w:rsidRPr="00D1190A">
        <w:rPr>
          <w:b/>
          <w:sz w:val="24"/>
          <w:szCs w:val="24"/>
        </w:rPr>
        <w:t xml:space="preserve"> </w:t>
      </w:r>
      <w:r w:rsidR="00175076" w:rsidRPr="00D1190A">
        <w:rPr>
          <w:b/>
          <w:sz w:val="24"/>
          <w:szCs w:val="24"/>
        </w:rPr>
        <w:t>godz. 10.00</w:t>
      </w:r>
      <w:r w:rsidRPr="00D1190A">
        <w:rPr>
          <w:b/>
          <w:sz w:val="24"/>
          <w:szCs w:val="24"/>
        </w:rPr>
        <w:br/>
        <w:t>w siedzibie zbywcy.</w:t>
      </w:r>
    </w:p>
    <w:p w14:paraId="29AAD131" w14:textId="77777777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Szczegółowe informacje o przetargu oraz nieruchomości zostały zamieszczone</w:t>
      </w:r>
      <w:r w:rsidR="001E0CE4" w:rsidRPr="00D1190A">
        <w:rPr>
          <w:b/>
          <w:sz w:val="24"/>
          <w:szCs w:val="24"/>
        </w:rPr>
        <w:t xml:space="preserve"> w S</w:t>
      </w:r>
      <w:r w:rsidR="007701E3" w:rsidRPr="00D1190A">
        <w:rPr>
          <w:b/>
          <w:sz w:val="24"/>
          <w:szCs w:val="24"/>
        </w:rPr>
        <w:t>pecyfikacji Warunków Sprzedaży</w:t>
      </w:r>
      <w:r w:rsidR="001E0CE4" w:rsidRPr="00D1190A">
        <w:rPr>
          <w:b/>
          <w:sz w:val="24"/>
          <w:szCs w:val="24"/>
        </w:rPr>
        <w:t xml:space="preserve"> oraz </w:t>
      </w:r>
      <w:r w:rsidRPr="00D1190A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</w:t>
      </w:r>
      <w:bookmarkStart w:id="0" w:name="_GoBack"/>
      <w:bookmarkEnd w:id="0"/>
      <w:r w:rsidRPr="00D1190A">
        <w:rPr>
          <w:b/>
          <w:sz w:val="24"/>
          <w:szCs w:val="24"/>
        </w:rPr>
        <w:t>przetargu zobowiązany jest zapoznać się</w:t>
      </w:r>
      <w:r w:rsidRPr="00D1190A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Informacje na temat nieruchomości można uzyskać tel</w:t>
      </w:r>
      <w:r w:rsidR="00BE382B" w:rsidRPr="00D1190A">
        <w:rPr>
          <w:b/>
          <w:sz w:val="24"/>
          <w:szCs w:val="24"/>
        </w:rPr>
        <w:t>efonicznie pod numerem</w:t>
      </w:r>
      <w:r w:rsidRPr="00D1190A">
        <w:rPr>
          <w:b/>
          <w:sz w:val="24"/>
          <w:szCs w:val="24"/>
        </w:rPr>
        <w:t xml:space="preserve"> 77 44 35 </w:t>
      </w:r>
      <w:r w:rsidR="00406834" w:rsidRPr="00D1190A">
        <w:rPr>
          <w:b/>
          <w:sz w:val="24"/>
          <w:szCs w:val="24"/>
        </w:rPr>
        <w:t>118</w:t>
      </w:r>
      <w:r w:rsidRPr="00D1190A">
        <w:rPr>
          <w:b/>
          <w:sz w:val="24"/>
          <w:szCs w:val="24"/>
        </w:rPr>
        <w:t>, 77 44 35</w:t>
      </w:r>
      <w:r w:rsidR="008618F4" w:rsidRPr="00D1190A">
        <w:rPr>
          <w:b/>
          <w:sz w:val="24"/>
          <w:szCs w:val="24"/>
        </w:rPr>
        <w:t> </w:t>
      </w:r>
      <w:r w:rsidR="00BE382B" w:rsidRPr="00D1190A">
        <w:rPr>
          <w:b/>
          <w:sz w:val="24"/>
          <w:szCs w:val="24"/>
        </w:rPr>
        <w:t>129</w:t>
      </w:r>
      <w:r w:rsidR="008618F4" w:rsidRPr="00D1190A">
        <w:rPr>
          <w:b/>
          <w:sz w:val="24"/>
          <w:szCs w:val="24"/>
        </w:rPr>
        <w:t xml:space="preserve"> o</w:t>
      </w:r>
      <w:r w:rsidRPr="00D1190A">
        <w:rPr>
          <w:b/>
          <w:sz w:val="24"/>
          <w:szCs w:val="24"/>
        </w:rPr>
        <w:t xml:space="preserve">d poniedziałku do piątku </w:t>
      </w:r>
      <w:r w:rsidRPr="00D1190A">
        <w:rPr>
          <w:b/>
          <w:sz w:val="24"/>
          <w:szCs w:val="24"/>
        </w:rPr>
        <w:br/>
        <w:t xml:space="preserve">w godz.   od 7:00 do 14:00 </w:t>
      </w:r>
      <w:r w:rsidRPr="00D1190A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 xml:space="preserve">Informacje na temat warunków i zasad uczestnictwa </w:t>
      </w:r>
      <w:r w:rsidRPr="00D1190A">
        <w:rPr>
          <w:b/>
          <w:sz w:val="24"/>
          <w:szCs w:val="24"/>
        </w:rPr>
        <w:br/>
        <w:t xml:space="preserve">w przetargu:                     </w:t>
      </w:r>
      <w:r w:rsidRPr="00D1190A">
        <w:rPr>
          <w:b/>
          <w:sz w:val="24"/>
          <w:szCs w:val="24"/>
        </w:rPr>
        <w:br/>
        <w:t xml:space="preserve"> tel. nr: </w:t>
      </w:r>
      <w:r w:rsidR="00406834" w:rsidRPr="00D1190A">
        <w:rPr>
          <w:b/>
          <w:sz w:val="24"/>
          <w:szCs w:val="24"/>
        </w:rPr>
        <w:t>77 44 35 118</w:t>
      </w:r>
      <w:r w:rsidRPr="00D1190A">
        <w:rPr>
          <w:rFonts w:cs="Arial"/>
          <w:color w:val="000000"/>
          <w:sz w:val="24"/>
          <w:szCs w:val="24"/>
        </w:rPr>
        <w:t xml:space="preserve"> </w:t>
      </w:r>
      <w:r w:rsidRPr="00D1190A">
        <w:rPr>
          <w:b/>
          <w:sz w:val="24"/>
          <w:szCs w:val="24"/>
        </w:rPr>
        <w:t xml:space="preserve">lub 77 44 35 </w:t>
      </w:r>
      <w:r w:rsidR="00BE382B" w:rsidRPr="00D1190A">
        <w:rPr>
          <w:b/>
          <w:sz w:val="24"/>
          <w:szCs w:val="24"/>
        </w:rPr>
        <w:t>129</w:t>
      </w:r>
      <w:r w:rsidRPr="00D1190A">
        <w:rPr>
          <w:rFonts w:cs="Arial"/>
          <w:color w:val="000000"/>
          <w:sz w:val="24"/>
          <w:szCs w:val="24"/>
        </w:rPr>
        <w:br/>
      </w:r>
      <w:r w:rsidRPr="00D1190A">
        <w:rPr>
          <w:b/>
          <w:sz w:val="24"/>
          <w:szCs w:val="24"/>
        </w:rPr>
        <w:t xml:space="preserve">od poniedziałku do piątku  </w:t>
      </w:r>
      <w:r w:rsidRPr="00D1190A">
        <w:rPr>
          <w:b/>
          <w:sz w:val="24"/>
          <w:szCs w:val="24"/>
        </w:rPr>
        <w:br/>
        <w:t xml:space="preserve">w godz. od 7.00 do 14.00  </w:t>
      </w:r>
    </w:p>
    <w:p w14:paraId="4A6AB7E8" w14:textId="77777777" w:rsidR="00C878F2" w:rsidRPr="00D1190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1190A">
        <w:rPr>
          <w:b/>
          <w:sz w:val="24"/>
          <w:szCs w:val="24"/>
        </w:rPr>
        <w:t>(z wyjątkiem dnia przetargu).</w:t>
      </w:r>
    </w:p>
    <w:p w14:paraId="7252C161" w14:textId="22959E68" w:rsidR="00C954C5" w:rsidRPr="00D1190A" w:rsidRDefault="00C954C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sectPr w:rsidR="00C954C5" w:rsidRPr="00D1190A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82C00"/>
    <w:rsid w:val="00290C9C"/>
    <w:rsid w:val="002C0CD8"/>
    <w:rsid w:val="002E190C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E0C2E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864AF"/>
    <w:rsid w:val="008C7D62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744F7"/>
    <w:rsid w:val="00B91009"/>
    <w:rsid w:val="00BE382B"/>
    <w:rsid w:val="00C04786"/>
    <w:rsid w:val="00C12EEC"/>
    <w:rsid w:val="00C35FE6"/>
    <w:rsid w:val="00C57F26"/>
    <w:rsid w:val="00C878F2"/>
    <w:rsid w:val="00C954C5"/>
    <w:rsid w:val="00CD05D8"/>
    <w:rsid w:val="00CD4EA7"/>
    <w:rsid w:val="00CD758E"/>
    <w:rsid w:val="00CF0843"/>
    <w:rsid w:val="00D01173"/>
    <w:rsid w:val="00D1190A"/>
    <w:rsid w:val="00D46B12"/>
    <w:rsid w:val="00D52291"/>
    <w:rsid w:val="00DB38ED"/>
    <w:rsid w:val="00DF12D3"/>
    <w:rsid w:val="00E076BF"/>
    <w:rsid w:val="00E23DC9"/>
    <w:rsid w:val="00E73490"/>
    <w:rsid w:val="00E75C22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openxmlformats.org/package/2006/metadata/core-properties"/>
    <ds:schemaRef ds:uri="http://purl.org/dc/terms/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CE9E86-AD27-4C83-87D6-C4FE817B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204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2019-10-09T09:13:00Z</cp:lastPrinted>
  <dcterms:created xsi:type="dcterms:W3CDTF">2020-11-05T10:15:00Z</dcterms:created>
  <dcterms:modified xsi:type="dcterms:W3CDTF">2020-11-05T10:15:00Z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