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7FFE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4CE2683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3A857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C323A6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7DF70D8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9CFEAC3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86DFD28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7E95917D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AFB5DD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284B3368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67FFE8C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F913B5B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619F0CF0" w14:textId="77777777" w:rsidR="00530BFE" w:rsidRPr="006342D8" w:rsidRDefault="008E4B1A" w:rsidP="006342D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DC04F32" w14:textId="77777777" w:rsidR="006342D8" w:rsidRDefault="006342D8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AFC3E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4B9BB083" w14:textId="77777777" w:rsidR="00D17C4A" w:rsidRDefault="00D17C4A" w:rsidP="00D17C4A">
      <w:pPr>
        <w:spacing w:before="24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7C4A">
        <w:rPr>
          <w:rFonts w:ascii="Arial" w:hAnsi="Arial" w:cs="Arial"/>
          <w:b/>
          <w:sz w:val="20"/>
          <w:szCs w:val="20"/>
        </w:rPr>
        <w:t xml:space="preserve">Świadczenie usługi dostępu do </w:t>
      </w:r>
      <w:proofErr w:type="spellStart"/>
      <w:r w:rsidRPr="00D17C4A">
        <w:rPr>
          <w:rFonts w:ascii="Arial" w:hAnsi="Arial" w:cs="Arial"/>
          <w:b/>
          <w:sz w:val="20"/>
          <w:szCs w:val="20"/>
        </w:rPr>
        <w:t>internetu</w:t>
      </w:r>
      <w:proofErr w:type="spellEnd"/>
      <w:r w:rsidRPr="00D17C4A">
        <w:rPr>
          <w:rFonts w:ascii="Arial" w:hAnsi="Arial" w:cs="Arial"/>
          <w:b/>
          <w:sz w:val="20"/>
          <w:szCs w:val="20"/>
        </w:rPr>
        <w:t xml:space="preserve"> dla Regionalnej Dyrekcji Ochrony Środowiska </w:t>
      </w:r>
      <w:r>
        <w:rPr>
          <w:rFonts w:ascii="Arial" w:hAnsi="Arial" w:cs="Arial"/>
          <w:b/>
          <w:sz w:val="20"/>
          <w:szCs w:val="20"/>
        </w:rPr>
        <w:br/>
      </w:r>
      <w:r w:rsidRPr="00D17C4A">
        <w:rPr>
          <w:rFonts w:ascii="Arial" w:hAnsi="Arial" w:cs="Arial"/>
          <w:b/>
          <w:sz w:val="20"/>
          <w:szCs w:val="20"/>
        </w:rPr>
        <w:t>w Łodzi</w:t>
      </w:r>
      <w:r>
        <w:rPr>
          <w:rFonts w:ascii="Arial" w:hAnsi="Arial" w:cs="Arial"/>
          <w:b/>
          <w:sz w:val="20"/>
          <w:szCs w:val="20"/>
        </w:rPr>
        <w:t>.</w:t>
      </w:r>
    </w:p>
    <w:p w14:paraId="2ECF7133" w14:textId="77777777" w:rsidR="00D56706" w:rsidRPr="00D17C4A" w:rsidRDefault="00D56706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nr 1.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1701"/>
        <w:gridCol w:w="1134"/>
        <w:gridCol w:w="1843"/>
      </w:tblGrid>
      <w:tr w:rsidR="008B05A6" w14:paraId="288599FF" w14:textId="77777777" w:rsidTr="006D438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673682AC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hAnsi="Arial" w:cs="Arial"/>
                <w:b/>
                <w:sz w:val="20"/>
                <w:szCs w:val="20"/>
              </w:rPr>
              <w:t>Opcja usługi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313FF5D3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netto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7DC6645C" w14:textId="77777777" w:rsidR="008B05A6" w:rsidRPr="00D642A9" w:rsidRDefault="008B05A6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Stawka VAT </w:t>
            </w:r>
          </w:p>
          <w:p w14:paraId="3F050CEA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%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3FCD51A3" w14:textId="77777777" w:rsidR="008B05A6" w:rsidRPr="00D642A9" w:rsidRDefault="008B05A6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42C1B1E2" w14:textId="77777777" w:rsidR="008B05A6" w:rsidRPr="00D642A9" w:rsidRDefault="008B05A6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miesięcy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BD1F283" w14:textId="77777777" w:rsidR="008B05A6" w:rsidRDefault="008B05A6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</w:r>
            <w:r w:rsidR="00CA29E0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całej usługi</w:t>
            </w:r>
          </w:p>
          <w:p w14:paraId="60514309" w14:textId="77777777" w:rsidR="00CA29E0" w:rsidRPr="00D642A9" w:rsidRDefault="00CA29E0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(4 x 5)</w:t>
            </w:r>
          </w:p>
        </w:tc>
      </w:tr>
      <w:tr w:rsidR="008B05A6" w14:paraId="157E5967" w14:textId="77777777" w:rsidTr="006D438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8718A6E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6D859AE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4F53922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E9DADC8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6220C917" w14:textId="77777777" w:rsidR="008B05A6" w:rsidRPr="00D642A9" w:rsidRDefault="008B05A6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ECF65BA" w14:textId="77777777" w:rsidR="008B05A6" w:rsidRDefault="008B05A6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8B05A6" w14:paraId="1BD2DCC3" w14:textId="77777777" w:rsidTr="006342D8">
        <w:trPr>
          <w:trHeight w:val="88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88D2D" w14:textId="3D8FAEF7" w:rsidR="008B05A6" w:rsidRPr="006342D8" w:rsidRDefault="00CA29E0" w:rsidP="00D5670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2D8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6D4388" w:rsidRPr="006342D8">
              <w:rPr>
                <w:rFonts w:ascii="Arial" w:hAnsi="Arial" w:cs="Arial"/>
                <w:sz w:val="20"/>
                <w:szCs w:val="20"/>
                <w:lang w:val="en-US"/>
              </w:rPr>
              <w:t>Minimum</w:t>
            </w:r>
            <w:r w:rsidR="006D4388" w:rsidRPr="006342D8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07406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="006D4388" w:rsidRPr="006342D8">
              <w:rPr>
                <w:rFonts w:ascii="Arial" w:hAnsi="Arial" w:cs="Arial"/>
                <w:sz w:val="20"/>
                <w:szCs w:val="20"/>
                <w:lang w:val="en-US"/>
              </w:rPr>
              <w:t xml:space="preserve"> Mbps/</w:t>
            </w:r>
            <w:r w:rsidR="0007406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="008B05A6" w:rsidRPr="006342D8">
              <w:rPr>
                <w:rFonts w:ascii="Arial" w:hAnsi="Arial" w:cs="Arial"/>
                <w:sz w:val="20"/>
                <w:szCs w:val="20"/>
                <w:lang w:val="en-US"/>
              </w:rPr>
              <w:t xml:space="preserve"> Mbps</w:t>
            </w:r>
            <w:r w:rsidRPr="006342D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338CB923" w14:textId="77777777" w:rsidR="00CA29E0" w:rsidRPr="006D4388" w:rsidRDefault="00CA29E0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8A739A0" w14:textId="77777777" w:rsidR="008B05A6" w:rsidRPr="0007406B" w:rsidRDefault="00CA29E0" w:rsidP="006D4388">
            <w:pPr>
              <w:suppressAutoHyphens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406B">
              <w:rPr>
                <w:rFonts w:ascii="Arial" w:hAnsi="Arial" w:cs="Arial"/>
                <w:b/>
                <w:sz w:val="20"/>
                <w:szCs w:val="20"/>
                <w:lang w:val="en-US"/>
              </w:rPr>
              <w:t>……</w:t>
            </w:r>
            <w:r w:rsidR="006D4388" w:rsidRPr="0007406B">
              <w:rPr>
                <w:rFonts w:ascii="Arial" w:hAnsi="Arial" w:cs="Arial"/>
                <w:b/>
                <w:sz w:val="20"/>
                <w:szCs w:val="20"/>
                <w:lang w:val="en-US"/>
              </w:rPr>
              <w:t>Mbps/</w:t>
            </w:r>
            <w:r w:rsidRPr="0007406B">
              <w:rPr>
                <w:rFonts w:ascii="Arial" w:hAnsi="Arial" w:cs="Arial"/>
                <w:b/>
                <w:sz w:val="20"/>
                <w:szCs w:val="20"/>
                <w:lang w:val="en-US"/>
              </w:rPr>
              <w:t>….Mbps</w:t>
            </w:r>
          </w:p>
          <w:p w14:paraId="025A74AA" w14:textId="77777777" w:rsidR="008B05A6" w:rsidRPr="0007406B" w:rsidRDefault="008B05A6" w:rsidP="00D5670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A4073" w14:textId="77777777" w:rsidR="008B05A6" w:rsidRPr="0007406B" w:rsidRDefault="008B05A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5971" w14:textId="77777777" w:rsidR="008B05A6" w:rsidRPr="0007406B" w:rsidRDefault="008B05A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107B" w14:textId="77777777" w:rsidR="008B05A6" w:rsidRPr="0007406B" w:rsidRDefault="008B05A6" w:rsidP="00CA29E0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7FCA6" w14:textId="77777777" w:rsidR="008B05A6" w:rsidRPr="008B05A6" w:rsidRDefault="008B05A6" w:rsidP="00CA29E0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8B05A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4E75" w14:textId="77777777" w:rsidR="008B05A6" w:rsidRPr="00D642A9" w:rsidRDefault="008B05A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036BDADE" w14:textId="77777777" w:rsidR="00D56706" w:rsidRPr="00D17C4A" w:rsidRDefault="00D56706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numer 2.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992"/>
        <w:gridCol w:w="2977"/>
      </w:tblGrid>
      <w:tr w:rsidR="00D56706" w14:paraId="67F37D68" w14:textId="77777777" w:rsidTr="006342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5BB828B3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Koszty dodatkowe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42FE41C1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netto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2F2D6414" w14:textId="77777777" w:rsidR="00D56706" w:rsidRPr="00D642A9" w:rsidRDefault="00D56706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Stawka VAT </w:t>
            </w:r>
          </w:p>
          <w:p w14:paraId="7B651A5F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%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70B196CF" w14:textId="77777777" w:rsidR="00D56706" w:rsidRPr="00D642A9" w:rsidRDefault="00D56706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56706" w14:paraId="4F6CA683" w14:textId="77777777" w:rsidTr="006342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031EE284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2E48C5D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4E99E49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316A207A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56706" w14:paraId="4919607C" w14:textId="77777777" w:rsidTr="006342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CC04A" w14:textId="77777777" w:rsidR="00D56706" w:rsidRPr="00D642A9" w:rsidRDefault="00D56706" w:rsidP="00D5670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Instalacja łącza i inne</w:t>
            </w:r>
            <w:r w:rsidR="008B05A6">
              <w:rPr>
                <w:rFonts w:ascii="Arial" w:hAnsi="Arial" w:cs="Arial"/>
                <w:b/>
                <w:sz w:val="20"/>
                <w:szCs w:val="20"/>
              </w:rPr>
              <w:t xml:space="preserve"> koszty</w:t>
            </w:r>
            <w:r w:rsidR="00CA29E0">
              <w:rPr>
                <w:rFonts w:ascii="Arial" w:hAnsi="Arial" w:cs="Arial"/>
                <w:b/>
                <w:sz w:val="20"/>
                <w:szCs w:val="20"/>
              </w:rPr>
              <w:t xml:space="preserve"> poniesione jednorazowo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9A269" w14:textId="77777777" w:rsidR="00D56706" w:rsidRPr="00D642A9" w:rsidRDefault="00D5670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87395" w14:textId="77777777" w:rsidR="00D56706" w:rsidRPr="00D642A9" w:rsidRDefault="00D5670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6E202" w14:textId="77777777" w:rsidR="00D56706" w:rsidRPr="00D642A9" w:rsidRDefault="00D5670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6D975541" w14:textId="77777777" w:rsidR="00CA29E0" w:rsidRPr="00D17C4A" w:rsidRDefault="00CA29E0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356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CA29E0" w14:paraId="71359F23" w14:textId="77777777" w:rsidTr="00CA29E0">
        <w:trPr>
          <w:trHeight w:val="567"/>
        </w:trPr>
        <w:tc>
          <w:tcPr>
            <w:tcW w:w="9356" w:type="dxa"/>
            <w:shd w:val="clear" w:color="auto" w:fill="auto"/>
            <w:vAlign w:val="center"/>
            <w:hideMark/>
          </w:tcPr>
          <w:p w14:paraId="61AE8124" w14:textId="77777777" w:rsidR="00CA29E0" w:rsidRDefault="00CA29E0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</w:p>
          <w:p w14:paraId="7E9D3CE2" w14:textId="77777777" w:rsidR="00CA29E0" w:rsidRPr="00D56706" w:rsidRDefault="00CA29E0" w:rsidP="00CA29E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ar-SA"/>
              </w:rPr>
              <w:t>Suma kolumny 6</w:t>
            </w:r>
            <w:r w:rsidRPr="00D56706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tabeli nr 1 i kolumny 4 tabeli nr 2</w:t>
            </w:r>
          </w:p>
        </w:tc>
      </w:tr>
      <w:tr w:rsidR="00CA29E0" w14:paraId="3EEEF839" w14:textId="77777777" w:rsidTr="00CA29E0">
        <w:trPr>
          <w:trHeight w:val="405"/>
        </w:trPr>
        <w:tc>
          <w:tcPr>
            <w:tcW w:w="9356" w:type="dxa"/>
            <w:shd w:val="clear" w:color="auto" w:fill="auto"/>
            <w:vAlign w:val="center"/>
            <w:hideMark/>
          </w:tcPr>
          <w:p w14:paraId="3126F76E" w14:textId="77777777" w:rsidR="00CA29E0" w:rsidRPr="00D642A9" w:rsidRDefault="00CA29E0" w:rsidP="00CA29E0">
            <w:pP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ŁĄCZNIE:</w:t>
            </w:r>
          </w:p>
        </w:tc>
      </w:tr>
    </w:tbl>
    <w:p w14:paraId="70B58490" w14:textId="77777777" w:rsidR="00D56706" w:rsidRDefault="00D5670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EAB6AB1" w14:textId="77777777" w:rsidR="00D56706" w:rsidRDefault="00D56706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28F52D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7057A7">
        <w:rPr>
          <w:rFonts w:ascii="Arial" w:hAnsi="Arial" w:cs="Arial"/>
          <w:sz w:val="20"/>
          <w:szCs w:val="20"/>
        </w:rPr>
        <w:t xml:space="preserve">łączną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6B526FF9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lastRenderedPageBreak/>
        <w:t>Oświadczam, że:</w:t>
      </w:r>
    </w:p>
    <w:p w14:paraId="549E9F3D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644FC3B2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3136A04" w14:textId="637E7A10" w:rsid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38CC013D" w14:textId="77777777" w:rsidR="00AB6A0B" w:rsidRPr="00AB6A0B" w:rsidRDefault="00AB6A0B" w:rsidP="00AB6A0B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nie zachodzą w stosunku do mnie </w:t>
      </w:r>
      <w:r w:rsidRPr="00AB6A0B">
        <w:rPr>
          <w:rFonts w:ascii="Arial" w:eastAsia="Calibri" w:hAnsi="Arial" w:cs="Arial"/>
          <w:sz w:val="20"/>
          <w:szCs w:val="20"/>
        </w:rPr>
        <w:t>okoliczności, o których mowa w art. 7 ust. 1 ustawy z 13 kwietnia 2022 r. o szczególnych rozwiązaniach w zakresie przeciwdziałania wspieraniu agresji na Ukrainę oraz służących ochronie bezpieczeństwa narodowego (Dz.U. z 2022 r. poz. 835).</w:t>
      </w:r>
    </w:p>
    <w:p w14:paraId="061DA73C" w14:textId="05586531" w:rsidR="00AB6A0B" w:rsidRPr="008B662E" w:rsidRDefault="00AB6A0B" w:rsidP="00AB6A0B">
      <w:pPr>
        <w:spacing w:after="60" w:line="240" w:lineRule="auto"/>
        <w:ind w:left="568"/>
        <w:jc w:val="both"/>
        <w:rPr>
          <w:rFonts w:ascii="Arial" w:eastAsia="Calibri" w:hAnsi="Arial" w:cs="Arial"/>
          <w:sz w:val="20"/>
          <w:szCs w:val="20"/>
        </w:rPr>
      </w:pPr>
    </w:p>
    <w:p w14:paraId="7AD6F9E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43F47E7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AB628FC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4F0AA3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857E6C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F3E53A3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51B7625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199052CB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6342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384C" w14:textId="77777777" w:rsidR="006D4388" w:rsidRDefault="006D4388" w:rsidP="00235CF0">
      <w:pPr>
        <w:spacing w:after="0" w:line="240" w:lineRule="auto"/>
      </w:pPr>
      <w:r>
        <w:separator/>
      </w:r>
    </w:p>
  </w:endnote>
  <w:endnote w:type="continuationSeparator" w:id="0">
    <w:p w14:paraId="5535BD65" w14:textId="77777777" w:rsidR="006D4388" w:rsidRDefault="006D4388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AC9869" w14:textId="77777777" w:rsidR="006D4388" w:rsidRPr="006A3E5C" w:rsidRDefault="006D438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7057A7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515FB9E7" w14:textId="77777777" w:rsidR="006D4388" w:rsidRDefault="006D4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AC60" w14:textId="77777777" w:rsidR="006D4388" w:rsidRPr="006A3E5C" w:rsidRDefault="006D4388">
    <w:pPr>
      <w:pStyle w:val="Stopka"/>
      <w:jc w:val="right"/>
      <w:rPr>
        <w:rFonts w:ascii="Arial" w:hAnsi="Arial" w:cs="Arial"/>
        <w:sz w:val="18"/>
        <w:szCs w:val="20"/>
      </w:rPr>
    </w:pPr>
  </w:p>
  <w:p w14:paraId="6FBDBC75" w14:textId="77777777" w:rsidR="006D4388" w:rsidRDefault="006D4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F80F" w14:textId="77777777" w:rsidR="006D4388" w:rsidRDefault="006D4388" w:rsidP="00235CF0">
      <w:pPr>
        <w:spacing w:after="0" w:line="240" w:lineRule="auto"/>
      </w:pPr>
      <w:r>
        <w:separator/>
      </w:r>
    </w:p>
  </w:footnote>
  <w:footnote w:type="continuationSeparator" w:id="0">
    <w:p w14:paraId="099BA5FC" w14:textId="77777777" w:rsidR="006D4388" w:rsidRDefault="006D4388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453E" w14:textId="77777777" w:rsidR="006D4388" w:rsidRPr="00385042" w:rsidRDefault="006D4388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5F133A3" w14:textId="77777777" w:rsidR="006D4388" w:rsidRPr="00F15FE9" w:rsidRDefault="006D4388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790A" w14:textId="77777777" w:rsidR="006D4388" w:rsidRPr="008A0EE7" w:rsidRDefault="006D4388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D31AC4">
      <w:rPr>
        <w:rFonts w:ascii="Arial" w:hAnsi="Arial" w:cs="Arial"/>
        <w:sz w:val="18"/>
        <w:szCs w:val="24"/>
      </w:rPr>
      <w:t>5</w:t>
    </w:r>
    <w:r>
      <w:rPr>
        <w:rFonts w:ascii="Arial" w:hAnsi="Arial" w:cs="Arial"/>
        <w:sz w:val="18"/>
        <w:szCs w:val="24"/>
      </w:rPr>
      <w:t>.202</w:t>
    </w:r>
    <w:r w:rsidR="00D31AC4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>.GCH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8C92B2E" w14:textId="77777777" w:rsidR="006D4388" w:rsidRPr="00C4503E" w:rsidRDefault="006D4388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3015">
    <w:abstractNumId w:val="9"/>
  </w:num>
  <w:num w:numId="2" w16cid:durableId="541867521">
    <w:abstractNumId w:val="12"/>
  </w:num>
  <w:num w:numId="3" w16cid:durableId="1787381284">
    <w:abstractNumId w:val="10"/>
  </w:num>
  <w:num w:numId="4" w16cid:durableId="1398936066">
    <w:abstractNumId w:val="8"/>
  </w:num>
  <w:num w:numId="5" w16cid:durableId="1714227806">
    <w:abstractNumId w:val="11"/>
  </w:num>
  <w:num w:numId="6" w16cid:durableId="112016008">
    <w:abstractNumId w:val="1"/>
  </w:num>
  <w:num w:numId="7" w16cid:durableId="387264570">
    <w:abstractNumId w:val="5"/>
  </w:num>
  <w:num w:numId="8" w16cid:durableId="724643303">
    <w:abstractNumId w:val="3"/>
  </w:num>
  <w:num w:numId="9" w16cid:durableId="746270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241979">
    <w:abstractNumId w:val="7"/>
  </w:num>
  <w:num w:numId="11" w16cid:durableId="1726565322">
    <w:abstractNumId w:val="4"/>
  </w:num>
  <w:num w:numId="12" w16cid:durableId="598029725">
    <w:abstractNumId w:val="6"/>
  </w:num>
  <w:num w:numId="13" w16cid:durableId="21157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406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342D8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D4388"/>
    <w:rsid w:val="006E3B1B"/>
    <w:rsid w:val="006E7393"/>
    <w:rsid w:val="006F49CD"/>
    <w:rsid w:val="00701E34"/>
    <w:rsid w:val="007048AA"/>
    <w:rsid w:val="007057A7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05A6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B6A0B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A29E0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17C4A"/>
    <w:rsid w:val="00D21E96"/>
    <w:rsid w:val="00D31AC4"/>
    <w:rsid w:val="00D31AE1"/>
    <w:rsid w:val="00D32AB3"/>
    <w:rsid w:val="00D56706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D2AAA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553CD8E"/>
  <w15:docId w15:val="{EC18FDA0-7AC4-4FE8-93A7-E86D1EC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D6113D-3DE4-4063-9A7A-16FD5F41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7</cp:revision>
  <cp:lastPrinted>2020-06-05T08:18:00Z</cp:lastPrinted>
  <dcterms:created xsi:type="dcterms:W3CDTF">2020-06-05T07:22:00Z</dcterms:created>
  <dcterms:modified xsi:type="dcterms:W3CDTF">2022-06-08T12:15:00Z</dcterms:modified>
</cp:coreProperties>
</file>