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16917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bookmarkStart w:id="0" w:name="_Toc212871772"/>
      <w:r w:rsidRPr="009238C8">
        <w:rPr>
          <w:rFonts w:ascii="Calibri" w:hAnsi="Calibri" w:cs="Calibri"/>
          <w:b/>
          <w:sz w:val="28"/>
          <w:szCs w:val="28"/>
        </w:rPr>
        <w:t>Metodyka wyliczania redukcji emisji CO</w:t>
      </w:r>
      <w:r w:rsidRPr="009238C8">
        <w:rPr>
          <w:rFonts w:ascii="Calibri" w:hAnsi="Calibri" w:cs="Calibri"/>
          <w:b/>
          <w:sz w:val="28"/>
          <w:szCs w:val="28"/>
          <w:vertAlign w:val="subscript"/>
        </w:rPr>
        <w:t>2</w:t>
      </w:r>
    </w:p>
    <w:p w14:paraId="528953BF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9238C8">
        <w:rPr>
          <w:rFonts w:ascii="Calibri" w:hAnsi="Calibri" w:cs="Calibri"/>
          <w:b/>
          <w:sz w:val="28"/>
          <w:szCs w:val="28"/>
        </w:rPr>
        <w:t>oraz szacowania strat ciepła</w:t>
      </w:r>
    </w:p>
    <w:p w14:paraId="795EAFA8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9238C8">
        <w:rPr>
          <w:rFonts w:ascii="Calibri" w:hAnsi="Calibri" w:cs="Calibri"/>
          <w:b/>
          <w:sz w:val="28"/>
          <w:szCs w:val="28"/>
        </w:rPr>
        <w:t>dla projektów realizowanych ze środków</w:t>
      </w:r>
    </w:p>
    <w:p w14:paraId="4085C81A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9238C8">
        <w:rPr>
          <w:rFonts w:ascii="Calibri" w:hAnsi="Calibri" w:cs="Calibri"/>
          <w:b/>
          <w:sz w:val="28"/>
          <w:szCs w:val="28"/>
        </w:rPr>
        <w:t>Mechanizmu Finansowego Europejskiego Obszaru Gospodarczego</w:t>
      </w:r>
    </w:p>
    <w:p w14:paraId="675A61E3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9238C8">
        <w:rPr>
          <w:rFonts w:ascii="Calibri" w:hAnsi="Calibri" w:cs="Calibri"/>
          <w:b/>
          <w:sz w:val="28"/>
          <w:szCs w:val="28"/>
        </w:rPr>
        <w:t>2014-2021</w:t>
      </w:r>
    </w:p>
    <w:p w14:paraId="116A3682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32B9C210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B56B96E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9238C8">
        <w:rPr>
          <w:rFonts w:ascii="Calibri" w:hAnsi="Calibri" w:cs="Calibri"/>
          <w:b/>
          <w:sz w:val="28"/>
          <w:szCs w:val="28"/>
        </w:rPr>
        <w:t>W ramach Programu Operacyjnego:</w:t>
      </w:r>
    </w:p>
    <w:p w14:paraId="69146DBA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9238C8">
        <w:rPr>
          <w:rFonts w:ascii="Calibri" w:hAnsi="Calibri" w:cs="Calibri"/>
          <w:b/>
          <w:sz w:val="28"/>
          <w:szCs w:val="28"/>
        </w:rPr>
        <w:t>„Środowisko, Energia, Zmiany Klimatu”</w:t>
      </w:r>
    </w:p>
    <w:p w14:paraId="4FC25E53" w14:textId="77777777" w:rsidR="002C3F9C" w:rsidRPr="009238C8" w:rsidRDefault="002C3F9C" w:rsidP="002C3F9C">
      <w:pPr>
        <w:jc w:val="center"/>
        <w:rPr>
          <w:rFonts w:ascii="Calibri" w:hAnsi="Calibri" w:cs="Calibri"/>
          <w:b/>
          <w:sz w:val="28"/>
          <w:szCs w:val="28"/>
        </w:rPr>
      </w:pPr>
    </w:p>
    <w:p w14:paraId="6EA96340" w14:textId="77777777" w:rsidR="002C3F9C" w:rsidRPr="009238C8" w:rsidRDefault="002C3F9C" w:rsidP="002C3F9C">
      <w:pPr>
        <w:jc w:val="center"/>
        <w:rPr>
          <w:rFonts w:ascii="Calibri" w:hAnsi="Calibri" w:cs="Calibri"/>
          <w:b/>
          <w:sz w:val="28"/>
          <w:szCs w:val="28"/>
        </w:rPr>
      </w:pPr>
    </w:p>
    <w:p w14:paraId="73518AEE" w14:textId="77777777" w:rsidR="002C3F9C" w:rsidRPr="009238C8" w:rsidRDefault="002C3F9C" w:rsidP="002C3F9C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9736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C3F9C" w:rsidRPr="009238C8" w14:paraId="0CABCA36" w14:textId="77777777" w:rsidTr="00062A6D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AFE5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238C8">
              <w:rPr>
                <w:rFonts w:ascii="Calibri" w:hAnsi="Calibri" w:cs="Calibri"/>
                <w:b/>
                <w:sz w:val="28"/>
                <w:szCs w:val="28"/>
              </w:rPr>
              <w:t>Obszar programowy:</w:t>
            </w:r>
          </w:p>
          <w:p w14:paraId="64A7992A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C3F9C" w:rsidRPr="009238C8" w14:paraId="129DC1B0" w14:textId="77777777" w:rsidTr="00062A6D">
        <w:trPr>
          <w:trHeight w:val="312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926F3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238C8">
              <w:rPr>
                <w:rFonts w:ascii="Calibri" w:hAnsi="Calibri" w:cs="Calibri"/>
                <w:b/>
                <w:sz w:val="28"/>
                <w:szCs w:val="28"/>
              </w:rPr>
              <w:t>Energia odnawialna, efektywność energetyczna i bezpieczeństwo</w:t>
            </w:r>
          </w:p>
          <w:p w14:paraId="03D80E00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238C8">
              <w:rPr>
                <w:rFonts w:ascii="Calibri" w:hAnsi="Calibri" w:cs="Calibri"/>
                <w:b/>
                <w:sz w:val="28"/>
                <w:szCs w:val="28"/>
              </w:rPr>
              <w:t>energetyczne</w:t>
            </w:r>
          </w:p>
        </w:tc>
      </w:tr>
      <w:tr w:rsidR="002C3F9C" w:rsidRPr="009238C8" w14:paraId="6936E5E5" w14:textId="77777777" w:rsidTr="00062A6D">
        <w:trPr>
          <w:trHeight w:val="99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2C71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CB08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C3F9C" w:rsidRPr="009238C8" w14:paraId="7AC5E4AD" w14:textId="77777777" w:rsidTr="00062A6D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62EC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238C8">
              <w:rPr>
                <w:rFonts w:ascii="Calibri" w:hAnsi="Calibri" w:cs="Calibri"/>
                <w:b/>
                <w:sz w:val="28"/>
                <w:szCs w:val="28"/>
              </w:rPr>
              <w:t>Rezultat:</w:t>
            </w:r>
          </w:p>
        </w:tc>
      </w:tr>
      <w:tr w:rsidR="002C3F9C" w:rsidRPr="009238C8" w14:paraId="0D81C2D5" w14:textId="77777777" w:rsidTr="00062A6D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C540" w14:textId="77777777" w:rsidR="002C3F9C" w:rsidRPr="00AA5B00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A5B00">
              <w:rPr>
                <w:rFonts w:ascii="Calibri" w:hAnsi="Calibri" w:cs="Calibri"/>
                <w:b/>
                <w:sz w:val="28"/>
                <w:szCs w:val="28"/>
              </w:rPr>
              <w:t>Poprawa efektywności energetycznej w przemyśle,</w:t>
            </w:r>
          </w:p>
          <w:p w14:paraId="5AB5DA3A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A5B00">
              <w:rPr>
                <w:rFonts w:ascii="Calibri" w:hAnsi="Calibri" w:cs="Calibri"/>
                <w:b/>
                <w:sz w:val="28"/>
                <w:szCs w:val="28"/>
              </w:rPr>
              <w:t>budynkach i gminach</w:t>
            </w:r>
          </w:p>
        </w:tc>
      </w:tr>
      <w:tr w:rsidR="002C3F9C" w:rsidRPr="009238C8" w14:paraId="19E3B42C" w14:textId="77777777" w:rsidTr="00062A6D">
        <w:trPr>
          <w:trHeight w:val="153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1E19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922E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2C3F9C" w:rsidRPr="009238C8" w14:paraId="0C1F9A53" w14:textId="77777777" w:rsidTr="00062A6D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BE12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238C8">
              <w:rPr>
                <w:rFonts w:ascii="Calibri" w:hAnsi="Calibri" w:cs="Calibri"/>
                <w:b/>
                <w:sz w:val="28"/>
                <w:szCs w:val="28"/>
              </w:rPr>
              <w:t>Działanie:</w:t>
            </w:r>
          </w:p>
        </w:tc>
      </w:tr>
      <w:tr w:rsidR="002C3F9C" w:rsidRPr="009238C8" w14:paraId="5F6128A1" w14:textId="77777777" w:rsidTr="00062A6D">
        <w:trPr>
          <w:trHeight w:val="315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1734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238C8">
              <w:rPr>
                <w:rFonts w:ascii="Calibri" w:hAnsi="Calibri" w:cs="Calibri"/>
                <w:b/>
                <w:sz w:val="28"/>
                <w:szCs w:val="28"/>
              </w:rPr>
              <w:t>Budowa/modernizacja miejskich systemów ciepłowniczych i eliminacja indywidualnych źródeł ciepła</w:t>
            </w:r>
          </w:p>
          <w:p w14:paraId="6E36F071" w14:textId="77777777" w:rsidR="002C3F9C" w:rsidRPr="009238C8" w:rsidRDefault="002C3F9C" w:rsidP="002C3F9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CB314FD" w14:textId="77777777" w:rsidR="002C3F9C" w:rsidRPr="009238C8" w:rsidRDefault="002C3F9C" w:rsidP="002C3F9C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D390428" w14:textId="77777777" w:rsidR="002C3F9C" w:rsidRPr="009238C8" w:rsidRDefault="002C3F9C" w:rsidP="002C3F9C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9238C8">
              <w:rPr>
                <w:rFonts w:ascii="Calibri" w:hAnsi="Calibri" w:cs="Calibri"/>
              </w:rPr>
              <w:fldChar w:fldCharType="begin"/>
            </w:r>
            <w:r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Pr="009238C8">
              <w:rPr>
                <w:rFonts w:ascii="Calibri" w:hAnsi="Calibri" w:cs="Calibri"/>
              </w:rPr>
              <w:fldChar w:fldCharType="separate"/>
            </w:r>
            <w:r w:rsidRPr="009238C8">
              <w:rPr>
                <w:rFonts w:ascii="Calibri" w:hAnsi="Calibri" w:cs="Calibri"/>
              </w:rPr>
              <w:fldChar w:fldCharType="begin"/>
            </w:r>
            <w:r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Pr="009238C8">
              <w:rPr>
                <w:rFonts w:ascii="Calibri" w:hAnsi="Calibri" w:cs="Calibri"/>
              </w:rPr>
              <w:fldChar w:fldCharType="separate"/>
            </w:r>
            <w:r w:rsidRPr="009238C8">
              <w:rPr>
                <w:rFonts w:ascii="Calibri" w:hAnsi="Calibri" w:cs="Calibri"/>
              </w:rPr>
              <w:fldChar w:fldCharType="begin"/>
            </w:r>
            <w:r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Pr="009238C8">
              <w:rPr>
                <w:rFonts w:ascii="Calibri" w:hAnsi="Calibri" w:cs="Calibri"/>
              </w:rPr>
              <w:fldChar w:fldCharType="separate"/>
            </w:r>
            <w:r w:rsidRPr="009238C8">
              <w:rPr>
                <w:rFonts w:ascii="Calibri" w:hAnsi="Calibri" w:cs="Calibri"/>
              </w:rPr>
              <w:fldChar w:fldCharType="begin"/>
            </w:r>
            <w:r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Pr="009238C8">
              <w:rPr>
                <w:rFonts w:ascii="Calibri" w:hAnsi="Calibri" w:cs="Calibri"/>
              </w:rPr>
              <w:fldChar w:fldCharType="separate"/>
            </w:r>
            <w:r w:rsidRPr="009238C8">
              <w:rPr>
                <w:rFonts w:ascii="Calibri" w:hAnsi="Calibri" w:cs="Calibri"/>
              </w:rPr>
              <w:fldChar w:fldCharType="begin"/>
            </w:r>
            <w:r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Pr="009238C8">
              <w:rPr>
                <w:rFonts w:ascii="Calibri" w:hAnsi="Calibri" w:cs="Calibri"/>
              </w:rPr>
              <w:fldChar w:fldCharType="separate"/>
            </w:r>
            <w:r w:rsidRPr="009238C8">
              <w:rPr>
                <w:rFonts w:ascii="Calibri" w:hAnsi="Calibri" w:cs="Calibri"/>
              </w:rPr>
              <w:fldChar w:fldCharType="begin"/>
            </w:r>
            <w:r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Pr="009238C8">
              <w:rPr>
                <w:rFonts w:ascii="Calibri" w:hAnsi="Calibri" w:cs="Calibri"/>
              </w:rPr>
              <w:fldChar w:fldCharType="separate"/>
            </w:r>
            <w:r w:rsidRPr="009238C8">
              <w:rPr>
                <w:rFonts w:ascii="Calibri" w:hAnsi="Calibri" w:cs="Calibri"/>
              </w:rPr>
              <w:fldChar w:fldCharType="begin"/>
            </w:r>
            <w:r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Pr="009238C8">
              <w:rPr>
                <w:rFonts w:ascii="Calibri" w:hAnsi="Calibri" w:cs="Calibri"/>
              </w:rPr>
              <w:fldChar w:fldCharType="separate"/>
            </w:r>
            <w:r w:rsidR="00062A6D" w:rsidRPr="009238C8">
              <w:rPr>
                <w:rFonts w:ascii="Calibri" w:hAnsi="Calibri" w:cs="Calibri"/>
              </w:rPr>
              <w:fldChar w:fldCharType="begin"/>
            </w:r>
            <w:r w:rsidR="00062A6D"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="00062A6D" w:rsidRPr="009238C8">
              <w:rPr>
                <w:rFonts w:ascii="Calibri" w:hAnsi="Calibri" w:cs="Calibri"/>
              </w:rPr>
              <w:fldChar w:fldCharType="separate"/>
            </w:r>
            <w:r w:rsidR="001D367D" w:rsidRPr="009238C8">
              <w:rPr>
                <w:rFonts w:ascii="Calibri" w:hAnsi="Calibri" w:cs="Calibri"/>
              </w:rPr>
              <w:fldChar w:fldCharType="begin"/>
            </w:r>
            <w:r w:rsidR="001D367D" w:rsidRPr="009238C8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="001D367D" w:rsidRPr="009238C8">
              <w:rPr>
                <w:rFonts w:ascii="Calibri" w:hAnsi="Calibri" w:cs="Calibri"/>
              </w:rPr>
              <w:fldChar w:fldCharType="separate"/>
            </w:r>
            <w:r w:rsidR="0078560C">
              <w:rPr>
                <w:rFonts w:ascii="Calibri" w:hAnsi="Calibri" w:cs="Calibri"/>
              </w:rPr>
              <w:fldChar w:fldCharType="begin"/>
            </w:r>
            <w:r w:rsidR="0078560C">
              <w:rPr>
                <w:rFonts w:ascii="Calibri" w:hAnsi="Calibri" w:cs="Calibri"/>
              </w:rPr>
              <w:instrText xml:space="preserve"> INCLUDEPICTURE  "cid:image001.png@01D5D76F.DA77BE80" \* MERGEFORMATINET </w:instrText>
            </w:r>
            <w:r w:rsidR="0078560C">
              <w:rPr>
                <w:rFonts w:ascii="Calibri" w:hAnsi="Calibri" w:cs="Calibri"/>
              </w:rPr>
              <w:fldChar w:fldCharType="separate"/>
            </w:r>
            <w:r w:rsidR="00777F78">
              <w:rPr>
                <w:rFonts w:ascii="Calibri" w:hAnsi="Calibri" w:cs="Calibri"/>
              </w:rPr>
              <w:fldChar w:fldCharType="begin"/>
            </w:r>
            <w:r w:rsidR="00777F78">
              <w:rPr>
                <w:rFonts w:ascii="Calibri" w:hAnsi="Calibri" w:cs="Calibri"/>
              </w:rPr>
              <w:instrText xml:space="preserve"> </w:instrText>
            </w:r>
            <w:r w:rsidR="00777F78">
              <w:rPr>
                <w:rFonts w:ascii="Calibri" w:hAnsi="Calibri" w:cs="Calibri"/>
              </w:rPr>
              <w:instrText>INCLUDEPICTURE  "cid:image001.png@01D5D76F.DA77BE80" \* MERGEFORMATINET</w:instrText>
            </w:r>
            <w:r w:rsidR="00777F78">
              <w:rPr>
                <w:rFonts w:ascii="Calibri" w:hAnsi="Calibri" w:cs="Calibri"/>
              </w:rPr>
              <w:instrText xml:space="preserve"> </w:instrText>
            </w:r>
            <w:r w:rsidR="00777F78">
              <w:rPr>
                <w:rFonts w:ascii="Calibri" w:hAnsi="Calibri" w:cs="Calibri"/>
              </w:rPr>
              <w:fldChar w:fldCharType="separate"/>
            </w:r>
            <w:r w:rsidR="00777F78">
              <w:rPr>
                <w:rFonts w:ascii="Calibri" w:hAnsi="Calibri" w:cs="Calibri"/>
              </w:rPr>
              <w:pict w14:anchorId="08D00F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67.5pt">
                  <v:imagedata r:id="rId8" r:href="rId9"/>
                </v:shape>
              </w:pict>
            </w:r>
            <w:r w:rsidR="00777F78">
              <w:rPr>
                <w:rFonts w:ascii="Calibri" w:hAnsi="Calibri" w:cs="Calibri"/>
              </w:rPr>
              <w:fldChar w:fldCharType="end"/>
            </w:r>
            <w:r w:rsidR="0078560C">
              <w:rPr>
                <w:rFonts w:ascii="Calibri" w:hAnsi="Calibri" w:cs="Calibri"/>
              </w:rPr>
              <w:fldChar w:fldCharType="end"/>
            </w:r>
            <w:r w:rsidR="001D367D" w:rsidRPr="009238C8">
              <w:rPr>
                <w:rFonts w:ascii="Calibri" w:hAnsi="Calibri" w:cs="Calibri"/>
              </w:rPr>
              <w:fldChar w:fldCharType="end"/>
            </w:r>
            <w:r w:rsidR="00062A6D" w:rsidRPr="009238C8">
              <w:rPr>
                <w:rFonts w:ascii="Calibri" w:hAnsi="Calibri" w:cs="Calibri"/>
              </w:rPr>
              <w:fldChar w:fldCharType="end"/>
            </w:r>
            <w:r w:rsidRPr="009238C8">
              <w:rPr>
                <w:rFonts w:ascii="Calibri" w:hAnsi="Calibri" w:cs="Calibri"/>
              </w:rPr>
              <w:fldChar w:fldCharType="end"/>
            </w:r>
            <w:r w:rsidRPr="009238C8">
              <w:rPr>
                <w:rFonts w:ascii="Calibri" w:hAnsi="Calibri" w:cs="Calibri"/>
              </w:rPr>
              <w:fldChar w:fldCharType="end"/>
            </w:r>
            <w:r w:rsidRPr="009238C8">
              <w:rPr>
                <w:rFonts w:ascii="Calibri" w:hAnsi="Calibri" w:cs="Calibri"/>
              </w:rPr>
              <w:fldChar w:fldCharType="end"/>
            </w:r>
            <w:r w:rsidRPr="009238C8">
              <w:rPr>
                <w:rFonts w:ascii="Calibri" w:hAnsi="Calibri" w:cs="Calibri"/>
              </w:rPr>
              <w:fldChar w:fldCharType="end"/>
            </w:r>
            <w:r w:rsidRPr="009238C8">
              <w:rPr>
                <w:rFonts w:ascii="Calibri" w:hAnsi="Calibri" w:cs="Calibri"/>
              </w:rPr>
              <w:fldChar w:fldCharType="end"/>
            </w:r>
            <w:r w:rsidRPr="009238C8">
              <w:rPr>
                <w:rFonts w:ascii="Calibri" w:hAnsi="Calibri" w:cs="Calibri"/>
              </w:rPr>
              <w:fldChar w:fldCharType="end"/>
            </w:r>
            <w:r w:rsidRPr="009238C8">
              <w:rPr>
                <w:rFonts w:ascii="Calibri" w:hAnsi="Calibri" w:cs="Calibri"/>
              </w:rPr>
              <w:fldChar w:fldCharType="end"/>
            </w:r>
          </w:p>
        </w:tc>
      </w:tr>
    </w:tbl>
    <w:bookmarkEnd w:id="0" w:displacedByCustomXml="next"/>
    <w:sdt>
      <w:sdtPr>
        <w:rPr>
          <w:rFonts w:ascii="Calibri" w:eastAsia="Times New Roman" w:hAnsi="Calibri" w:cs="Calibri"/>
          <w:color w:val="auto"/>
          <w:sz w:val="20"/>
          <w:szCs w:val="20"/>
        </w:rPr>
        <w:id w:val="12823040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CE6EDA" w14:textId="77777777" w:rsidR="00AA5B00" w:rsidRDefault="00AA5B00">
          <w:pPr>
            <w:pStyle w:val="Nagwekspisutreci"/>
            <w:rPr>
              <w:rFonts w:ascii="Calibri" w:hAnsi="Calibri" w:cs="Calibri"/>
            </w:rPr>
          </w:pPr>
        </w:p>
        <w:p w14:paraId="5962926D" w14:textId="30A12327" w:rsidR="00256ED1" w:rsidRPr="009238C8" w:rsidRDefault="00256ED1">
          <w:pPr>
            <w:pStyle w:val="Nagwekspisutreci"/>
            <w:rPr>
              <w:rFonts w:ascii="Calibri" w:hAnsi="Calibri" w:cs="Calibri"/>
            </w:rPr>
          </w:pPr>
          <w:r w:rsidRPr="009238C8">
            <w:rPr>
              <w:rFonts w:ascii="Calibri" w:hAnsi="Calibri" w:cs="Calibri"/>
            </w:rPr>
            <w:t>Spis treści</w:t>
          </w:r>
        </w:p>
        <w:p w14:paraId="4E735AF8" w14:textId="1C2B8BDA" w:rsidR="003E1472" w:rsidRDefault="00256ED1">
          <w:pPr>
            <w:pStyle w:val="Spistreci1"/>
            <w:tabs>
              <w:tab w:val="left" w:pos="400"/>
              <w:tab w:val="right" w:leader="dot" w:pos="919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9238C8">
            <w:rPr>
              <w:rFonts w:ascii="Calibri" w:hAnsi="Calibri" w:cs="Calibri"/>
            </w:rPr>
            <w:fldChar w:fldCharType="begin"/>
          </w:r>
          <w:r w:rsidRPr="009238C8">
            <w:rPr>
              <w:rFonts w:ascii="Calibri" w:hAnsi="Calibri" w:cs="Calibri"/>
            </w:rPr>
            <w:instrText xml:space="preserve"> TOC \o "1-3" \h \z \u </w:instrText>
          </w:r>
          <w:r w:rsidRPr="009238C8">
            <w:rPr>
              <w:rFonts w:ascii="Calibri" w:hAnsi="Calibri" w:cs="Calibri"/>
            </w:rPr>
            <w:fldChar w:fldCharType="separate"/>
          </w:r>
          <w:hyperlink w:anchor="_Toc33697394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1.</w:t>
            </w:r>
            <w:r w:rsidR="003E147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Metodyka wyliczania redukcji emisji CO2 - źródła energii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_Toc33697394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3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3A75BB41" w14:textId="787E6071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395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1.1.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Obliczenia oszczędności w emisji CO</w:t>
            </w:r>
            <w:r w:rsidR="003E1472" w:rsidRPr="00B00C33">
              <w:rPr>
                <w:rStyle w:val="Hipercze"/>
                <w:rFonts w:ascii="Calibri" w:hAnsi="Calibri" w:cs="Calibri"/>
                <w:noProof/>
                <w:vertAlign w:val="subscript"/>
              </w:rPr>
              <w:t>2</w:t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 xml:space="preserve"> wynikających z realizacji projektu (bez OZE)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_Toc33697395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3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519D7A50" w14:textId="27939EFD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396" w:history="1">
            <w:r w:rsidR="003E1472" w:rsidRPr="00B00C33">
              <w:rPr>
                <w:rStyle w:val="Hipercze"/>
              </w:rPr>
              <w:t>1.1.1.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Obliczenia oszczędności w emisji CO</w:t>
            </w:r>
            <w:r w:rsidR="003E1472" w:rsidRPr="00B00C33">
              <w:rPr>
                <w:rStyle w:val="Hipercze"/>
                <w:vertAlign w:val="subscript"/>
              </w:rPr>
              <w:t>2</w:t>
            </w:r>
            <w:r w:rsidR="003E1472" w:rsidRPr="00B00C33">
              <w:rPr>
                <w:rStyle w:val="Hipercze"/>
              </w:rPr>
              <w:t xml:space="preserve"> wynikających z realizacji projektu.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_Toc33697396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3</w:t>
            </w:r>
            <w:r w:rsidR="003E1472">
              <w:rPr>
                <w:webHidden/>
              </w:rPr>
              <w:fldChar w:fldCharType="end"/>
            </w:r>
          </w:hyperlink>
        </w:p>
        <w:p w14:paraId="216A36C4" w14:textId="6526B4AE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397" w:history="1">
            <w:r w:rsidR="003E1472" w:rsidRPr="00B00C33">
              <w:rPr>
                <w:rStyle w:val="Hipercze"/>
              </w:rPr>
              <w:t>1.1.2.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Roczna emisja CO</w:t>
            </w:r>
            <w:r w:rsidR="003E1472" w:rsidRPr="00B00C33">
              <w:rPr>
                <w:rStyle w:val="Hipercze"/>
                <w:vertAlign w:val="subscript"/>
              </w:rPr>
              <w:t xml:space="preserve">2 </w:t>
            </w:r>
            <w:r w:rsidR="003E1472" w:rsidRPr="00B00C33">
              <w:rPr>
                <w:rStyle w:val="Hipercze"/>
              </w:rPr>
              <w:t>po realizacji projektu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_Toc33697397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3</w:t>
            </w:r>
            <w:r w:rsidR="003E1472">
              <w:rPr>
                <w:webHidden/>
              </w:rPr>
              <w:fldChar w:fldCharType="end"/>
            </w:r>
          </w:hyperlink>
        </w:p>
        <w:p w14:paraId="02C3BFAB" w14:textId="63ED2D56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398" w:history="1">
            <w:r w:rsidR="003E1472" w:rsidRPr="00B00C33">
              <w:rPr>
                <w:rStyle w:val="Hipercze"/>
              </w:rPr>
              <w:t>1.1.3.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Roczna emisja dwutlenku węgla przed wykonaniem projektu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_Toc33697398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5</w:t>
            </w:r>
            <w:r w:rsidR="003E1472">
              <w:rPr>
                <w:webHidden/>
              </w:rPr>
              <w:fldChar w:fldCharType="end"/>
            </w:r>
          </w:hyperlink>
        </w:p>
        <w:p w14:paraId="2A9CBB05" w14:textId="6D6998F9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399" w:history="1">
            <w:r w:rsidR="003E1472" w:rsidRPr="00B00C33">
              <w:rPr>
                <w:rStyle w:val="Hipercze"/>
              </w:rPr>
              <w:t>1.1.4.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Przykład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_Toc33697399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9</w:t>
            </w:r>
            <w:r w:rsidR="003E1472">
              <w:rPr>
                <w:webHidden/>
              </w:rPr>
              <w:fldChar w:fldCharType="end"/>
            </w:r>
          </w:hyperlink>
        </w:p>
        <w:p w14:paraId="59BF75A0" w14:textId="1AF451BB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00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1.2.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Obliczenia oszczędności w emisji CO</w:t>
            </w:r>
            <w:r w:rsidR="003E1472" w:rsidRPr="00B00C33">
              <w:rPr>
                <w:rStyle w:val="Hipercze"/>
                <w:rFonts w:ascii="Calibri" w:hAnsi="Calibri" w:cs="Calibri"/>
                <w:noProof/>
                <w:vertAlign w:val="subscript"/>
              </w:rPr>
              <w:t>2</w:t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 xml:space="preserve"> wynikających z realizacji źródła OZE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_Toc33697400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11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21105E8F" w14:textId="0070FD09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401" w:history="1">
            <w:r w:rsidR="003E1472" w:rsidRPr="00B00C33">
              <w:rPr>
                <w:rStyle w:val="Hipercze"/>
              </w:rPr>
              <w:t>1.2.1.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Roczna emisja CO</w:t>
            </w:r>
            <w:r w:rsidR="003E1472" w:rsidRPr="00B00C33">
              <w:rPr>
                <w:rStyle w:val="Hipercze"/>
                <w:vertAlign w:val="subscript"/>
              </w:rPr>
              <w:t>2</w:t>
            </w:r>
            <w:r w:rsidR="003E1472" w:rsidRPr="00B00C33">
              <w:rPr>
                <w:rStyle w:val="Hipercze"/>
                <w:i/>
                <w:vertAlign w:val="subscript"/>
              </w:rPr>
              <w:t xml:space="preserve"> </w:t>
            </w:r>
            <w:r w:rsidR="003E1472" w:rsidRPr="00B00C33">
              <w:rPr>
                <w:rStyle w:val="Hipercze"/>
              </w:rPr>
              <w:t>zastąpiona (uniknięta) w wyniku realizacji projektu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_Toc33697401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12</w:t>
            </w:r>
            <w:r w:rsidR="003E1472">
              <w:rPr>
                <w:webHidden/>
              </w:rPr>
              <w:fldChar w:fldCharType="end"/>
            </w:r>
          </w:hyperlink>
        </w:p>
        <w:p w14:paraId="0C0848DA" w14:textId="778186EB" w:rsidR="003E1472" w:rsidRDefault="00777F78">
          <w:pPr>
            <w:pStyle w:val="Spistreci1"/>
            <w:tabs>
              <w:tab w:val="left" w:pos="400"/>
              <w:tab w:val="right" w:leader="dot" w:pos="919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3697402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2.</w:t>
            </w:r>
            <w:r w:rsidR="003E147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SZACOWANIE ZMNIEJSZENIA STRAT CIEPŁA (SIECI)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_Toc33697402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14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34DF8FD0" w14:textId="496CE45D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03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2.1.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Oszczędności wynikające z modernizacji sieci ciepłowniczych: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_Toc33697403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14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7F9CF660" w14:textId="1DF90DF5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04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2.2.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Suma rocznych strat ciepła w rurociągu przed modernizacją: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_Toc33697404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14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43A4BC95" w14:textId="530232C0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05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2.3.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Obliczenie strat ciepła spowodowanych nieszczelnością sieci: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_Toc33697405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16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21E375C6" w14:textId="748C171F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06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2.4.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Przykład: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_Toc33697406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17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2E29F802" w14:textId="2BCDF9E0" w:rsidR="003E1472" w:rsidRDefault="00777F78">
          <w:pPr>
            <w:pStyle w:val="Spistreci1"/>
            <w:tabs>
              <w:tab w:val="left" w:pos="400"/>
              <w:tab w:val="right" w:leader="dot" w:pos="9193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33697407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3.</w:t>
            </w:r>
            <w:r w:rsidR="003E1472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METODYKA SZACOWANIA ZMNIEJSZENIA STRAT CIEPŁA (węzły)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_Toc33697407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20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1B1C3EB8" w14:textId="39588097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08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3.1.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Zmniejszenie strat ciepła w węźle w wyniku zwiększenia jego sprawności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_Toc33697408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20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259ED217" w14:textId="70944A7F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409" w:history="1">
            <w:r w:rsidR="003E1472" w:rsidRPr="00B00C33">
              <w:rPr>
                <w:rStyle w:val="Hipercze"/>
              </w:rPr>
              <w:t>3.1.1.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Założenia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_Toc33697409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20</w:t>
            </w:r>
            <w:r w:rsidR="003E1472">
              <w:rPr>
                <w:webHidden/>
              </w:rPr>
              <w:fldChar w:fldCharType="end"/>
            </w:r>
          </w:hyperlink>
        </w:p>
        <w:p w14:paraId="58EE8D80" w14:textId="487AAF21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10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3.2.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Ustalenie danych dotyczących okresu przed modernizacją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_Toc33697410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21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52B75CD6" w14:textId="61688FDF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11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3.3.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Ustalenie danych dotyczących okresu po modernizacji (po zrealizowaniu projektu)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_Toc33697411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21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5F7168D0" w14:textId="24A2BA96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12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3.4.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Szacowanie redukcji strat ciepła w wyniku realizacji projektu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_Toc33697412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22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1CCEE30F" w14:textId="6382C56E" w:rsidR="003E1472" w:rsidRDefault="00777F78">
          <w:pPr>
            <w:pStyle w:val="Spistreci2"/>
            <w:tabs>
              <w:tab w:val="left" w:pos="800"/>
              <w:tab w:val="right" w:leader="dot" w:pos="9193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33697413" w:history="1">
            <w:r w:rsidR="003E1472" w:rsidRPr="00B00C33">
              <w:rPr>
                <w:rStyle w:val="Hipercze"/>
                <w:rFonts w:ascii="Calibri" w:hAnsi="Calibri" w:cs="Calibri"/>
                <w:noProof/>
              </w:rPr>
              <w:t>3.5.</w:t>
            </w:r>
            <w:r w:rsidR="003E1472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3E1472" w:rsidRPr="00B00C33">
              <w:rPr>
                <w:rStyle w:val="Hipercze"/>
                <w:rFonts w:ascii="Calibri" w:hAnsi="Calibri" w:cs="Calibri"/>
                <w:noProof/>
              </w:rPr>
              <w:t>Przykład</w:t>
            </w:r>
            <w:r w:rsidR="003E1472">
              <w:rPr>
                <w:noProof/>
                <w:webHidden/>
              </w:rPr>
              <w:tab/>
            </w:r>
            <w:r w:rsidR="003E1472">
              <w:rPr>
                <w:noProof/>
                <w:webHidden/>
              </w:rPr>
              <w:fldChar w:fldCharType="begin"/>
            </w:r>
            <w:r w:rsidR="003E1472">
              <w:rPr>
                <w:noProof/>
                <w:webHidden/>
              </w:rPr>
              <w:instrText xml:space="preserve"> PAGEREF _Toc33697413 \h </w:instrText>
            </w:r>
            <w:r w:rsidR="003E1472">
              <w:rPr>
                <w:noProof/>
                <w:webHidden/>
              </w:rPr>
            </w:r>
            <w:r w:rsidR="003E1472">
              <w:rPr>
                <w:noProof/>
                <w:webHidden/>
              </w:rPr>
              <w:fldChar w:fldCharType="separate"/>
            </w:r>
            <w:r w:rsidR="003E1472">
              <w:rPr>
                <w:noProof/>
                <w:webHidden/>
              </w:rPr>
              <w:t>23</w:t>
            </w:r>
            <w:r w:rsidR="003E1472">
              <w:rPr>
                <w:noProof/>
                <w:webHidden/>
              </w:rPr>
              <w:fldChar w:fldCharType="end"/>
            </w:r>
          </w:hyperlink>
        </w:p>
        <w:p w14:paraId="47E974B7" w14:textId="05F071A0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414" w:history="1">
            <w:r w:rsidR="003E1472" w:rsidRPr="00B00C33">
              <w:rPr>
                <w:rStyle w:val="Hipercze"/>
              </w:rPr>
              <w:t>3.5.1.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Zmniejszenie strat ciepła w rurociągach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_Toc33697414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23</w:t>
            </w:r>
            <w:r w:rsidR="003E1472">
              <w:rPr>
                <w:webHidden/>
              </w:rPr>
              <w:fldChar w:fldCharType="end"/>
            </w:r>
          </w:hyperlink>
        </w:p>
        <w:p w14:paraId="622F6825" w14:textId="3E31CDED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415" w:history="1">
            <w:r w:rsidR="003E1472" w:rsidRPr="00B00C33">
              <w:rPr>
                <w:rStyle w:val="Hipercze"/>
              </w:rPr>
              <w:t>3.5.2.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Zmniejszenie zużycia ciepła przez odbiorców (efekt wprowadzenia regulacji)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_Toc33697415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23</w:t>
            </w:r>
            <w:r w:rsidR="003E1472">
              <w:rPr>
                <w:webHidden/>
              </w:rPr>
              <w:fldChar w:fldCharType="end"/>
            </w:r>
          </w:hyperlink>
        </w:p>
        <w:p w14:paraId="4FBB4136" w14:textId="557AA230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416" w:history="1">
            <w:r w:rsidR="003E1472" w:rsidRPr="00B00C33">
              <w:rPr>
                <w:rStyle w:val="Hipercze"/>
              </w:rPr>
              <w:t>3.5.3.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>
              <w:rPr>
                <w:rStyle w:val="Hipercze"/>
              </w:rPr>
              <w:t>Założenia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_Toc33697416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24</w:t>
            </w:r>
            <w:r w:rsidR="003E1472">
              <w:rPr>
                <w:webHidden/>
              </w:rPr>
              <w:fldChar w:fldCharType="end"/>
            </w:r>
          </w:hyperlink>
        </w:p>
        <w:p w14:paraId="5DC1926D" w14:textId="30D728D6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417" w:history="1">
            <w:r w:rsidR="003E1472" w:rsidRPr="00B00C33">
              <w:rPr>
                <w:rStyle w:val="Hipercze"/>
              </w:rPr>
              <w:t>3.5.4.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 w:rsidRPr="00B00C33">
              <w:rPr>
                <w:rStyle w:val="Hipercze"/>
              </w:rPr>
              <w:t>Dane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_Toc33697417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24</w:t>
            </w:r>
            <w:r w:rsidR="003E1472">
              <w:rPr>
                <w:webHidden/>
              </w:rPr>
              <w:fldChar w:fldCharType="end"/>
            </w:r>
          </w:hyperlink>
        </w:p>
        <w:p w14:paraId="661B4952" w14:textId="5080C7D0" w:rsidR="003E1472" w:rsidRDefault="00777F78">
          <w:pPr>
            <w:pStyle w:val="Spistreci3"/>
            <w:rPr>
              <w:rFonts w:asciiTheme="minorHAnsi" w:eastAsiaTheme="minorEastAsia" w:hAnsiTheme="minorHAnsi" w:cstheme="minorBidi"/>
              <w:iCs w:val="0"/>
              <w:sz w:val="22"/>
              <w:szCs w:val="22"/>
            </w:rPr>
          </w:pPr>
          <w:hyperlink w:anchor="_Toc33697418" w:history="1">
            <w:r w:rsidR="003E1472" w:rsidRPr="00B00C33">
              <w:rPr>
                <w:rStyle w:val="Hipercze"/>
              </w:rPr>
              <w:t>3.5.5.</w:t>
            </w:r>
            <w:r w:rsidR="003E1472">
              <w:rPr>
                <w:rFonts w:asciiTheme="minorHAnsi" w:eastAsiaTheme="minorEastAsia" w:hAnsiTheme="minorHAnsi" w:cstheme="minorBidi"/>
                <w:iCs w:val="0"/>
                <w:sz w:val="22"/>
                <w:szCs w:val="22"/>
              </w:rPr>
              <w:tab/>
            </w:r>
            <w:r w:rsidR="003E1472">
              <w:rPr>
                <w:rStyle w:val="Hipercze"/>
                <w:rFonts w:eastAsia="Arial"/>
              </w:rPr>
              <w:t>Obliczenia</w:t>
            </w:r>
            <w:r w:rsidR="003E1472">
              <w:rPr>
                <w:webHidden/>
              </w:rPr>
              <w:tab/>
            </w:r>
            <w:r w:rsidR="003E1472">
              <w:rPr>
                <w:webHidden/>
              </w:rPr>
              <w:fldChar w:fldCharType="begin"/>
            </w:r>
            <w:r w:rsidR="003E1472">
              <w:rPr>
                <w:webHidden/>
              </w:rPr>
              <w:instrText xml:space="preserve"> PAGEREF _Toc33697418 \h </w:instrText>
            </w:r>
            <w:r w:rsidR="003E1472">
              <w:rPr>
                <w:webHidden/>
              </w:rPr>
            </w:r>
            <w:r w:rsidR="003E1472">
              <w:rPr>
                <w:webHidden/>
              </w:rPr>
              <w:fldChar w:fldCharType="separate"/>
            </w:r>
            <w:r w:rsidR="003E1472">
              <w:rPr>
                <w:webHidden/>
              </w:rPr>
              <w:t>25</w:t>
            </w:r>
            <w:r w:rsidR="003E1472">
              <w:rPr>
                <w:webHidden/>
              </w:rPr>
              <w:fldChar w:fldCharType="end"/>
            </w:r>
          </w:hyperlink>
        </w:p>
        <w:p w14:paraId="35984B6C" w14:textId="1911799E" w:rsidR="00256ED1" w:rsidRPr="009238C8" w:rsidRDefault="00256ED1">
          <w:pPr>
            <w:rPr>
              <w:rFonts w:ascii="Calibri" w:hAnsi="Calibri" w:cs="Calibri"/>
            </w:rPr>
          </w:pPr>
          <w:r w:rsidRPr="009238C8">
            <w:rPr>
              <w:rFonts w:ascii="Calibri" w:hAnsi="Calibri" w:cs="Calibri"/>
              <w:b/>
              <w:bCs/>
            </w:rPr>
            <w:fldChar w:fldCharType="end"/>
          </w:r>
        </w:p>
      </w:sdtContent>
    </w:sdt>
    <w:p w14:paraId="3E1572C5" w14:textId="77777777" w:rsidR="002C3F9C" w:rsidRPr="009238C8" w:rsidRDefault="002C3F9C" w:rsidP="002C3F9C">
      <w:pPr>
        <w:tabs>
          <w:tab w:val="left" w:pos="800"/>
          <w:tab w:val="right" w:leader="dot" w:pos="9193"/>
        </w:tabs>
        <w:ind w:left="200"/>
        <w:rPr>
          <w:rFonts w:ascii="Calibri" w:eastAsiaTheme="minorEastAsia" w:hAnsi="Calibri" w:cs="Calibri"/>
          <w:noProof/>
          <w:sz w:val="24"/>
          <w:szCs w:val="24"/>
        </w:rPr>
      </w:pPr>
      <w:r w:rsidRPr="009238C8">
        <w:rPr>
          <w:rFonts w:ascii="Calibri" w:hAnsi="Calibri" w:cs="Calibri"/>
          <w:b/>
          <w:bCs/>
          <w:caps/>
          <w:smallCaps/>
          <w:sz w:val="24"/>
          <w:szCs w:val="24"/>
        </w:rPr>
        <w:fldChar w:fldCharType="begin"/>
      </w:r>
      <w:r w:rsidRPr="009238C8">
        <w:rPr>
          <w:rFonts w:ascii="Calibri" w:hAnsi="Calibri" w:cs="Calibri"/>
          <w:smallCaps/>
          <w:sz w:val="24"/>
          <w:szCs w:val="24"/>
        </w:rPr>
        <w:instrText xml:space="preserve"> TOC \o "1-3" \h \z \u </w:instrText>
      </w:r>
      <w:r w:rsidRPr="009238C8">
        <w:rPr>
          <w:rFonts w:ascii="Calibri" w:hAnsi="Calibri" w:cs="Calibri"/>
          <w:b/>
          <w:bCs/>
          <w:caps/>
          <w:smallCaps/>
          <w:sz w:val="24"/>
          <w:szCs w:val="24"/>
        </w:rPr>
        <w:fldChar w:fldCharType="separate"/>
      </w:r>
    </w:p>
    <w:p w14:paraId="57E0CD4D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fldChar w:fldCharType="end"/>
      </w:r>
    </w:p>
    <w:p w14:paraId="6630E5BA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7CE9F9D7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3722B52D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498D53CB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4DD4616C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67AA3B6E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08B6EAF1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6C5FDC51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3493F52E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2B31B2F7" w14:textId="77777777" w:rsidR="002C3F9C" w:rsidRPr="009238C8" w:rsidRDefault="002C3F9C" w:rsidP="002C3F9C">
      <w:pPr>
        <w:rPr>
          <w:rFonts w:ascii="Calibri" w:hAnsi="Calibri" w:cs="Calibri"/>
          <w:sz w:val="24"/>
          <w:szCs w:val="24"/>
        </w:rPr>
      </w:pPr>
    </w:p>
    <w:p w14:paraId="2CAB6B9F" w14:textId="4DB54330" w:rsidR="002C3F9C" w:rsidRDefault="002C3F9C" w:rsidP="002C3F9C">
      <w:pPr>
        <w:rPr>
          <w:rFonts w:ascii="Calibri" w:hAnsi="Calibri" w:cs="Calibri"/>
        </w:rPr>
      </w:pPr>
    </w:p>
    <w:p w14:paraId="3DDF5457" w14:textId="628C0794" w:rsidR="009B1203" w:rsidRDefault="009B1203" w:rsidP="002C3F9C">
      <w:pPr>
        <w:rPr>
          <w:rFonts w:ascii="Calibri" w:hAnsi="Calibri" w:cs="Calibri"/>
        </w:rPr>
      </w:pPr>
    </w:p>
    <w:p w14:paraId="310B99A6" w14:textId="55A9C88B" w:rsidR="009B1203" w:rsidRDefault="009B1203" w:rsidP="002C3F9C">
      <w:pPr>
        <w:rPr>
          <w:rFonts w:ascii="Calibri" w:hAnsi="Calibri" w:cs="Calibri"/>
        </w:rPr>
      </w:pPr>
    </w:p>
    <w:p w14:paraId="6D7F54FC" w14:textId="22BADAFC" w:rsidR="009B1203" w:rsidRDefault="009B1203" w:rsidP="002C3F9C">
      <w:pPr>
        <w:rPr>
          <w:rFonts w:ascii="Calibri" w:hAnsi="Calibri" w:cs="Calibri"/>
        </w:rPr>
      </w:pPr>
    </w:p>
    <w:p w14:paraId="756FC1BF" w14:textId="76215A27" w:rsidR="009B1203" w:rsidRDefault="009B1203" w:rsidP="002C3F9C">
      <w:pPr>
        <w:rPr>
          <w:rFonts w:ascii="Calibri" w:hAnsi="Calibri" w:cs="Calibri"/>
        </w:rPr>
      </w:pPr>
    </w:p>
    <w:p w14:paraId="788C7D2E" w14:textId="6008BAAF" w:rsidR="009B1203" w:rsidRDefault="009B1203" w:rsidP="002C3F9C">
      <w:pPr>
        <w:rPr>
          <w:rFonts w:ascii="Calibri" w:hAnsi="Calibri" w:cs="Calibri"/>
        </w:rPr>
      </w:pPr>
    </w:p>
    <w:p w14:paraId="49EEABB5" w14:textId="08F460AE" w:rsidR="009B1203" w:rsidRDefault="009B1203" w:rsidP="002C3F9C">
      <w:pPr>
        <w:rPr>
          <w:rFonts w:ascii="Calibri" w:hAnsi="Calibri" w:cs="Calibri"/>
        </w:rPr>
      </w:pPr>
    </w:p>
    <w:p w14:paraId="222D9681" w14:textId="57330ED4" w:rsidR="009B1203" w:rsidRDefault="009B1203" w:rsidP="002C3F9C">
      <w:pPr>
        <w:rPr>
          <w:rFonts w:ascii="Calibri" w:hAnsi="Calibri" w:cs="Calibri"/>
        </w:rPr>
      </w:pPr>
    </w:p>
    <w:p w14:paraId="5CCCCE07" w14:textId="77777777" w:rsidR="009B1203" w:rsidRPr="009238C8" w:rsidRDefault="009B1203" w:rsidP="002C3F9C">
      <w:pPr>
        <w:rPr>
          <w:rFonts w:ascii="Calibri" w:hAnsi="Calibri" w:cs="Calibri"/>
        </w:rPr>
      </w:pPr>
    </w:p>
    <w:p w14:paraId="474C8DF3" w14:textId="77777777" w:rsidR="002C3F9C" w:rsidRPr="009238C8" w:rsidRDefault="002C3F9C" w:rsidP="002C3F9C">
      <w:pPr>
        <w:rPr>
          <w:rFonts w:ascii="Calibri" w:hAnsi="Calibri" w:cs="Calibri"/>
        </w:rPr>
      </w:pPr>
    </w:p>
    <w:p w14:paraId="5EEE7F4A" w14:textId="77777777" w:rsidR="002C3F9C" w:rsidRPr="009238C8" w:rsidRDefault="002C3F9C" w:rsidP="002C3F9C">
      <w:pPr>
        <w:rPr>
          <w:rFonts w:ascii="Calibri" w:hAnsi="Calibri" w:cs="Calibri"/>
        </w:rPr>
      </w:pPr>
    </w:p>
    <w:p w14:paraId="6AA28DCB" w14:textId="1108184A" w:rsidR="00290984" w:rsidRPr="009238C8" w:rsidRDefault="00290984" w:rsidP="00FC69F0">
      <w:pPr>
        <w:pStyle w:val="Nagwek1"/>
        <w:numPr>
          <w:ilvl w:val="0"/>
          <w:numId w:val="30"/>
        </w:numPr>
        <w:rPr>
          <w:rFonts w:ascii="Calibri" w:hAnsi="Calibri" w:cs="Calibri"/>
        </w:rPr>
      </w:pPr>
      <w:bookmarkStart w:id="1" w:name="_Toc33697394"/>
      <w:r w:rsidRPr="009238C8">
        <w:rPr>
          <w:rFonts w:ascii="Calibri" w:hAnsi="Calibri" w:cs="Calibri"/>
        </w:rPr>
        <w:lastRenderedPageBreak/>
        <w:t>Metodyka wyliczania redukcji emisji CO</w:t>
      </w:r>
      <w:r w:rsidRPr="00777F78">
        <w:rPr>
          <w:rFonts w:ascii="Calibri" w:hAnsi="Calibri" w:cs="Calibri"/>
          <w:vertAlign w:val="subscript"/>
        </w:rPr>
        <w:t>2</w:t>
      </w:r>
      <w:r w:rsidR="00062A6D" w:rsidRPr="009238C8">
        <w:rPr>
          <w:rFonts w:ascii="Calibri" w:hAnsi="Calibri" w:cs="Calibri"/>
        </w:rPr>
        <w:t xml:space="preserve"> - </w:t>
      </w:r>
      <w:r w:rsidRPr="009238C8">
        <w:rPr>
          <w:rFonts w:ascii="Calibri" w:hAnsi="Calibri" w:cs="Calibri"/>
        </w:rPr>
        <w:t xml:space="preserve">źródła </w:t>
      </w:r>
      <w:r w:rsidR="00062A6D" w:rsidRPr="009238C8">
        <w:rPr>
          <w:rFonts w:ascii="Calibri" w:hAnsi="Calibri" w:cs="Calibri"/>
        </w:rPr>
        <w:t>energii</w:t>
      </w:r>
      <w:bookmarkEnd w:id="1"/>
    </w:p>
    <w:p w14:paraId="339841A0" w14:textId="5082F58A" w:rsidR="002C3F9C" w:rsidRPr="009238C8" w:rsidRDefault="002C3F9C" w:rsidP="002C3F9C">
      <w:pPr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Wnioski złożone w ramach konkursu „Budowa/modernizacja miejskich systemów ciepłowniczych i eliminacja indywidualnych źródeł ciepła”</w:t>
      </w:r>
      <w:r w:rsidR="00A50750">
        <w:rPr>
          <w:rFonts w:ascii="Calibri" w:hAnsi="Calibri" w:cs="Calibri"/>
          <w:b/>
          <w:sz w:val="24"/>
          <w:szCs w:val="24"/>
        </w:rPr>
        <w:t xml:space="preserve"> </w:t>
      </w:r>
      <w:r w:rsidR="00A50750">
        <w:rPr>
          <w:rFonts w:asciiTheme="minorHAnsi" w:hAnsiTheme="minorHAnsi" w:cstheme="minorHAnsi"/>
          <w:b/>
          <w:sz w:val="24"/>
          <w:szCs w:val="24"/>
        </w:rPr>
        <w:t>ze środków MF EOG 2014-</w:t>
      </w:r>
      <w:r w:rsidR="00777F78">
        <w:rPr>
          <w:rFonts w:asciiTheme="minorHAnsi" w:hAnsiTheme="minorHAnsi" w:cstheme="minorHAnsi"/>
          <w:b/>
          <w:sz w:val="24"/>
          <w:szCs w:val="24"/>
        </w:rPr>
        <w:t xml:space="preserve">2021 </w:t>
      </w:r>
      <w:r w:rsidR="00777F78" w:rsidRPr="009238C8">
        <w:rPr>
          <w:rFonts w:ascii="Calibri" w:hAnsi="Calibri" w:cs="Calibri"/>
          <w:b/>
          <w:sz w:val="24"/>
          <w:szCs w:val="24"/>
        </w:rPr>
        <w:t>nie</w:t>
      </w:r>
      <w:r w:rsidRPr="009238C8">
        <w:rPr>
          <w:rFonts w:ascii="Calibri" w:hAnsi="Calibri" w:cs="Calibri"/>
          <w:b/>
          <w:sz w:val="24"/>
          <w:szCs w:val="24"/>
        </w:rPr>
        <w:t xml:space="preserve"> mogą być złożone w ramach konkursu „Rozwój wysokosprawnej kogeneracji przemysłowej i zawodowej</w:t>
      </w:r>
      <w:r w:rsidR="00062A6D" w:rsidRPr="009238C8">
        <w:rPr>
          <w:rFonts w:ascii="Calibri" w:hAnsi="Calibri" w:cs="Calibri"/>
          <w:b/>
          <w:sz w:val="24"/>
          <w:szCs w:val="24"/>
        </w:rPr>
        <w:t>”</w:t>
      </w:r>
      <w:r w:rsidRPr="009238C8">
        <w:rPr>
          <w:rFonts w:ascii="Calibri" w:hAnsi="Calibri" w:cs="Calibri"/>
          <w:b/>
          <w:sz w:val="24"/>
          <w:szCs w:val="24"/>
        </w:rPr>
        <w:t>.</w:t>
      </w:r>
    </w:p>
    <w:p w14:paraId="23FEC2FB" w14:textId="275FB356" w:rsidR="001D367D" w:rsidRPr="009B1203" w:rsidRDefault="00062A6D" w:rsidP="001D367D">
      <w:pPr>
        <w:pStyle w:val="Nagwek2"/>
        <w:numPr>
          <w:ilvl w:val="1"/>
          <w:numId w:val="30"/>
        </w:numPr>
        <w:rPr>
          <w:rFonts w:ascii="Calibri" w:hAnsi="Calibri" w:cs="Calibri"/>
          <w:i w:val="0"/>
        </w:rPr>
      </w:pPr>
      <w:bookmarkStart w:id="2" w:name="_Toc33697395"/>
      <w:r w:rsidRPr="009238C8">
        <w:rPr>
          <w:rFonts w:ascii="Calibri" w:hAnsi="Calibri" w:cs="Calibri"/>
          <w:i w:val="0"/>
        </w:rPr>
        <w:t>Obliczenia oszczędności w emisji CO</w:t>
      </w:r>
      <w:r w:rsidRPr="009238C8">
        <w:rPr>
          <w:rFonts w:ascii="Calibri" w:hAnsi="Calibri" w:cs="Calibri"/>
          <w:i w:val="0"/>
          <w:vertAlign w:val="subscript"/>
        </w:rPr>
        <w:t>2</w:t>
      </w:r>
      <w:r w:rsidRPr="009238C8">
        <w:rPr>
          <w:rFonts w:ascii="Calibri" w:hAnsi="Calibri" w:cs="Calibri"/>
          <w:i w:val="0"/>
        </w:rPr>
        <w:t xml:space="preserve"> wynikających z realizacji projektu (bez OZE)</w:t>
      </w:r>
      <w:bookmarkEnd w:id="2"/>
    </w:p>
    <w:p w14:paraId="4B4BC863" w14:textId="100E1E90" w:rsidR="00A92098" w:rsidRPr="008B72D5" w:rsidRDefault="00A92098" w:rsidP="009238C8">
      <w:pPr>
        <w:pStyle w:val="Nagwek3"/>
        <w:numPr>
          <w:ilvl w:val="2"/>
          <w:numId w:val="30"/>
        </w:numPr>
        <w:rPr>
          <w:rFonts w:ascii="Calibri" w:hAnsi="Calibri" w:cs="Calibri"/>
        </w:rPr>
      </w:pPr>
      <w:bookmarkStart w:id="3" w:name="_Toc33697396"/>
      <w:bookmarkStart w:id="4" w:name="_Toc212872489"/>
      <w:bookmarkStart w:id="5" w:name="_Toc451769723"/>
      <w:r w:rsidRPr="008B72D5">
        <w:rPr>
          <w:rFonts w:ascii="Calibri" w:hAnsi="Calibri" w:cs="Calibri"/>
        </w:rPr>
        <w:t xml:space="preserve">Obliczenia oszczędności w emisji </w:t>
      </w:r>
      <w:r w:rsidR="008B72D5" w:rsidRPr="008B72D5">
        <w:rPr>
          <w:rFonts w:ascii="Calibri" w:hAnsi="Calibri" w:cs="Calibri"/>
        </w:rPr>
        <w:t>CO</w:t>
      </w:r>
      <w:r w:rsidR="008B72D5" w:rsidRPr="008B72D5">
        <w:rPr>
          <w:rFonts w:ascii="Calibri" w:hAnsi="Calibri" w:cs="Calibri"/>
          <w:vertAlign w:val="subscript"/>
        </w:rPr>
        <w:t>2</w:t>
      </w:r>
      <w:r w:rsidR="008B72D5" w:rsidRPr="008B72D5">
        <w:rPr>
          <w:rFonts w:ascii="Calibri" w:hAnsi="Calibri" w:cs="Calibri"/>
        </w:rPr>
        <w:t xml:space="preserve"> </w:t>
      </w:r>
      <w:r w:rsidRPr="008B72D5">
        <w:rPr>
          <w:rFonts w:ascii="Calibri" w:hAnsi="Calibri" w:cs="Calibri"/>
        </w:rPr>
        <w:t>wynikających z realizacji pro</w:t>
      </w:r>
      <w:r w:rsidR="00D72578" w:rsidRPr="008B72D5">
        <w:rPr>
          <w:rFonts w:ascii="Calibri" w:hAnsi="Calibri" w:cs="Calibri"/>
        </w:rPr>
        <w:t>jektu</w:t>
      </w:r>
      <w:r w:rsidR="008B72D5">
        <w:rPr>
          <w:rFonts w:ascii="Calibri" w:hAnsi="Calibri" w:cs="Calibri"/>
        </w:rPr>
        <w:t>.</w:t>
      </w:r>
      <w:bookmarkEnd w:id="3"/>
      <w:r w:rsidR="00D72578" w:rsidRPr="008B72D5">
        <w:rPr>
          <w:rFonts w:ascii="Calibri" w:hAnsi="Calibri" w:cs="Calibri"/>
        </w:rPr>
        <w:t xml:space="preserve"> </w:t>
      </w:r>
      <w:bookmarkEnd w:id="4"/>
      <w:bookmarkEnd w:id="5"/>
    </w:p>
    <w:p w14:paraId="35536B49" w14:textId="37801258" w:rsidR="00A92098" w:rsidRPr="009238C8" w:rsidRDefault="00A92098" w:rsidP="0067172B">
      <w:pPr>
        <w:pStyle w:val="Tekstpodstawowywcity"/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celu obliczenia oszczędności w emisji d</w:t>
      </w:r>
      <w:r w:rsidR="006C278D" w:rsidRPr="009238C8">
        <w:rPr>
          <w:rFonts w:ascii="Calibri" w:hAnsi="Calibri" w:cs="Calibri"/>
          <w:sz w:val="24"/>
          <w:szCs w:val="24"/>
        </w:rPr>
        <w:t>wut</w:t>
      </w:r>
      <w:r w:rsidRPr="009238C8">
        <w:rPr>
          <w:rFonts w:ascii="Calibri" w:hAnsi="Calibri" w:cs="Calibri"/>
          <w:sz w:val="24"/>
          <w:szCs w:val="24"/>
        </w:rPr>
        <w:t xml:space="preserve">lenku węgla wynikających z realizacji projektu należy skorzystać z następującego wzoru: </w:t>
      </w:r>
    </w:p>
    <w:p w14:paraId="5C47A9E2" w14:textId="045AC9F9" w:rsidR="00A92098" w:rsidRPr="009238C8" w:rsidRDefault="00A92098" w:rsidP="0067172B">
      <w:pPr>
        <w:tabs>
          <w:tab w:val="left" w:pos="6379"/>
        </w:tabs>
        <w:spacing w:before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ΔE =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b/>
          <w:sz w:val="24"/>
          <w:szCs w:val="24"/>
        </w:rPr>
        <w:t>-E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[t/</w:t>
      </w:r>
      <w:r w:rsidR="00777F78" w:rsidRPr="009238C8">
        <w:rPr>
          <w:rFonts w:ascii="Calibri" w:hAnsi="Calibri" w:cs="Calibri"/>
          <w:b/>
          <w:sz w:val="24"/>
          <w:szCs w:val="24"/>
        </w:rPr>
        <w:t xml:space="preserve">rok]  </w:t>
      </w:r>
      <w:r w:rsidRPr="009238C8">
        <w:rPr>
          <w:rFonts w:ascii="Calibri" w:hAnsi="Calibri" w:cs="Calibri"/>
          <w:b/>
          <w:sz w:val="24"/>
          <w:szCs w:val="24"/>
        </w:rPr>
        <w:t xml:space="preserve">                         </w:t>
      </w:r>
      <w:r w:rsidR="00777F78">
        <w:rPr>
          <w:rFonts w:ascii="Calibri" w:hAnsi="Calibri" w:cs="Calibri"/>
          <w:b/>
          <w:sz w:val="24"/>
          <w:szCs w:val="24"/>
        </w:rPr>
        <w:t xml:space="preserve">    </w:t>
      </w:r>
      <w:r w:rsidRPr="009238C8">
        <w:rPr>
          <w:rFonts w:ascii="Calibri" w:hAnsi="Calibri" w:cs="Calibri"/>
          <w:b/>
          <w:sz w:val="24"/>
          <w:szCs w:val="24"/>
        </w:rPr>
        <w:t>( 1 )</w:t>
      </w:r>
    </w:p>
    <w:p w14:paraId="444D1F30" w14:textId="77777777" w:rsidR="00A92098" w:rsidRPr="009238C8" w:rsidRDefault="003F06DF" w:rsidP="00A92098">
      <w:pPr>
        <w:autoSpaceDE w:val="0"/>
        <w:autoSpaceDN w:val="0"/>
        <w:adjustRightInd w:val="0"/>
        <w:spacing w:after="120" w:line="360" w:lineRule="auto"/>
        <w:ind w:right="7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</w:t>
      </w:r>
      <w:r w:rsidR="00A92098" w:rsidRPr="009238C8">
        <w:rPr>
          <w:rFonts w:ascii="Calibri" w:hAnsi="Calibri" w:cs="Calibri"/>
          <w:sz w:val="24"/>
          <w:szCs w:val="24"/>
        </w:rPr>
        <w:t xml:space="preserve">dzie: </w:t>
      </w:r>
    </w:p>
    <w:p w14:paraId="5DB25757" w14:textId="77777777" w:rsidR="00A92098" w:rsidRPr="009238C8" w:rsidRDefault="00A92098" w:rsidP="0067172B">
      <w:pPr>
        <w:autoSpaceDE w:val="0"/>
        <w:autoSpaceDN w:val="0"/>
        <w:adjustRightInd w:val="0"/>
        <w:spacing w:line="360" w:lineRule="auto"/>
        <w:ind w:right="68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– roczna emisja dwutlenku węgla zastąpiona</w:t>
      </w:r>
      <w:r w:rsidR="001860BA" w:rsidRPr="009238C8">
        <w:rPr>
          <w:rFonts w:ascii="Calibri" w:hAnsi="Calibri" w:cs="Calibri"/>
          <w:sz w:val="24"/>
          <w:szCs w:val="24"/>
        </w:rPr>
        <w:t>/uniknięta</w:t>
      </w:r>
      <w:r w:rsidRPr="009238C8">
        <w:rPr>
          <w:rFonts w:ascii="Calibri" w:hAnsi="Calibri" w:cs="Calibri"/>
          <w:sz w:val="24"/>
          <w:szCs w:val="24"/>
        </w:rPr>
        <w:t xml:space="preserve"> w wyniku realizacji projektu [t/rok], </w:t>
      </w:r>
    </w:p>
    <w:p w14:paraId="1DCD9BD2" w14:textId="77777777" w:rsidR="00A92098" w:rsidRPr="009238C8" w:rsidRDefault="00A92098" w:rsidP="0067172B">
      <w:pPr>
        <w:autoSpaceDE w:val="0"/>
        <w:autoSpaceDN w:val="0"/>
        <w:adjustRightInd w:val="0"/>
        <w:spacing w:line="360" w:lineRule="auto"/>
        <w:ind w:right="68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 xml:space="preserve">– roczna emisja dwutlenku węgla z instalacji po realizacji projektu [t/rok]. </w:t>
      </w:r>
    </w:p>
    <w:p w14:paraId="5F672385" w14:textId="07394B60" w:rsidR="00A92098" w:rsidRPr="008B72D5" w:rsidRDefault="00A92098" w:rsidP="009238C8">
      <w:pPr>
        <w:pStyle w:val="Nagwek3"/>
        <w:numPr>
          <w:ilvl w:val="2"/>
          <w:numId w:val="30"/>
        </w:numPr>
        <w:rPr>
          <w:rFonts w:ascii="Calibri" w:hAnsi="Calibri" w:cs="Calibri"/>
        </w:rPr>
      </w:pPr>
      <w:bookmarkStart w:id="6" w:name="_Toc212872490"/>
      <w:bookmarkStart w:id="7" w:name="_Toc451769724"/>
      <w:bookmarkStart w:id="8" w:name="_Toc33697397"/>
      <w:r w:rsidRPr="008B72D5">
        <w:rPr>
          <w:rFonts w:ascii="Calibri" w:hAnsi="Calibri" w:cs="Calibri"/>
        </w:rPr>
        <w:t xml:space="preserve">Roczna emisja </w:t>
      </w:r>
      <w:r w:rsidR="008B72D5" w:rsidRPr="008B72D5">
        <w:rPr>
          <w:rFonts w:ascii="Calibri" w:hAnsi="Calibri" w:cs="Calibri"/>
        </w:rPr>
        <w:t>CO</w:t>
      </w:r>
      <w:r w:rsidR="008B72D5" w:rsidRPr="008B72D5">
        <w:rPr>
          <w:rFonts w:ascii="Calibri" w:hAnsi="Calibri" w:cs="Calibri"/>
          <w:vertAlign w:val="subscript"/>
        </w:rPr>
        <w:t xml:space="preserve">2 </w:t>
      </w:r>
      <w:r w:rsidRPr="008B72D5">
        <w:rPr>
          <w:rFonts w:ascii="Calibri" w:hAnsi="Calibri" w:cs="Calibri"/>
          <w:u w:val="single"/>
        </w:rPr>
        <w:t>po</w:t>
      </w:r>
      <w:r w:rsidRPr="008B72D5">
        <w:rPr>
          <w:rFonts w:ascii="Calibri" w:hAnsi="Calibri" w:cs="Calibri"/>
        </w:rPr>
        <w:t xml:space="preserve"> realizacji projektu</w:t>
      </w:r>
      <w:bookmarkEnd w:id="6"/>
      <w:bookmarkEnd w:id="7"/>
      <w:bookmarkEnd w:id="8"/>
      <w:r w:rsidRPr="008B72D5">
        <w:rPr>
          <w:rFonts w:ascii="Calibri" w:hAnsi="Calibri" w:cs="Calibri"/>
        </w:rPr>
        <w:t xml:space="preserve">  </w:t>
      </w:r>
    </w:p>
    <w:p w14:paraId="12CA9364" w14:textId="02A04958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Roczną emisję dwutlenku węgla po realizacji projektu E</w:t>
      </w:r>
      <w:r w:rsidR="00777F78"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="00777F78" w:rsidRPr="009238C8">
        <w:rPr>
          <w:rFonts w:ascii="Calibri" w:hAnsi="Calibri" w:cs="Calibri"/>
          <w:sz w:val="24"/>
          <w:szCs w:val="24"/>
        </w:rPr>
        <w:t xml:space="preserve"> określa</w:t>
      </w:r>
      <w:r w:rsidRPr="009238C8">
        <w:rPr>
          <w:rFonts w:ascii="Calibri" w:hAnsi="Calibri" w:cs="Calibri"/>
          <w:sz w:val="24"/>
          <w:szCs w:val="24"/>
        </w:rPr>
        <w:t xml:space="preserve"> się z następującej zależności: </w:t>
      </w:r>
    </w:p>
    <w:p w14:paraId="0BCE99C3" w14:textId="77777777" w:rsidR="00A92098" w:rsidRPr="009238C8" w:rsidRDefault="00A92098" w:rsidP="00924929">
      <w:pPr>
        <w:pStyle w:val="Tekstkomentarza"/>
        <w:tabs>
          <w:tab w:val="left" w:pos="6237"/>
          <w:tab w:val="left" w:pos="6379"/>
        </w:tabs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= 10</w:t>
      </w:r>
      <w:r w:rsidRPr="009238C8">
        <w:rPr>
          <w:rFonts w:ascii="Calibri" w:hAnsi="Calibri" w:cs="Calibri"/>
          <w:b/>
          <w:sz w:val="24"/>
          <w:szCs w:val="24"/>
          <w:vertAlign w:val="superscript"/>
        </w:rPr>
        <w:t>-3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   [t/rok]                    ( 2 )</w:t>
      </w:r>
    </w:p>
    <w:p w14:paraId="0FED8E22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gdzie;</w:t>
      </w:r>
    </w:p>
    <w:p w14:paraId="2772677C" w14:textId="27579634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– ilość energii dostarczonej z paliwem zużytym w ciągu </w:t>
      </w:r>
      <w:r w:rsidR="00777F78" w:rsidRPr="009238C8">
        <w:rPr>
          <w:rFonts w:ascii="Calibri" w:hAnsi="Calibri" w:cs="Calibri"/>
          <w:sz w:val="24"/>
          <w:szCs w:val="24"/>
        </w:rPr>
        <w:t>roku [</w:t>
      </w:r>
      <w:r w:rsidRPr="009238C8">
        <w:rPr>
          <w:rFonts w:ascii="Calibri" w:hAnsi="Calibri" w:cs="Calibri"/>
          <w:sz w:val="24"/>
          <w:szCs w:val="24"/>
        </w:rPr>
        <w:t xml:space="preserve">GJ/rok] </w:t>
      </w:r>
    </w:p>
    <w:p w14:paraId="6AF8D9EC" w14:textId="515A2D03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="00777F78" w:rsidRPr="009238C8">
        <w:rPr>
          <w:rFonts w:ascii="Calibri" w:hAnsi="Calibri" w:cs="Calibri"/>
          <w:sz w:val="24"/>
          <w:szCs w:val="24"/>
        </w:rPr>
        <w:t>- wskaźnik</w:t>
      </w:r>
      <w:r w:rsidRPr="009238C8">
        <w:rPr>
          <w:rFonts w:ascii="Calibri" w:hAnsi="Calibri" w:cs="Calibri"/>
          <w:sz w:val="24"/>
          <w:szCs w:val="24"/>
        </w:rPr>
        <w:t xml:space="preserve"> emisji d</w:t>
      </w:r>
      <w:r w:rsidR="006C278D" w:rsidRPr="009238C8">
        <w:rPr>
          <w:rFonts w:ascii="Calibri" w:hAnsi="Calibri" w:cs="Calibri"/>
          <w:sz w:val="24"/>
          <w:szCs w:val="24"/>
        </w:rPr>
        <w:t>wut</w:t>
      </w:r>
      <w:r w:rsidRPr="009238C8">
        <w:rPr>
          <w:rFonts w:ascii="Calibri" w:hAnsi="Calibri" w:cs="Calibri"/>
          <w:sz w:val="24"/>
          <w:szCs w:val="24"/>
        </w:rPr>
        <w:t>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z stosowanego paliwa</w:t>
      </w:r>
      <w:r w:rsidR="00777F78" w:rsidRPr="009238C8">
        <w:rPr>
          <w:rFonts w:ascii="Calibri" w:hAnsi="Calibri" w:cs="Calibri"/>
          <w:sz w:val="24"/>
          <w:szCs w:val="24"/>
        </w:rPr>
        <w:t xml:space="preserve">  [</w:t>
      </w:r>
      <w:r w:rsidRPr="009238C8">
        <w:rPr>
          <w:rFonts w:ascii="Calibri" w:hAnsi="Calibri" w:cs="Calibri"/>
          <w:sz w:val="24"/>
          <w:szCs w:val="24"/>
        </w:rPr>
        <w:t>kg/GJ]</w:t>
      </w:r>
    </w:p>
    <w:p w14:paraId="67CD1B12" w14:textId="14EC7CFF" w:rsidR="00A92098" w:rsidRPr="009238C8" w:rsidRDefault="00A92098" w:rsidP="00B01DF0">
      <w:pPr>
        <w:pStyle w:val="Tekstkomentarza"/>
        <w:spacing w:before="120" w:line="360" w:lineRule="auto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Ilość energii dostarczonej z paliwem Q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określa się ze wzoru</w:t>
      </w:r>
    </w:p>
    <w:p w14:paraId="42946C2A" w14:textId="77777777" w:rsidR="00A92098" w:rsidRPr="009238C8" w:rsidRDefault="00A92098" w:rsidP="00924929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= P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1*</w:t>
      </w:r>
      <w:r w:rsidRPr="009238C8">
        <w:rPr>
          <w:rFonts w:ascii="Calibri" w:hAnsi="Calibri" w:cs="Calibri"/>
          <w:b/>
          <w:sz w:val="24"/>
          <w:szCs w:val="24"/>
        </w:rPr>
        <w:t>U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 [GJ/rok]     </w:t>
      </w:r>
      <w:r w:rsidRPr="009238C8">
        <w:rPr>
          <w:rFonts w:ascii="Calibri" w:hAnsi="Calibri" w:cs="Calibri"/>
          <w:b/>
          <w:sz w:val="24"/>
          <w:szCs w:val="24"/>
        </w:rPr>
        <w:tab/>
      </w:r>
      <w:r w:rsidRPr="009238C8">
        <w:rPr>
          <w:rFonts w:ascii="Calibri" w:hAnsi="Calibri" w:cs="Calibri"/>
          <w:b/>
          <w:sz w:val="24"/>
          <w:szCs w:val="24"/>
        </w:rPr>
        <w:tab/>
      </w:r>
      <w:r w:rsidR="00924929" w:rsidRPr="009238C8">
        <w:rPr>
          <w:rFonts w:ascii="Calibri" w:hAnsi="Calibri" w:cs="Calibri"/>
          <w:b/>
          <w:sz w:val="24"/>
          <w:szCs w:val="24"/>
        </w:rPr>
        <w:t xml:space="preserve">     </w:t>
      </w:r>
      <w:r w:rsidRPr="009238C8">
        <w:rPr>
          <w:rFonts w:ascii="Calibri" w:hAnsi="Calibri" w:cs="Calibri"/>
          <w:b/>
          <w:sz w:val="24"/>
          <w:szCs w:val="24"/>
        </w:rPr>
        <w:t>( 3 )</w:t>
      </w:r>
    </w:p>
    <w:p w14:paraId="53064CF1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33C2908B" w14:textId="71306C2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– wartość opałowa paliwa </w:t>
      </w:r>
      <w:r w:rsidR="00777F78" w:rsidRPr="009238C8">
        <w:rPr>
          <w:rFonts w:ascii="Calibri" w:hAnsi="Calibri" w:cs="Calibri"/>
          <w:sz w:val="24"/>
          <w:szCs w:val="24"/>
        </w:rPr>
        <w:t>[MJ</w:t>
      </w:r>
      <w:r w:rsidRPr="009238C8">
        <w:rPr>
          <w:rFonts w:ascii="Calibri" w:hAnsi="Calibri" w:cs="Calibri"/>
          <w:sz w:val="24"/>
          <w:szCs w:val="24"/>
        </w:rPr>
        <w:t>/kg] lub [MJ/m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]</w:t>
      </w:r>
    </w:p>
    <w:p w14:paraId="4A2FF9EA" w14:textId="2EA20F19" w:rsidR="004747BF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– roczne zużycie paliwa w instalacji [t/rok], [</w:t>
      </w:r>
      <w:r w:rsidR="00777F78" w:rsidRPr="009238C8">
        <w:rPr>
          <w:rFonts w:ascii="Calibri" w:hAnsi="Calibri" w:cs="Calibri"/>
          <w:sz w:val="24"/>
          <w:szCs w:val="24"/>
        </w:rPr>
        <w:t>tys.</w:t>
      </w:r>
      <w:r w:rsidRPr="009238C8">
        <w:rPr>
          <w:rFonts w:ascii="Calibri" w:hAnsi="Calibri" w:cs="Calibri"/>
          <w:sz w:val="24"/>
          <w:szCs w:val="24"/>
        </w:rPr>
        <w:t xml:space="preserve"> 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/rok]</w:t>
      </w:r>
    </w:p>
    <w:p w14:paraId="2D93628C" w14:textId="479D4F1A" w:rsidR="00A92098" w:rsidRPr="009238C8" w:rsidRDefault="00A92098" w:rsidP="0067172B">
      <w:pPr>
        <w:pStyle w:val="Tekstkomentarza"/>
        <w:spacing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Wskaźniki emisji d</w:t>
      </w:r>
      <w:r w:rsidR="006C278D" w:rsidRPr="009238C8">
        <w:rPr>
          <w:rFonts w:ascii="Calibri" w:hAnsi="Calibri" w:cs="Calibri"/>
          <w:sz w:val="24"/>
          <w:szCs w:val="24"/>
        </w:rPr>
        <w:t>wut</w:t>
      </w:r>
      <w:r w:rsidRPr="009238C8">
        <w:rPr>
          <w:rFonts w:ascii="Calibri" w:hAnsi="Calibri" w:cs="Calibri"/>
          <w:sz w:val="24"/>
          <w:szCs w:val="24"/>
        </w:rPr>
        <w:t>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</w:t>
      </w:r>
      <w:r w:rsidR="006C278D" w:rsidRPr="009238C8">
        <w:rPr>
          <w:rFonts w:ascii="Calibri" w:hAnsi="Calibri" w:cs="Calibri"/>
          <w:sz w:val="24"/>
          <w:szCs w:val="24"/>
        </w:rPr>
        <w:t>w odniesieniu do wartości opałowej</w:t>
      </w:r>
      <w:r w:rsidR="00A8284D" w:rsidRPr="009238C8">
        <w:rPr>
          <w:rFonts w:ascii="Calibri" w:hAnsi="Calibri" w:cs="Calibri"/>
          <w:sz w:val="24"/>
          <w:szCs w:val="24"/>
        </w:rPr>
        <w:t xml:space="preserve"> spalanego paliwa </w:t>
      </w:r>
      <w:r w:rsidRPr="009238C8">
        <w:rPr>
          <w:rFonts w:ascii="Calibri" w:hAnsi="Calibri" w:cs="Calibri"/>
          <w:sz w:val="24"/>
          <w:szCs w:val="24"/>
        </w:rPr>
        <w:t>dla typowych</w:t>
      </w:r>
      <w:r w:rsidR="00A8284D" w:rsidRPr="009238C8">
        <w:rPr>
          <w:rFonts w:ascii="Calibri" w:hAnsi="Calibri" w:cs="Calibri"/>
          <w:sz w:val="24"/>
          <w:szCs w:val="24"/>
        </w:rPr>
        <w:t xml:space="preserve"> i często </w:t>
      </w:r>
      <w:r w:rsidR="00777F78" w:rsidRPr="009238C8">
        <w:rPr>
          <w:rFonts w:ascii="Calibri" w:hAnsi="Calibri" w:cs="Calibri"/>
          <w:sz w:val="24"/>
          <w:szCs w:val="24"/>
        </w:rPr>
        <w:t>spotykanych paliw</w:t>
      </w:r>
      <w:r w:rsidRPr="009238C8">
        <w:rPr>
          <w:rFonts w:ascii="Calibri" w:hAnsi="Calibri" w:cs="Calibri"/>
          <w:sz w:val="24"/>
          <w:szCs w:val="24"/>
        </w:rPr>
        <w:t xml:space="preserve"> zestawiono w tabeli nr 1</w:t>
      </w:r>
      <w:r w:rsidR="00623843" w:rsidRPr="009238C8">
        <w:rPr>
          <w:rFonts w:ascii="Calibri" w:hAnsi="Calibri" w:cs="Calibri"/>
          <w:sz w:val="24"/>
          <w:szCs w:val="24"/>
        </w:rPr>
        <w:t>.</w:t>
      </w:r>
    </w:p>
    <w:p w14:paraId="0A3854DA" w14:textId="0E871459" w:rsidR="00454E23" w:rsidRPr="009238C8" w:rsidRDefault="00A92098" w:rsidP="0067172B">
      <w:pPr>
        <w:spacing w:before="120" w:after="120"/>
        <w:ind w:left="1134" w:hanging="1134"/>
        <w:jc w:val="both"/>
        <w:rPr>
          <w:rFonts w:ascii="Calibri" w:hAnsi="Calibri" w:cs="Calibri"/>
          <w:b/>
        </w:rPr>
      </w:pPr>
      <w:r w:rsidRPr="009238C8">
        <w:rPr>
          <w:rFonts w:ascii="Calibri" w:hAnsi="Calibri" w:cs="Calibri"/>
          <w:b/>
        </w:rPr>
        <w:t>Tabela nr 1. Wskaźniki emisji d</w:t>
      </w:r>
      <w:r w:rsidR="006C278D" w:rsidRPr="009238C8">
        <w:rPr>
          <w:rFonts w:ascii="Calibri" w:hAnsi="Calibri" w:cs="Calibri"/>
          <w:b/>
        </w:rPr>
        <w:t>wut</w:t>
      </w:r>
      <w:r w:rsidRPr="009238C8">
        <w:rPr>
          <w:rFonts w:ascii="Calibri" w:hAnsi="Calibri" w:cs="Calibri"/>
          <w:b/>
        </w:rPr>
        <w:t>lenk</w:t>
      </w:r>
      <w:r w:rsidR="006C278D" w:rsidRPr="009238C8">
        <w:rPr>
          <w:rFonts w:ascii="Calibri" w:hAnsi="Calibri" w:cs="Calibri"/>
          <w:b/>
        </w:rPr>
        <w:t>u</w:t>
      </w:r>
      <w:r w:rsidRPr="009238C8">
        <w:rPr>
          <w:rFonts w:ascii="Calibri" w:hAnsi="Calibri" w:cs="Calibri"/>
          <w:b/>
        </w:rPr>
        <w:t xml:space="preserve"> węgla ze spalania różnych paliw </w:t>
      </w:r>
      <w:r w:rsidR="00454E23" w:rsidRPr="009238C8">
        <w:rPr>
          <w:rFonts w:ascii="Calibri" w:hAnsi="Calibri" w:cs="Calibri"/>
          <w:b/>
        </w:rPr>
        <w:t>(</w:t>
      </w:r>
      <w:r w:rsidR="006C278D" w:rsidRPr="009238C8">
        <w:rPr>
          <w:rFonts w:ascii="Calibri" w:hAnsi="Calibri" w:cs="Calibri"/>
          <w:b/>
        </w:rPr>
        <w:t>w o</w:t>
      </w:r>
      <w:r w:rsidR="00B01DF0" w:rsidRPr="009238C8">
        <w:rPr>
          <w:rFonts w:ascii="Calibri" w:hAnsi="Calibri" w:cs="Calibri"/>
          <w:b/>
        </w:rPr>
        <w:t>dniesieniu do wartości opałow</w:t>
      </w:r>
      <w:r w:rsidR="00454E23" w:rsidRPr="009238C8">
        <w:rPr>
          <w:rFonts w:ascii="Calibri" w:hAnsi="Calibri" w:cs="Calibri"/>
          <w:b/>
        </w:rPr>
        <w:t>ej</w:t>
      </w:r>
      <w:r w:rsidR="006C278D" w:rsidRPr="009238C8">
        <w:rPr>
          <w:rFonts w:ascii="Calibri" w:hAnsi="Calibri" w:cs="Calibri"/>
          <w:b/>
        </w:rPr>
        <w:t>)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36"/>
        <w:gridCol w:w="1276"/>
        <w:gridCol w:w="1418"/>
      </w:tblGrid>
      <w:tr w:rsidR="00A92098" w:rsidRPr="009238C8" w14:paraId="63C299DE" w14:textId="77777777" w:rsidTr="00EE4126">
        <w:tc>
          <w:tcPr>
            <w:tcW w:w="720" w:type="dxa"/>
            <w:shd w:val="clear" w:color="auto" w:fill="auto"/>
            <w:vAlign w:val="center"/>
          </w:tcPr>
          <w:p w14:paraId="2E1BE751" w14:textId="77777777" w:rsidR="00A92098" w:rsidRPr="009238C8" w:rsidRDefault="000505A2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38C8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F85EA22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38C8">
              <w:rPr>
                <w:rFonts w:ascii="Calibri" w:hAnsi="Calibri" w:cs="Calibri"/>
                <w:b/>
                <w:sz w:val="24"/>
                <w:szCs w:val="24"/>
              </w:rPr>
              <w:t>Rodzaj paliwa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42724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38C8">
              <w:rPr>
                <w:rFonts w:ascii="Calibri" w:hAnsi="Calibri" w:cs="Calibri"/>
                <w:b/>
                <w:sz w:val="24"/>
                <w:szCs w:val="24"/>
              </w:rPr>
              <w:t>jednostka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E759B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238C8">
              <w:rPr>
                <w:rFonts w:ascii="Calibri" w:hAnsi="Calibri" w:cs="Calibri"/>
                <w:b/>
                <w:sz w:val="24"/>
                <w:szCs w:val="24"/>
              </w:rPr>
              <w:t>Wskaźnik emisji</w:t>
            </w:r>
          </w:p>
        </w:tc>
      </w:tr>
      <w:tr w:rsidR="00A92098" w:rsidRPr="009238C8" w14:paraId="75094828" w14:textId="77777777" w:rsidTr="00EE4126">
        <w:tc>
          <w:tcPr>
            <w:tcW w:w="720" w:type="dxa"/>
            <w:shd w:val="clear" w:color="auto" w:fill="auto"/>
            <w:vAlign w:val="center"/>
          </w:tcPr>
          <w:p w14:paraId="3B95BC54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A66C4D1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Węgiel kamienny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9921E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875D0B" w14:textId="75F20DDD" w:rsidR="00A92098" w:rsidRPr="009238C8" w:rsidRDefault="00A92098" w:rsidP="00443B2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94,</w:t>
            </w:r>
            <w:r w:rsidR="00443B24" w:rsidRPr="009238C8">
              <w:rPr>
                <w:rFonts w:ascii="Calibri" w:hAnsi="Calibri" w:cs="Calibri"/>
                <w:sz w:val="24"/>
                <w:szCs w:val="24"/>
              </w:rPr>
              <w:t>69</w:t>
            </w:r>
          </w:p>
        </w:tc>
      </w:tr>
      <w:tr w:rsidR="00A92098" w:rsidRPr="009238C8" w14:paraId="59C16856" w14:textId="77777777" w:rsidTr="00EE4126">
        <w:tc>
          <w:tcPr>
            <w:tcW w:w="720" w:type="dxa"/>
            <w:shd w:val="clear" w:color="auto" w:fill="auto"/>
            <w:vAlign w:val="center"/>
          </w:tcPr>
          <w:p w14:paraId="00222C95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3A1501F5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Węgiel brunatny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8E5D4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5C55E" w14:textId="52AC62BE" w:rsidR="00A92098" w:rsidRPr="009238C8" w:rsidRDefault="00443B24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104,09</w:t>
            </w:r>
          </w:p>
        </w:tc>
      </w:tr>
      <w:tr w:rsidR="00A92098" w:rsidRPr="009238C8" w14:paraId="6DC42F01" w14:textId="77777777" w:rsidTr="00EE4126">
        <w:tc>
          <w:tcPr>
            <w:tcW w:w="720" w:type="dxa"/>
            <w:shd w:val="clear" w:color="auto" w:fill="auto"/>
            <w:vAlign w:val="center"/>
          </w:tcPr>
          <w:p w14:paraId="6BCC8621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042867E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Ropa naftowa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E55D5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F9FDA" w14:textId="6934B341" w:rsidR="00A92098" w:rsidRPr="009238C8" w:rsidRDefault="00443B24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73,30</w:t>
            </w:r>
          </w:p>
        </w:tc>
      </w:tr>
      <w:tr w:rsidR="00A92098" w:rsidRPr="009238C8" w14:paraId="6AB1B653" w14:textId="77777777" w:rsidTr="00EE4126">
        <w:tc>
          <w:tcPr>
            <w:tcW w:w="720" w:type="dxa"/>
            <w:shd w:val="clear" w:color="auto" w:fill="auto"/>
            <w:vAlign w:val="center"/>
          </w:tcPr>
          <w:p w14:paraId="1A4C3E24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9F89975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Gaz ziemny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4080D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55BFF3" w14:textId="5EF95AA5" w:rsidR="00A92098" w:rsidRPr="009238C8" w:rsidRDefault="00443B24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56,10</w:t>
            </w:r>
          </w:p>
        </w:tc>
      </w:tr>
      <w:tr w:rsidR="00A92098" w:rsidRPr="009238C8" w14:paraId="454D5065" w14:textId="77777777" w:rsidTr="00EE4126">
        <w:tc>
          <w:tcPr>
            <w:tcW w:w="720" w:type="dxa"/>
            <w:shd w:val="clear" w:color="auto" w:fill="auto"/>
            <w:vAlign w:val="center"/>
          </w:tcPr>
          <w:p w14:paraId="3EAC8178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7AEFA0F9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Inne produkty naftowe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F5C21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E3894" w14:textId="5B6F74BB" w:rsidR="00A92098" w:rsidRPr="009238C8" w:rsidRDefault="00443B24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73,30</w:t>
            </w:r>
          </w:p>
        </w:tc>
      </w:tr>
      <w:tr w:rsidR="00A92098" w:rsidRPr="009238C8" w14:paraId="45763D7E" w14:textId="77777777" w:rsidTr="00EE4126">
        <w:tc>
          <w:tcPr>
            <w:tcW w:w="720" w:type="dxa"/>
            <w:shd w:val="clear" w:color="auto" w:fill="auto"/>
            <w:vAlign w:val="center"/>
          </w:tcPr>
          <w:p w14:paraId="4212093C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8F914C5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Koks naftowy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E9878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4BF155" w14:textId="2C31D2D9" w:rsidR="00A92098" w:rsidRPr="009238C8" w:rsidRDefault="00443B24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97,50</w:t>
            </w:r>
          </w:p>
        </w:tc>
      </w:tr>
      <w:tr w:rsidR="00A92098" w:rsidRPr="009238C8" w14:paraId="36700E3D" w14:textId="77777777" w:rsidTr="00EE4126">
        <w:tc>
          <w:tcPr>
            <w:tcW w:w="720" w:type="dxa"/>
            <w:shd w:val="clear" w:color="auto" w:fill="auto"/>
            <w:vAlign w:val="center"/>
          </w:tcPr>
          <w:p w14:paraId="6421EF07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4DBBABC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Koks i półkoks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773F1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47E6DA" w14:textId="3510D2B1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107</w:t>
            </w:r>
            <w:r w:rsidR="00A92098" w:rsidRPr="009238C8">
              <w:rPr>
                <w:rFonts w:ascii="Calibri" w:hAnsi="Calibri" w:cs="Calibri"/>
                <w:sz w:val="24"/>
                <w:szCs w:val="24"/>
              </w:rPr>
              <w:t>,00</w:t>
            </w:r>
          </w:p>
        </w:tc>
      </w:tr>
      <w:tr w:rsidR="00A92098" w:rsidRPr="009238C8" w14:paraId="30A57653" w14:textId="77777777" w:rsidTr="00EE4126">
        <w:tc>
          <w:tcPr>
            <w:tcW w:w="720" w:type="dxa"/>
            <w:shd w:val="clear" w:color="auto" w:fill="auto"/>
            <w:vAlign w:val="center"/>
          </w:tcPr>
          <w:p w14:paraId="03DF1A39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0FDAAF1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Gaz ciekły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395CD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E6A06E" w14:textId="13D65924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63,10</w:t>
            </w:r>
          </w:p>
        </w:tc>
      </w:tr>
      <w:tr w:rsidR="00A92098" w:rsidRPr="009238C8" w14:paraId="022E6424" w14:textId="77777777" w:rsidTr="00EE4126">
        <w:tc>
          <w:tcPr>
            <w:tcW w:w="720" w:type="dxa"/>
            <w:shd w:val="clear" w:color="auto" w:fill="auto"/>
            <w:vAlign w:val="center"/>
          </w:tcPr>
          <w:p w14:paraId="56B92A3D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8964911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Benzyny silnikowe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DE206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54D9A4" w14:textId="5C0EBDB2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69,30</w:t>
            </w:r>
          </w:p>
        </w:tc>
      </w:tr>
      <w:tr w:rsidR="00A92098" w:rsidRPr="009238C8" w14:paraId="338375C4" w14:textId="77777777" w:rsidTr="00EE4126">
        <w:tc>
          <w:tcPr>
            <w:tcW w:w="720" w:type="dxa"/>
            <w:shd w:val="clear" w:color="auto" w:fill="auto"/>
            <w:vAlign w:val="center"/>
          </w:tcPr>
          <w:p w14:paraId="48C45A6C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FCDB48F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Benzyny lotnicze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949BD5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AF19A" w14:textId="01F41F9E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70,00</w:t>
            </w:r>
          </w:p>
        </w:tc>
      </w:tr>
      <w:tr w:rsidR="00A92098" w:rsidRPr="009238C8" w14:paraId="1D3B71D0" w14:textId="77777777" w:rsidTr="00EE4126">
        <w:tc>
          <w:tcPr>
            <w:tcW w:w="720" w:type="dxa"/>
            <w:shd w:val="clear" w:color="auto" w:fill="auto"/>
            <w:vAlign w:val="center"/>
          </w:tcPr>
          <w:p w14:paraId="5549B6D2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07F76F3C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Paliwa odrzutowe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2F536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35FD18" w14:textId="426B3798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71,50</w:t>
            </w:r>
          </w:p>
        </w:tc>
      </w:tr>
      <w:tr w:rsidR="00A92098" w:rsidRPr="009238C8" w14:paraId="0D625B9C" w14:textId="77777777" w:rsidTr="00EE4126">
        <w:tc>
          <w:tcPr>
            <w:tcW w:w="720" w:type="dxa"/>
            <w:shd w:val="clear" w:color="auto" w:fill="auto"/>
            <w:vAlign w:val="center"/>
          </w:tcPr>
          <w:p w14:paraId="0C8A0837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2669DCAE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Olej napędowy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43C99D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9A7409" w14:textId="1514DB21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74,10</w:t>
            </w:r>
          </w:p>
        </w:tc>
      </w:tr>
      <w:tr w:rsidR="00A92098" w:rsidRPr="009238C8" w14:paraId="425ED850" w14:textId="77777777" w:rsidTr="00EE4126">
        <w:tc>
          <w:tcPr>
            <w:tcW w:w="720" w:type="dxa"/>
            <w:shd w:val="clear" w:color="auto" w:fill="auto"/>
            <w:vAlign w:val="center"/>
          </w:tcPr>
          <w:p w14:paraId="11611716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4BF6F4C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Oleje opałowe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D9B50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2AB3" w14:textId="669050D9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77,40</w:t>
            </w:r>
          </w:p>
        </w:tc>
      </w:tr>
      <w:tr w:rsidR="00A92098" w:rsidRPr="009238C8" w14:paraId="1F545590" w14:textId="77777777" w:rsidTr="00EE4126">
        <w:tc>
          <w:tcPr>
            <w:tcW w:w="720" w:type="dxa"/>
            <w:shd w:val="clear" w:color="auto" w:fill="auto"/>
            <w:vAlign w:val="center"/>
          </w:tcPr>
          <w:p w14:paraId="4B9D533F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6D8F7E16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Gaz rafineryjny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508E8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9369F2" w14:textId="7E4CD098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57,60</w:t>
            </w:r>
          </w:p>
        </w:tc>
      </w:tr>
      <w:tr w:rsidR="00A92098" w:rsidRPr="009238C8" w14:paraId="1D8CE36A" w14:textId="77777777" w:rsidTr="00EE4126">
        <w:tc>
          <w:tcPr>
            <w:tcW w:w="720" w:type="dxa"/>
            <w:shd w:val="clear" w:color="auto" w:fill="auto"/>
            <w:vAlign w:val="center"/>
          </w:tcPr>
          <w:p w14:paraId="01633754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564E45F7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Gaz koksowniczy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EF445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DAA58" w14:textId="55B0E58D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44,40</w:t>
            </w:r>
          </w:p>
        </w:tc>
      </w:tr>
      <w:tr w:rsidR="00A92098" w:rsidRPr="009238C8" w14:paraId="5728A9E8" w14:textId="77777777" w:rsidTr="00EE4126">
        <w:tc>
          <w:tcPr>
            <w:tcW w:w="720" w:type="dxa"/>
            <w:shd w:val="clear" w:color="auto" w:fill="auto"/>
            <w:vAlign w:val="center"/>
          </w:tcPr>
          <w:p w14:paraId="40FD0D49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46F370B4" w14:textId="77777777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Gaz wielkopiecowy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7724D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89D55" w14:textId="3E4D8B99" w:rsidR="00A92098" w:rsidRPr="009238C8" w:rsidRDefault="001F74A7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260,00</w:t>
            </w:r>
          </w:p>
        </w:tc>
      </w:tr>
      <w:tr w:rsidR="00A92098" w:rsidRPr="009238C8" w14:paraId="20A67DA0" w14:textId="77777777" w:rsidTr="00EE4126">
        <w:tc>
          <w:tcPr>
            <w:tcW w:w="720" w:type="dxa"/>
            <w:shd w:val="clear" w:color="auto" w:fill="auto"/>
            <w:vAlign w:val="center"/>
          </w:tcPr>
          <w:p w14:paraId="4E0B15ED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636" w:type="dxa"/>
            <w:shd w:val="clear" w:color="auto" w:fill="auto"/>
            <w:vAlign w:val="center"/>
          </w:tcPr>
          <w:p w14:paraId="1A550D7A" w14:textId="1BEF71E9" w:rsidR="00A92098" w:rsidRPr="009238C8" w:rsidRDefault="00A9209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Bi</w:t>
            </w:r>
            <w:r w:rsidR="00774678" w:rsidRPr="009238C8">
              <w:rPr>
                <w:rFonts w:ascii="Calibri" w:hAnsi="Calibri" w:cs="Calibri"/>
                <w:sz w:val="24"/>
                <w:szCs w:val="24"/>
              </w:rPr>
              <w:t xml:space="preserve">opaliwa </w:t>
            </w:r>
            <w:r w:rsidR="00777F78" w:rsidRPr="009238C8">
              <w:rPr>
                <w:rFonts w:ascii="Calibri" w:hAnsi="Calibri" w:cs="Calibri"/>
                <w:sz w:val="24"/>
                <w:szCs w:val="24"/>
              </w:rPr>
              <w:t>tj. biogaz</w:t>
            </w:r>
            <w:r w:rsidR="00774678" w:rsidRPr="009238C8">
              <w:rPr>
                <w:rFonts w:ascii="Calibri" w:hAnsi="Calibri" w:cs="Calibri"/>
                <w:sz w:val="24"/>
                <w:szCs w:val="24"/>
              </w:rPr>
              <w:t>, biomasa, itp.*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2B5C5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kg/GJ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34261A" w14:textId="77777777" w:rsidR="00A92098" w:rsidRPr="009238C8" w:rsidRDefault="00A92098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</w:tr>
    </w:tbl>
    <w:p w14:paraId="2E2E3639" w14:textId="7D607D34" w:rsidR="00A92098" w:rsidRPr="009238C8" w:rsidRDefault="00774678" w:rsidP="00B01DF0">
      <w:pPr>
        <w:pStyle w:val="Tekstkomentarza"/>
        <w:spacing w:before="120"/>
        <w:contextualSpacing w:val="0"/>
        <w:rPr>
          <w:rFonts w:ascii="Calibri" w:hAnsi="Calibri" w:cs="Calibri"/>
        </w:rPr>
      </w:pPr>
      <w:r w:rsidRPr="009238C8">
        <w:rPr>
          <w:rFonts w:ascii="Calibri" w:hAnsi="Calibri" w:cs="Calibri"/>
          <w:sz w:val="24"/>
          <w:szCs w:val="24"/>
        </w:rPr>
        <w:t xml:space="preserve">* </w:t>
      </w:r>
      <w:r w:rsidRPr="009238C8">
        <w:rPr>
          <w:rFonts w:ascii="Calibri" w:hAnsi="Calibri" w:cs="Calibri"/>
        </w:rPr>
        <w:t xml:space="preserve">- dla wszystkich paliw uznawanych za odnawialne źródła energii </w:t>
      </w:r>
      <w:r w:rsidR="004F45D9" w:rsidRPr="009238C8">
        <w:rPr>
          <w:rFonts w:ascii="Calibri" w:hAnsi="Calibri" w:cs="Calibri"/>
        </w:rPr>
        <w:t xml:space="preserve">zakłada się brak emisji dwutlenku </w:t>
      </w:r>
      <w:r w:rsidR="00777F78" w:rsidRPr="009238C8">
        <w:rPr>
          <w:rFonts w:ascii="Calibri" w:hAnsi="Calibri" w:cs="Calibri"/>
        </w:rPr>
        <w:t>węgla,</w:t>
      </w:r>
      <w:r w:rsidR="004F45D9" w:rsidRPr="009238C8">
        <w:rPr>
          <w:rFonts w:ascii="Calibri" w:hAnsi="Calibri" w:cs="Calibri"/>
        </w:rPr>
        <w:t xml:space="preserve"> czyli wartość współczynnika emisji dwutlenku węgla zawsze wynosi zero.</w:t>
      </w:r>
      <w:r w:rsidRPr="009238C8">
        <w:rPr>
          <w:rFonts w:ascii="Calibri" w:hAnsi="Calibri" w:cs="Calibri"/>
        </w:rPr>
        <w:t xml:space="preserve"> </w:t>
      </w:r>
    </w:p>
    <w:p w14:paraId="45AC8BA6" w14:textId="77777777" w:rsidR="00A92098" w:rsidRPr="009238C8" w:rsidRDefault="00A92098" w:rsidP="00B01DF0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Dla paliw nietypowych, nie umieszczonych w tabeli nr 1 wskaźnik emisji d</w:t>
      </w:r>
      <w:r w:rsidR="006C278D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można obliczyć z zależności:</w:t>
      </w:r>
    </w:p>
    <w:p w14:paraId="0776322E" w14:textId="77777777" w:rsidR="00A92098" w:rsidRPr="009238C8" w:rsidRDefault="00A92098" w:rsidP="00B01DF0">
      <w:pPr>
        <w:pStyle w:val="Tekstkomentarza"/>
        <w:spacing w:before="120"/>
        <w:contextualSpacing w:val="0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= 3660 * C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/ U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1 </w:t>
      </w:r>
      <w:r w:rsidRPr="009238C8">
        <w:rPr>
          <w:rFonts w:ascii="Calibri" w:hAnsi="Calibri" w:cs="Calibri"/>
          <w:b/>
          <w:sz w:val="24"/>
          <w:szCs w:val="24"/>
        </w:rPr>
        <w:t xml:space="preserve">      [kg/GJ]         ( 4 )</w:t>
      </w:r>
    </w:p>
    <w:p w14:paraId="5C6FBE24" w14:textId="77777777" w:rsidR="00A92098" w:rsidRPr="009238C8" w:rsidRDefault="00924929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</w:t>
      </w:r>
      <w:r w:rsidR="00A92098" w:rsidRPr="009238C8">
        <w:rPr>
          <w:rFonts w:ascii="Calibri" w:hAnsi="Calibri" w:cs="Calibri"/>
          <w:sz w:val="24"/>
          <w:szCs w:val="24"/>
        </w:rPr>
        <w:t>dzie:</w:t>
      </w:r>
    </w:p>
    <w:p w14:paraId="45DE4418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– udział masowy węgla pierwiastkowego w paliwie  [kg/kg], [kg/Nm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]</w:t>
      </w:r>
    </w:p>
    <w:p w14:paraId="7AE71E76" w14:textId="77777777" w:rsidR="00924929" w:rsidRPr="009238C8" w:rsidRDefault="00A92098" w:rsidP="00924929">
      <w:pPr>
        <w:pStyle w:val="Tekstkomentarza"/>
        <w:spacing w:after="240"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– wartość opałowa paliwa  [MJ/kg], [MJ/Nm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]</w:t>
      </w:r>
    </w:p>
    <w:p w14:paraId="06C5BA1D" w14:textId="77777777" w:rsidR="00924929" w:rsidRPr="009238C8" w:rsidRDefault="00A92098" w:rsidP="00924929">
      <w:pPr>
        <w:pStyle w:val="Tekstkomentarza"/>
        <w:spacing w:after="0"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Ilość paliwa zużytego w ciągu roku określa się ze wzoru</w:t>
      </w:r>
      <w:r w:rsidR="008E2BF7" w:rsidRPr="009238C8">
        <w:rPr>
          <w:rFonts w:ascii="Calibri" w:hAnsi="Calibri" w:cs="Calibri"/>
          <w:sz w:val="24"/>
          <w:szCs w:val="24"/>
        </w:rPr>
        <w:t>:</w:t>
      </w:r>
    </w:p>
    <w:p w14:paraId="6A819E3C" w14:textId="77777777" w:rsidR="001E33D0" w:rsidRPr="009238C8" w:rsidRDefault="00777F78" w:rsidP="00924929">
      <w:pPr>
        <w:pStyle w:val="Tekstkomentarza"/>
        <w:spacing w:line="360" w:lineRule="auto"/>
        <w:ind w:right="-288"/>
        <w:jc w:val="center"/>
        <w:rPr>
          <w:rFonts w:ascii="Calibri" w:hAnsi="Calibri" w:cs="Calibri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="Calibri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Calibri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esg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csg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hAnsi="Cambria Math" w:cs="Calibri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Calibri"/>
                <w:b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924929" w:rsidRPr="009238C8">
        <w:rPr>
          <w:rFonts w:ascii="Calibri" w:hAnsi="Calibri" w:cs="Calibri"/>
          <w:b/>
          <w:sz w:val="24"/>
          <w:szCs w:val="24"/>
        </w:rPr>
        <w:t xml:space="preserve">  [ t/rok ]    ( 5 )</w:t>
      </w:r>
    </w:p>
    <w:p w14:paraId="09A04A61" w14:textId="77777777" w:rsidR="00A92098" w:rsidRPr="009238C8" w:rsidRDefault="00EE4126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655211E6" w14:textId="74D4709B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esg</w:t>
      </w:r>
      <w:r w:rsidRPr="009238C8">
        <w:rPr>
          <w:rFonts w:ascii="Calibri" w:hAnsi="Calibri" w:cs="Calibri"/>
          <w:sz w:val="24"/>
          <w:szCs w:val="24"/>
        </w:rPr>
        <w:t xml:space="preserve"> – ilość energii elektrycznej wyprodukowanej w </w:t>
      </w:r>
      <w:r w:rsidR="00777F78" w:rsidRPr="009238C8">
        <w:rPr>
          <w:rFonts w:ascii="Calibri" w:hAnsi="Calibri" w:cs="Calibri"/>
          <w:sz w:val="24"/>
          <w:szCs w:val="24"/>
        </w:rPr>
        <w:t>sezonie grzewczym</w:t>
      </w:r>
      <w:r w:rsidRPr="009238C8">
        <w:rPr>
          <w:rFonts w:ascii="Calibri" w:hAnsi="Calibri" w:cs="Calibri"/>
          <w:sz w:val="24"/>
          <w:szCs w:val="24"/>
        </w:rPr>
        <w:t xml:space="preserve">  [GWh/sezon]</w:t>
      </w:r>
    </w:p>
    <w:p w14:paraId="18859A45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espg </w:t>
      </w:r>
      <w:r w:rsidRPr="009238C8">
        <w:rPr>
          <w:rFonts w:ascii="Calibri" w:hAnsi="Calibri" w:cs="Calibri"/>
          <w:sz w:val="24"/>
          <w:szCs w:val="24"/>
        </w:rPr>
        <w:t>– ilość energii elektrycznej wyprodukowana w sezonie poza-grzewczym  [GWh/sezon]</w:t>
      </w:r>
    </w:p>
    <w:p w14:paraId="587C0A41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csg</w:t>
      </w:r>
      <w:r w:rsidRPr="009238C8">
        <w:rPr>
          <w:rFonts w:ascii="Calibri" w:hAnsi="Calibri" w:cs="Calibri"/>
          <w:sz w:val="24"/>
          <w:szCs w:val="24"/>
        </w:rPr>
        <w:t xml:space="preserve"> – ilość użytecznej energii cieplnej wyprodukowanej w sezonie grzewczym  [GJ/sezon]</w:t>
      </w:r>
    </w:p>
    <w:p w14:paraId="29A23A81" w14:textId="264BA775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cspg</w:t>
      </w:r>
      <w:r w:rsidR="00263DF0"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- ilość użytecznej energii cieplnej wyprodukowanej w sezonie poza-grzewczym [GJ/sezon]</w:t>
      </w:r>
    </w:p>
    <w:p w14:paraId="4FAB2700" w14:textId="615E229C" w:rsidR="00A92098" w:rsidRPr="009238C8" w:rsidRDefault="00A92098" w:rsidP="00263DF0">
      <w:pPr>
        <w:pStyle w:val="Tekstkomentarza"/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esg </w:t>
      </w:r>
      <w:r w:rsidRPr="009238C8">
        <w:rPr>
          <w:rFonts w:ascii="Calibri" w:hAnsi="Calibri" w:cs="Calibri"/>
          <w:sz w:val="24"/>
          <w:szCs w:val="24"/>
        </w:rPr>
        <w:t xml:space="preserve">– sprawność wytwarzania energii elektrycznej w </w:t>
      </w:r>
      <w:r w:rsidR="00A8284D" w:rsidRPr="009238C8">
        <w:rPr>
          <w:rFonts w:ascii="Calibri" w:hAnsi="Calibri" w:cs="Calibri"/>
          <w:sz w:val="24"/>
          <w:szCs w:val="24"/>
        </w:rPr>
        <w:t xml:space="preserve">eksploatowanej </w:t>
      </w:r>
      <w:r w:rsidRPr="009238C8">
        <w:rPr>
          <w:rFonts w:ascii="Calibri" w:hAnsi="Calibri" w:cs="Calibri"/>
          <w:sz w:val="24"/>
          <w:szCs w:val="24"/>
        </w:rPr>
        <w:t>instalacji</w:t>
      </w:r>
      <w:r w:rsidR="00A8284D" w:rsidRPr="009238C8">
        <w:rPr>
          <w:rFonts w:ascii="Calibri" w:hAnsi="Calibri" w:cs="Calibri"/>
          <w:sz w:val="24"/>
          <w:szCs w:val="24"/>
        </w:rPr>
        <w:t>,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="00263DF0" w:rsidRPr="009238C8">
        <w:rPr>
          <w:rFonts w:ascii="Calibri" w:hAnsi="Calibri" w:cs="Calibri"/>
          <w:sz w:val="24"/>
          <w:szCs w:val="24"/>
        </w:rPr>
        <w:t>średnia w </w:t>
      </w:r>
      <w:r w:rsidRPr="009238C8">
        <w:rPr>
          <w:rFonts w:ascii="Calibri" w:hAnsi="Calibri" w:cs="Calibri"/>
          <w:sz w:val="24"/>
          <w:szCs w:val="24"/>
        </w:rPr>
        <w:t>sezonie grzewczym [ % ]</w:t>
      </w:r>
    </w:p>
    <w:p w14:paraId="7404176B" w14:textId="5644A691" w:rsidR="00A92098" w:rsidRPr="009238C8" w:rsidRDefault="00A92098" w:rsidP="00263DF0">
      <w:pPr>
        <w:pStyle w:val="Tekstkomentarza"/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espg</w:t>
      </w:r>
      <w:r w:rsidR="00263DF0"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- sprawność wytwarzania energii elektrycznej w</w:t>
      </w:r>
      <w:r w:rsidR="00A8284D" w:rsidRPr="009238C8">
        <w:rPr>
          <w:rFonts w:ascii="Calibri" w:hAnsi="Calibri" w:cs="Calibri"/>
          <w:sz w:val="24"/>
          <w:szCs w:val="24"/>
        </w:rPr>
        <w:t xml:space="preserve"> eksploatowanej instalacji</w:t>
      </w:r>
      <w:r w:rsidR="00263DF0" w:rsidRPr="009238C8">
        <w:rPr>
          <w:rFonts w:ascii="Calibri" w:hAnsi="Calibri" w:cs="Calibri"/>
          <w:sz w:val="24"/>
          <w:szCs w:val="24"/>
        </w:rPr>
        <w:t xml:space="preserve"> średnia w </w:t>
      </w:r>
      <w:r w:rsidR="0067172B" w:rsidRPr="009238C8">
        <w:rPr>
          <w:rFonts w:ascii="Calibri" w:hAnsi="Calibri" w:cs="Calibri"/>
          <w:sz w:val="24"/>
          <w:szCs w:val="24"/>
        </w:rPr>
        <w:t>sezonie poza</w:t>
      </w:r>
      <w:r w:rsidRPr="009238C8">
        <w:rPr>
          <w:rFonts w:ascii="Calibri" w:hAnsi="Calibri" w:cs="Calibri"/>
          <w:sz w:val="24"/>
          <w:szCs w:val="24"/>
        </w:rPr>
        <w:t>grzewczym [%]</w:t>
      </w:r>
    </w:p>
    <w:p w14:paraId="5C035DB4" w14:textId="7C24745B" w:rsidR="00A92098" w:rsidRPr="009238C8" w:rsidRDefault="00A92098" w:rsidP="00263DF0">
      <w:pPr>
        <w:pStyle w:val="Tekstkomentarza"/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csg</w:t>
      </w:r>
      <w:r w:rsidR="00263DF0"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 xml:space="preserve">- sprawność wytwarzania użytecznej energii cieplnej w </w:t>
      </w:r>
      <w:r w:rsidR="00A8284D" w:rsidRPr="009238C8">
        <w:rPr>
          <w:rFonts w:ascii="Calibri" w:hAnsi="Calibri" w:cs="Calibri"/>
          <w:sz w:val="24"/>
          <w:szCs w:val="24"/>
        </w:rPr>
        <w:t xml:space="preserve">eksploatowanej </w:t>
      </w:r>
      <w:r w:rsidRPr="009238C8">
        <w:rPr>
          <w:rFonts w:ascii="Calibri" w:hAnsi="Calibri" w:cs="Calibri"/>
          <w:sz w:val="24"/>
          <w:szCs w:val="24"/>
        </w:rPr>
        <w:t>instalacji</w:t>
      </w:r>
      <w:r w:rsidR="00A8284D" w:rsidRPr="009238C8">
        <w:rPr>
          <w:rFonts w:ascii="Calibri" w:hAnsi="Calibri" w:cs="Calibri"/>
          <w:sz w:val="24"/>
          <w:szCs w:val="24"/>
        </w:rPr>
        <w:t>,</w:t>
      </w:r>
      <w:r w:rsidR="0067172B" w:rsidRPr="009238C8">
        <w:rPr>
          <w:rFonts w:ascii="Calibri" w:hAnsi="Calibri" w:cs="Calibri"/>
          <w:sz w:val="24"/>
          <w:szCs w:val="24"/>
        </w:rPr>
        <w:t xml:space="preserve"> średnia w </w:t>
      </w:r>
      <w:r w:rsidRPr="009238C8">
        <w:rPr>
          <w:rFonts w:ascii="Calibri" w:hAnsi="Calibri" w:cs="Calibri"/>
          <w:sz w:val="24"/>
          <w:szCs w:val="24"/>
        </w:rPr>
        <w:t>sezonie grzewczym [%]</w:t>
      </w:r>
    </w:p>
    <w:p w14:paraId="082EA9B8" w14:textId="2D24C8A1" w:rsidR="00A92098" w:rsidRPr="009238C8" w:rsidRDefault="00A92098" w:rsidP="00263DF0">
      <w:pPr>
        <w:pStyle w:val="Tekstkomentarza"/>
        <w:spacing w:line="360" w:lineRule="auto"/>
        <w:ind w:left="567" w:hanging="567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cspg</w:t>
      </w:r>
      <w:r w:rsidRPr="009238C8">
        <w:rPr>
          <w:rFonts w:ascii="Calibri" w:hAnsi="Calibri" w:cs="Calibri"/>
          <w:sz w:val="24"/>
          <w:szCs w:val="24"/>
        </w:rPr>
        <w:t xml:space="preserve"> - sprawność wytwarzania użytecznej energii cieplnej</w:t>
      </w:r>
      <w:r w:rsidR="00F23376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 xml:space="preserve">w </w:t>
      </w:r>
      <w:r w:rsidR="00A8284D" w:rsidRPr="009238C8">
        <w:rPr>
          <w:rFonts w:ascii="Calibri" w:hAnsi="Calibri" w:cs="Calibri"/>
          <w:sz w:val="24"/>
          <w:szCs w:val="24"/>
        </w:rPr>
        <w:t xml:space="preserve">eksploatowanej </w:t>
      </w:r>
      <w:r w:rsidRPr="009238C8">
        <w:rPr>
          <w:rFonts w:ascii="Calibri" w:hAnsi="Calibri" w:cs="Calibri"/>
          <w:sz w:val="24"/>
          <w:szCs w:val="24"/>
        </w:rPr>
        <w:t>instalacji</w:t>
      </w:r>
      <w:r w:rsidR="00A8284D" w:rsidRPr="009238C8">
        <w:rPr>
          <w:rFonts w:ascii="Calibri" w:hAnsi="Calibri" w:cs="Calibri"/>
          <w:sz w:val="24"/>
          <w:szCs w:val="24"/>
        </w:rPr>
        <w:t>,</w:t>
      </w:r>
      <w:r w:rsidRPr="009238C8">
        <w:rPr>
          <w:rFonts w:ascii="Calibri" w:hAnsi="Calibri" w:cs="Calibri"/>
          <w:sz w:val="24"/>
          <w:szCs w:val="24"/>
        </w:rPr>
        <w:t xml:space="preserve"> średnia w sezonie pozagrzewczym [ % ]</w:t>
      </w:r>
    </w:p>
    <w:p w14:paraId="0131BDD5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U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– jak we wzorze ( 4 )</w:t>
      </w:r>
    </w:p>
    <w:p w14:paraId="436DC540" w14:textId="44E932C4" w:rsidR="00924929" w:rsidRPr="009238C8" w:rsidRDefault="00A92098" w:rsidP="0067172B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Ilość energii elektrycznej </w:t>
      </w:r>
      <w:r w:rsidR="00503672" w:rsidRPr="009238C8">
        <w:rPr>
          <w:rFonts w:ascii="Calibri" w:hAnsi="Calibri" w:cs="Calibri"/>
          <w:sz w:val="24"/>
          <w:szCs w:val="24"/>
        </w:rPr>
        <w:t>Q</w:t>
      </w:r>
      <w:r w:rsidR="00503672" w:rsidRPr="009238C8">
        <w:rPr>
          <w:rFonts w:ascii="Calibri" w:hAnsi="Calibri" w:cs="Calibri"/>
          <w:sz w:val="24"/>
          <w:szCs w:val="24"/>
          <w:vertAlign w:val="subscript"/>
        </w:rPr>
        <w:t>ek</w:t>
      </w:r>
      <w:r w:rsidR="00503672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lub cieplnej</w:t>
      </w:r>
      <w:r w:rsidR="00503672" w:rsidRPr="009238C8">
        <w:rPr>
          <w:rFonts w:ascii="Calibri" w:hAnsi="Calibri" w:cs="Calibri"/>
          <w:sz w:val="24"/>
          <w:szCs w:val="24"/>
        </w:rPr>
        <w:t xml:space="preserve"> </w:t>
      </w:r>
      <w:r w:rsidR="00777F78" w:rsidRPr="009238C8">
        <w:rPr>
          <w:rFonts w:ascii="Calibri" w:hAnsi="Calibri" w:cs="Calibri"/>
          <w:sz w:val="24"/>
          <w:szCs w:val="24"/>
        </w:rPr>
        <w:t>Q</w:t>
      </w:r>
      <w:r w:rsidR="00777F78" w:rsidRPr="009238C8">
        <w:rPr>
          <w:rFonts w:ascii="Calibri" w:hAnsi="Calibri" w:cs="Calibri"/>
          <w:sz w:val="24"/>
          <w:szCs w:val="24"/>
          <w:vertAlign w:val="subscript"/>
        </w:rPr>
        <w:t>ck</w:t>
      </w:r>
      <w:r w:rsidR="00777F78" w:rsidRPr="009238C8">
        <w:rPr>
          <w:rFonts w:ascii="Calibri" w:hAnsi="Calibri" w:cs="Calibri"/>
          <w:sz w:val="24"/>
          <w:szCs w:val="24"/>
        </w:rPr>
        <w:t xml:space="preserve"> wyprodukowanej</w:t>
      </w:r>
      <w:r w:rsidRPr="009238C8">
        <w:rPr>
          <w:rFonts w:ascii="Calibri" w:hAnsi="Calibri" w:cs="Calibri"/>
          <w:sz w:val="24"/>
          <w:szCs w:val="24"/>
        </w:rPr>
        <w:t xml:space="preserve"> w sezonie grzewczym k= sg lub poza</w:t>
      </w:r>
      <w:r w:rsidR="00F23376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 xml:space="preserve">grzewczym k= spg,  w przypadku dostarczania energii cieplnej do celów grzewczych określa się na </w:t>
      </w:r>
      <w:r w:rsidR="00503672" w:rsidRPr="009238C8">
        <w:rPr>
          <w:rFonts w:ascii="Calibri" w:hAnsi="Calibri" w:cs="Calibri"/>
          <w:sz w:val="24"/>
          <w:szCs w:val="24"/>
        </w:rPr>
        <w:t>podstawie</w:t>
      </w:r>
      <w:r w:rsidRPr="009238C8">
        <w:rPr>
          <w:rFonts w:ascii="Calibri" w:hAnsi="Calibri" w:cs="Calibri"/>
          <w:sz w:val="24"/>
          <w:szCs w:val="24"/>
        </w:rPr>
        <w:t xml:space="preserve"> wykresu uporządkowanego obciążeń cieplnych </w:t>
      </w:r>
    </w:p>
    <w:p w14:paraId="653511D2" w14:textId="77777777" w:rsidR="00A92098" w:rsidRPr="009238C8" w:rsidRDefault="00A92098" w:rsidP="00924929">
      <w:pPr>
        <w:pStyle w:val="Tekstkomentarza"/>
        <w:spacing w:after="24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ek</w:t>
      </w:r>
      <w:r w:rsidRPr="009238C8">
        <w:rPr>
          <w:rFonts w:ascii="Calibri" w:hAnsi="Calibri" w:cs="Calibri"/>
          <w:b/>
          <w:sz w:val="24"/>
          <w:szCs w:val="24"/>
        </w:rPr>
        <w:t xml:space="preserve"> = M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>10</w:t>
      </w:r>
      <w:r w:rsidRPr="009238C8">
        <w:rPr>
          <w:rFonts w:ascii="Calibri" w:hAnsi="Calibri" w:cs="Calibri"/>
          <w:b/>
          <w:sz w:val="24"/>
          <w:szCs w:val="24"/>
          <w:vertAlign w:val="superscript"/>
        </w:rPr>
        <w:t>-3</w:t>
      </w:r>
      <w:r w:rsidRPr="009238C8">
        <w:rPr>
          <w:rFonts w:ascii="Calibri" w:hAnsi="Calibri" w:cs="Calibri"/>
          <w:b/>
          <w:sz w:val="24"/>
          <w:szCs w:val="24"/>
        </w:rPr>
        <w:t xml:space="preserve">   [GWh/sezon]                             ( 6 )</w:t>
      </w:r>
    </w:p>
    <w:p w14:paraId="3FF9A2DF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gdzie: </w:t>
      </w:r>
    </w:p>
    <w:p w14:paraId="66EA08F8" w14:textId="7CDACEFF" w:rsidR="00A92098" w:rsidRPr="009238C8" w:rsidRDefault="00A92098" w:rsidP="0067172B">
      <w:pPr>
        <w:pStyle w:val="Tekstkomentarza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M</w:t>
      </w:r>
      <w:r w:rsidRPr="009238C8">
        <w:rPr>
          <w:rFonts w:ascii="Calibri" w:hAnsi="Calibri" w:cs="Calibri"/>
          <w:sz w:val="24"/>
          <w:szCs w:val="24"/>
          <w:vertAlign w:val="subscript"/>
        </w:rPr>
        <w:t>ek</w:t>
      </w:r>
      <w:r w:rsidRPr="009238C8">
        <w:rPr>
          <w:rFonts w:ascii="Calibri" w:hAnsi="Calibri" w:cs="Calibri"/>
          <w:sz w:val="24"/>
          <w:szCs w:val="24"/>
        </w:rPr>
        <w:t xml:space="preserve"> – średnia moc elektryczna układu produkującego energetyczną i cieplną w sezonie </w:t>
      </w:r>
      <w:r w:rsidR="00614048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grzewczym k=sg lub </w:t>
      </w:r>
      <w:r w:rsidR="008E030A" w:rsidRPr="009238C8">
        <w:rPr>
          <w:rFonts w:ascii="Calibri" w:hAnsi="Calibri" w:cs="Calibri"/>
          <w:sz w:val="24"/>
          <w:szCs w:val="24"/>
        </w:rPr>
        <w:t>pozagrzewczym</w:t>
      </w:r>
      <w:r w:rsidRPr="009238C8">
        <w:rPr>
          <w:rFonts w:ascii="Calibri" w:hAnsi="Calibri" w:cs="Calibri"/>
          <w:sz w:val="24"/>
          <w:szCs w:val="24"/>
        </w:rPr>
        <w:t xml:space="preserve"> k=spg   [MWe]</w:t>
      </w:r>
    </w:p>
    <w:p w14:paraId="3B6708A2" w14:textId="6941AD20" w:rsidR="00A92098" w:rsidRPr="009238C8" w:rsidRDefault="00A92098" w:rsidP="0067172B">
      <w:pPr>
        <w:pStyle w:val="Tekstkomentarza"/>
        <w:spacing w:before="120"/>
        <w:ind w:left="425" w:hanging="425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sz w:val="24"/>
          <w:szCs w:val="24"/>
        </w:rPr>
        <w:t xml:space="preserve"> – czas trwania sezonu grzewczego lub pozagrzewczego [ h ] określony na </w:t>
      </w:r>
      <w:r w:rsidR="00777F78" w:rsidRPr="009238C8">
        <w:rPr>
          <w:rFonts w:ascii="Calibri" w:hAnsi="Calibri" w:cs="Calibri"/>
          <w:sz w:val="24"/>
          <w:szCs w:val="24"/>
        </w:rPr>
        <w:t>podst.</w:t>
      </w:r>
      <w:r w:rsidRPr="009238C8">
        <w:rPr>
          <w:rFonts w:ascii="Calibri" w:hAnsi="Calibri" w:cs="Calibri"/>
          <w:sz w:val="24"/>
          <w:szCs w:val="24"/>
        </w:rPr>
        <w:t xml:space="preserve"> Polskich Norm lub danych meteorologicznych IMiGW</w:t>
      </w:r>
    </w:p>
    <w:p w14:paraId="237CAAA7" w14:textId="77777777" w:rsidR="00A92098" w:rsidRPr="009238C8" w:rsidRDefault="00A92098" w:rsidP="001E33D0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b/>
          <w:sz w:val="24"/>
          <w:szCs w:val="24"/>
        </w:rPr>
        <w:t xml:space="preserve"> = 3,6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M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b/>
          <w:sz w:val="24"/>
          <w:szCs w:val="24"/>
        </w:rPr>
        <w:t xml:space="preserve">    [GJ/sezon]                            ( 7 )</w:t>
      </w:r>
    </w:p>
    <w:p w14:paraId="00AB8CEF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504A4C25" w14:textId="77777777" w:rsidR="00A92098" w:rsidRPr="009238C8" w:rsidRDefault="00A92098" w:rsidP="0067172B">
      <w:pPr>
        <w:pStyle w:val="Tekstkomentarza"/>
        <w:spacing w:after="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M</w:t>
      </w:r>
      <w:r w:rsidRPr="009238C8">
        <w:rPr>
          <w:rFonts w:ascii="Calibri" w:hAnsi="Calibri" w:cs="Calibri"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sz w:val="24"/>
          <w:szCs w:val="24"/>
        </w:rPr>
        <w:t xml:space="preserve"> – średnia moc cieplna układu produkującego en elektryczną i cieplną w sezonie grzewczym k=sg lub </w:t>
      </w:r>
      <w:r w:rsidR="008E030A" w:rsidRPr="009238C8">
        <w:rPr>
          <w:rFonts w:ascii="Calibri" w:hAnsi="Calibri" w:cs="Calibri"/>
          <w:sz w:val="24"/>
          <w:szCs w:val="24"/>
        </w:rPr>
        <w:t>pozagrzewczym</w:t>
      </w:r>
      <w:r w:rsidRPr="009238C8">
        <w:rPr>
          <w:rFonts w:ascii="Calibri" w:hAnsi="Calibri" w:cs="Calibri"/>
          <w:sz w:val="24"/>
          <w:szCs w:val="24"/>
        </w:rPr>
        <w:t xml:space="preserve"> k=spg  [MWc]</w:t>
      </w:r>
    </w:p>
    <w:p w14:paraId="4D57FE6F" w14:textId="42015429" w:rsidR="00A92098" w:rsidRPr="009238C8" w:rsidRDefault="00A92098" w:rsidP="0067172B">
      <w:pPr>
        <w:pStyle w:val="Tekstkomentarza"/>
        <w:spacing w:before="120"/>
        <w:ind w:left="425" w:hanging="425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sz w:val="24"/>
          <w:szCs w:val="24"/>
        </w:rPr>
        <w:t xml:space="preserve"> – czas trwania sezonu grzewczego lub pozagrzewczego ( określanego wg danych IM</w:t>
      </w:r>
      <w:r w:rsidR="00777F78">
        <w:rPr>
          <w:rFonts w:ascii="Calibri" w:hAnsi="Calibri" w:cs="Calibri"/>
          <w:sz w:val="24"/>
          <w:szCs w:val="24"/>
        </w:rPr>
        <w:t>i</w:t>
      </w:r>
      <w:r w:rsidRPr="009238C8">
        <w:rPr>
          <w:rFonts w:ascii="Calibri" w:hAnsi="Calibri" w:cs="Calibri"/>
          <w:sz w:val="24"/>
          <w:szCs w:val="24"/>
        </w:rPr>
        <w:t>GW lub Polskiej Normy )  [ h ]</w:t>
      </w:r>
    </w:p>
    <w:p w14:paraId="43C8C935" w14:textId="6BA6E3B7" w:rsidR="00A92098" w:rsidRPr="009238C8" w:rsidRDefault="00A92098" w:rsidP="0067172B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Sprawność wytwarzania energii elektrycznej </w:t>
      </w:r>
      <w:r w:rsidR="008800F9" w:rsidRPr="009238C8">
        <w:rPr>
          <w:rFonts w:ascii="Calibri" w:hAnsi="Calibri" w:cs="Calibri"/>
          <w:sz w:val="24"/>
          <w:szCs w:val="24"/>
        </w:rPr>
        <w:t>η</w:t>
      </w:r>
      <w:r w:rsidR="008800F9" w:rsidRPr="009238C8">
        <w:rPr>
          <w:rFonts w:ascii="Calibri" w:hAnsi="Calibri" w:cs="Calibri"/>
          <w:sz w:val="24"/>
          <w:szCs w:val="24"/>
          <w:vertAlign w:val="subscript"/>
        </w:rPr>
        <w:t>ek</w:t>
      </w:r>
      <w:r w:rsidR="008800F9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lub cieplnej</w:t>
      </w:r>
      <w:r w:rsidR="008800F9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sz w:val="24"/>
          <w:szCs w:val="24"/>
        </w:rPr>
        <w:t xml:space="preserve"> obliczana jest na </w:t>
      </w:r>
      <w:r w:rsidR="00777F78" w:rsidRPr="009238C8">
        <w:rPr>
          <w:rFonts w:ascii="Calibri" w:hAnsi="Calibri" w:cs="Calibri"/>
          <w:sz w:val="24"/>
          <w:szCs w:val="24"/>
        </w:rPr>
        <w:t>podst.</w:t>
      </w:r>
      <w:r w:rsidRPr="009238C8">
        <w:rPr>
          <w:rFonts w:ascii="Calibri" w:hAnsi="Calibri" w:cs="Calibri"/>
          <w:sz w:val="24"/>
          <w:szCs w:val="24"/>
        </w:rPr>
        <w:t xml:space="preserve"> danych projektowych producentów instalacji w odniesieniu do energii zawartej w paliwie określonej za pomocą wartości opałowej,  następująco</w:t>
      </w:r>
    </w:p>
    <w:p w14:paraId="08DBCAC7" w14:textId="77777777" w:rsidR="00A92098" w:rsidRPr="009238C8" w:rsidRDefault="00A92098" w:rsidP="00AC33C6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η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ek</w:t>
      </w:r>
      <w:r w:rsidRPr="009238C8">
        <w:rPr>
          <w:rFonts w:ascii="Calibri" w:hAnsi="Calibri" w:cs="Calibri"/>
          <w:b/>
          <w:sz w:val="24"/>
          <w:szCs w:val="24"/>
        </w:rPr>
        <w:t xml:space="preserve"> , η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b/>
          <w:sz w:val="24"/>
          <w:szCs w:val="24"/>
        </w:rPr>
        <w:t xml:space="preserve">   = 100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b/>
          <w:sz w:val="24"/>
          <w:szCs w:val="24"/>
        </w:rPr>
        <w:t>/U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               ( 8 )</w:t>
      </w:r>
    </w:p>
    <w:p w14:paraId="72FEE392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376D497B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sz w:val="24"/>
          <w:szCs w:val="24"/>
        </w:rPr>
        <w:t xml:space="preserve"> – Q</w:t>
      </w:r>
      <w:r w:rsidRPr="009238C8">
        <w:rPr>
          <w:rFonts w:ascii="Calibri" w:hAnsi="Calibri" w:cs="Calibri"/>
          <w:sz w:val="24"/>
          <w:szCs w:val="24"/>
          <w:vertAlign w:val="subscript"/>
        </w:rPr>
        <w:t>e</w:t>
      </w:r>
      <w:r w:rsidRPr="009238C8">
        <w:rPr>
          <w:rFonts w:ascii="Calibri" w:hAnsi="Calibri" w:cs="Calibri"/>
          <w:sz w:val="24"/>
          <w:szCs w:val="24"/>
        </w:rPr>
        <w:t>,Q</w:t>
      </w:r>
      <w:r w:rsidRPr="009238C8">
        <w:rPr>
          <w:rFonts w:ascii="Calibri" w:hAnsi="Calibri" w:cs="Calibri"/>
          <w:sz w:val="24"/>
          <w:szCs w:val="24"/>
          <w:vertAlign w:val="subscript"/>
        </w:rPr>
        <w:t>c</w:t>
      </w:r>
      <w:r w:rsidRPr="009238C8">
        <w:rPr>
          <w:rFonts w:ascii="Calibri" w:hAnsi="Calibri" w:cs="Calibri"/>
          <w:sz w:val="24"/>
          <w:szCs w:val="24"/>
        </w:rPr>
        <w:t xml:space="preserve"> – uzyskana energia elektryczna/cieplna z 1kg paliwa stosowanego w instalacji</w:t>
      </w:r>
    </w:p>
    <w:p w14:paraId="76A8CDD2" w14:textId="65FBC15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– </w:t>
      </w:r>
      <w:r w:rsidR="008E030A" w:rsidRPr="009238C8">
        <w:rPr>
          <w:rFonts w:ascii="Calibri" w:hAnsi="Calibri" w:cs="Calibri"/>
          <w:sz w:val="24"/>
          <w:szCs w:val="24"/>
        </w:rPr>
        <w:t>wartość</w:t>
      </w:r>
      <w:r w:rsidRPr="009238C8">
        <w:rPr>
          <w:rFonts w:ascii="Calibri" w:hAnsi="Calibri" w:cs="Calibri"/>
          <w:sz w:val="24"/>
          <w:szCs w:val="24"/>
        </w:rPr>
        <w:t xml:space="preserve"> opałowa 1kg/1Nm</w:t>
      </w:r>
      <w:r w:rsidR="00777F78"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="00777F78" w:rsidRPr="009238C8">
        <w:rPr>
          <w:rFonts w:ascii="Calibri" w:hAnsi="Calibri" w:cs="Calibri"/>
          <w:sz w:val="24"/>
          <w:szCs w:val="24"/>
        </w:rPr>
        <w:t xml:space="preserve"> paliwa</w:t>
      </w:r>
      <w:r w:rsidRPr="009238C8">
        <w:rPr>
          <w:rFonts w:ascii="Calibri" w:hAnsi="Calibri" w:cs="Calibri"/>
          <w:sz w:val="24"/>
          <w:szCs w:val="24"/>
        </w:rPr>
        <w:t xml:space="preserve">  [MJ/kg], [MJ/Nm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]</w:t>
      </w:r>
    </w:p>
    <w:p w14:paraId="44ECDED6" w14:textId="774109CD" w:rsidR="00A92098" w:rsidRPr="009238C8" w:rsidRDefault="00A92098" w:rsidP="009238C8">
      <w:pPr>
        <w:pStyle w:val="Nagwek3"/>
        <w:numPr>
          <w:ilvl w:val="2"/>
          <w:numId w:val="30"/>
        </w:numPr>
        <w:rPr>
          <w:rFonts w:ascii="Calibri" w:hAnsi="Calibri" w:cs="Calibri"/>
        </w:rPr>
      </w:pPr>
      <w:bookmarkStart w:id="9" w:name="_Toc212872491"/>
      <w:bookmarkStart w:id="10" w:name="_Toc451769725"/>
      <w:bookmarkStart w:id="11" w:name="_Toc33697398"/>
      <w:r w:rsidRPr="009238C8">
        <w:rPr>
          <w:rFonts w:ascii="Calibri" w:hAnsi="Calibri" w:cs="Calibri"/>
        </w:rPr>
        <w:t>Roczna emisja d</w:t>
      </w:r>
      <w:r w:rsidR="006C278D" w:rsidRPr="009238C8">
        <w:rPr>
          <w:rFonts w:ascii="Calibri" w:hAnsi="Calibri" w:cs="Calibri"/>
        </w:rPr>
        <w:t>wu</w:t>
      </w:r>
      <w:r w:rsidRPr="009238C8">
        <w:rPr>
          <w:rFonts w:ascii="Calibri" w:hAnsi="Calibri" w:cs="Calibri"/>
        </w:rPr>
        <w:t>tlenk</w:t>
      </w:r>
      <w:r w:rsidR="006C278D" w:rsidRPr="009238C8">
        <w:rPr>
          <w:rFonts w:ascii="Calibri" w:hAnsi="Calibri" w:cs="Calibri"/>
        </w:rPr>
        <w:t>u</w:t>
      </w:r>
      <w:r w:rsidRPr="009238C8">
        <w:rPr>
          <w:rFonts w:ascii="Calibri" w:hAnsi="Calibri" w:cs="Calibri"/>
        </w:rPr>
        <w:t xml:space="preserve"> węgla </w:t>
      </w:r>
      <w:r w:rsidRPr="009238C8">
        <w:rPr>
          <w:rFonts w:ascii="Calibri" w:hAnsi="Calibri" w:cs="Calibri"/>
          <w:u w:val="single"/>
        </w:rPr>
        <w:t>przed</w:t>
      </w:r>
      <w:r w:rsidRPr="009238C8">
        <w:rPr>
          <w:rFonts w:ascii="Calibri" w:hAnsi="Calibri" w:cs="Calibri"/>
        </w:rPr>
        <w:t xml:space="preserve"> wykonaniem projektu</w:t>
      </w:r>
      <w:bookmarkEnd w:id="9"/>
      <w:bookmarkEnd w:id="10"/>
      <w:bookmarkEnd w:id="11"/>
      <w:r w:rsidRPr="009238C8">
        <w:rPr>
          <w:rFonts w:ascii="Calibri" w:hAnsi="Calibri" w:cs="Calibri"/>
        </w:rPr>
        <w:t xml:space="preserve"> </w:t>
      </w:r>
    </w:p>
    <w:p w14:paraId="4E2D80CC" w14:textId="6EE9D00C" w:rsidR="00A92098" w:rsidRPr="009238C8" w:rsidRDefault="00A92098" w:rsidP="00263DF0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Roczną emisję d</w:t>
      </w:r>
      <w:r w:rsidR="006C278D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przed wykonaniem projektu określa się w </w:t>
      </w:r>
      <w:r w:rsidR="00777F78" w:rsidRPr="009238C8">
        <w:rPr>
          <w:rFonts w:ascii="Calibri" w:hAnsi="Calibri" w:cs="Calibri"/>
          <w:sz w:val="24"/>
          <w:szCs w:val="24"/>
        </w:rPr>
        <w:t>sytuacji,</w:t>
      </w:r>
      <w:r w:rsidRPr="009238C8">
        <w:rPr>
          <w:rFonts w:ascii="Calibri" w:hAnsi="Calibri" w:cs="Calibri"/>
          <w:sz w:val="24"/>
          <w:szCs w:val="24"/>
        </w:rPr>
        <w:t xml:space="preserve"> gdyby projekt nie został zrealizowany a ta sama ilość energii elektrycznej i cieplnej zostałby dostarczona z dotychczas </w:t>
      </w:r>
      <w:r w:rsidR="00777F78" w:rsidRPr="009238C8">
        <w:rPr>
          <w:rFonts w:ascii="Calibri" w:hAnsi="Calibri" w:cs="Calibri"/>
          <w:sz w:val="24"/>
          <w:szCs w:val="24"/>
        </w:rPr>
        <w:t>eksploatowanej instalacji</w:t>
      </w:r>
      <w:r w:rsidRPr="009238C8">
        <w:rPr>
          <w:rFonts w:ascii="Calibri" w:hAnsi="Calibri" w:cs="Calibri"/>
          <w:sz w:val="24"/>
          <w:szCs w:val="24"/>
        </w:rPr>
        <w:t xml:space="preserve"> oraz/lub z krajowej lub lokalnej cieci energetycznej i cieplnej. Tą emisję d</w:t>
      </w:r>
      <w:r w:rsidR="006C278D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określono jako zastąpioną.</w:t>
      </w:r>
    </w:p>
    <w:p w14:paraId="65A5345A" w14:textId="77777777" w:rsidR="00A92098" w:rsidRPr="009238C8" w:rsidRDefault="00A92098" w:rsidP="00263DF0">
      <w:pPr>
        <w:pStyle w:val="Tekstkomentarza"/>
        <w:spacing w:before="120" w:after="0"/>
        <w:contextualSpacing w:val="0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b/>
          <w:sz w:val="24"/>
          <w:szCs w:val="24"/>
        </w:rPr>
        <w:t xml:space="preserve"> =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b/>
          <w:sz w:val="24"/>
          <w:szCs w:val="24"/>
        </w:rPr>
        <w:t xml:space="preserve"> +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dod</w:t>
      </w:r>
      <w:r w:rsidRPr="009238C8">
        <w:rPr>
          <w:rFonts w:ascii="Calibri" w:hAnsi="Calibri" w:cs="Calibri"/>
          <w:b/>
          <w:sz w:val="24"/>
          <w:szCs w:val="24"/>
        </w:rPr>
        <w:t xml:space="preserve">               ( 9 )</w:t>
      </w:r>
    </w:p>
    <w:p w14:paraId="0DD64E18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717EA9AF" w14:textId="77777777" w:rsidR="00A92098" w:rsidRPr="009238C8" w:rsidRDefault="00A92098" w:rsidP="0067172B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sz w:val="24"/>
          <w:szCs w:val="24"/>
        </w:rPr>
        <w:t xml:space="preserve"> – zastąpiona emisja d</w:t>
      </w:r>
      <w:r w:rsidR="006C278D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jaka zostałaby wyprodukowana z zlikwidowanej instalacji lub w wyniku ograniczonej produkcji z dotychczasowej instalacji</w:t>
      </w:r>
    </w:p>
    <w:p w14:paraId="23409CE8" w14:textId="77777777" w:rsidR="00A92098" w:rsidRPr="009238C8" w:rsidRDefault="00A92098" w:rsidP="0067172B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dod</w:t>
      </w:r>
      <w:r w:rsidRPr="009238C8">
        <w:rPr>
          <w:rFonts w:ascii="Calibri" w:hAnsi="Calibri" w:cs="Calibri"/>
          <w:sz w:val="24"/>
          <w:szCs w:val="24"/>
        </w:rPr>
        <w:t xml:space="preserve"> – zastąpiona emisja d</w:t>
      </w:r>
      <w:r w:rsidR="006C278D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jaka zostałaby wyprodukowana z dodatkowo pobranej z krajowego lub lokalnego systemu zaopatrzenia w energię elektryczną i cieplną </w:t>
      </w:r>
    </w:p>
    <w:p w14:paraId="4D688A98" w14:textId="77777777" w:rsidR="00A92098" w:rsidRPr="009238C8" w:rsidRDefault="00A92098" w:rsidP="0067172B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Zastąpiona emisja d</w:t>
      </w:r>
      <w:r w:rsidR="006C278D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jaka zostałaby wyprodukowana z zlikwidowanej instalacji lub w wyniku ograniczonej produkcji z dotychczasowej instalacji</w:t>
      </w:r>
    </w:p>
    <w:p w14:paraId="2D3BA3CF" w14:textId="77777777" w:rsidR="00A92098" w:rsidRPr="009238C8" w:rsidRDefault="00A92098" w:rsidP="00AC33C6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b/>
          <w:sz w:val="24"/>
          <w:szCs w:val="24"/>
        </w:rPr>
        <w:t xml:space="preserve"> = 10</w:t>
      </w:r>
      <w:r w:rsidRPr="009238C8">
        <w:rPr>
          <w:rFonts w:ascii="Calibri" w:hAnsi="Calibri" w:cs="Calibri"/>
          <w:b/>
          <w:sz w:val="24"/>
          <w:szCs w:val="24"/>
          <w:vertAlign w:val="superscript"/>
        </w:rPr>
        <w:t>-3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b/>
          <w:sz w:val="24"/>
          <w:szCs w:val="24"/>
        </w:rPr>
        <w:t xml:space="preserve">    [t/rok]               ( 14 )</w:t>
      </w:r>
    </w:p>
    <w:p w14:paraId="64080986" w14:textId="1E1A9F46" w:rsidR="00A92098" w:rsidRPr="009238C8" w:rsidRDefault="00DA236E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236244E7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sz w:val="24"/>
          <w:szCs w:val="24"/>
        </w:rPr>
        <w:t xml:space="preserve"> – ilość energii dostarczonej z paliwem zużytym w ciągu roku  [GJ/rok] </w:t>
      </w:r>
    </w:p>
    <w:p w14:paraId="170327F0" w14:textId="047922E0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="00777F78" w:rsidRPr="009238C8">
        <w:rPr>
          <w:rFonts w:ascii="Calibri" w:hAnsi="Calibri" w:cs="Calibri"/>
          <w:sz w:val="24"/>
          <w:szCs w:val="24"/>
        </w:rPr>
        <w:t>- wskaźnik</w:t>
      </w:r>
      <w:r w:rsidRPr="009238C8">
        <w:rPr>
          <w:rFonts w:ascii="Calibri" w:hAnsi="Calibri" w:cs="Calibri"/>
          <w:sz w:val="24"/>
          <w:szCs w:val="24"/>
        </w:rPr>
        <w:t xml:space="preserve"> emisji d</w:t>
      </w:r>
      <w:r w:rsidR="006C278D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6C278D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z dotychczas stosowanego paliwa   [kg/GJ]</w:t>
      </w:r>
    </w:p>
    <w:p w14:paraId="331E0EE3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Ilość energii dostarczonej z paliwem Q</w:t>
      </w:r>
      <w:r w:rsidRPr="009238C8">
        <w:rPr>
          <w:rFonts w:ascii="Calibri" w:hAnsi="Calibri" w:cs="Calibri"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sz w:val="24"/>
          <w:szCs w:val="24"/>
        </w:rPr>
        <w:t xml:space="preserve"> określa się ze wzoru</w:t>
      </w:r>
    </w:p>
    <w:p w14:paraId="12DF925F" w14:textId="7E5D0031" w:rsidR="00C74D43" w:rsidRPr="009238C8" w:rsidRDefault="00A92098" w:rsidP="00DA236E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b/>
          <w:sz w:val="24"/>
          <w:szCs w:val="24"/>
        </w:rPr>
        <w:t xml:space="preserve"> = P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zl*</w:t>
      </w:r>
      <w:r w:rsidRPr="009238C8">
        <w:rPr>
          <w:rFonts w:ascii="Calibri" w:hAnsi="Calibri" w:cs="Calibri"/>
          <w:b/>
          <w:sz w:val="24"/>
          <w:szCs w:val="24"/>
        </w:rPr>
        <w:t>U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b/>
          <w:sz w:val="24"/>
          <w:szCs w:val="24"/>
        </w:rPr>
        <w:t xml:space="preserve">  [GJ/rok]     </w:t>
      </w:r>
      <w:r w:rsidRPr="009238C8">
        <w:rPr>
          <w:rFonts w:ascii="Calibri" w:hAnsi="Calibri" w:cs="Calibri"/>
          <w:b/>
          <w:sz w:val="24"/>
          <w:szCs w:val="24"/>
        </w:rPr>
        <w:tab/>
      </w:r>
      <w:r w:rsidRPr="009238C8">
        <w:rPr>
          <w:rFonts w:ascii="Calibri" w:hAnsi="Calibri" w:cs="Calibri"/>
          <w:b/>
          <w:sz w:val="24"/>
          <w:szCs w:val="24"/>
        </w:rPr>
        <w:tab/>
        <w:t>( 15 )</w:t>
      </w:r>
    </w:p>
    <w:p w14:paraId="25FEF45F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40F19A48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– wartość opałowa paliwa [ MJ/kg] lub [MJ/m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]</w:t>
      </w:r>
    </w:p>
    <w:p w14:paraId="41141893" w14:textId="6E8BC27E" w:rsidR="001A059D" w:rsidRPr="009238C8" w:rsidRDefault="00A92098" w:rsidP="00A92098">
      <w:pPr>
        <w:pStyle w:val="Tekstkomentarza"/>
        <w:spacing w:line="360" w:lineRule="auto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</w:t>
      </w:r>
      <w:r w:rsidRPr="009238C8">
        <w:rPr>
          <w:rFonts w:ascii="Calibri" w:hAnsi="Calibri" w:cs="Calibri"/>
          <w:sz w:val="24"/>
          <w:szCs w:val="24"/>
          <w:vertAlign w:val="subscript"/>
        </w:rPr>
        <w:t>zl</w:t>
      </w:r>
      <w:r w:rsidRPr="009238C8">
        <w:rPr>
          <w:rFonts w:ascii="Calibri" w:hAnsi="Calibri" w:cs="Calibri"/>
          <w:sz w:val="24"/>
          <w:szCs w:val="24"/>
        </w:rPr>
        <w:t xml:space="preserve"> – roczne zużycie paliwa w instalacji [t/rok], [</w:t>
      </w:r>
      <w:r w:rsidR="00777F78" w:rsidRPr="009238C8">
        <w:rPr>
          <w:rFonts w:ascii="Calibri" w:hAnsi="Calibri" w:cs="Calibri"/>
          <w:sz w:val="24"/>
          <w:szCs w:val="24"/>
        </w:rPr>
        <w:t>tys.</w:t>
      </w:r>
      <w:r w:rsidRPr="009238C8">
        <w:rPr>
          <w:rFonts w:ascii="Calibri" w:hAnsi="Calibri" w:cs="Calibri"/>
          <w:sz w:val="24"/>
          <w:szCs w:val="24"/>
        </w:rPr>
        <w:t xml:space="preserve"> 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/rok]</w:t>
      </w:r>
    </w:p>
    <w:p w14:paraId="7A33B65D" w14:textId="6584C135" w:rsidR="00C14547" w:rsidRPr="009238C8" w:rsidRDefault="00A92098" w:rsidP="00DA236E">
      <w:pPr>
        <w:pStyle w:val="Tekstkomentarza"/>
        <w:spacing w:before="120" w:line="360" w:lineRule="auto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Ilość paliwa jakie zostałoby zużyte w ciągu roku </w:t>
      </w:r>
      <w:r w:rsidR="00777F78" w:rsidRPr="009238C8">
        <w:rPr>
          <w:rFonts w:ascii="Calibri" w:hAnsi="Calibri" w:cs="Calibri"/>
          <w:sz w:val="24"/>
          <w:szCs w:val="24"/>
        </w:rPr>
        <w:t>w określa</w:t>
      </w:r>
      <w:r w:rsidRPr="009238C8">
        <w:rPr>
          <w:rFonts w:ascii="Calibri" w:hAnsi="Calibri" w:cs="Calibri"/>
          <w:sz w:val="24"/>
          <w:szCs w:val="24"/>
        </w:rPr>
        <w:t xml:space="preserve"> się ze wzoru</w:t>
      </w:r>
      <w:r w:rsidR="001A059D" w:rsidRPr="009238C8">
        <w:rPr>
          <w:rFonts w:ascii="Calibri" w:hAnsi="Calibri" w:cs="Calibri"/>
          <w:sz w:val="24"/>
          <w:szCs w:val="24"/>
        </w:rPr>
        <w:t>:</w:t>
      </w:r>
    </w:p>
    <w:p w14:paraId="2CE818EE" w14:textId="77777777" w:rsidR="00C14547" w:rsidRPr="009238C8" w:rsidRDefault="00777F78" w:rsidP="002F4386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m:oMath>
        <m:sSub>
          <m:sSubPr>
            <m:ctrlPr>
              <w:rPr>
                <w:rFonts w:ascii="Cambria Math" w:hAnsi="Cambria Math" w:cs="Calibri"/>
                <w:b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Calibri"/>
                <w:sz w:val="24"/>
                <w:szCs w:val="24"/>
              </w:rPr>
              <m:t>zl</m:t>
            </m:r>
          </m:sub>
        </m:sSub>
        <m:r>
          <m:rPr>
            <m:sty m:val="p"/>
          </m:rPr>
          <w:rPr>
            <w:rFonts w:ascii="Cambria Math" w:hAnsi="Cambria Math" w:cs="Calibr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Calibri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 + 100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c2sg</m:t>
                </m:r>
              </m:sub>
            </m:sSub>
          </m:num>
          <m:den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e2sg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 xml:space="preserve"> 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c2sg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Calibri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Calibri"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3.6</m:t>
            </m:r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  <w:vertAlign w:val="subscript"/>
              </w:rPr>
              <m:t>*</m:t>
            </m:r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4"/>
                    <w:szCs w:val="24"/>
                    <w:vertAlign w:val="superscript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perscript"/>
                  </w:rPr>
                  <m:t>5</m:t>
                </m:r>
              </m:sup>
            </m:sSup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+100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Q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e2spg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 xml:space="preserve">+ </m:t>
            </m:r>
            <m:sSub>
              <m:sSubPr>
                <m:ctrl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sz w:val="24"/>
                    <w:szCs w:val="24"/>
                    <w:vertAlign w:val="subscript"/>
                  </w:rPr>
                  <m:t>c2spg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</w:rPr>
              <m:t>)*</m:t>
            </m:r>
            <m:sSub>
              <m:sSubPr>
                <m:ctrlPr>
                  <w:rPr>
                    <w:rFonts w:ascii="Cambria Math" w:hAnsi="Cambria Math" w:cs="Calibri"/>
                    <w:b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Calibri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="Calibri"/>
                <w:sz w:val="24"/>
                <w:szCs w:val="24"/>
                <w:vertAlign w:val="subscript"/>
              </w:rPr>
              <m:t xml:space="preserve">  </m:t>
            </m:r>
          </m:den>
        </m:f>
      </m:oMath>
      <w:r w:rsidR="0035581D" w:rsidRPr="009238C8">
        <w:rPr>
          <w:rFonts w:ascii="Calibri" w:hAnsi="Calibri" w:cs="Calibri"/>
          <w:b/>
          <w:sz w:val="24"/>
          <w:szCs w:val="24"/>
        </w:rPr>
        <w:t xml:space="preserve">       [t/rok]     (16)</w:t>
      </w:r>
    </w:p>
    <w:p w14:paraId="5F1121C6" w14:textId="77777777" w:rsidR="00A92098" w:rsidRPr="009238C8" w:rsidRDefault="00C74D43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2F49956D" w14:textId="42D6F716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e2sg</w:t>
      </w:r>
      <w:r w:rsidRPr="009238C8">
        <w:rPr>
          <w:rFonts w:ascii="Calibri" w:hAnsi="Calibri" w:cs="Calibri"/>
          <w:sz w:val="24"/>
          <w:szCs w:val="24"/>
        </w:rPr>
        <w:t xml:space="preserve"> – ilość energii elektrycznej wyprodukowanej w </w:t>
      </w:r>
      <w:r w:rsidR="00777F78" w:rsidRPr="009238C8">
        <w:rPr>
          <w:rFonts w:ascii="Calibri" w:hAnsi="Calibri" w:cs="Calibri"/>
          <w:sz w:val="24"/>
          <w:szCs w:val="24"/>
        </w:rPr>
        <w:t>sezonie grzewczym</w:t>
      </w:r>
      <w:r w:rsidRPr="009238C8">
        <w:rPr>
          <w:rFonts w:ascii="Calibri" w:hAnsi="Calibri" w:cs="Calibri"/>
          <w:sz w:val="24"/>
          <w:szCs w:val="24"/>
        </w:rPr>
        <w:t xml:space="preserve">  [GWh/sezon]</w:t>
      </w:r>
    </w:p>
    <w:p w14:paraId="34F65109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e2spg </w:t>
      </w:r>
      <w:r w:rsidRPr="009238C8">
        <w:rPr>
          <w:rFonts w:ascii="Calibri" w:hAnsi="Calibri" w:cs="Calibri"/>
          <w:sz w:val="24"/>
          <w:szCs w:val="24"/>
        </w:rPr>
        <w:t>– ilość energii elektrycznej wyprodukowana w sezonie poza-grzewczym  [GWh/sezon]</w:t>
      </w:r>
    </w:p>
    <w:p w14:paraId="688FA953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c2sg</w:t>
      </w:r>
      <w:r w:rsidRPr="009238C8">
        <w:rPr>
          <w:rFonts w:ascii="Calibri" w:hAnsi="Calibri" w:cs="Calibri"/>
          <w:sz w:val="24"/>
          <w:szCs w:val="24"/>
        </w:rPr>
        <w:t xml:space="preserve"> – ilość użytecznej energii cieplnej wyprodukowanej w sezonie grzewczym  [GJ/sezon]</w:t>
      </w:r>
    </w:p>
    <w:p w14:paraId="6A5FB3EF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c2spg</w:t>
      </w:r>
      <w:r w:rsidRPr="009238C8">
        <w:rPr>
          <w:rFonts w:ascii="Calibri" w:hAnsi="Calibri" w:cs="Calibri"/>
          <w:sz w:val="24"/>
          <w:szCs w:val="24"/>
        </w:rPr>
        <w:t>- ilość użytecznej energii cieplnej wyprodukowanej w sezonie poza-grzewczym  [GJ/sezon]</w:t>
      </w:r>
    </w:p>
    <w:p w14:paraId="7486CF68" w14:textId="4D775F61" w:rsidR="00A92098" w:rsidRPr="009238C8" w:rsidRDefault="00A92098" w:rsidP="00263DF0">
      <w:pPr>
        <w:pStyle w:val="Tekstkomentarza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e2sg </w:t>
      </w:r>
      <w:r w:rsidRPr="009238C8">
        <w:rPr>
          <w:rFonts w:ascii="Calibri" w:hAnsi="Calibri" w:cs="Calibri"/>
          <w:sz w:val="24"/>
          <w:szCs w:val="24"/>
        </w:rPr>
        <w:t xml:space="preserve">– sprawność wytwarzania energii elektrycznej w </w:t>
      </w:r>
      <w:r w:rsidR="00777F78" w:rsidRPr="009238C8">
        <w:rPr>
          <w:rFonts w:ascii="Calibri" w:hAnsi="Calibri" w:cs="Calibri"/>
          <w:sz w:val="24"/>
          <w:szCs w:val="24"/>
        </w:rPr>
        <w:t>instalacji średnia</w:t>
      </w:r>
      <w:r w:rsidRPr="009238C8">
        <w:rPr>
          <w:rFonts w:ascii="Calibri" w:hAnsi="Calibri" w:cs="Calibri"/>
          <w:sz w:val="24"/>
          <w:szCs w:val="24"/>
        </w:rPr>
        <w:t xml:space="preserve"> w sezonie </w:t>
      </w:r>
      <w:r w:rsidR="00C74D43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grzewczym [ % ]</w:t>
      </w:r>
    </w:p>
    <w:p w14:paraId="72CFC516" w14:textId="591E641C" w:rsidR="00A92098" w:rsidRPr="009238C8" w:rsidRDefault="00A92098" w:rsidP="00263DF0">
      <w:pPr>
        <w:pStyle w:val="Tekstkomentarza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e2spg</w:t>
      </w:r>
      <w:r w:rsidRPr="009238C8">
        <w:rPr>
          <w:rFonts w:ascii="Calibri" w:hAnsi="Calibri" w:cs="Calibri"/>
          <w:sz w:val="24"/>
          <w:szCs w:val="24"/>
        </w:rPr>
        <w:t xml:space="preserve">- sprawność wytwarzania energii elektrycznej w </w:t>
      </w:r>
      <w:r w:rsidR="00777F78" w:rsidRPr="009238C8">
        <w:rPr>
          <w:rFonts w:ascii="Calibri" w:hAnsi="Calibri" w:cs="Calibri"/>
          <w:sz w:val="24"/>
          <w:szCs w:val="24"/>
        </w:rPr>
        <w:t>instalacji średnia</w:t>
      </w:r>
      <w:r w:rsidRPr="009238C8">
        <w:rPr>
          <w:rFonts w:ascii="Calibri" w:hAnsi="Calibri" w:cs="Calibri"/>
          <w:sz w:val="24"/>
          <w:szCs w:val="24"/>
        </w:rPr>
        <w:t xml:space="preserve"> w sezonie poza-grzewczym [%]</w:t>
      </w:r>
    </w:p>
    <w:p w14:paraId="27C8C405" w14:textId="7E60919E" w:rsidR="00A92098" w:rsidRPr="009238C8" w:rsidRDefault="00A92098" w:rsidP="00263DF0">
      <w:pPr>
        <w:pStyle w:val="Tekstkomentarza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c2sg</w:t>
      </w:r>
      <w:r w:rsidRPr="009238C8">
        <w:rPr>
          <w:rFonts w:ascii="Calibri" w:hAnsi="Calibri" w:cs="Calibri"/>
          <w:sz w:val="24"/>
          <w:szCs w:val="24"/>
        </w:rPr>
        <w:t xml:space="preserve">- sprawność wytwarzania użytecznej energii cieplnej w </w:t>
      </w:r>
      <w:r w:rsidR="00777F78" w:rsidRPr="009238C8">
        <w:rPr>
          <w:rFonts w:ascii="Calibri" w:hAnsi="Calibri" w:cs="Calibri"/>
          <w:sz w:val="24"/>
          <w:szCs w:val="24"/>
        </w:rPr>
        <w:t>instalacji średnia</w:t>
      </w:r>
      <w:r w:rsidRPr="009238C8">
        <w:rPr>
          <w:rFonts w:ascii="Calibri" w:hAnsi="Calibri" w:cs="Calibri"/>
          <w:sz w:val="24"/>
          <w:szCs w:val="24"/>
        </w:rPr>
        <w:t xml:space="preserve"> w sezonie grzewczym [%]</w:t>
      </w:r>
    </w:p>
    <w:p w14:paraId="5C14C45D" w14:textId="34B5EE57" w:rsidR="00A92098" w:rsidRPr="009238C8" w:rsidRDefault="00A92098" w:rsidP="00263DF0">
      <w:pPr>
        <w:pStyle w:val="Tekstkomentarza"/>
        <w:spacing w:before="120" w:after="0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c2spg</w:t>
      </w:r>
      <w:r w:rsidRPr="009238C8">
        <w:rPr>
          <w:rFonts w:ascii="Calibri" w:hAnsi="Calibri" w:cs="Calibri"/>
          <w:sz w:val="24"/>
          <w:szCs w:val="24"/>
        </w:rPr>
        <w:t xml:space="preserve"> - sprawność wytwarzania użytecznej energii </w:t>
      </w:r>
      <w:r w:rsidR="00777F78" w:rsidRPr="009238C8">
        <w:rPr>
          <w:rFonts w:ascii="Calibri" w:hAnsi="Calibri" w:cs="Calibri"/>
          <w:sz w:val="24"/>
          <w:szCs w:val="24"/>
        </w:rPr>
        <w:t>cieplnej w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="00777F78" w:rsidRPr="009238C8">
        <w:rPr>
          <w:rFonts w:ascii="Calibri" w:hAnsi="Calibri" w:cs="Calibri"/>
          <w:sz w:val="24"/>
          <w:szCs w:val="24"/>
        </w:rPr>
        <w:t>instalacji średnia</w:t>
      </w:r>
      <w:r w:rsidRPr="009238C8">
        <w:rPr>
          <w:rFonts w:ascii="Calibri" w:hAnsi="Calibri" w:cs="Calibri"/>
          <w:sz w:val="24"/>
          <w:szCs w:val="24"/>
        </w:rPr>
        <w:t xml:space="preserve"> w sezonie poza-grzewczym [ % ]</w:t>
      </w:r>
    </w:p>
    <w:p w14:paraId="23BE07BE" w14:textId="77777777" w:rsidR="00A92098" w:rsidRPr="009238C8" w:rsidRDefault="00A92098" w:rsidP="00263DF0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– – wartość opałowa paliwa  [MJ/kg], [MJ/Nm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]</w:t>
      </w:r>
    </w:p>
    <w:p w14:paraId="2BC1A6BD" w14:textId="55D9727E" w:rsidR="00A92098" w:rsidRPr="009238C8" w:rsidRDefault="00A92098" w:rsidP="00263DF0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Ilość energii elektrycznej </w:t>
      </w:r>
      <w:r w:rsidR="00DA236E" w:rsidRPr="009238C8">
        <w:rPr>
          <w:rFonts w:ascii="Calibri" w:hAnsi="Calibri" w:cs="Calibri"/>
          <w:sz w:val="24"/>
          <w:szCs w:val="24"/>
        </w:rPr>
        <w:t>Q</w:t>
      </w:r>
      <w:r w:rsidR="00DA236E" w:rsidRPr="009238C8">
        <w:rPr>
          <w:rFonts w:ascii="Calibri" w:hAnsi="Calibri" w:cs="Calibri"/>
          <w:sz w:val="24"/>
          <w:szCs w:val="24"/>
          <w:vertAlign w:val="subscript"/>
        </w:rPr>
        <w:t>ek</w:t>
      </w:r>
      <w:r w:rsidR="00DA236E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lub cieplnej</w:t>
      </w:r>
      <w:r w:rsidR="00DA236E" w:rsidRPr="009238C8">
        <w:rPr>
          <w:rFonts w:ascii="Calibri" w:hAnsi="Calibri" w:cs="Calibri"/>
          <w:sz w:val="24"/>
          <w:szCs w:val="24"/>
        </w:rPr>
        <w:t xml:space="preserve"> Q</w:t>
      </w:r>
      <w:r w:rsidR="00DA236E" w:rsidRPr="009238C8">
        <w:rPr>
          <w:rFonts w:ascii="Calibri" w:hAnsi="Calibri" w:cs="Calibri"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sz w:val="24"/>
          <w:szCs w:val="24"/>
        </w:rPr>
        <w:t xml:space="preserve">,  wyprodukowanej w sezonie grzewczym k= sg lub pozagrzewczym k= spg,  w przypadku dostarczania energii cieplnej do celów grzewczych określa się na </w:t>
      </w:r>
      <w:r w:rsidR="00777F78" w:rsidRPr="009238C8">
        <w:rPr>
          <w:rFonts w:ascii="Calibri" w:hAnsi="Calibri" w:cs="Calibri"/>
          <w:sz w:val="24"/>
          <w:szCs w:val="24"/>
        </w:rPr>
        <w:t>podst.</w:t>
      </w:r>
      <w:r w:rsidRPr="009238C8">
        <w:rPr>
          <w:rFonts w:ascii="Calibri" w:hAnsi="Calibri" w:cs="Calibri"/>
          <w:sz w:val="24"/>
          <w:szCs w:val="24"/>
        </w:rPr>
        <w:t xml:space="preserve">  wykresu uporządkowanego obciążeń cieplnych</w:t>
      </w:r>
      <w:r w:rsidR="00586330" w:rsidRPr="009238C8">
        <w:rPr>
          <w:rFonts w:ascii="Calibri" w:hAnsi="Calibri" w:cs="Calibri"/>
          <w:sz w:val="24"/>
          <w:szCs w:val="24"/>
        </w:rPr>
        <w:t>.</w:t>
      </w:r>
      <w:r w:rsidRPr="009238C8">
        <w:rPr>
          <w:rFonts w:ascii="Calibri" w:hAnsi="Calibri" w:cs="Calibri"/>
          <w:sz w:val="24"/>
          <w:szCs w:val="24"/>
        </w:rPr>
        <w:t xml:space="preserve"> </w:t>
      </w:r>
    </w:p>
    <w:p w14:paraId="3F267B19" w14:textId="28ACB3CD" w:rsidR="00A92098" w:rsidRPr="009238C8" w:rsidRDefault="00A92098" w:rsidP="0067172B">
      <w:pPr>
        <w:pStyle w:val="Tekstkomentarza"/>
        <w:spacing w:before="120"/>
        <w:contextualSpacing w:val="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Ilość energii elektrycznej  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e2k</w:t>
      </w:r>
      <w:r w:rsidR="00DA236E" w:rsidRPr="009238C8">
        <w:rPr>
          <w:rFonts w:ascii="Calibri" w:hAnsi="Calibri" w:cs="Calibri"/>
          <w:b/>
          <w:sz w:val="24"/>
          <w:szCs w:val="24"/>
        </w:rPr>
        <w:t>:</w:t>
      </w:r>
      <w:r w:rsidRPr="009238C8">
        <w:rPr>
          <w:rFonts w:ascii="Calibri" w:hAnsi="Calibri" w:cs="Calibri"/>
          <w:b/>
          <w:sz w:val="24"/>
          <w:szCs w:val="24"/>
        </w:rPr>
        <w:t xml:space="preserve">  </w:t>
      </w:r>
    </w:p>
    <w:p w14:paraId="2B2E8A80" w14:textId="769D1502" w:rsidR="00EE4126" w:rsidRPr="009238C8" w:rsidRDefault="00A92098" w:rsidP="00DA236E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e2k</w:t>
      </w:r>
      <w:r w:rsidRPr="009238C8">
        <w:rPr>
          <w:rFonts w:ascii="Calibri" w:hAnsi="Calibri" w:cs="Calibri"/>
          <w:b/>
          <w:sz w:val="24"/>
          <w:szCs w:val="24"/>
        </w:rPr>
        <w:t xml:space="preserve"> = M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e2k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>10</w:t>
      </w:r>
      <w:r w:rsidRPr="009238C8">
        <w:rPr>
          <w:rFonts w:ascii="Calibri" w:hAnsi="Calibri" w:cs="Calibri"/>
          <w:b/>
          <w:sz w:val="24"/>
          <w:szCs w:val="24"/>
          <w:vertAlign w:val="superscript"/>
        </w:rPr>
        <w:t>-3</w:t>
      </w:r>
      <w:r w:rsidRPr="009238C8">
        <w:rPr>
          <w:rFonts w:ascii="Calibri" w:hAnsi="Calibri" w:cs="Calibri"/>
          <w:b/>
          <w:sz w:val="24"/>
          <w:szCs w:val="24"/>
        </w:rPr>
        <w:t xml:space="preserve">   [GWh/sezon]                             ( 17 )</w:t>
      </w:r>
    </w:p>
    <w:p w14:paraId="338421B9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gdzie: </w:t>
      </w:r>
    </w:p>
    <w:p w14:paraId="6F0E8C26" w14:textId="77777777" w:rsidR="007E4F64" w:rsidRPr="009238C8" w:rsidRDefault="00A92098" w:rsidP="0067172B">
      <w:pPr>
        <w:pStyle w:val="Tekstkomentarza"/>
        <w:spacing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M</w:t>
      </w:r>
      <w:r w:rsidRPr="009238C8">
        <w:rPr>
          <w:rFonts w:ascii="Calibri" w:hAnsi="Calibri" w:cs="Calibri"/>
          <w:sz w:val="24"/>
          <w:szCs w:val="24"/>
          <w:vertAlign w:val="subscript"/>
        </w:rPr>
        <w:t>e2k</w:t>
      </w:r>
      <w:r w:rsidRPr="009238C8">
        <w:rPr>
          <w:rFonts w:ascii="Calibri" w:hAnsi="Calibri" w:cs="Calibri"/>
          <w:sz w:val="24"/>
          <w:szCs w:val="24"/>
        </w:rPr>
        <w:t xml:space="preserve"> – średnia moc elektryczna układu produkującego energetyczną i cieplną w sezonie </w:t>
      </w:r>
    </w:p>
    <w:p w14:paraId="1C2374C2" w14:textId="77777777" w:rsidR="00A92098" w:rsidRPr="009238C8" w:rsidRDefault="00A92098" w:rsidP="0067172B">
      <w:pPr>
        <w:pStyle w:val="Tekstkomentarza"/>
        <w:spacing w:after="0"/>
        <w:ind w:left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grzewczym k=sg lub </w:t>
      </w:r>
      <w:r w:rsidR="008E030A" w:rsidRPr="009238C8">
        <w:rPr>
          <w:rFonts w:ascii="Calibri" w:hAnsi="Calibri" w:cs="Calibri"/>
          <w:sz w:val="24"/>
          <w:szCs w:val="24"/>
        </w:rPr>
        <w:t>pozagrzewczym</w:t>
      </w:r>
      <w:r w:rsidRPr="009238C8">
        <w:rPr>
          <w:rFonts w:ascii="Calibri" w:hAnsi="Calibri" w:cs="Calibri"/>
          <w:sz w:val="24"/>
          <w:szCs w:val="24"/>
        </w:rPr>
        <w:t xml:space="preserve"> k=spg   [MWe]</w:t>
      </w:r>
    </w:p>
    <w:p w14:paraId="528DD116" w14:textId="220551D8" w:rsidR="001A059D" w:rsidRPr="009238C8" w:rsidRDefault="00A92098" w:rsidP="0067172B">
      <w:pPr>
        <w:pStyle w:val="Tekstkomentarza"/>
        <w:spacing w:before="120" w:after="0"/>
        <w:ind w:left="425" w:hanging="425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sz w:val="24"/>
          <w:szCs w:val="24"/>
        </w:rPr>
        <w:t xml:space="preserve"> – czas trwania sezonu grzewczego lub pozagrzewczego [ h ] określony na </w:t>
      </w:r>
      <w:r w:rsidR="00777F78" w:rsidRPr="009238C8">
        <w:rPr>
          <w:rFonts w:ascii="Calibri" w:hAnsi="Calibri" w:cs="Calibri"/>
          <w:sz w:val="24"/>
          <w:szCs w:val="24"/>
        </w:rPr>
        <w:t>podst.</w:t>
      </w:r>
      <w:r w:rsidRPr="009238C8">
        <w:rPr>
          <w:rFonts w:ascii="Calibri" w:hAnsi="Calibri" w:cs="Calibri"/>
          <w:sz w:val="24"/>
          <w:szCs w:val="24"/>
        </w:rPr>
        <w:t xml:space="preserve"> Polskich Norm lub danych meteorologicznych IMiGW</w:t>
      </w:r>
    </w:p>
    <w:p w14:paraId="4C8F8E82" w14:textId="2CECF797" w:rsidR="00C74D43" w:rsidRPr="009238C8" w:rsidRDefault="00A92098" w:rsidP="00DA236E">
      <w:pPr>
        <w:pStyle w:val="Tekstkomentarza"/>
        <w:spacing w:before="120" w:line="360" w:lineRule="auto"/>
        <w:contextualSpacing w:val="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Ilość energii cieplnej 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c2k</w:t>
      </w:r>
      <w:r w:rsidRPr="009238C8">
        <w:rPr>
          <w:rFonts w:ascii="Calibri" w:hAnsi="Calibri" w:cs="Calibri"/>
          <w:b/>
          <w:sz w:val="24"/>
          <w:szCs w:val="24"/>
        </w:rPr>
        <w:t xml:space="preserve">       </w:t>
      </w:r>
    </w:p>
    <w:p w14:paraId="3A5AFF5F" w14:textId="77777777" w:rsidR="00A92098" w:rsidRPr="009238C8" w:rsidRDefault="00A92098" w:rsidP="001A059D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c2k</w:t>
      </w:r>
      <w:r w:rsidRPr="009238C8">
        <w:rPr>
          <w:rFonts w:ascii="Calibri" w:hAnsi="Calibri" w:cs="Calibri"/>
          <w:b/>
          <w:sz w:val="24"/>
          <w:szCs w:val="24"/>
        </w:rPr>
        <w:t xml:space="preserve"> = 3,6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M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c2k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2k</w:t>
      </w:r>
      <w:r w:rsidRPr="009238C8">
        <w:rPr>
          <w:rFonts w:ascii="Calibri" w:hAnsi="Calibri" w:cs="Calibri"/>
          <w:b/>
          <w:sz w:val="24"/>
          <w:szCs w:val="24"/>
        </w:rPr>
        <w:t xml:space="preserve">    [GJ/sezon]                            ( 18 )</w:t>
      </w:r>
    </w:p>
    <w:p w14:paraId="39FBC298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gdzie:</w:t>
      </w:r>
    </w:p>
    <w:p w14:paraId="0A6501E3" w14:textId="77777777" w:rsidR="00A92098" w:rsidRPr="009238C8" w:rsidRDefault="00A92098" w:rsidP="007E4F64">
      <w:pPr>
        <w:pStyle w:val="Tekstkomentarza"/>
        <w:spacing w:line="360" w:lineRule="auto"/>
        <w:ind w:left="709" w:hanging="709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M</w:t>
      </w:r>
      <w:r w:rsidRPr="009238C8">
        <w:rPr>
          <w:rFonts w:ascii="Calibri" w:hAnsi="Calibri" w:cs="Calibri"/>
          <w:sz w:val="24"/>
          <w:szCs w:val="24"/>
          <w:vertAlign w:val="subscript"/>
        </w:rPr>
        <w:t>c2k</w:t>
      </w:r>
      <w:r w:rsidRPr="009238C8">
        <w:rPr>
          <w:rFonts w:ascii="Calibri" w:hAnsi="Calibri" w:cs="Calibri"/>
          <w:sz w:val="24"/>
          <w:szCs w:val="24"/>
        </w:rPr>
        <w:t xml:space="preserve"> – średnia moc cieplna układu produkującego en elektryczną i cieplną w sezonie grzewczym k=sg lub </w:t>
      </w:r>
      <w:r w:rsidR="008E030A" w:rsidRPr="009238C8">
        <w:rPr>
          <w:rFonts w:ascii="Calibri" w:hAnsi="Calibri" w:cs="Calibri"/>
          <w:sz w:val="24"/>
          <w:szCs w:val="24"/>
        </w:rPr>
        <w:t>pozagrzewczym</w:t>
      </w:r>
      <w:r w:rsidRPr="009238C8">
        <w:rPr>
          <w:rFonts w:ascii="Calibri" w:hAnsi="Calibri" w:cs="Calibri"/>
          <w:sz w:val="24"/>
          <w:szCs w:val="24"/>
        </w:rPr>
        <w:t xml:space="preserve"> k=spg  [MWc]</w:t>
      </w:r>
    </w:p>
    <w:p w14:paraId="60060B93" w14:textId="42767D61" w:rsidR="00A92098" w:rsidRPr="009238C8" w:rsidRDefault="00A92098" w:rsidP="007E4F64">
      <w:pPr>
        <w:pStyle w:val="Tekstkomentarza"/>
        <w:spacing w:line="360" w:lineRule="auto"/>
        <w:ind w:left="426" w:hanging="426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sz w:val="24"/>
          <w:szCs w:val="24"/>
        </w:rPr>
        <w:t xml:space="preserve"> – czas trwania sezonu grzewczego lub pozag</w:t>
      </w:r>
      <w:r w:rsidR="008D3836" w:rsidRPr="009238C8">
        <w:rPr>
          <w:rFonts w:ascii="Calibri" w:hAnsi="Calibri" w:cs="Calibri"/>
          <w:sz w:val="24"/>
          <w:szCs w:val="24"/>
        </w:rPr>
        <w:t>rzewczego (</w:t>
      </w:r>
      <w:r w:rsidRPr="009238C8">
        <w:rPr>
          <w:rFonts w:ascii="Calibri" w:hAnsi="Calibri" w:cs="Calibri"/>
          <w:sz w:val="24"/>
          <w:szCs w:val="24"/>
        </w:rPr>
        <w:t>określanego wg d</w:t>
      </w:r>
      <w:r w:rsidR="008D3836" w:rsidRPr="009238C8">
        <w:rPr>
          <w:rFonts w:ascii="Calibri" w:hAnsi="Calibri" w:cs="Calibri"/>
          <w:sz w:val="24"/>
          <w:szCs w:val="24"/>
        </w:rPr>
        <w:t>anych IM</w:t>
      </w:r>
      <w:r w:rsidR="00777F78">
        <w:rPr>
          <w:rFonts w:ascii="Calibri" w:hAnsi="Calibri" w:cs="Calibri"/>
          <w:sz w:val="24"/>
          <w:szCs w:val="24"/>
        </w:rPr>
        <w:t>i</w:t>
      </w:r>
      <w:r w:rsidR="008D3836" w:rsidRPr="009238C8">
        <w:rPr>
          <w:rFonts w:ascii="Calibri" w:hAnsi="Calibri" w:cs="Calibri"/>
          <w:sz w:val="24"/>
          <w:szCs w:val="24"/>
        </w:rPr>
        <w:t>GW</w:t>
      </w:r>
      <w:bookmarkStart w:id="12" w:name="_GoBack"/>
      <w:bookmarkEnd w:id="12"/>
      <w:r w:rsidR="000C2338" w:rsidRPr="009238C8">
        <w:rPr>
          <w:rFonts w:ascii="Calibri" w:hAnsi="Calibri" w:cs="Calibri"/>
          <w:sz w:val="24"/>
          <w:szCs w:val="24"/>
        </w:rPr>
        <w:br/>
      </w:r>
      <w:r w:rsidR="008D3836" w:rsidRPr="009238C8">
        <w:rPr>
          <w:rFonts w:ascii="Calibri" w:hAnsi="Calibri" w:cs="Calibri"/>
          <w:sz w:val="24"/>
          <w:szCs w:val="24"/>
        </w:rPr>
        <w:t>lub Polskiej Normy</w:t>
      </w:r>
      <w:r w:rsidRPr="009238C8">
        <w:rPr>
          <w:rFonts w:ascii="Calibri" w:hAnsi="Calibri" w:cs="Calibri"/>
          <w:sz w:val="24"/>
          <w:szCs w:val="24"/>
        </w:rPr>
        <w:t>)  [ h ]</w:t>
      </w:r>
    </w:p>
    <w:p w14:paraId="347E36C4" w14:textId="14D1EBF8" w:rsidR="00C74D43" w:rsidRPr="009238C8" w:rsidRDefault="00A92098" w:rsidP="0067172B">
      <w:pPr>
        <w:pStyle w:val="Tekstkomentarza"/>
        <w:spacing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Sprawność wytwarzania energii elektrycznej </w:t>
      </w:r>
      <w:r w:rsidR="007E4F64" w:rsidRPr="009238C8">
        <w:rPr>
          <w:rFonts w:ascii="Calibri" w:hAnsi="Calibri" w:cs="Calibri"/>
          <w:sz w:val="24"/>
          <w:szCs w:val="24"/>
        </w:rPr>
        <w:t>η</w:t>
      </w:r>
      <w:r w:rsidR="007E4F64" w:rsidRPr="009238C8">
        <w:rPr>
          <w:rFonts w:ascii="Calibri" w:hAnsi="Calibri" w:cs="Calibri"/>
          <w:sz w:val="24"/>
          <w:szCs w:val="24"/>
          <w:vertAlign w:val="subscript"/>
        </w:rPr>
        <w:t>e2k</w:t>
      </w:r>
      <w:r w:rsidR="007E4F64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lub cieplnej</w:t>
      </w:r>
      <w:r w:rsidR="007E4F64" w:rsidRPr="009238C8">
        <w:rPr>
          <w:rFonts w:ascii="Calibri" w:hAnsi="Calibri" w:cs="Calibri"/>
          <w:sz w:val="24"/>
          <w:szCs w:val="24"/>
        </w:rPr>
        <w:t xml:space="preserve"> η</w:t>
      </w:r>
      <w:r w:rsidR="007E4F64" w:rsidRPr="009238C8">
        <w:rPr>
          <w:rFonts w:ascii="Calibri" w:hAnsi="Calibri" w:cs="Calibri"/>
          <w:sz w:val="24"/>
          <w:szCs w:val="24"/>
          <w:vertAlign w:val="subscript"/>
        </w:rPr>
        <w:t>c2k</w:t>
      </w:r>
      <w:r w:rsidRPr="009238C8">
        <w:rPr>
          <w:rFonts w:ascii="Calibri" w:hAnsi="Calibri" w:cs="Calibri"/>
          <w:sz w:val="24"/>
          <w:szCs w:val="24"/>
        </w:rPr>
        <w:t xml:space="preserve"> obliczana jest na </w:t>
      </w:r>
      <w:r w:rsidR="000C2338" w:rsidRPr="009238C8">
        <w:rPr>
          <w:rFonts w:ascii="Calibri" w:hAnsi="Calibri" w:cs="Calibri"/>
          <w:sz w:val="24"/>
          <w:szCs w:val="24"/>
        </w:rPr>
        <w:t>podstawie</w:t>
      </w:r>
      <w:r w:rsidRPr="009238C8">
        <w:rPr>
          <w:rFonts w:ascii="Calibri" w:hAnsi="Calibri" w:cs="Calibri"/>
          <w:sz w:val="24"/>
          <w:szCs w:val="24"/>
        </w:rPr>
        <w:t xml:space="preserve"> dotychczasowych danych eksploatacyjnych instalacji w odniesieniu do energii zawartej </w:t>
      </w:r>
      <w:r w:rsidR="000766BF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w paliwie określonej za pomocą wartości opałowej,  następująco</w:t>
      </w:r>
      <w:r w:rsidRPr="009238C8">
        <w:rPr>
          <w:rFonts w:ascii="Calibri" w:hAnsi="Calibri" w:cs="Calibri"/>
          <w:b/>
          <w:sz w:val="24"/>
          <w:szCs w:val="24"/>
        </w:rPr>
        <w:t xml:space="preserve">   </w:t>
      </w:r>
    </w:p>
    <w:p w14:paraId="69CF3553" w14:textId="3802D569" w:rsidR="00C74D43" w:rsidRPr="009238C8" w:rsidRDefault="00A92098" w:rsidP="00DA236E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η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e2k</w:t>
      </w:r>
      <w:r w:rsidRPr="009238C8">
        <w:rPr>
          <w:rFonts w:ascii="Calibri" w:hAnsi="Calibri" w:cs="Calibri"/>
          <w:b/>
          <w:sz w:val="24"/>
          <w:szCs w:val="24"/>
        </w:rPr>
        <w:t xml:space="preserve"> , η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c2k</w:t>
      </w:r>
      <w:r w:rsidR="001A059D"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</w:rPr>
        <w:t>= 100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2k</w:t>
      </w:r>
      <w:r w:rsidRPr="009238C8">
        <w:rPr>
          <w:rFonts w:ascii="Calibri" w:hAnsi="Calibri" w:cs="Calibri"/>
          <w:b/>
          <w:sz w:val="24"/>
          <w:szCs w:val="24"/>
        </w:rPr>
        <w:t>/U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2l</w:t>
      </w:r>
      <w:r w:rsidRPr="009238C8">
        <w:rPr>
          <w:rFonts w:ascii="Calibri" w:hAnsi="Calibri" w:cs="Calibri"/>
          <w:b/>
          <w:sz w:val="24"/>
          <w:szCs w:val="24"/>
        </w:rPr>
        <w:t xml:space="preserve">        [ % </w:t>
      </w:r>
      <w:r w:rsidR="00726F84" w:rsidRPr="009238C8">
        <w:rPr>
          <w:rFonts w:ascii="Calibri" w:hAnsi="Calibri" w:cs="Calibri"/>
          <w:b/>
          <w:sz w:val="24"/>
          <w:szCs w:val="24"/>
        </w:rPr>
        <w:t>]</w:t>
      </w:r>
      <w:r w:rsidRPr="009238C8">
        <w:rPr>
          <w:rFonts w:ascii="Calibri" w:hAnsi="Calibri" w:cs="Calibri"/>
          <w:b/>
          <w:sz w:val="24"/>
          <w:szCs w:val="24"/>
        </w:rPr>
        <w:t xml:space="preserve">        </w:t>
      </w:r>
      <w:r w:rsidR="001A059D" w:rsidRPr="009238C8">
        <w:rPr>
          <w:rFonts w:ascii="Calibri" w:hAnsi="Calibri" w:cs="Calibri"/>
          <w:b/>
          <w:sz w:val="24"/>
          <w:szCs w:val="24"/>
        </w:rPr>
        <w:t xml:space="preserve">               </w:t>
      </w:r>
      <w:r w:rsidRPr="009238C8">
        <w:rPr>
          <w:rFonts w:ascii="Calibri" w:hAnsi="Calibri" w:cs="Calibri"/>
          <w:b/>
          <w:sz w:val="24"/>
          <w:szCs w:val="24"/>
        </w:rPr>
        <w:t>( 19 )</w:t>
      </w:r>
      <w:r w:rsidR="00DC03A0" w:rsidRPr="009238C8">
        <w:rPr>
          <w:rFonts w:ascii="Calibri" w:hAnsi="Calibri" w:cs="Calibri"/>
          <w:b/>
          <w:sz w:val="24"/>
          <w:szCs w:val="24"/>
        </w:rPr>
        <w:t xml:space="preserve"> </w:t>
      </w:r>
    </w:p>
    <w:p w14:paraId="4D3DA8D0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51821079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sz w:val="24"/>
          <w:szCs w:val="24"/>
        </w:rPr>
        <w:t xml:space="preserve"> – Q</w:t>
      </w:r>
      <w:r w:rsidRPr="009238C8">
        <w:rPr>
          <w:rFonts w:ascii="Calibri" w:hAnsi="Calibri" w:cs="Calibri"/>
          <w:sz w:val="24"/>
          <w:szCs w:val="24"/>
          <w:vertAlign w:val="subscript"/>
        </w:rPr>
        <w:t>e</w:t>
      </w:r>
      <w:r w:rsidRPr="009238C8">
        <w:rPr>
          <w:rFonts w:ascii="Calibri" w:hAnsi="Calibri" w:cs="Calibri"/>
          <w:sz w:val="24"/>
          <w:szCs w:val="24"/>
        </w:rPr>
        <w:t>,Q</w:t>
      </w:r>
      <w:r w:rsidRPr="009238C8">
        <w:rPr>
          <w:rFonts w:ascii="Calibri" w:hAnsi="Calibri" w:cs="Calibri"/>
          <w:sz w:val="24"/>
          <w:szCs w:val="24"/>
          <w:vertAlign w:val="subscript"/>
        </w:rPr>
        <w:t>c</w:t>
      </w:r>
      <w:r w:rsidRPr="009238C8">
        <w:rPr>
          <w:rFonts w:ascii="Calibri" w:hAnsi="Calibri" w:cs="Calibri"/>
          <w:sz w:val="24"/>
          <w:szCs w:val="24"/>
        </w:rPr>
        <w:t xml:space="preserve"> – uzyskana energia elektryczna/cieplna z 1kg paliwa stosowanego w instalacji</w:t>
      </w:r>
    </w:p>
    <w:p w14:paraId="05BED4CB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  <w:vertAlign w:val="subscript"/>
        </w:rPr>
        <w:t>pal</w:t>
      </w:r>
      <w:r w:rsidRPr="009238C8">
        <w:rPr>
          <w:rFonts w:ascii="Calibri" w:hAnsi="Calibri" w:cs="Calibri"/>
          <w:sz w:val="24"/>
          <w:szCs w:val="24"/>
        </w:rPr>
        <w:t xml:space="preserve"> – </w:t>
      </w:r>
      <w:r w:rsidR="008E030A" w:rsidRPr="009238C8">
        <w:rPr>
          <w:rFonts w:ascii="Calibri" w:hAnsi="Calibri" w:cs="Calibri"/>
          <w:sz w:val="24"/>
          <w:szCs w:val="24"/>
        </w:rPr>
        <w:t>wartość</w:t>
      </w:r>
      <w:r w:rsidRPr="009238C8">
        <w:rPr>
          <w:rFonts w:ascii="Calibri" w:hAnsi="Calibri" w:cs="Calibri"/>
          <w:sz w:val="24"/>
          <w:szCs w:val="24"/>
        </w:rPr>
        <w:t xml:space="preserve"> opałowa 1kg/1Nm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 xml:space="preserve">  paliwa  [MJ/kg], [MJ/Nm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  <w:r w:rsidRPr="009238C8">
        <w:rPr>
          <w:rFonts w:ascii="Calibri" w:hAnsi="Calibri" w:cs="Calibri"/>
          <w:sz w:val="24"/>
          <w:szCs w:val="24"/>
        </w:rPr>
        <w:t>]</w:t>
      </w:r>
    </w:p>
    <w:p w14:paraId="04F61344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</w:p>
    <w:p w14:paraId="17082EEB" w14:textId="09411412" w:rsidR="00A92098" w:rsidRPr="009238C8" w:rsidRDefault="00A92098" w:rsidP="0067172B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Zastąpiona emisja d</w:t>
      </w:r>
      <w:r w:rsidR="003A4D9A" w:rsidRPr="009238C8">
        <w:rPr>
          <w:rFonts w:ascii="Calibri" w:hAnsi="Calibri" w:cs="Calibri"/>
          <w:sz w:val="24"/>
          <w:szCs w:val="24"/>
        </w:rPr>
        <w:t>wut</w:t>
      </w:r>
      <w:r w:rsidRPr="009238C8">
        <w:rPr>
          <w:rFonts w:ascii="Calibri" w:hAnsi="Calibri" w:cs="Calibri"/>
          <w:sz w:val="24"/>
          <w:szCs w:val="24"/>
        </w:rPr>
        <w:t>lenk</w:t>
      </w:r>
      <w:r w:rsidR="003A4D9A" w:rsidRPr="009238C8">
        <w:rPr>
          <w:rFonts w:ascii="Calibri" w:hAnsi="Calibri" w:cs="Calibri"/>
          <w:sz w:val="24"/>
          <w:szCs w:val="24"/>
        </w:rPr>
        <w:t>u węgla</w:t>
      </w:r>
      <w:r w:rsidRPr="009238C8">
        <w:rPr>
          <w:rFonts w:ascii="Calibri" w:hAnsi="Calibri" w:cs="Calibri"/>
          <w:sz w:val="24"/>
          <w:szCs w:val="24"/>
        </w:rPr>
        <w:t xml:space="preserve">  </w:t>
      </w:r>
      <w:r w:rsidR="008E030A" w:rsidRPr="009238C8">
        <w:rPr>
          <w:rFonts w:ascii="Calibri" w:hAnsi="Calibri" w:cs="Calibri"/>
          <w:sz w:val="24"/>
          <w:szCs w:val="24"/>
        </w:rPr>
        <w:t>E</w:t>
      </w:r>
      <w:r w:rsidR="008E030A" w:rsidRPr="009238C8">
        <w:rPr>
          <w:rFonts w:ascii="Calibri" w:hAnsi="Calibri" w:cs="Calibri"/>
          <w:sz w:val="24"/>
          <w:szCs w:val="24"/>
          <w:vertAlign w:val="subscript"/>
        </w:rPr>
        <w:t>edod</w:t>
      </w:r>
      <w:r w:rsidR="00063229" w:rsidRPr="009238C8">
        <w:rPr>
          <w:rFonts w:ascii="Calibri" w:hAnsi="Calibri" w:cs="Calibri"/>
          <w:sz w:val="24"/>
          <w:szCs w:val="24"/>
          <w:vertAlign w:val="subscript"/>
        </w:rPr>
        <w:t>,</w:t>
      </w:r>
      <w:r w:rsidRPr="009238C8">
        <w:rPr>
          <w:rFonts w:ascii="Calibri" w:hAnsi="Calibri" w:cs="Calibri"/>
          <w:sz w:val="24"/>
          <w:szCs w:val="24"/>
        </w:rPr>
        <w:t xml:space="preserve">  jaka zostałaby wyprodukowana z dodatkowo </w:t>
      </w:r>
      <w:r w:rsidR="00063229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pobranej z krajowego lub lokalnego systemu zaopatrzenia w energię elektryczną i cieplną określa się ze wzoru</w:t>
      </w:r>
    </w:p>
    <w:p w14:paraId="2FFCB887" w14:textId="77777777" w:rsidR="00A92098" w:rsidRPr="009238C8" w:rsidRDefault="00A92098" w:rsidP="001A059D">
      <w:pPr>
        <w:pStyle w:val="Tekstkomentarza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dod</w:t>
      </w:r>
      <w:r w:rsidRPr="009238C8">
        <w:rPr>
          <w:rFonts w:ascii="Calibri" w:hAnsi="Calibri" w:cs="Calibri"/>
          <w:b/>
          <w:sz w:val="24"/>
          <w:szCs w:val="24"/>
        </w:rPr>
        <w:t xml:space="preserve"> = 3600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edod</w:t>
      </w:r>
      <w:r w:rsidRPr="009238C8">
        <w:rPr>
          <w:rFonts w:ascii="Calibri" w:hAnsi="Calibri" w:cs="Calibri"/>
          <w:b/>
          <w:sz w:val="24"/>
          <w:szCs w:val="24"/>
        </w:rPr>
        <w:t xml:space="preserve"> +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cdod</w:t>
      </w:r>
      <w:r w:rsidRPr="009238C8">
        <w:rPr>
          <w:rFonts w:ascii="Calibri" w:hAnsi="Calibri" w:cs="Calibri"/>
          <w:b/>
          <w:sz w:val="24"/>
          <w:szCs w:val="24"/>
        </w:rPr>
        <w:t xml:space="preserve">       [ GJ ]    ( 20 )</w:t>
      </w:r>
    </w:p>
    <w:p w14:paraId="0D3FCDA4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63C0C1B3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edod </w:t>
      </w:r>
      <w:r w:rsidRPr="009238C8">
        <w:rPr>
          <w:rFonts w:ascii="Calibri" w:hAnsi="Calibri" w:cs="Calibri"/>
          <w:sz w:val="24"/>
          <w:szCs w:val="24"/>
        </w:rPr>
        <w:t>–  zastąpiona emisja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3A4D9A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z dodatkowo wyprodukowanej energii elektrycznej </w:t>
      </w:r>
    </w:p>
    <w:p w14:paraId="0074C777" w14:textId="7BEFD424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cdod</w:t>
      </w:r>
      <w:r w:rsidRPr="009238C8">
        <w:rPr>
          <w:rFonts w:ascii="Calibri" w:hAnsi="Calibri" w:cs="Calibri"/>
          <w:sz w:val="24"/>
          <w:szCs w:val="24"/>
        </w:rPr>
        <w:t xml:space="preserve"> -  zastąpiona emisja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3A4D9A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z dodatkowo wyprodukowanego ciepła </w:t>
      </w:r>
    </w:p>
    <w:p w14:paraId="1B14D069" w14:textId="2D5C213B" w:rsidR="00A92098" w:rsidRPr="009238C8" w:rsidRDefault="00063229" w:rsidP="0067172B">
      <w:pPr>
        <w:pStyle w:val="Tekstkomentarza"/>
        <w:spacing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Zastąpioną emisję</w:t>
      </w:r>
      <w:r w:rsidR="00A92098" w:rsidRPr="009238C8">
        <w:rPr>
          <w:rFonts w:ascii="Calibri" w:hAnsi="Calibri" w:cs="Calibri"/>
          <w:sz w:val="24"/>
          <w:szCs w:val="24"/>
        </w:rPr>
        <w:t xml:space="preserve">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="00A92098" w:rsidRPr="009238C8">
        <w:rPr>
          <w:rFonts w:ascii="Calibri" w:hAnsi="Calibri" w:cs="Calibri"/>
          <w:sz w:val="24"/>
          <w:szCs w:val="24"/>
        </w:rPr>
        <w:t>tlenk</w:t>
      </w:r>
      <w:r w:rsidR="003A4D9A" w:rsidRPr="009238C8">
        <w:rPr>
          <w:rFonts w:ascii="Calibri" w:hAnsi="Calibri" w:cs="Calibri"/>
          <w:sz w:val="24"/>
          <w:szCs w:val="24"/>
        </w:rPr>
        <w:t>u</w:t>
      </w:r>
      <w:r w:rsidR="00A92098" w:rsidRPr="009238C8">
        <w:rPr>
          <w:rFonts w:ascii="Calibri" w:hAnsi="Calibri" w:cs="Calibri"/>
          <w:sz w:val="24"/>
          <w:szCs w:val="24"/>
        </w:rPr>
        <w:t xml:space="preserve"> węgla z dodatkowo wyprodukowanej energii elektrycznej określa się </w:t>
      </w:r>
      <w:r w:rsidR="008D07F1" w:rsidRPr="009238C8">
        <w:rPr>
          <w:rFonts w:ascii="Calibri" w:hAnsi="Calibri" w:cs="Calibri"/>
          <w:sz w:val="24"/>
          <w:szCs w:val="24"/>
        </w:rPr>
        <w:t>jako sumę emisji z wyprodukowanej energii elektrycznej na potrzeby własne lub lokalnego odbiorcy i emisji z wyprodukowanej energii elektrycznej sprzedanej do krajowego systemu elektroenergetycznego. Dla energii elektrycznej wyprodukowanej na potrzeby własne przyjmuje się wskaźnik emisji dwutlenku węgla jak dla energii wyprodukowanej w</w:t>
      </w:r>
      <w:r w:rsidR="004F45D9" w:rsidRPr="009238C8">
        <w:rPr>
          <w:rFonts w:ascii="Calibri" w:hAnsi="Calibri" w:cs="Calibri"/>
          <w:sz w:val="24"/>
          <w:szCs w:val="24"/>
        </w:rPr>
        <w:t xml:space="preserve"> typo</w:t>
      </w:r>
      <w:r w:rsidR="00586330" w:rsidRPr="009238C8">
        <w:rPr>
          <w:rFonts w:ascii="Calibri" w:hAnsi="Calibri" w:cs="Calibri"/>
          <w:sz w:val="24"/>
          <w:szCs w:val="24"/>
        </w:rPr>
        <w:t>wej (przeciętnej</w:t>
      </w:r>
      <w:r w:rsidR="004F45D9" w:rsidRPr="009238C8">
        <w:rPr>
          <w:rFonts w:ascii="Calibri" w:hAnsi="Calibri" w:cs="Calibri"/>
          <w:sz w:val="24"/>
          <w:szCs w:val="24"/>
        </w:rPr>
        <w:t>) elektrowni zasilającej</w:t>
      </w:r>
      <w:r w:rsidR="008D07F1" w:rsidRPr="009238C8">
        <w:rPr>
          <w:rFonts w:ascii="Calibri" w:hAnsi="Calibri" w:cs="Calibri"/>
          <w:sz w:val="24"/>
          <w:szCs w:val="24"/>
        </w:rPr>
        <w:t xml:space="preserve"> Krajow</w:t>
      </w:r>
      <w:r w:rsidR="004F45D9" w:rsidRPr="009238C8">
        <w:rPr>
          <w:rFonts w:ascii="Calibri" w:hAnsi="Calibri" w:cs="Calibri"/>
          <w:sz w:val="24"/>
          <w:szCs w:val="24"/>
        </w:rPr>
        <w:t>ą</w:t>
      </w:r>
      <w:r w:rsidR="008D07F1" w:rsidRPr="009238C8">
        <w:rPr>
          <w:rFonts w:ascii="Calibri" w:hAnsi="Calibri" w:cs="Calibri"/>
          <w:sz w:val="24"/>
          <w:szCs w:val="24"/>
        </w:rPr>
        <w:t xml:space="preserve"> </w:t>
      </w:r>
      <w:r w:rsidR="004F45D9" w:rsidRPr="009238C8">
        <w:rPr>
          <w:rFonts w:ascii="Calibri" w:hAnsi="Calibri" w:cs="Calibri"/>
          <w:sz w:val="24"/>
          <w:szCs w:val="24"/>
        </w:rPr>
        <w:t>S</w:t>
      </w:r>
      <w:r w:rsidR="008D07F1" w:rsidRPr="009238C8">
        <w:rPr>
          <w:rFonts w:ascii="Calibri" w:hAnsi="Calibri" w:cs="Calibri"/>
          <w:sz w:val="24"/>
          <w:szCs w:val="24"/>
        </w:rPr>
        <w:t>ie</w:t>
      </w:r>
      <w:r w:rsidR="004F45D9" w:rsidRPr="009238C8">
        <w:rPr>
          <w:rFonts w:ascii="Calibri" w:hAnsi="Calibri" w:cs="Calibri"/>
          <w:sz w:val="24"/>
          <w:szCs w:val="24"/>
        </w:rPr>
        <w:t>ć</w:t>
      </w:r>
      <w:r w:rsidR="008D07F1" w:rsidRPr="009238C8">
        <w:rPr>
          <w:rFonts w:ascii="Calibri" w:hAnsi="Calibri" w:cs="Calibri"/>
          <w:sz w:val="24"/>
          <w:szCs w:val="24"/>
        </w:rPr>
        <w:t xml:space="preserve"> Elektroenergetyczn</w:t>
      </w:r>
      <w:r w:rsidR="004F45D9" w:rsidRPr="009238C8">
        <w:rPr>
          <w:rFonts w:ascii="Calibri" w:hAnsi="Calibri" w:cs="Calibri"/>
          <w:sz w:val="24"/>
          <w:szCs w:val="24"/>
        </w:rPr>
        <w:t>ą</w:t>
      </w:r>
      <w:r w:rsidR="008D07F1" w:rsidRPr="009238C8">
        <w:rPr>
          <w:rFonts w:ascii="Calibri" w:hAnsi="Calibri" w:cs="Calibri"/>
          <w:sz w:val="24"/>
          <w:szCs w:val="24"/>
        </w:rPr>
        <w:t xml:space="preserve"> z uwzględnieniem strat przesyłu – kolumna nr 5 w tabeli nr 2.</w:t>
      </w:r>
    </w:p>
    <w:p w14:paraId="026C3F4E" w14:textId="20ABB076" w:rsidR="00A92098" w:rsidRPr="009238C8" w:rsidRDefault="008D07F1" w:rsidP="0067172B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Dla energii elektrycznej wyprodukowanej i sprzedanej do Krajowej Sieci Elektroenergetycznej przyjmuje się wskaźnik emisji dwutlenku węgla jak dla energii wyprodukowanej w</w:t>
      </w:r>
      <w:r w:rsidR="004F45D9" w:rsidRPr="009238C8">
        <w:rPr>
          <w:rFonts w:ascii="Calibri" w:hAnsi="Calibri" w:cs="Calibri"/>
          <w:sz w:val="24"/>
          <w:szCs w:val="24"/>
        </w:rPr>
        <w:t xml:space="preserve"> typo</w:t>
      </w:r>
      <w:r w:rsidR="00586330" w:rsidRPr="009238C8">
        <w:rPr>
          <w:rFonts w:ascii="Calibri" w:hAnsi="Calibri" w:cs="Calibri"/>
          <w:sz w:val="24"/>
          <w:szCs w:val="24"/>
        </w:rPr>
        <w:t>wej (przeciętnej</w:t>
      </w:r>
      <w:r w:rsidR="004F45D9" w:rsidRPr="009238C8">
        <w:rPr>
          <w:rFonts w:ascii="Calibri" w:hAnsi="Calibri" w:cs="Calibri"/>
          <w:sz w:val="24"/>
          <w:szCs w:val="24"/>
        </w:rPr>
        <w:t xml:space="preserve">) elektrowni zasilającej </w:t>
      </w:r>
      <w:r w:rsidRPr="009238C8">
        <w:rPr>
          <w:rFonts w:ascii="Calibri" w:hAnsi="Calibri" w:cs="Calibri"/>
          <w:sz w:val="24"/>
          <w:szCs w:val="24"/>
        </w:rPr>
        <w:t>Krajow</w:t>
      </w:r>
      <w:r w:rsidR="004F45D9" w:rsidRPr="009238C8">
        <w:rPr>
          <w:rFonts w:ascii="Calibri" w:hAnsi="Calibri" w:cs="Calibri"/>
          <w:sz w:val="24"/>
          <w:szCs w:val="24"/>
        </w:rPr>
        <w:t>ą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="004F45D9" w:rsidRPr="009238C8">
        <w:rPr>
          <w:rFonts w:ascii="Calibri" w:hAnsi="Calibri" w:cs="Calibri"/>
          <w:sz w:val="24"/>
          <w:szCs w:val="24"/>
        </w:rPr>
        <w:t>S</w:t>
      </w:r>
      <w:r w:rsidRPr="009238C8">
        <w:rPr>
          <w:rFonts w:ascii="Calibri" w:hAnsi="Calibri" w:cs="Calibri"/>
          <w:sz w:val="24"/>
          <w:szCs w:val="24"/>
        </w:rPr>
        <w:t>ie</w:t>
      </w:r>
      <w:r w:rsidR="004F45D9" w:rsidRPr="009238C8">
        <w:rPr>
          <w:rFonts w:ascii="Calibri" w:hAnsi="Calibri" w:cs="Calibri"/>
          <w:sz w:val="24"/>
          <w:szCs w:val="24"/>
        </w:rPr>
        <w:t>ć</w:t>
      </w:r>
      <w:r w:rsidRPr="009238C8">
        <w:rPr>
          <w:rFonts w:ascii="Calibri" w:hAnsi="Calibri" w:cs="Calibri"/>
          <w:sz w:val="24"/>
          <w:szCs w:val="24"/>
        </w:rPr>
        <w:t xml:space="preserve"> Elektroenergetyczn</w:t>
      </w:r>
      <w:r w:rsidR="004F45D9" w:rsidRPr="009238C8">
        <w:rPr>
          <w:rFonts w:ascii="Calibri" w:hAnsi="Calibri" w:cs="Calibri"/>
          <w:sz w:val="24"/>
          <w:szCs w:val="24"/>
        </w:rPr>
        <w:t>ą</w:t>
      </w:r>
      <w:r w:rsidRPr="009238C8">
        <w:rPr>
          <w:rFonts w:ascii="Calibri" w:hAnsi="Calibri" w:cs="Calibri"/>
          <w:sz w:val="24"/>
          <w:szCs w:val="24"/>
        </w:rPr>
        <w:t xml:space="preserve"> bez uwzględnienia strat przesyłu – kolumna nr 4 w tabeli nr 2.</w:t>
      </w:r>
    </w:p>
    <w:p w14:paraId="0DC5395E" w14:textId="77777777" w:rsidR="00A92098" w:rsidRPr="009238C8" w:rsidRDefault="00A92098" w:rsidP="00DA236E">
      <w:pPr>
        <w:pStyle w:val="Tekstkomentarza"/>
        <w:spacing w:before="120" w:line="360" w:lineRule="auto"/>
        <w:contextualSpacing w:val="0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edod</w:t>
      </w:r>
      <w:r w:rsidRPr="009238C8">
        <w:rPr>
          <w:rFonts w:ascii="Calibri" w:hAnsi="Calibri" w:cs="Calibri"/>
          <w:b/>
          <w:sz w:val="24"/>
          <w:szCs w:val="24"/>
        </w:rPr>
        <w:t xml:space="preserve"> = 3600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="008D07F1" w:rsidRPr="009238C8">
        <w:rPr>
          <w:rFonts w:ascii="Calibri" w:hAnsi="Calibri" w:cs="Calibri"/>
          <w:b/>
          <w:sz w:val="24"/>
          <w:szCs w:val="24"/>
        </w:rPr>
        <w:t xml:space="preserve">( </w:t>
      </w: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eun</w:t>
      </w:r>
      <w:r w:rsidR="008D07F1"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W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</w:t>
      </w:r>
      <w:r w:rsidR="00DB488B" w:rsidRPr="009238C8">
        <w:rPr>
          <w:rFonts w:ascii="Calibri" w:hAnsi="Calibri" w:cs="Calibri"/>
          <w:b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="00DB488B" w:rsidRPr="009238C8">
        <w:rPr>
          <w:rFonts w:ascii="Calibri" w:hAnsi="Calibri" w:cs="Calibri"/>
          <w:b/>
          <w:sz w:val="24"/>
          <w:szCs w:val="24"/>
        </w:rPr>
        <w:t xml:space="preserve"> + Q</w:t>
      </w:r>
      <w:r w:rsidR="00DB488B" w:rsidRPr="009238C8">
        <w:rPr>
          <w:rFonts w:ascii="Calibri" w:hAnsi="Calibri" w:cs="Calibri"/>
          <w:b/>
          <w:sz w:val="24"/>
          <w:szCs w:val="24"/>
          <w:vertAlign w:val="subscript"/>
        </w:rPr>
        <w:t>eunSP</w:t>
      </w:r>
      <w:r w:rsidR="00DB488B" w:rsidRPr="009238C8">
        <w:rPr>
          <w:rFonts w:ascii="Calibri" w:hAnsi="Calibri" w:cs="Calibri"/>
          <w:b/>
          <w:sz w:val="24"/>
          <w:szCs w:val="24"/>
        </w:rPr>
        <w:t>* W</w:t>
      </w:r>
      <w:r w:rsidR="00DB488B" w:rsidRPr="009238C8">
        <w:rPr>
          <w:rFonts w:ascii="Calibri" w:hAnsi="Calibri" w:cs="Calibri"/>
          <w:b/>
          <w:sz w:val="24"/>
          <w:szCs w:val="24"/>
          <w:vertAlign w:val="subscript"/>
        </w:rPr>
        <w:t>eSP</w:t>
      </w:r>
      <w:r w:rsidR="00ED5B09" w:rsidRPr="009238C8">
        <w:rPr>
          <w:rFonts w:ascii="Calibri" w:hAnsi="Calibri" w:cs="Calibri"/>
          <w:b/>
          <w:sz w:val="24"/>
          <w:szCs w:val="24"/>
        </w:rPr>
        <w:t>)</w:t>
      </w:r>
      <w:r w:rsidRPr="009238C8">
        <w:rPr>
          <w:rFonts w:ascii="Calibri" w:hAnsi="Calibri" w:cs="Calibri"/>
          <w:b/>
          <w:sz w:val="24"/>
          <w:szCs w:val="24"/>
        </w:rPr>
        <w:t xml:space="preserve">      [ GJ ]       ( 21 )</w:t>
      </w:r>
    </w:p>
    <w:p w14:paraId="62367273" w14:textId="77777777" w:rsidR="00A92098" w:rsidRPr="009238C8" w:rsidRDefault="00A92098" w:rsidP="00A92098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gdzie:  </w:t>
      </w:r>
    </w:p>
    <w:p w14:paraId="5DD18DD0" w14:textId="77777777" w:rsidR="00A92098" w:rsidRPr="009238C8" w:rsidRDefault="00A92098" w:rsidP="0067172B">
      <w:pPr>
        <w:pStyle w:val="Tekstkomentarza"/>
        <w:spacing w:before="120"/>
        <w:ind w:left="993" w:hanging="993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eun</w:t>
      </w:r>
      <w:r w:rsidR="00DB488B" w:rsidRPr="009238C8">
        <w:rPr>
          <w:rFonts w:ascii="Calibri" w:hAnsi="Calibri" w:cs="Calibri"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sz w:val="24"/>
          <w:szCs w:val="24"/>
        </w:rPr>
        <w:t xml:space="preserve"> – wartość rocznej produkcji energii elektrycznej ponad ilość  produkowaną </w:t>
      </w:r>
      <w:r w:rsidR="000766BF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w dotychczasowej instalacji</w:t>
      </w:r>
      <w:r w:rsidR="00DB488B" w:rsidRPr="009238C8">
        <w:rPr>
          <w:rFonts w:ascii="Calibri" w:hAnsi="Calibri" w:cs="Calibri"/>
          <w:sz w:val="24"/>
          <w:szCs w:val="24"/>
        </w:rPr>
        <w:t xml:space="preserve"> i wykorzystanej na potrzeby własne lub lokalnego odbiorcy</w:t>
      </w:r>
      <w:r w:rsidR="00586330" w:rsidRPr="009238C8">
        <w:rPr>
          <w:rFonts w:ascii="Calibri" w:hAnsi="Calibri" w:cs="Calibri"/>
          <w:sz w:val="24"/>
          <w:szCs w:val="24"/>
        </w:rPr>
        <w:t xml:space="preserve"> (</w:t>
      </w:r>
      <w:r w:rsidRPr="009238C8">
        <w:rPr>
          <w:rFonts w:ascii="Calibri" w:hAnsi="Calibri" w:cs="Calibri"/>
          <w:sz w:val="24"/>
          <w:szCs w:val="24"/>
        </w:rPr>
        <w:t xml:space="preserve">przy nowej instalacji odpowiada całkowitej ilości produkowanej energii elektrycznej </w:t>
      </w:r>
      <w:r w:rsidR="00DB488B" w:rsidRPr="009238C8">
        <w:rPr>
          <w:rFonts w:ascii="Calibri" w:hAnsi="Calibri" w:cs="Calibri"/>
          <w:sz w:val="24"/>
          <w:szCs w:val="24"/>
        </w:rPr>
        <w:t>na potrzeb</w:t>
      </w:r>
      <w:r w:rsidR="00586330" w:rsidRPr="009238C8">
        <w:rPr>
          <w:rFonts w:ascii="Calibri" w:hAnsi="Calibri" w:cs="Calibri"/>
          <w:sz w:val="24"/>
          <w:szCs w:val="24"/>
        </w:rPr>
        <w:t>y własne lub lokalnego odbiorcy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4B3A599A" w14:textId="77777777" w:rsidR="00A92098" w:rsidRPr="009238C8" w:rsidRDefault="00A92098" w:rsidP="0067172B">
      <w:pPr>
        <w:pStyle w:val="Tekstkomentarza"/>
        <w:spacing w:before="120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e</w:t>
      </w:r>
      <w:r w:rsidR="00DB488B" w:rsidRPr="009238C8">
        <w:rPr>
          <w:rFonts w:ascii="Calibri" w:hAnsi="Calibri" w:cs="Calibri"/>
          <w:sz w:val="24"/>
          <w:szCs w:val="24"/>
          <w:vertAlign w:val="subscript"/>
        </w:rPr>
        <w:t>W</w:t>
      </w:r>
      <w:r w:rsidR="00063229" w:rsidRPr="009238C8">
        <w:rPr>
          <w:rFonts w:ascii="Calibri" w:hAnsi="Calibri" w:cs="Calibri"/>
          <w:sz w:val="24"/>
          <w:szCs w:val="24"/>
        </w:rPr>
        <w:t xml:space="preserve"> – </w:t>
      </w:r>
      <w:r w:rsidRPr="009238C8">
        <w:rPr>
          <w:rFonts w:ascii="Calibri" w:hAnsi="Calibri" w:cs="Calibri"/>
          <w:sz w:val="24"/>
          <w:szCs w:val="24"/>
        </w:rPr>
        <w:t>wskaźnik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 xml:space="preserve">tlenku węgla przy produkcji en elektr  </w:t>
      </w:r>
      <w:r w:rsidR="00DB488B" w:rsidRPr="009238C8">
        <w:rPr>
          <w:rFonts w:ascii="Calibri" w:hAnsi="Calibri" w:cs="Calibri"/>
          <w:sz w:val="24"/>
          <w:szCs w:val="24"/>
        </w:rPr>
        <w:t xml:space="preserve">w elektrowniach zasilających </w:t>
      </w:r>
      <w:r w:rsidRPr="009238C8">
        <w:rPr>
          <w:rFonts w:ascii="Calibri" w:hAnsi="Calibri" w:cs="Calibri"/>
          <w:sz w:val="24"/>
          <w:szCs w:val="24"/>
        </w:rPr>
        <w:t>krajow</w:t>
      </w:r>
      <w:r w:rsidR="00DB488B" w:rsidRPr="009238C8">
        <w:rPr>
          <w:rFonts w:ascii="Calibri" w:hAnsi="Calibri" w:cs="Calibri"/>
          <w:sz w:val="24"/>
          <w:szCs w:val="24"/>
        </w:rPr>
        <w:t>y</w:t>
      </w:r>
      <w:r w:rsidRPr="009238C8">
        <w:rPr>
          <w:rFonts w:ascii="Calibri" w:hAnsi="Calibri" w:cs="Calibri"/>
          <w:sz w:val="24"/>
          <w:szCs w:val="24"/>
        </w:rPr>
        <w:t xml:space="preserve"> system </w:t>
      </w:r>
      <w:r w:rsidR="00DB488B" w:rsidRPr="009238C8">
        <w:rPr>
          <w:rFonts w:ascii="Calibri" w:hAnsi="Calibri" w:cs="Calibri"/>
          <w:sz w:val="24"/>
          <w:szCs w:val="24"/>
        </w:rPr>
        <w:t>elektro</w:t>
      </w:r>
      <w:r w:rsidRPr="009238C8">
        <w:rPr>
          <w:rFonts w:ascii="Calibri" w:hAnsi="Calibri" w:cs="Calibri"/>
          <w:sz w:val="24"/>
          <w:szCs w:val="24"/>
        </w:rPr>
        <w:t>energetyczn</w:t>
      </w:r>
      <w:r w:rsidR="00DB488B" w:rsidRPr="009238C8">
        <w:rPr>
          <w:rFonts w:ascii="Calibri" w:hAnsi="Calibri" w:cs="Calibri"/>
          <w:sz w:val="24"/>
          <w:szCs w:val="24"/>
        </w:rPr>
        <w:t xml:space="preserve">y z uwzględnieniem strat przesyłu </w:t>
      </w:r>
      <w:r w:rsidR="00586330" w:rsidRPr="009238C8">
        <w:rPr>
          <w:rFonts w:ascii="Calibri" w:hAnsi="Calibri" w:cs="Calibri"/>
          <w:sz w:val="24"/>
          <w:szCs w:val="24"/>
        </w:rPr>
        <w:t xml:space="preserve"> (</w:t>
      </w:r>
      <w:r w:rsidRPr="009238C8">
        <w:rPr>
          <w:rFonts w:ascii="Calibri" w:hAnsi="Calibri" w:cs="Calibri"/>
          <w:sz w:val="24"/>
          <w:szCs w:val="24"/>
        </w:rPr>
        <w:t xml:space="preserve">z tab. </w:t>
      </w:r>
      <w:r w:rsidR="00DB488B" w:rsidRPr="009238C8">
        <w:rPr>
          <w:rFonts w:ascii="Calibri" w:hAnsi="Calibri" w:cs="Calibri"/>
          <w:sz w:val="24"/>
          <w:szCs w:val="24"/>
        </w:rPr>
        <w:t>2 kol 5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188C3826" w14:textId="77777777" w:rsidR="00DB488B" w:rsidRPr="009238C8" w:rsidRDefault="00DB488B" w:rsidP="0067172B">
      <w:pPr>
        <w:pStyle w:val="Tekstkomentarza"/>
        <w:spacing w:before="120"/>
        <w:ind w:left="1134" w:hanging="1134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eunSP</w:t>
      </w:r>
      <w:r w:rsidRPr="009238C8">
        <w:rPr>
          <w:rFonts w:ascii="Calibri" w:hAnsi="Calibri" w:cs="Calibri"/>
          <w:sz w:val="24"/>
          <w:szCs w:val="24"/>
        </w:rPr>
        <w:t xml:space="preserve"> – wartość rocznej produkcji energii elektrycznej ponad ilość  produkowaną </w:t>
      </w:r>
      <w:r w:rsidRPr="009238C8">
        <w:rPr>
          <w:rFonts w:ascii="Calibri" w:hAnsi="Calibri" w:cs="Calibri"/>
          <w:sz w:val="24"/>
          <w:szCs w:val="24"/>
        </w:rPr>
        <w:br/>
        <w:t>w dotychczasowej instalacji i sprzedanej do Zakładu Energetycznego zasilającego Krajowy System Elektroenergetyczny</w:t>
      </w:r>
      <w:r w:rsidR="00586330" w:rsidRPr="009238C8">
        <w:rPr>
          <w:rFonts w:ascii="Calibri" w:hAnsi="Calibri" w:cs="Calibri"/>
          <w:sz w:val="24"/>
          <w:szCs w:val="24"/>
        </w:rPr>
        <w:t xml:space="preserve"> (</w:t>
      </w:r>
      <w:r w:rsidRPr="009238C8">
        <w:rPr>
          <w:rFonts w:ascii="Calibri" w:hAnsi="Calibri" w:cs="Calibri"/>
          <w:sz w:val="24"/>
          <w:szCs w:val="24"/>
        </w:rPr>
        <w:t>przy nowej instalacji odpowiada całkowitej ilości produkowanej energii elektrycznej sprzeda</w:t>
      </w:r>
      <w:r w:rsidR="00586330" w:rsidRPr="009238C8">
        <w:rPr>
          <w:rFonts w:ascii="Calibri" w:hAnsi="Calibri" w:cs="Calibri"/>
          <w:sz w:val="24"/>
          <w:szCs w:val="24"/>
        </w:rPr>
        <w:t>wanej do Zakłady Energetycznego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3F2BA537" w14:textId="759D6200" w:rsidR="00740186" w:rsidRPr="009238C8" w:rsidRDefault="00DB488B" w:rsidP="0067172B">
      <w:pPr>
        <w:pStyle w:val="Tekstkomentarza"/>
        <w:spacing w:before="120"/>
        <w:ind w:left="851" w:hanging="851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eSP</w:t>
      </w:r>
      <w:r w:rsidRPr="009238C8">
        <w:rPr>
          <w:rFonts w:ascii="Calibri" w:hAnsi="Calibri" w:cs="Calibri"/>
          <w:sz w:val="24"/>
          <w:szCs w:val="24"/>
        </w:rPr>
        <w:t xml:space="preserve"> -  wskaźnik emisji dwutlenku węgla przy produkcji en</w:t>
      </w:r>
      <w:r w:rsidR="00ED5B09" w:rsidRPr="009238C8">
        <w:rPr>
          <w:rFonts w:ascii="Calibri" w:hAnsi="Calibri" w:cs="Calibri"/>
          <w:sz w:val="24"/>
          <w:szCs w:val="24"/>
        </w:rPr>
        <w:t>ergii</w:t>
      </w:r>
      <w:r w:rsidRPr="009238C8">
        <w:rPr>
          <w:rFonts w:ascii="Calibri" w:hAnsi="Calibri" w:cs="Calibri"/>
          <w:sz w:val="24"/>
          <w:szCs w:val="24"/>
        </w:rPr>
        <w:t xml:space="preserve"> elektr</w:t>
      </w:r>
      <w:r w:rsidR="00ED5B09" w:rsidRPr="009238C8">
        <w:rPr>
          <w:rFonts w:ascii="Calibri" w:hAnsi="Calibri" w:cs="Calibri"/>
          <w:sz w:val="24"/>
          <w:szCs w:val="24"/>
        </w:rPr>
        <w:t>ycznej</w:t>
      </w:r>
      <w:r w:rsidRPr="009238C8">
        <w:rPr>
          <w:rFonts w:ascii="Calibri" w:hAnsi="Calibri" w:cs="Calibri"/>
          <w:sz w:val="24"/>
          <w:szCs w:val="24"/>
        </w:rPr>
        <w:t xml:space="preserve">  w elektrowniach zasilających krajowy system elektroenergetyczny bez uwzględnienia strat przesyłu </w:t>
      </w:r>
      <w:r w:rsidR="00586330" w:rsidRPr="009238C8">
        <w:rPr>
          <w:rFonts w:ascii="Calibri" w:hAnsi="Calibri" w:cs="Calibri"/>
          <w:sz w:val="24"/>
          <w:szCs w:val="24"/>
        </w:rPr>
        <w:t xml:space="preserve"> </w:t>
      </w:r>
      <w:r w:rsidR="00063229" w:rsidRPr="009238C8">
        <w:rPr>
          <w:rFonts w:ascii="Calibri" w:hAnsi="Calibri" w:cs="Calibri"/>
          <w:sz w:val="24"/>
          <w:szCs w:val="24"/>
        </w:rPr>
        <w:br/>
      </w:r>
      <w:r w:rsidR="00586330" w:rsidRPr="009238C8">
        <w:rPr>
          <w:rFonts w:ascii="Calibri" w:hAnsi="Calibri" w:cs="Calibri"/>
          <w:sz w:val="24"/>
          <w:szCs w:val="24"/>
        </w:rPr>
        <w:t>(</w:t>
      </w:r>
      <w:r w:rsidRPr="009238C8">
        <w:rPr>
          <w:rFonts w:ascii="Calibri" w:hAnsi="Calibri" w:cs="Calibri"/>
          <w:sz w:val="24"/>
          <w:szCs w:val="24"/>
        </w:rPr>
        <w:t>z tab. 2 kol 4)</w:t>
      </w:r>
      <w:r w:rsidR="00740186" w:rsidRPr="009238C8">
        <w:rPr>
          <w:rFonts w:ascii="Calibri" w:hAnsi="Calibri" w:cs="Calibri"/>
          <w:sz w:val="24"/>
          <w:szCs w:val="24"/>
        </w:rPr>
        <w:t>.</w:t>
      </w:r>
    </w:p>
    <w:p w14:paraId="086E14BD" w14:textId="77777777" w:rsidR="00ED5B09" w:rsidRPr="009238C8" w:rsidRDefault="00DB488B" w:rsidP="0067172B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Zastąpiona emisja dwutlenku węgla z dodatkowo wyprodukowanej energii cieplnej określa się jako sumę emisji z wyprodukowanej energii cieplnej </w:t>
      </w:r>
      <w:r w:rsidR="00740186" w:rsidRPr="009238C8">
        <w:rPr>
          <w:rFonts w:ascii="Calibri" w:hAnsi="Calibri" w:cs="Calibri"/>
          <w:sz w:val="24"/>
          <w:szCs w:val="24"/>
        </w:rPr>
        <w:t xml:space="preserve">wykorzystanej </w:t>
      </w:r>
      <w:r w:rsidRPr="009238C8">
        <w:rPr>
          <w:rFonts w:ascii="Calibri" w:hAnsi="Calibri" w:cs="Calibri"/>
          <w:sz w:val="24"/>
          <w:szCs w:val="24"/>
        </w:rPr>
        <w:t xml:space="preserve">na potrzeby własne i emisji z wyprodukowanej energii </w:t>
      </w:r>
      <w:r w:rsidR="00740186" w:rsidRPr="009238C8">
        <w:rPr>
          <w:rFonts w:ascii="Calibri" w:hAnsi="Calibri" w:cs="Calibri"/>
          <w:sz w:val="24"/>
          <w:szCs w:val="24"/>
        </w:rPr>
        <w:t xml:space="preserve">cieplnej </w:t>
      </w:r>
      <w:r w:rsidRPr="009238C8">
        <w:rPr>
          <w:rFonts w:ascii="Calibri" w:hAnsi="Calibri" w:cs="Calibri"/>
          <w:sz w:val="24"/>
          <w:szCs w:val="24"/>
        </w:rPr>
        <w:t xml:space="preserve">sprzedanej </w:t>
      </w:r>
      <w:r w:rsidR="00740186" w:rsidRPr="009238C8">
        <w:rPr>
          <w:rFonts w:ascii="Calibri" w:hAnsi="Calibri" w:cs="Calibri"/>
          <w:sz w:val="24"/>
          <w:szCs w:val="24"/>
        </w:rPr>
        <w:t>odbiorcom zewnętrznym</w:t>
      </w:r>
      <w:r w:rsidRPr="009238C8">
        <w:rPr>
          <w:rFonts w:ascii="Calibri" w:hAnsi="Calibri" w:cs="Calibri"/>
          <w:sz w:val="24"/>
          <w:szCs w:val="24"/>
        </w:rPr>
        <w:t xml:space="preserve">. Dla energii </w:t>
      </w:r>
      <w:r w:rsidR="00063229" w:rsidRPr="009238C8">
        <w:rPr>
          <w:rFonts w:ascii="Calibri" w:hAnsi="Calibri" w:cs="Calibri"/>
          <w:sz w:val="24"/>
          <w:szCs w:val="24"/>
        </w:rPr>
        <w:t>cieplnej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="00063229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wyprodukowanej na potrzeby własne przyjmuje się wskaźnik emisji dwutlenku węgla jak dla energii wyprodukowanej w </w:t>
      </w:r>
      <w:r w:rsidR="00740186" w:rsidRPr="009238C8">
        <w:rPr>
          <w:rFonts w:ascii="Calibri" w:hAnsi="Calibri" w:cs="Calibri"/>
          <w:sz w:val="24"/>
          <w:szCs w:val="24"/>
        </w:rPr>
        <w:t xml:space="preserve">przedsiębiorstwie odpowiedniego typu zaopatrującym miejską siec ciepłowniczą, </w:t>
      </w:r>
      <w:r w:rsidRPr="009238C8">
        <w:rPr>
          <w:rFonts w:ascii="Calibri" w:hAnsi="Calibri" w:cs="Calibri"/>
          <w:sz w:val="24"/>
          <w:szCs w:val="24"/>
        </w:rPr>
        <w:t xml:space="preserve"> z uwzględnieniem strat przesyłu </w:t>
      </w:r>
      <w:r w:rsidR="00740186" w:rsidRPr="009238C8">
        <w:rPr>
          <w:rFonts w:ascii="Calibri" w:hAnsi="Calibri" w:cs="Calibri"/>
          <w:sz w:val="24"/>
          <w:szCs w:val="24"/>
        </w:rPr>
        <w:t xml:space="preserve">ciepła w miejskiej sieci ciepłowniczej </w:t>
      </w:r>
      <w:r w:rsidR="00EE4126" w:rsidRPr="009238C8">
        <w:rPr>
          <w:rFonts w:ascii="Calibri" w:hAnsi="Calibri" w:cs="Calibri"/>
          <w:sz w:val="24"/>
          <w:szCs w:val="24"/>
        </w:rPr>
        <w:t xml:space="preserve">– </w:t>
      </w:r>
      <w:r w:rsidR="00EE4126" w:rsidRPr="009238C8">
        <w:rPr>
          <w:rFonts w:ascii="Calibri" w:hAnsi="Calibri" w:cs="Calibri"/>
          <w:sz w:val="24"/>
          <w:szCs w:val="24"/>
        </w:rPr>
        <w:br/>
        <w:t>kolum</w:t>
      </w:r>
      <w:r w:rsidRPr="009238C8">
        <w:rPr>
          <w:rFonts w:ascii="Calibri" w:hAnsi="Calibri" w:cs="Calibri"/>
          <w:sz w:val="24"/>
          <w:szCs w:val="24"/>
        </w:rPr>
        <w:t>na nr 5 w tabeli nr 2.</w:t>
      </w:r>
      <w:r w:rsidR="00ED5B09" w:rsidRPr="009238C8">
        <w:rPr>
          <w:rFonts w:ascii="Calibri" w:hAnsi="Calibri" w:cs="Calibri"/>
          <w:sz w:val="24"/>
          <w:szCs w:val="24"/>
        </w:rPr>
        <w:t xml:space="preserve"> </w:t>
      </w:r>
    </w:p>
    <w:p w14:paraId="5D26485F" w14:textId="03499F32" w:rsidR="00DB488B" w:rsidRPr="009238C8" w:rsidRDefault="00740186" w:rsidP="0067172B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Dla energii cieplnej wyprodukowanej i sprzedanej odbiorcom zewnętrznym przyjmuje się wskaźnik emisji dwutlenku węgla jak dla energii wyprodukowanej w przedsiębiorstwie </w:t>
      </w:r>
      <w:r w:rsidR="00284515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odpowiedniego typu zaopatrującym miejską/lokalną siec ciepłowniczą,  bez uwzględnienia strat przesyłu ciepła w miejskiej/lokalnej sieci ciepłowniczej – kolumna nr 5 w tabeli nr 2.</w:t>
      </w:r>
    </w:p>
    <w:p w14:paraId="18DBDAD2" w14:textId="31C5909D" w:rsidR="00A92098" w:rsidRPr="009238C8" w:rsidRDefault="00A92098" w:rsidP="0067172B">
      <w:pPr>
        <w:pStyle w:val="Tekstkomentarza"/>
        <w:spacing w:before="120"/>
        <w:ind w:left="709" w:firstLine="709"/>
        <w:contextualSpacing w:val="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cdod</w:t>
      </w:r>
      <w:r w:rsidRPr="009238C8">
        <w:rPr>
          <w:rFonts w:ascii="Calibri" w:hAnsi="Calibri" w:cs="Calibri"/>
          <w:b/>
          <w:sz w:val="24"/>
          <w:szCs w:val="24"/>
        </w:rPr>
        <w:t xml:space="preserve"> = 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cun</w:t>
      </w:r>
      <w:r w:rsidR="00740186" w:rsidRPr="009238C8">
        <w:rPr>
          <w:rFonts w:ascii="Calibri" w:hAnsi="Calibri" w:cs="Calibri"/>
          <w:b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b/>
          <w:sz w:val="24"/>
          <w:szCs w:val="24"/>
        </w:rPr>
        <w:t>*W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</w:t>
      </w:r>
      <w:r w:rsidR="00740186" w:rsidRPr="009238C8">
        <w:rPr>
          <w:rFonts w:ascii="Calibri" w:hAnsi="Calibri" w:cs="Calibri"/>
          <w:b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="00740186" w:rsidRPr="009238C8">
        <w:rPr>
          <w:rFonts w:ascii="Calibri" w:hAnsi="Calibri" w:cs="Calibri"/>
          <w:b/>
          <w:sz w:val="24"/>
          <w:szCs w:val="24"/>
        </w:rPr>
        <w:t>+ Q</w:t>
      </w:r>
      <w:r w:rsidR="00740186" w:rsidRPr="009238C8">
        <w:rPr>
          <w:rFonts w:ascii="Calibri" w:hAnsi="Calibri" w:cs="Calibri"/>
          <w:b/>
          <w:sz w:val="24"/>
          <w:szCs w:val="24"/>
          <w:vertAlign w:val="subscript"/>
        </w:rPr>
        <w:t>cunSP *</w:t>
      </w:r>
      <w:r w:rsidR="00740186" w:rsidRPr="009238C8">
        <w:rPr>
          <w:rFonts w:ascii="Calibri" w:hAnsi="Calibri" w:cs="Calibri"/>
          <w:b/>
          <w:sz w:val="24"/>
          <w:szCs w:val="24"/>
        </w:rPr>
        <w:t xml:space="preserve"> W</w:t>
      </w:r>
      <w:r w:rsidR="00740186" w:rsidRPr="009238C8">
        <w:rPr>
          <w:rFonts w:ascii="Calibri" w:hAnsi="Calibri" w:cs="Calibri"/>
          <w:b/>
          <w:sz w:val="24"/>
          <w:szCs w:val="24"/>
          <w:vertAlign w:val="subscript"/>
        </w:rPr>
        <w:t>cSP</w:t>
      </w:r>
      <w:r w:rsidRPr="009238C8">
        <w:rPr>
          <w:rFonts w:ascii="Calibri" w:hAnsi="Calibri" w:cs="Calibri"/>
          <w:b/>
          <w:sz w:val="24"/>
          <w:szCs w:val="24"/>
        </w:rPr>
        <w:t xml:space="preserve">    [ GJ ]          ( 22 )</w:t>
      </w:r>
    </w:p>
    <w:p w14:paraId="45665DD7" w14:textId="77777777" w:rsidR="00A92098" w:rsidRPr="009238C8" w:rsidRDefault="00A92098" w:rsidP="0067172B">
      <w:pPr>
        <w:pStyle w:val="Tekstkomentarza"/>
        <w:spacing w:before="120"/>
        <w:ind w:left="993" w:hanging="993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cun</w:t>
      </w:r>
      <w:r w:rsidR="00740186" w:rsidRPr="009238C8">
        <w:rPr>
          <w:rFonts w:ascii="Calibri" w:hAnsi="Calibri" w:cs="Calibri"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sz w:val="24"/>
          <w:szCs w:val="24"/>
        </w:rPr>
        <w:t xml:space="preserve"> – wartość rocznej produkcji użytecznej energii cieplnej ponad ilość  produkowaną </w:t>
      </w:r>
      <w:r w:rsidR="000766BF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w dotychczasowej instalacji </w:t>
      </w:r>
      <w:r w:rsidR="00740186" w:rsidRPr="009238C8">
        <w:rPr>
          <w:rFonts w:ascii="Calibri" w:hAnsi="Calibri" w:cs="Calibri"/>
          <w:sz w:val="24"/>
          <w:szCs w:val="24"/>
        </w:rPr>
        <w:t>i wykorzystywanej na potrzeby własne</w:t>
      </w:r>
      <w:r w:rsidR="00D974C4" w:rsidRPr="009238C8">
        <w:rPr>
          <w:rFonts w:ascii="Calibri" w:hAnsi="Calibri" w:cs="Calibri"/>
          <w:sz w:val="24"/>
          <w:szCs w:val="24"/>
        </w:rPr>
        <w:t xml:space="preserve"> (</w:t>
      </w:r>
      <w:r w:rsidRPr="009238C8">
        <w:rPr>
          <w:rFonts w:ascii="Calibri" w:hAnsi="Calibri" w:cs="Calibri"/>
          <w:sz w:val="24"/>
          <w:szCs w:val="24"/>
        </w:rPr>
        <w:t xml:space="preserve">przy nowej </w:t>
      </w:r>
      <w:r w:rsidR="00A40EFE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instalacji odpowiada całkowitej ilości produkowanej użytecznej energii cieplnej </w:t>
      </w:r>
      <w:r w:rsidR="00A40EFE" w:rsidRPr="009238C8">
        <w:rPr>
          <w:rFonts w:ascii="Calibri" w:hAnsi="Calibri" w:cs="Calibri"/>
          <w:sz w:val="24"/>
          <w:szCs w:val="24"/>
        </w:rPr>
        <w:br/>
      </w:r>
      <w:r w:rsidR="00740186" w:rsidRPr="009238C8">
        <w:rPr>
          <w:rFonts w:ascii="Calibri" w:hAnsi="Calibri" w:cs="Calibri"/>
          <w:sz w:val="24"/>
          <w:szCs w:val="24"/>
        </w:rPr>
        <w:t>wykorzystanej na po</w:t>
      </w:r>
      <w:r w:rsidR="00D974C4" w:rsidRPr="009238C8">
        <w:rPr>
          <w:rFonts w:ascii="Calibri" w:hAnsi="Calibri" w:cs="Calibri"/>
          <w:sz w:val="24"/>
          <w:szCs w:val="24"/>
        </w:rPr>
        <w:t>trzeby własne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032AD9C0" w14:textId="77777777" w:rsidR="00A92098" w:rsidRPr="009238C8" w:rsidRDefault="00A92098" w:rsidP="0067172B">
      <w:pPr>
        <w:pStyle w:val="Tekstkomentarza"/>
        <w:spacing w:before="120"/>
        <w:ind w:left="851" w:hanging="851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c</w:t>
      </w:r>
      <w:r w:rsidR="00740186" w:rsidRPr="009238C8">
        <w:rPr>
          <w:rFonts w:ascii="Calibri" w:hAnsi="Calibri" w:cs="Calibri"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sz w:val="24"/>
          <w:szCs w:val="24"/>
        </w:rPr>
        <w:t xml:space="preserve"> -  wskaźnik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tlenku węgla przy produkcji energii cieplnej z dostępnych lokalnie systemów ciepłowniczych  określonych z tab.</w:t>
      </w:r>
      <w:r w:rsidR="00740186" w:rsidRPr="009238C8">
        <w:rPr>
          <w:rFonts w:ascii="Calibri" w:hAnsi="Calibri" w:cs="Calibri"/>
          <w:sz w:val="24"/>
          <w:szCs w:val="24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zależnie od stosowanego w tych </w:t>
      </w:r>
      <w:r w:rsidR="00A40EFE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systemach paliwa</w:t>
      </w:r>
      <w:r w:rsidR="00740186" w:rsidRPr="009238C8">
        <w:rPr>
          <w:rFonts w:ascii="Calibri" w:hAnsi="Calibri" w:cs="Calibri"/>
          <w:sz w:val="24"/>
          <w:szCs w:val="24"/>
        </w:rPr>
        <w:t xml:space="preserve"> i z uwzględnieniem strat prz</w:t>
      </w:r>
      <w:r w:rsidR="00D974C4" w:rsidRPr="009238C8">
        <w:rPr>
          <w:rFonts w:ascii="Calibri" w:hAnsi="Calibri" w:cs="Calibri"/>
          <w:sz w:val="24"/>
          <w:szCs w:val="24"/>
        </w:rPr>
        <w:t>esyłu ciepła (kolumna nr 5 w tabeli nr 2</w:t>
      </w:r>
      <w:r w:rsidR="00740186" w:rsidRPr="009238C8">
        <w:rPr>
          <w:rFonts w:ascii="Calibri" w:hAnsi="Calibri" w:cs="Calibri"/>
          <w:sz w:val="24"/>
          <w:szCs w:val="24"/>
        </w:rPr>
        <w:t>)</w:t>
      </w:r>
    </w:p>
    <w:p w14:paraId="1DF049A8" w14:textId="27325203" w:rsidR="00740186" w:rsidRPr="009238C8" w:rsidRDefault="00740186" w:rsidP="0067172B">
      <w:pPr>
        <w:pStyle w:val="Tekstkomentarza"/>
        <w:spacing w:before="120"/>
        <w:ind w:left="851" w:hanging="851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cunSP</w:t>
      </w:r>
      <w:r w:rsidRPr="009238C8">
        <w:rPr>
          <w:rFonts w:ascii="Calibri" w:hAnsi="Calibri" w:cs="Calibri"/>
          <w:sz w:val="24"/>
          <w:szCs w:val="24"/>
        </w:rPr>
        <w:t xml:space="preserve"> – wartość rocznej produkcji użytecznej energii cieplnej ponad ilość  produkowaną </w:t>
      </w:r>
      <w:r w:rsidRPr="009238C8">
        <w:rPr>
          <w:rFonts w:ascii="Calibri" w:hAnsi="Calibri" w:cs="Calibri"/>
          <w:sz w:val="24"/>
          <w:szCs w:val="24"/>
        </w:rPr>
        <w:br/>
        <w:t xml:space="preserve">w dotychczasowej instalacji i </w:t>
      </w:r>
      <w:r w:rsidR="00774678" w:rsidRPr="009238C8">
        <w:rPr>
          <w:rFonts w:ascii="Calibri" w:hAnsi="Calibri" w:cs="Calibri"/>
          <w:sz w:val="24"/>
          <w:szCs w:val="24"/>
        </w:rPr>
        <w:t xml:space="preserve">sprzedawanej odbiorcom zewnętrznym </w:t>
      </w:r>
      <w:r w:rsidR="00D974C4" w:rsidRPr="009238C8">
        <w:rPr>
          <w:rFonts w:ascii="Calibri" w:hAnsi="Calibri" w:cs="Calibri"/>
          <w:sz w:val="24"/>
          <w:szCs w:val="24"/>
        </w:rPr>
        <w:t>(</w:t>
      </w:r>
      <w:r w:rsidRPr="009238C8">
        <w:rPr>
          <w:rFonts w:ascii="Calibri" w:hAnsi="Calibri" w:cs="Calibri"/>
          <w:sz w:val="24"/>
          <w:szCs w:val="24"/>
        </w:rPr>
        <w:t xml:space="preserve">przy nowej </w:t>
      </w:r>
      <w:r w:rsidR="00A40EFE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instalacji odpowiada całkowitej ilości produkowanej użytecznej energii cieplnej </w:t>
      </w:r>
      <w:r w:rsidR="000C2338" w:rsidRPr="009238C8">
        <w:rPr>
          <w:rFonts w:ascii="Calibri" w:hAnsi="Calibri" w:cs="Calibri"/>
          <w:sz w:val="24"/>
          <w:szCs w:val="24"/>
        </w:rPr>
        <w:br/>
      </w:r>
      <w:r w:rsidR="00774678" w:rsidRPr="009238C8">
        <w:rPr>
          <w:rFonts w:ascii="Calibri" w:hAnsi="Calibri" w:cs="Calibri"/>
          <w:sz w:val="24"/>
          <w:szCs w:val="24"/>
        </w:rPr>
        <w:t>i</w:t>
      </w:r>
      <w:r w:rsidR="000C2338" w:rsidRPr="009238C8">
        <w:rPr>
          <w:rFonts w:ascii="Calibri" w:hAnsi="Calibri" w:cs="Calibri"/>
          <w:sz w:val="24"/>
          <w:szCs w:val="24"/>
        </w:rPr>
        <w:t xml:space="preserve"> </w:t>
      </w:r>
      <w:r w:rsidR="00774678" w:rsidRPr="009238C8">
        <w:rPr>
          <w:rFonts w:ascii="Calibri" w:hAnsi="Calibri" w:cs="Calibri"/>
          <w:sz w:val="24"/>
          <w:szCs w:val="24"/>
        </w:rPr>
        <w:t>sprzedawanej odbiorcom zewnętrznym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264680A3" w14:textId="77777777" w:rsidR="00740186" w:rsidRPr="009238C8" w:rsidRDefault="00740186" w:rsidP="0067172B">
      <w:pPr>
        <w:pStyle w:val="Tekstkomentarza"/>
        <w:spacing w:before="120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c</w:t>
      </w:r>
      <w:r w:rsidR="00774678" w:rsidRPr="009238C8">
        <w:rPr>
          <w:rFonts w:ascii="Calibri" w:hAnsi="Calibri" w:cs="Calibri"/>
          <w:sz w:val="24"/>
          <w:szCs w:val="24"/>
          <w:vertAlign w:val="subscript"/>
        </w:rPr>
        <w:t>SP</w:t>
      </w:r>
      <w:r w:rsidRPr="009238C8">
        <w:rPr>
          <w:rFonts w:ascii="Calibri" w:hAnsi="Calibri" w:cs="Calibri"/>
          <w:sz w:val="24"/>
          <w:szCs w:val="24"/>
        </w:rPr>
        <w:t xml:space="preserve"> -  wskaźnik emisji dwutlenku węgla przy produkcji energii cieplnej z dostępnych lokalnie systemów ciepłowniczych  określonych z tab.2 zależnie od stosowanego w tych systemach paliwa </w:t>
      </w:r>
      <w:r w:rsidR="00774678" w:rsidRPr="009238C8">
        <w:rPr>
          <w:rFonts w:ascii="Calibri" w:hAnsi="Calibri" w:cs="Calibri"/>
          <w:sz w:val="24"/>
          <w:szCs w:val="24"/>
        </w:rPr>
        <w:t xml:space="preserve">bez </w:t>
      </w:r>
      <w:r w:rsidRPr="009238C8">
        <w:rPr>
          <w:rFonts w:ascii="Calibri" w:hAnsi="Calibri" w:cs="Calibri"/>
          <w:sz w:val="24"/>
          <w:szCs w:val="24"/>
        </w:rPr>
        <w:t>uwzględnieni</w:t>
      </w:r>
      <w:r w:rsidR="00774678" w:rsidRPr="009238C8">
        <w:rPr>
          <w:rFonts w:ascii="Calibri" w:hAnsi="Calibri" w:cs="Calibri"/>
          <w:sz w:val="24"/>
          <w:szCs w:val="24"/>
        </w:rPr>
        <w:t>a</w:t>
      </w:r>
      <w:r w:rsidR="00E51706" w:rsidRPr="009238C8">
        <w:rPr>
          <w:rFonts w:ascii="Calibri" w:hAnsi="Calibri" w:cs="Calibri"/>
          <w:sz w:val="24"/>
          <w:szCs w:val="24"/>
        </w:rPr>
        <w:t xml:space="preserve"> strat przesyłu ciepła (</w:t>
      </w:r>
      <w:r w:rsidRPr="009238C8">
        <w:rPr>
          <w:rFonts w:ascii="Calibri" w:hAnsi="Calibri" w:cs="Calibri"/>
          <w:sz w:val="24"/>
          <w:szCs w:val="24"/>
        </w:rPr>
        <w:t xml:space="preserve">kolumna nr </w:t>
      </w:r>
      <w:r w:rsidR="00774678" w:rsidRPr="009238C8">
        <w:rPr>
          <w:rFonts w:ascii="Calibri" w:hAnsi="Calibri" w:cs="Calibri"/>
          <w:sz w:val="24"/>
          <w:szCs w:val="24"/>
        </w:rPr>
        <w:t>4</w:t>
      </w:r>
      <w:r w:rsidR="00E51706" w:rsidRPr="009238C8">
        <w:rPr>
          <w:rFonts w:ascii="Calibri" w:hAnsi="Calibri" w:cs="Calibri"/>
          <w:sz w:val="24"/>
          <w:szCs w:val="24"/>
        </w:rPr>
        <w:t xml:space="preserve"> w tabeli nr 2</w:t>
      </w:r>
      <w:r w:rsidRPr="009238C8">
        <w:rPr>
          <w:rFonts w:ascii="Calibri" w:hAnsi="Calibri" w:cs="Calibri"/>
          <w:sz w:val="24"/>
          <w:szCs w:val="24"/>
        </w:rPr>
        <w:t>)</w:t>
      </w:r>
      <w:r w:rsidR="00E51706" w:rsidRPr="009238C8">
        <w:rPr>
          <w:rFonts w:ascii="Calibri" w:hAnsi="Calibri" w:cs="Calibri"/>
          <w:sz w:val="24"/>
          <w:szCs w:val="24"/>
        </w:rPr>
        <w:t>.</w:t>
      </w:r>
    </w:p>
    <w:p w14:paraId="4A662580" w14:textId="77777777" w:rsidR="00C84B7C" w:rsidRPr="009238C8" w:rsidRDefault="00C84B7C" w:rsidP="000C2338">
      <w:pPr>
        <w:pStyle w:val="Tekstkomentarza"/>
        <w:spacing w:before="120" w:after="0"/>
        <w:ind w:left="1259" w:hanging="1259"/>
        <w:rPr>
          <w:rFonts w:ascii="Calibri" w:hAnsi="Calibri" w:cs="Calibri"/>
          <w:b/>
        </w:rPr>
      </w:pPr>
    </w:p>
    <w:p w14:paraId="79C1A615" w14:textId="165679D0" w:rsidR="00A92098" w:rsidRPr="009238C8" w:rsidRDefault="00A92098" w:rsidP="000C2338">
      <w:pPr>
        <w:pStyle w:val="Tekstkomentarza"/>
        <w:spacing w:before="120" w:after="0"/>
        <w:ind w:left="1259" w:hanging="1259"/>
        <w:rPr>
          <w:rFonts w:ascii="Calibri" w:hAnsi="Calibri" w:cs="Calibri"/>
          <w:b/>
        </w:rPr>
      </w:pPr>
      <w:r w:rsidRPr="009238C8">
        <w:rPr>
          <w:rFonts w:ascii="Calibri" w:hAnsi="Calibri" w:cs="Calibri"/>
          <w:b/>
        </w:rPr>
        <w:t>Tabela nr 2 Wskaźniki emisji d</w:t>
      </w:r>
      <w:r w:rsidR="003A4D9A" w:rsidRPr="009238C8">
        <w:rPr>
          <w:rFonts w:ascii="Calibri" w:hAnsi="Calibri" w:cs="Calibri"/>
          <w:b/>
        </w:rPr>
        <w:t>wu</w:t>
      </w:r>
      <w:r w:rsidRPr="009238C8">
        <w:rPr>
          <w:rFonts w:ascii="Calibri" w:hAnsi="Calibri" w:cs="Calibri"/>
          <w:b/>
        </w:rPr>
        <w:t>tlenk</w:t>
      </w:r>
      <w:r w:rsidR="003A4D9A" w:rsidRPr="009238C8">
        <w:rPr>
          <w:rFonts w:ascii="Calibri" w:hAnsi="Calibri" w:cs="Calibri"/>
          <w:b/>
        </w:rPr>
        <w:t>u</w:t>
      </w:r>
      <w:r w:rsidRPr="009238C8">
        <w:rPr>
          <w:rFonts w:ascii="Calibri" w:hAnsi="Calibri" w:cs="Calibri"/>
          <w:b/>
        </w:rPr>
        <w:t xml:space="preserve"> węgla dla standardowych źródeł ciepła i energii elektrycznej odniesione do jednostki dostarczonej en</w:t>
      </w:r>
      <w:r w:rsidR="00741680" w:rsidRPr="009238C8">
        <w:rPr>
          <w:rFonts w:ascii="Calibri" w:hAnsi="Calibri" w:cs="Calibri"/>
          <w:b/>
        </w:rPr>
        <w:t>ergii elektrycznej lub cieplnej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729"/>
        <w:gridCol w:w="1843"/>
        <w:gridCol w:w="2552"/>
      </w:tblGrid>
      <w:tr w:rsidR="00ED2F66" w:rsidRPr="009238C8" w14:paraId="15584364" w14:textId="77777777" w:rsidTr="00BA3544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14:paraId="150D6EAA" w14:textId="77777777" w:rsidR="00ED2F66" w:rsidRPr="009238C8" w:rsidRDefault="00ED2F66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  <w:b/>
              </w:rPr>
            </w:pPr>
            <w:r w:rsidRPr="009238C8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F5B2D20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238C8">
              <w:rPr>
                <w:rFonts w:ascii="Calibri" w:hAnsi="Calibri" w:cs="Calibri"/>
                <w:b/>
              </w:rPr>
              <w:t>Rodzaj źródła energii cieplnej/elektrycznej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27DEF566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238C8">
              <w:rPr>
                <w:rFonts w:ascii="Calibri" w:hAnsi="Calibri" w:cs="Calibri"/>
                <w:b/>
              </w:rPr>
              <w:t>jednostka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91C8D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238C8">
              <w:rPr>
                <w:rFonts w:ascii="Calibri" w:hAnsi="Calibri" w:cs="Calibri"/>
                <w:b/>
              </w:rPr>
              <w:t xml:space="preserve">Wskaźnik </w:t>
            </w:r>
            <w:r w:rsidR="00A66717" w:rsidRPr="009238C8">
              <w:rPr>
                <w:rFonts w:ascii="Calibri" w:hAnsi="Calibri" w:cs="Calibri"/>
                <w:b/>
              </w:rPr>
              <w:br/>
            </w:r>
            <w:r w:rsidRPr="009238C8">
              <w:rPr>
                <w:rFonts w:ascii="Calibri" w:hAnsi="Calibri" w:cs="Calibri"/>
                <w:b/>
              </w:rPr>
              <w:t>emisji CO</w:t>
            </w:r>
            <w:r w:rsidRPr="009238C8">
              <w:rPr>
                <w:rFonts w:ascii="Calibri" w:hAnsi="Calibri" w:cs="Calibri"/>
                <w:b/>
                <w:vertAlign w:val="subscript"/>
              </w:rPr>
              <w:t>2</w:t>
            </w:r>
            <w:r w:rsidRPr="009238C8">
              <w:rPr>
                <w:rFonts w:ascii="Calibri" w:hAnsi="Calibri" w:cs="Calibri"/>
                <w:b/>
              </w:rPr>
              <w:t xml:space="preserve"> tylko dla pro</w:t>
            </w:r>
            <w:r w:rsidR="00741680" w:rsidRPr="009238C8">
              <w:rPr>
                <w:rFonts w:ascii="Calibri" w:hAnsi="Calibri" w:cs="Calibri"/>
                <w:b/>
              </w:rPr>
              <w:t xml:space="preserve">dukcji  energii </w:t>
            </w:r>
            <w:r w:rsidR="00A66717" w:rsidRPr="009238C8">
              <w:rPr>
                <w:rFonts w:ascii="Calibri" w:hAnsi="Calibri" w:cs="Calibri"/>
                <w:b/>
              </w:rPr>
              <w:br/>
            </w:r>
            <w:r w:rsidR="00741680" w:rsidRPr="009238C8">
              <w:rPr>
                <w:rFonts w:ascii="Calibri" w:hAnsi="Calibri" w:cs="Calibri"/>
                <w:b/>
              </w:rPr>
              <w:t>(loco producent</w:t>
            </w:r>
            <w:r w:rsidRPr="009238C8">
              <w:rPr>
                <w:rFonts w:ascii="Calibri" w:hAnsi="Calibri" w:cs="Calibri"/>
                <w:b/>
              </w:rPr>
              <w:t xml:space="preserve">) </w:t>
            </w:r>
          </w:p>
        </w:tc>
        <w:tc>
          <w:tcPr>
            <w:tcW w:w="2552" w:type="dxa"/>
            <w:shd w:val="clear" w:color="auto" w:fill="auto"/>
          </w:tcPr>
          <w:p w14:paraId="54492689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9238C8">
              <w:rPr>
                <w:rFonts w:ascii="Calibri" w:hAnsi="Calibri" w:cs="Calibri"/>
                <w:b/>
              </w:rPr>
              <w:t>Wskaźnik emisji CO</w:t>
            </w:r>
            <w:r w:rsidRPr="009238C8">
              <w:rPr>
                <w:rFonts w:ascii="Calibri" w:hAnsi="Calibri" w:cs="Calibri"/>
                <w:b/>
                <w:vertAlign w:val="subscript"/>
              </w:rPr>
              <w:t>2</w:t>
            </w:r>
            <w:r w:rsidRPr="009238C8">
              <w:rPr>
                <w:rFonts w:ascii="Calibri" w:hAnsi="Calibri" w:cs="Calibri"/>
                <w:b/>
              </w:rPr>
              <w:t xml:space="preserve"> dla </w:t>
            </w:r>
            <w:r w:rsidR="00A66717" w:rsidRPr="009238C8">
              <w:rPr>
                <w:rFonts w:ascii="Calibri" w:hAnsi="Calibri" w:cs="Calibri"/>
                <w:b/>
              </w:rPr>
              <w:br/>
            </w:r>
            <w:r w:rsidRPr="009238C8">
              <w:rPr>
                <w:rFonts w:ascii="Calibri" w:hAnsi="Calibri" w:cs="Calibri"/>
                <w:b/>
              </w:rPr>
              <w:t xml:space="preserve">produkcji </w:t>
            </w:r>
            <w:r w:rsidR="00A66717" w:rsidRPr="009238C8">
              <w:rPr>
                <w:rFonts w:ascii="Calibri" w:hAnsi="Calibri" w:cs="Calibri"/>
                <w:b/>
              </w:rPr>
              <w:br/>
            </w:r>
            <w:r w:rsidRPr="009238C8">
              <w:rPr>
                <w:rFonts w:ascii="Calibri" w:hAnsi="Calibri" w:cs="Calibri"/>
                <w:b/>
              </w:rPr>
              <w:t xml:space="preserve">energii  z uwzględnieniem  strat przesyłu </w:t>
            </w:r>
            <w:r w:rsidR="00741680" w:rsidRPr="009238C8">
              <w:rPr>
                <w:rFonts w:ascii="Calibri" w:hAnsi="Calibri" w:cs="Calibri"/>
                <w:b/>
              </w:rPr>
              <w:br/>
              <w:t>(loco odbiorca</w:t>
            </w:r>
            <w:r w:rsidRPr="009238C8">
              <w:rPr>
                <w:rFonts w:ascii="Calibri" w:hAnsi="Calibri" w:cs="Calibri"/>
                <w:b/>
              </w:rPr>
              <w:t>)</w:t>
            </w:r>
          </w:p>
        </w:tc>
      </w:tr>
      <w:tr w:rsidR="008D07F1" w:rsidRPr="009238C8" w14:paraId="53235159" w14:textId="77777777" w:rsidTr="00BA3544">
        <w:tc>
          <w:tcPr>
            <w:tcW w:w="648" w:type="dxa"/>
            <w:shd w:val="clear" w:color="auto" w:fill="auto"/>
            <w:vAlign w:val="center"/>
          </w:tcPr>
          <w:p w14:paraId="761E2333" w14:textId="77777777" w:rsidR="008D07F1" w:rsidRPr="009238C8" w:rsidRDefault="008D07F1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D394D7D" w14:textId="77777777" w:rsidR="008D07F1" w:rsidRPr="009238C8" w:rsidRDefault="008D07F1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2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A5EBF41" w14:textId="77777777" w:rsidR="008D07F1" w:rsidRPr="009238C8" w:rsidRDefault="008D07F1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DBEA6B" w14:textId="77777777" w:rsidR="008D07F1" w:rsidRPr="009238C8" w:rsidRDefault="008D07F1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2BCE17C" w14:textId="77777777" w:rsidR="008D07F1" w:rsidRPr="009238C8" w:rsidRDefault="008D07F1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5</w:t>
            </w:r>
          </w:p>
        </w:tc>
      </w:tr>
      <w:tr w:rsidR="00ED2F66" w:rsidRPr="009238C8" w14:paraId="689051BB" w14:textId="77777777" w:rsidTr="00BA3544">
        <w:tc>
          <w:tcPr>
            <w:tcW w:w="648" w:type="dxa"/>
            <w:shd w:val="clear" w:color="auto" w:fill="auto"/>
            <w:vAlign w:val="center"/>
          </w:tcPr>
          <w:p w14:paraId="0CF4B48D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1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BF4A4F" w14:textId="1144B36F" w:rsidR="00ED2F66" w:rsidRPr="009238C8" w:rsidRDefault="0077467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 xml:space="preserve">Typowa elektrownia </w:t>
            </w:r>
            <w:r w:rsidR="00EE4126" w:rsidRPr="009238C8">
              <w:rPr>
                <w:rFonts w:ascii="Calibri" w:hAnsi="Calibri" w:cs="Calibri"/>
              </w:rPr>
              <w:br/>
            </w:r>
            <w:r w:rsidRPr="009238C8">
              <w:rPr>
                <w:rFonts w:ascii="Calibri" w:hAnsi="Calibri" w:cs="Calibri"/>
              </w:rPr>
              <w:t>zasilająca k</w:t>
            </w:r>
            <w:r w:rsidR="00ED2F66" w:rsidRPr="009238C8">
              <w:rPr>
                <w:rFonts w:ascii="Calibri" w:hAnsi="Calibri" w:cs="Calibri"/>
              </w:rPr>
              <w:t>rajow</w:t>
            </w:r>
            <w:r w:rsidRPr="009238C8">
              <w:rPr>
                <w:rFonts w:ascii="Calibri" w:hAnsi="Calibri" w:cs="Calibri"/>
              </w:rPr>
              <w:t>ą</w:t>
            </w:r>
            <w:r w:rsidR="000543EC" w:rsidRPr="009238C8">
              <w:rPr>
                <w:rFonts w:ascii="Calibri" w:hAnsi="Calibri" w:cs="Calibri"/>
              </w:rPr>
              <w:t xml:space="preserve"> sieć</w:t>
            </w:r>
            <w:r w:rsidR="00ED2F66" w:rsidRPr="009238C8">
              <w:rPr>
                <w:rFonts w:ascii="Calibri" w:hAnsi="Calibri" w:cs="Calibri"/>
              </w:rPr>
              <w:t xml:space="preserve"> </w:t>
            </w:r>
            <w:r w:rsidR="00614048" w:rsidRPr="009238C8">
              <w:rPr>
                <w:rFonts w:ascii="Calibri" w:hAnsi="Calibri" w:cs="Calibri"/>
              </w:rPr>
              <w:br/>
            </w:r>
            <w:r w:rsidR="00ED2F66" w:rsidRPr="009238C8">
              <w:rPr>
                <w:rFonts w:ascii="Calibri" w:hAnsi="Calibri" w:cs="Calibri"/>
              </w:rPr>
              <w:t>e</w:t>
            </w:r>
            <w:r w:rsidRPr="009238C8">
              <w:rPr>
                <w:rFonts w:ascii="Calibri" w:hAnsi="Calibri" w:cs="Calibri"/>
              </w:rPr>
              <w:t>lektroe</w:t>
            </w:r>
            <w:r w:rsidR="00ED2F66" w:rsidRPr="009238C8">
              <w:rPr>
                <w:rFonts w:ascii="Calibri" w:hAnsi="Calibri" w:cs="Calibri"/>
              </w:rPr>
              <w:t>nergetyczn</w:t>
            </w:r>
            <w:r w:rsidRPr="009238C8">
              <w:rPr>
                <w:rFonts w:ascii="Calibri" w:hAnsi="Calibri" w:cs="Calibri"/>
              </w:rPr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F927E4F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kg/GJ en elektr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46CB9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2</w:t>
            </w:r>
            <w:r w:rsidR="00FB1492" w:rsidRPr="009238C8">
              <w:rPr>
                <w:rFonts w:ascii="Calibri" w:hAnsi="Calibri" w:cs="Calibri"/>
              </w:rPr>
              <w:t>6</w:t>
            </w:r>
            <w:r w:rsidR="00A62820" w:rsidRPr="009238C8">
              <w:rPr>
                <w:rFonts w:ascii="Calibri" w:hAnsi="Calibri" w:cs="Calibri"/>
              </w:rPr>
              <w:t>7</w:t>
            </w:r>
            <w:r w:rsidR="00FB1492" w:rsidRPr="009238C8">
              <w:rPr>
                <w:rFonts w:ascii="Calibri" w:hAnsi="Calibri" w:cs="Calibri"/>
              </w:rPr>
              <w:t>,</w:t>
            </w:r>
            <w:r w:rsidR="00A62820" w:rsidRPr="009238C8">
              <w:rPr>
                <w:rFonts w:ascii="Calibri" w:hAnsi="Calibri" w:cs="Calibri"/>
              </w:rPr>
              <w:t>6</w:t>
            </w:r>
            <w:r w:rsidR="00FB1492" w:rsidRPr="009238C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ECBCEC0" w14:textId="77777777" w:rsidR="006F7C05" w:rsidRPr="009238C8" w:rsidRDefault="006F7C05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</w:p>
          <w:p w14:paraId="3BC7518D" w14:textId="77777777" w:rsidR="00ED2F66" w:rsidRPr="009238C8" w:rsidRDefault="004F45D9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3</w:t>
            </w:r>
            <w:r w:rsidR="00A62820" w:rsidRPr="009238C8">
              <w:rPr>
                <w:rFonts w:ascii="Calibri" w:hAnsi="Calibri" w:cs="Calibri"/>
              </w:rPr>
              <w:t>04</w:t>
            </w:r>
            <w:r w:rsidR="00FB1492" w:rsidRPr="009238C8">
              <w:rPr>
                <w:rFonts w:ascii="Calibri" w:hAnsi="Calibri" w:cs="Calibri"/>
              </w:rPr>
              <w:t>,</w:t>
            </w:r>
            <w:r w:rsidRPr="009238C8">
              <w:rPr>
                <w:rFonts w:ascii="Calibri" w:hAnsi="Calibri" w:cs="Calibri"/>
              </w:rPr>
              <w:t>0</w:t>
            </w:r>
          </w:p>
        </w:tc>
      </w:tr>
      <w:tr w:rsidR="00ED2F66" w:rsidRPr="009238C8" w14:paraId="40A283C8" w14:textId="77777777" w:rsidTr="00BA3544">
        <w:tc>
          <w:tcPr>
            <w:tcW w:w="648" w:type="dxa"/>
            <w:shd w:val="clear" w:color="auto" w:fill="auto"/>
            <w:vAlign w:val="center"/>
          </w:tcPr>
          <w:p w14:paraId="039C6607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2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202CE05" w14:textId="77777777" w:rsidR="00ED2F66" w:rsidRPr="009238C8" w:rsidRDefault="0077467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 xml:space="preserve">Typowa ciepłownia z </w:t>
            </w:r>
            <w:r w:rsidR="00EE4126" w:rsidRPr="009238C8">
              <w:rPr>
                <w:rFonts w:ascii="Calibri" w:hAnsi="Calibri" w:cs="Calibri"/>
              </w:rPr>
              <w:br/>
            </w:r>
            <w:r w:rsidRPr="009238C8">
              <w:rPr>
                <w:rFonts w:ascii="Calibri" w:hAnsi="Calibri" w:cs="Calibri"/>
              </w:rPr>
              <w:t xml:space="preserve">kotłami węglowymi </w:t>
            </w:r>
            <w:r w:rsidR="000543EC" w:rsidRPr="009238C8">
              <w:rPr>
                <w:rFonts w:ascii="Calibri" w:hAnsi="Calibri" w:cs="Calibri"/>
              </w:rPr>
              <w:br/>
            </w:r>
            <w:r w:rsidRPr="009238C8">
              <w:rPr>
                <w:rFonts w:ascii="Calibri" w:hAnsi="Calibri" w:cs="Calibri"/>
              </w:rPr>
              <w:lastRenderedPageBreak/>
              <w:t>zasilająca m</w:t>
            </w:r>
            <w:r w:rsidR="00ED2F66" w:rsidRPr="009238C8">
              <w:rPr>
                <w:rFonts w:ascii="Calibri" w:hAnsi="Calibri" w:cs="Calibri"/>
              </w:rPr>
              <w:t>iejsk</w:t>
            </w:r>
            <w:r w:rsidRPr="009238C8">
              <w:rPr>
                <w:rFonts w:ascii="Calibri" w:hAnsi="Calibri" w:cs="Calibri"/>
              </w:rPr>
              <w:t xml:space="preserve">ą/lokalną </w:t>
            </w:r>
            <w:r w:rsidR="00ED2F66" w:rsidRPr="009238C8">
              <w:rPr>
                <w:rFonts w:ascii="Calibri" w:hAnsi="Calibri" w:cs="Calibri"/>
              </w:rPr>
              <w:t xml:space="preserve"> sieć ciepłownicz</w:t>
            </w:r>
            <w:r w:rsidRPr="009238C8">
              <w:rPr>
                <w:rFonts w:ascii="Calibri" w:hAnsi="Calibri" w:cs="Calibri"/>
              </w:rPr>
              <w:t>ą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60A6677D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lastRenderedPageBreak/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CFFCC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1</w:t>
            </w:r>
            <w:r w:rsidR="00DD2559" w:rsidRPr="009238C8">
              <w:rPr>
                <w:rFonts w:ascii="Calibri" w:hAnsi="Calibri" w:cs="Calibri"/>
              </w:rPr>
              <w:t>2</w:t>
            </w:r>
            <w:r w:rsidR="00A62820" w:rsidRPr="009238C8">
              <w:rPr>
                <w:rFonts w:ascii="Calibri" w:hAnsi="Calibri" w:cs="Calibri"/>
              </w:rPr>
              <w:t>6</w:t>
            </w:r>
            <w:r w:rsidRPr="009238C8">
              <w:rPr>
                <w:rFonts w:ascii="Calibri" w:hAnsi="Calibri" w:cs="Calibri"/>
              </w:rPr>
              <w:t>,</w:t>
            </w:r>
            <w:r w:rsidR="00A62820" w:rsidRPr="009238C8">
              <w:rPr>
                <w:rFonts w:ascii="Calibri" w:hAnsi="Calibri" w:cs="Calibri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4E29B3" w14:textId="77777777" w:rsidR="00ED2F66" w:rsidRPr="009238C8" w:rsidRDefault="00FB1492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1</w:t>
            </w:r>
            <w:r w:rsidR="00A62820" w:rsidRPr="009238C8">
              <w:rPr>
                <w:rFonts w:ascii="Calibri" w:hAnsi="Calibri" w:cs="Calibri"/>
              </w:rPr>
              <w:t>43</w:t>
            </w:r>
            <w:r w:rsidRPr="009238C8">
              <w:rPr>
                <w:rFonts w:ascii="Calibri" w:hAnsi="Calibri" w:cs="Calibri"/>
              </w:rPr>
              <w:t>,</w:t>
            </w:r>
            <w:r w:rsidR="00A62820" w:rsidRPr="009238C8">
              <w:rPr>
                <w:rFonts w:ascii="Calibri" w:hAnsi="Calibri" w:cs="Calibri"/>
              </w:rPr>
              <w:t>7</w:t>
            </w:r>
          </w:p>
        </w:tc>
      </w:tr>
      <w:tr w:rsidR="00ED2F66" w:rsidRPr="009238C8" w14:paraId="5F5089E3" w14:textId="77777777" w:rsidTr="00BA3544">
        <w:tc>
          <w:tcPr>
            <w:tcW w:w="648" w:type="dxa"/>
            <w:shd w:val="clear" w:color="auto" w:fill="auto"/>
            <w:vAlign w:val="center"/>
          </w:tcPr>
          <w:p w14:paraId="35A65BA2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4A1636BC" w14:textId="77777777" w:rsidR="00ED2F66" w:rsidRPr="009238C8" w:rsidRDefault="0077467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 xml:space="preserve">Typowa elektrociepłownia z kotłami węglowymi </w:t>
            </w:r>
            <w:r w:rsidR="00EE4126" w:rsidRPr="009238C8">
              <w:rPr>
                <w:rFonts w:ascii="Calibri" w:hAnsi="Calibri" w:cs="Calibri"/>
              </w:rPr>
              <w:br/>
            </w:r>
            <w:r w:rsidRPr="009238C8">
              <w:rPr>
                <w:rFonts w:ascii="Calibri" w:hAnsi="Calibri" w:cs="Calibri"/>
              </w:rPr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13E9ED1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F8D91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1</w:t>
            </w:r>
            <w:r w:rsidR="00A62820" w:rsidRPr="009238C8">
              <w:rPr>
                <w:rFonts w:ascii="Calibri" w:hAnsi="Calibri" w:cs="Calibri"/>
              </w:rPr>
              <w:t>20</w:t>
            </w:r>
            <w:r w:rsidRPr="009238C8">
              <w:rPr>
                <w:rFonts w:ascii="Calibri" w:hAnsi="Calibri" w:cs="Calibri"/>
              </w:rPr>
              <w:t>,</w:t>
            </w:r>
            <w:r w:rsidR="00A62820" w:rsidRPr="009238C8">
              <w:rPr>
                <w:rFonts w:ascii="Calibri" w:hAnsi="Calibri" w:cs="Calibri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C6E51D" w14:textId="77777777" w:rsidR="00ED2F66" w:rsidRPr="009238C8" w:rsidRDefault="00DD2559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1</w:t>
            </w:r>
            <w:r w:rsidR="00A62820" w:rsidRPr="009238C8">
              <w:rPr>
                <w:rFonts w:ascii="Calibri" w:hAnsi="Calibri" w:cs="Calibri"/>
              </w:rPr>
              <w:t>36</w:t>
            </w:r>
            <w:r w:rsidRPr="009238C8">
              <w:rPr>
                <w:rFonts w:ascii="Calibri" w:hAnsi="Calibri" w:cs="Calibri"/>
              </w:rPr>
              <w:t>,</w:t>
            </w:r>
            <w:r w:rsidR="00A62820" w:rsidRPr="009238C8">
              <w:rPr>
                <w:rFonts w:ascii="Calibri" w:hAnsi="Calibri" w:cs="Calibri"/>
              </w:rPr>
              <w:t>0</w:t>
            </w:r>
          </w:p>
        </w:tc>
      </w:tr>
      <w:tr w:rsidR="00ED2F66" w:rsidRPr="009238C8" w14:paraId="42A418AE" w14:textId="77777777" w:rsidTr="00BA3544">
        <w:tc>
          <w:tcPr>
            <w:tcW w:w="648" w:type="dxa"/>
            <w:shd w:val="clear" w:color="auto" w:fill="auto"/>
            <w:vAlign w:val="center"/>
          </w:tcPr>
          <w:p w14:paraId="2FC6A926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4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7353EEEB" w14:textId="77777777" w:rsidR="00ED2F66" w:rsidRPr="009238C8" w:rsidRDefault="00774678" w:rsidP="00A27584">
            <w:pPr>
              <w:pStyle w:val="Tekstkomentarza"/>
              <w:spacing w:before="60" w:after="60"/>
              <w:jc w:val="left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 xml:space="preserve">Typowa ciepłownia z </w:t>
            </w:r>
            <w:r w:rsidR="00EE4126" w:rsidRPr="009238C8">
              <w:rPr>
                <w:rFonts w:ascii="Calibri" w:hAnsi="Calibri" w:cs="Calibri"/>
              </w:rPr>
              <w:br/>
            </w:r>
            <w:r w:rsidRPr="009238C8">
              <w:rPr>
                <w:rFonts w:ascii="Calibri" w:hAnsi="Calibri" w:cs="Calibri"/>
              </w:rPr>
              <w:t xml:space="preserve">kotłami gazowymi </w:t>
            </w:r>
            <w:r w:rsidR="00EE4126" w:rsidRPr="009238C8">
              <w:rPr>
                <w:rFonts w:ascii="Calibri" w:hAnsi="Calibri" w:cs="Calibri"/>
              </w:rPr>
              <w:br/>
            </w:r>
            <w:r w:rsidRPr="009238C8">
              <w:rPr>
                <w:rFonts w:ascii="Calibri" w:hAnsi="Calibri" w:cs="Calibri"/>
              </w:rPr>
              <w:t xml:space="preserve">zasilająca miejską/lokalną  sieć ciepłowniczą 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76019E96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kg/GJ en cieplnej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2DCC04" w14:textId="77777777" w:rsidR="00ED2F66" w:rsidRPr="009238C8" w:rsidRDefault="00ED2F66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6</w:t>
            </w:r>
            <w:r w:rsidR="00A62820" w:rsidRPr="009238C8">
              <w:rPr>
                <w:rFonts w:ascii="Calibri" w:hAnsi="Calibri" w:cs="Calibri"/>
              </w:rPr>
              <w:t>5</w:t>
            </w:r>
            <w:r w:rsidRPr="009238C8">
              <w:rPr>
                <w:rFonts w:ascii="Calibri" w:hAnsi="Calibri" w:cs="Calibri"/>
              </w:rPr>
              <w:t>,</w:t>
            </w:r>
            <w:r w:rsidR="00A62820" w:rsidRPr="009238C8">
              <w:rPr>
                <w:rFonts w:ascii="Calibri" w:hAnsi="Calibri" w:cs="Calibri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F8821A" w14:textId="77777777" w:rsidR="00ED2F66" w:rsidRPr="009238C8" w:rsidRDefault="00FB1492" w:rsidP="00A27584">
            <w:pPr>
              <w:pStyle w:val="Tekstkomentarza"/>
              <w:spacing w:before="60" w:after="6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hAnsi="Calibri" w:cs="Calibri"/>
              </w:rPr>
              <w:t>7</w:t>
            </w:r>
            <w:r w:rsidR="00A62820" w:rsidRPr="009238C8">
              <w:rPr>
                <w:rFonts w:ascii="Calibri" w:hAnsi="Calibri" w:cs="Calibri"/>
              </w:rPr>
              <w:t>4</w:t>
            </w:r>
            <w:r w:rsidRPr="009238C8">
              <w:rPr>
                <w:rFonts w:ascii="Calibri" w:hAnsi="Calibri" w:cs="Calibri"/>
              </w:rPr>
              <w:t>,</w:t>
            </w:r>
            <w:r w:rsidR="00A62820" w:rsidRPr="009238C8">
              <w:rPr>
                <w:rFonts w:ascii="Calibri" w:hAnsi="Calibri" w:cs="Calibri"/>
              </w:rPr>
              <w:t>4</w:t>
            </w:r>
          </w:p>
        </w:tc>
      </w:tr>
    </w:tbl>
    <w:p w14:paraId="1F5A3C1F" w14:textId="77777777" w:rsidR="00A92098" w:rsidRPr="009238C8" w:rsidRDefault="00A92098" w:rsidP="0067172B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Wyprodukowaną ilość energii elektrycznej i cieplnej w instalacji po wykonaniu projektu </w:t>
      </w:r>
      <w:r w:rsidR="0085045E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w stosunku ponad ilość energii cieplnej i elektrycznej  produkowanej w dotychczasowym </w:t>
      </w:r>
      <w:r w:rsidR="00986A2C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układzie określa się z poniższych zależności</w:t>
      </w:r>
      <w:r w:rsidR="00E2569F" w:rsidRPr="009238C8">
        <w:rPr>
          <w:rFonts w:ascii="Calibri" w:hAnsi="Calibri" w:cs="Calibri"/>
          <w:sz w:val="24"/>
          <w:szCs w:val="24"/>
        </w:rPr>
        <w:t>.</w:t>
      </w:r>
      <w:r w:rsidRPr="009238C8">
        <w:rPr>
          <w:rFonts w:ascii="Calibri" w:hAnsi="Calibri" w:cs="Calibri"/>
          <w:sz w:val="24"/>
          <w:szCs w:val="24"/>
        </w:rPr>
        <w:t xml:space="preserve"> </w:t>
      </w:r>
    </w:p>
    <w:p w14:paraId="63C13AC4" w14:textId="77777777" w:rsidR="00A92098" w:rsidRPr="009238C8" w:rsidRDefault="00A92098" w:rsidP="0067172B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Wartość rocznej produkcji energii elektrycznej ponad ilość  produkowan</w:t>
      </w:r>
      <w:r w:rsidR="00E2569F" w:rsidRPr="009238C8">
        <w:rPr>
          <w:rFonts w:ascii="Calibri" w:hAnsi="Calibri" w:cs="Calibri"/>
          <w:sz w:val="24"/>
          <w:szCs w:val="24"/>
        </w:rPr>
        <w:t>ą w dotychczasowej instalacji (</w:t>
      </w:r>
      <w:r w:rsidRPr="009238C8">
        <w:rPr>
          <w:rFonts w:ascii="Calibri" w:hAnsi="Calibri" w:cs="Calibri"/>
          <w:sz w:val="24"/>
          <w:szCs w:val="24"/>
        </w:rPr>
        <w:t xml:space="preserve">przy nowej instalacji odpowiada całkowitej ilości produkowanej energii </w:t>
      </w:r>
      <w:r w:rsidR="008549D4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elektrycz</w:t>
      </w:r>
      <w:r w:rsidR="0085045E" w:rsidRPr="009238C8">
        <w:rPr>
          <w:rFonts w:ascii="Calibri" w:hAnsi="Calibri" w:cs="Calibri"/>
          <w:sz w:val="24"/>
          <w:szCs w:val="24"/>
        </w:rPr>
        <w:t>nej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06F85250" w14:textId="77777777" w:rsidR="00A92098" w:rsidRPr="009238C8" w:rsidRDefault="00A92098" w:rsidP="00771B3F">
      <w:pPr>
        <w:pStyle w:val="Tekstkomentarza"/>
        <w:spacing w:line="360" w:lineRule="auto"/>
        <w:rPr>
          <w:rFonts w:ascii="Calibri" w:hAnsi="Calibri" w:cs="Calibri"/>
          <w:sz w:val="24"/>
          <w:szCs w:val="24"/>
          <w:vertAlign w:val="subscript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eun</w:t>
      </w:r>
      <w:r w:rsidR="0085045E" w:rsidRPr="009238C8">
        <w:rPr>
          <w:rFonts w:ascii="Calibri" w:hAnsi="Calibri" w:cs="Calibri"/>
          <w:sz w:val="24"/>
          <w:szCs w:val="24"/>
        </w:rPr>
        <w:t xml:space="preserve"> = (</w:t>
      </w: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esg</w:t>
      </w:r>
      <w:r w:rsidRPr="009238C8">
        <w:rPr>
          <w:rFonts w:ascii="Calibri" w:hAnsi="Calibri" w:cs="Calibri"/>
          <w:sz w:val="24"/>
          <w:szCs w:val="24"/>
        </w:rPr>
        <w:t>+ Q</w:t>
      </w:r>
      <w:r w:rsidRPr="009238C8">
        <w:rPr>
          <w:rFonts w:ascii="Calibri" w:hAnsi="Calibri" w:cs="Calibri"/>
          <w:sz w:val="24"/>
          <w:szCs w:val="24"/>
          <w:vertAlign w:val="subscript"/>
        </w:rPr>
        <w:t>espg</w:t>
      </w:r>
      <w:r w:rsidR="0085045E" w:rsidRPr="009238C8">
        <w:rPr>
          <w:rFonts w:ascii="Calibri" w:hAnsi="Calibri" w:cs="Calibri"/>
          <w:sz w:val="24"/>
          <w:szCs w:val="24"/>
        </w:rPr>
        <w:t xml:space="preserve"> ) -  (</w:t>
      </w: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e2sg</w:t>
      </w:r>
      <w:r w:rsidRPr="009238C8">
        <w:rPr>
          <w:rFonts w:ascii="Calibri" w:hAnsi="Calibri" w:cs="Calibri"/>
          <w:sz w:val="24"/>
          <w:szCs w:val="24"/>
        </w:rPr>
        <w:t>+ Q</w:t>
      </w:r>
      <w:r w:rsidRPr="009238C8">
        <w:rPr>
          <w:rFonts w:ascii="Calibri" w:hAnsi="Calibri" w:cs="Calibri"/>
          <w:sz w:val="24"/>
          <w:szCs w:val="24"/>
          <w:vertAlign w:val="subscript"/>
        </w:rPr>
        <w:t>e2spg</w:t>
      </w:r>
      <w:r w:rsidRPr="009238C8">
        <w:rPr>
          <w:rFonts w:ascii="Calibri" w:hAnsi="Calibri" w:cs="Calibri"/>
          <w:sz w:val="24"/>
          <w:szCs w:val="24"/>
        </w:rPr>
        <w:t xml:space="preserve"> )                                 </w:t>
      </w:r>
    </w:p>
    <w:p w14:paraId="7F7A8A1F" w14:textId="77777777" w:rsidR="00A92098" w:rsidRPr="009238C8" w:rsidRDefault="00A92098" w:rsidP="00771B3F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1B11B6E8" w14:textId="77777777" w:rsidR="00A92098" w:rsidRPr="009238C8" w:rsidRDefault="00A92098" w:rsidP="00062A6D">
      <w:pPr>
        <w:pStyle w:val="Tekstkomentarza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esg</w:t>
      </w:r>
      <w:r w:rsidRPr="009238C8">
        <w:rPr>
          <w:rFonts w:ascii="Calibri" w:hAnsi="Calibri" w:cs="Calibri"/>
          <w:sz w:val="24"/>
          <w:szCs w:val="24"/>
        </w:rPr>
        <w:t xml:space="preserve"> 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11A2AEA3" w14:textId="77777777" w:rsidR="00A92098" w:rsidRPr="009238C8" w:rsidRDefault="00A92098" w:rsidP="00062A6D">
      <w:pPr>
        <w:pStyle w:val="Tekstkomentarza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espg </w:t>
      </w:r>
      <w:r w:rsidRPr="009238C8">
        <w:rPr>
          <w:rFonts w:ascii="Calibri" w:hAnsi="Calibri" w:cs="Calibri"/>
          <w:sz w:val="24"/>
          <w:szCs w:val="24"/>
        </w:rPr>
        <w:t xml:space="preserve">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29125A37" w14:textId="77777777" w:rsidR="00A92098" w:rsidRPr="009238C8" w:rsidRDefault="00A92098" w:rsidP="00062A6D">
      <w:pPr>
        <w:pStyle w:val="Tekstkomentarza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e2sg</w:t>
      </w:r>
      <w:r w:rsidRPr="009238C8">
        <w:rPr>
          <w:rFonts w:ascii="Calibri" w:hAnsi="Calibri" w:cs="Calibri"/>
          <w:sz w:val="24"/>
          <w:szCs w:val="24"/>
        </w:rPr>
        <w:t xml:space="preserve"> 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401BAFE5" w14:textId="77777777" w:rsidR="00A92098" w:rsidRPr="009238C8" w:rsidRDefault="00A92098" w:rsidP="00062A6D">
      <w:pPr>
        <w:pStyle w:val="Tekstkomentarza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e2spg </w:t>
      </w:r>
      <w:r w:rsidRPr="009238C8">
        <w:rPr>
          <w:rFonts w:ascii="Calibri" w:hAnsi="Calibri" w:cs="Calibri"/>
          <w:sz w:val="24"/>
          <w:szCs w:val="24"/>
        </w:rPr>
        <w:t xml:space="preserve">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5228EE96" w14:textId="77777777" w:rsidR="00A92098" w:rsidRPr="009238C8" w:rsidRDefault="00A92098" w:rsidP="0067172B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Wartość rocznej produkcji energii cieplnej ponad ilość  produkowaną w dotychczasowej </w:t>
      </w:r>
      <w:r w:rsidR="008549D4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insta</w:t>
      </w:r>
      <w:r w:rsidR="00E2569F" w:rsidRPr="009238C8">
        <w:rPr>
          <w:rFonts w:ascii="Calibri" w:hAnsi="Calibri" w:cs="Calibri"/>
          <w:sz w:val="24"/>
          <w:szCs w:val="24"/>
        </w:rPr>
        <w:t>lacji (</w:t>
      </w:r>
      <w:r w:rsidRPr="009238C8">
        <w:rPr>
          <w:rFonts w:ascii="Calibri" w:hAnsi="Calibri" w:cs="Calibri"/>
          <w:sz w:val="24"/>
          <w:szCs w:val="24"/>
        </w:rPr>
        <w:t>przy nowej instalacji odpowiada całkowitej ilośc</w:t>
      </w:r>
      <w:r w:rsidR="00E2569F" w:rsidRPr="009238C8">
        <w:rPr>
          <w:rFonts w:ascii="Calibri" w:hAnsi="Calibri" w:cs="Calibri"/>
          <w:sz w:val="24"/>
          <w:szCs w:val="24"/>
        </w:rPr>
        <w:t>i produkowanej energii cieplnej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0755D68D" w14:textId="54ADC94D" w:rsidR="00A92098" w:rsidRPr="009238C8" w:rsidRDefault="00A92098" w:rsidP="0067172B">
      <w:pPr>
        <w:pStyle w:val="Tekstkomentarza"/>
        <w:spacing w:before="120"/>
        <w:contextualSpacing w:val="0"/>
        <w:jc w:val="center"/>
        <w:rPr>
          <w:rFonts w:ascii="Calibri" w:hAnsi="Calibri" w:cs="Calibri"/>
          <w:sz w:val="24"/>
          <w:szCs w:val="24"/>
          <w:vertAlign w:val="subscript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cun</w:t>
      </w:r>
      <w:r w:rsidR="0085045E" w:rsidRPr="009238C8">
        <w:rPr>
          <w:rFonts w:ascii="Calibri" w:hAnsi="Calibri" w:cs="Calibri"/>
          <w:sz w:val="24"/>
          <w:szCs w:val="24"/>
        </w:rPr>
        <w:t xml:space="preserve"> = (</w:t>
      </w: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csg</w:t>
      </w:r>
      <w:r w:rsidRPr="009238C8">
        <w:rPr>
          <w:rFonts w:ascii="Calibri" w:hAnsi="Calibri" w:cs="Calibri"/>
          <w:sz w:val="24"/>
          <w:szCs w:val="24"/>
        </w:rPr>
        <w:t>+ Q</w:t>
      </w:r>
      <w:r w:rsidRPr="009238C8">
        <w:rPr>
          <w:rFonts w:ascii="Calibri" w:hAnsi="Calibri" w:cs="Calibri"/>
          <w:sz w:val="24"/>
          <w:szCs w:val="24"/>
          <w:vertAlign w:val="subscript"/>
        </w:rPr>
        <w:t>cspg</w:t>
      </w:r>
      <w:r w:rsidR="0085045E" w:rsidRPr="009238C8">
        <w:rPr>
          <w:rFonts w:ascii="Calibri" w:hAnsi="Calibri" w:cs="Calibri"/>
          <w:sz w:val="24"/>
          <w:szCs w:val="24"/>
        </w:rPr>
        <w:t xml:space="preserve"> ) -  (</w:t>
      </w: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c2sg</w:t>
      </w:r>
      <w:r w:rsidRPr="009238C8">
        <w:rPr>
          <w:rFonts w:ascii="Calibri" w:hAnsi="Calibri" w:cs="Calibri"/>
          <w:sz w:val="24"/>
          <w:szCs w:val="24"/>
        </w:rPr>
        <w:t>+ Q</w:t>
      </w:r>
      <w:r w:rsidRPr="009238C8">
        <w:rPr>
          <w:rFonts w:ascii="Calibri" w:hAnsi="Calibri" w:cs="Calibri"/>
          <w:sz w:val="24"/>
          <w:szCs w:val="24"/>
          <w:vertAlign w:val="subscript"/>
        </w:rPr>
        <w:t>c2spg</w:t>
      </w:r>
      <w:r w:rsidRPr="009238C8">
        <w:rPr>
          <w:rFonts w:ascii="Calibri" w:hAnsi="Calibri" w:cs="Calibri"/>
          <w:sz w:val="24"/>
          <w:szCs w:val="24"/>
        </w:rPr>
        <w:t xml:space="preserve"> )</w:t>
      </w:r>
    </w:p>
    <w:p w14:paraId="031486F0" w14:textId="77777777" w:rsidR="00A92098" w:rsidRPr="009238C8" w:rsidRDefault="00A92098" w:rsidP="00AF6420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45896301" w14:textId="77777777" w:rsidR="00A92098" w:rsidRPr="009238C8" w:rsidRDefault="00A92098" w:rsidP="00AF6420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csg</w:t>
      </w:r>
      <w:r w:rsidRPr="009238C8">
        <w:rPr>
          <w:rFonts w:ascii="Calibri" w:hAnsi="Calibri" w:cs="Calibri"/>
          <w:sz w:val="24"/>
          <w:szCs w:val="24"/>
        </w:rPr>
        <w:t xml:space="preserve"> 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42A7F196" w14:textId="77777777" w:rsidR="00A92098" w:rsidRPr="009238C8" w:rsidRDefault="00A92098" w:rsidP="00AF6420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cspg </w:t>
      </w:r>
      <w:r w:rsidRPr="009238C8">
        <w:rPr>
          <w:rFonts w:ascii="Calibri" w:hAnsi="Calibri" w:cs="Calibri"/>
          <w:sz w:val="24"/>
          <w:szCs w:val="24"/>
        </w:rPr>
        <w:t xml:space="preserve">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3FEBD844" w14:textId="77777777" w:rsidR="00A92098" w:rsidRPr="009238C8" w:rsidRDefault="00A92098" w:rsidP="00AF6420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c2sg</w:t>
      </w:r>
      <w:r w:rsidRPr="009238C8">
        <w:rPr>
          <w:rFonts w:ascii="Calibri" w:hAnsi="Calibri" w:cs="Calibri"/>
          <w:sz w:val="24"/>
          <w:szCs w:val="24"/>
        </w:rPr>
        <w:t xml:space="preserve"> 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314B46DC" w14:textId="606B2C92" w:rsidR="00BA3544" w:rsidRPr="009238C8" w:rsidRDefault="00A92098" w:rsidP="00AF6420">
      <w:pPr>
        <w:pStyle w:val="Tekstkomentarza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</w:rPr>
        <w:t>Q</w:t>
      </w:r>
      <w:r w:rsidRPr="009238C8">
        <w:rPr>
          <w:rFonts w:ascii="Calibri" w:hAnsi="Calibri" w:cs="Calibri"/>
          <w:vertAlign w:val="subscript"/>
        </w:rPr>
        <w:t xml:space="preserve">c2spg </w:t>
      </w:r>
      <w:r w:rsidRPr="009238C8">
        <w:rPr>
          <w:rFonts w:ascii="Calibri" w:hAnsi="Calibri" w:cs="Calibri"/>
          <w:sz w:val="24"/>
          <w:szCs w:val="24"/>
        </w:rPr>
        <w:t xml:space="preserve">– jak we wzorze </w:t>
      </w:r>
      <w:r w:rsidR="0012064E" w:rsidRPr="009238C8">
        <w:rPr>
          <w:rFonts w:ascii="Calibri" w:hAnsi="Calibri" w:cs="Calibri"/>
          <w:sz w:val="24"/>
          <w:szCs w:val="24"/>
        </w:rPr>
        <w:t>(16)</w:t>
      </w:r>
    </w:p>
    <w:p w14:paraId="2FEA28AF" w14:textId="69FD5E79" w:rsidR="0012064E" w:rsidRPr="009238C8" w:rsidRDefault="006A703C" w:rsidP="009238C8">
      <w:pPr>
        <w:pStyle w:val="Nagwek3"/>
        <w:numPr>
          <w:ilvl w:val="2"/>
          <w:numId w:val="30"/>
        </w:numPr>
        <w:rPr>
          <w:rFonts w:ascii="Calibri" w:hAnsi="Calibri" w:cs="Calibri"/>
        </w:rPr>
      </w:pPr>
      <w:bookmarkStart w:id="13" w:name="_Toc451769726"/>
      <w:bookmarkStart w:id="14" w:name="_Toc33697399"/>
      <w:r w:rsidRPr="009238C8">
        <w:rPr>
          <w:rFonts w:ascii="Calibri" w:hAnsi="Calibri" w:cs="Calibri"/>
        </w:rPr>
        <w:t>Przykład</w:t>
      </w:r>
      <w:bookmarkEnd w:id="13"/>
      <w:bookmarkEnd w:id="14"/>
    </w:p>
    <w:p w14:paraId="54CFE851" w14:textId="16108C29" w:rsidR="00A92098" w:rsidRPr="009238C8" w:rsidRDefault="00A92098" w:rsidP="00A92098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Założenia wyjściowe</w:t>
      </w:r>
      <w:r w:rsidR="00AF6420" w:rsidRPr="009238C8">
        <w:rPr>
          <w:rFonts w:ascii="Calibri" w:hAnsi="Calibri" w:cs="Calibri"/>
          <w:b/>
          <w:sz w:val="24"/>
          <w:szCs w:val="24"/>
        </w:rPr>
        <w:t xml:space="preserve"> - s</w:t>
      </w:r>
      <w:r w:rsidRPr="009238C8">
        <w:rPr>
          <w:rFonts w:ascii="Calibri" w:hAnsi="Calibri" w:cs="Calibri"/>
          <w:b/>
          <w:sz w:val="24"/>
          <w:szCs w:val="24"/>
        </w:rPr>
        <w:t>tan przed przebudową</w:t>
      </w:r>
    </w:p>
    <w:p w14:paraId="471057C6" w14:textId="77777777" w:rsidR="00A92098" w:rsidRPr="009238C8" w:rsidRDefault="00A92098" w:rsidP="0067172B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Ciepłownia węglowa z kotłami wodnymi o mocy cieplnej maksymalnej 50 MWc</w:t>
      </w:r>
    </w:p>
    <w:p w14:paraId="5904136E" w14:textId="746BF6D2" w:rsidR="00A92098" w:rsidRPr="009238C8" w:rsidRDefault="00A92098" w:rsidP="0067172B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Średnia moc cieplna w sezonie pozagrzewczych 5MWc. Ciepłownia opalana miałem </w:t>
      </w:r>
      <w:r w:rsidR="0067172B" w:rsidRPr="009238C8">
        <w:rPr>
          <w:rFonts w:ascii="Calibri" w:hAnsi="Calibri" w:cs="Calibri"/>
          <w:sz w:val="24"/>
          <w:szCs w:val="24"/>
        </w:rPr>
        <w:t>węglowym</w:t>
      </w:r>
      <w:r w:rsidRPr="009238C8">
        <w:rPr>
          <w:rFonts w:ascii="Calibri" w:hAnsi="Calibri" w:cs="Calibri"/>
          <w:sz w:val="24"/>
          <w:szCs w:val="24"/>
        </w:rPr>
        <w:t xml:space="preserve"> wartości opałowej 22 MJ/kg. Średnia sprawność cieplna kotłowni w sezonie grzewczym 83%, średnia sprawność cieplna kotłowni w sezonie poza-grzewczym 80%.</w:t>
      </w:r>
    </w:p>
    <w:p w14:paraId="0C6A4E43" w14:textId="77777777" w:rsidR="00A92098" w:rsidRPr="009238C8" w:rsidRDefault="00A92098" w:rsidP="0067172B">
      <w:pPr>
        <w:spacing w:before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Założenia do przebudowy instalacji</w:t>
      </w:r>
    </w:p>
    <w:p w14:paraId="65491802" w14:textId="1C2C179A" w:rsidR="00A92098" w:rsidRPr="009238C8" w:rsidRDefault="00A92098" w:rsidP="0067172B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Budowa instalacji składającej się z kot</w:t>
      </w:r>
      <w:r w:rsidR="002407DB" w:rsidRPr="009238C8">
        <w:rPr>
          <w:rFonts w:ascii="Calibri" w:hAnsi="Calibri" w:cs="Calibri"/>
          <w:sz w:val="24"/>
          <w:szCs w:val="24"/>
        </w:rPr>
        <w:t>ła parowego opalanego biomasą (</w:t>
      </w:r>
      <w:r w:rsidRPr="009238C8">
        <w:rPr>
          <w:rFonts w:ascii="Calibri" w:hAnsi="Calibri" w:cs="Calibri"/>
          <w:sz w:val="24"/>
          <w:szCs w:val="24"/>
        </w:rPr>
        <w:t>zrębk</w:t>
      </w:r>
      <w:r w:rsidR="002407DB" w:rsidRPr="009238C8">
        <w:rPr>
          <w:rFonts w:ascii="Calibri" w:hAnsi="Calibri" w:cs="Calibri"/>
          <w:sz w:val="24"/>
          <w:szCs w:val="24"/>
        </w:rPr>
        <w:t>i pochodzenia leśnego i rolnego</w:t>
      </w:r>
      <w:r w:rsidRPr="009238C8">
        <w:rPr>
          <w:rFonts w:ascii="Calibri" w:hAnsi="Calibri" w:cs="Calibri"/>
          <w:sz w:val="24"/>
          <w:szCs w:val="24"/>
        </w:rPr>
        <w:t xml:space="preserve">) o mocy cieplnej maksymalnej 10,8 MWc i turbiny parowej przeciwprężnej </w:t>
      </w:r>
      <w:r w:rsidR="0067172B" w:rsidRPr="009238C8">
        <w:rPr>
          <w:rFonts w:ascii="Calibri" w:hAnsi="Calibri" w:cs="Calibri"/>
          <w:sz w:val="24"/>
          <w:szCs w:val="24"/>
        </w:rPr>
        <w:t>z </w:t>
      </w:r>
      <w:r w:rsidRPr="009238C8">
        <w:rPr>
          <w:rFonts w:ascii="Calibri" w:hAnsi="Calibri" w:cs="Calibri"/>
          <w:sz w:val="24"/>
          <w:szCs w:val="24"/>
        </w:rPr>
        <w:t xml:space="preserve">generatorem o mocy elektrycznej 2,1 MWe. Instalacja dostarcza maksymalnie 8,0 MWc </w:t>
      </w:r>
      <w:r w:rsidR="0067172B" w:rsidRPr="009238C8">
        <w:rPr>
          <w:rFonts w:ascii="Calibri" w:hAnsi="Calibri" w:cs="Calibri"/>
          <w:sz w:val="24"/>
          <w:szCs w:val="24"/>
        </w:rPr>
        <w:t>w </w:t>
      </w:r>
      <w:r w:rsidRPr="009238C8">
        <w:rPr>
          <w:rFonts w:ascii="Calibri" w:hAnsi="Calibri" w:cs="Calibri"/>
          <w:sz w:val="24"/>
          <w:szCs w:val="24"/>
        </w:rPr>
        <w:t>postaci pary niskoprężnej.</w:t>
      </w:r>
    </w:p>
    <w:p w14:paraId="402B035B" w14:textId="62922A49" w:rsidR="00A92098" w:rsidRPr="009238C8" w:rsidRDefault="00A92098" w:rsidP="0067172B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Ciepło z pary grzewczej w stacji wymienników ciepła będzie zamieniane na ciepło w gorącej wodzie wykorzystywanej do ogrzewania budynków osiedli mieszkaniowych i przygotowania CWU. </w:t>
      </w:r>
      <w:r w:rsidR="00181F9D" w:rsidRPr="009238C8">
        <w:rPr>
          <w:rFonts w:ascii="Calibri" w:hAnsi="Calibri" w:cs="Calibri"/>
          <w:sz w:val="24"/>
          <w:szCs w:val="24"/>
        </w:rPr>
        <w:t xml:space="preserve">Energia elektryczna będzie sprzedawana do sieci zarządzanej przez Zakład Energetyczny. </w:t>
      </w:r>
    </w:p>
    <w:p w14:paraId="4D2C92D9" w14:textId="4D6ED7D3" w:rsidR="00A92098" w:rsidRPr="009238C8" w:rsidRDefault="00A92098" w:rsidP="0067172B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Wymagana moc cieplna w paliwie 12,6 MWc. Instalacja</w:t>
      </w:r>
      <w:r w:rsidR="00DD2039" w:rsidRPr="009238C8">
        <w:rPr>
          <w:rFonts w:ascii="Calibri" w:hAnsi="Calibri" w:cs="Calibri"/>
          <w:sz w:val="24"/>
          <w:szCs w:val="24"/>
        </w:rPr>
        <w:t xml:space="preserve"> będzie wykorzystywana cały rok:</w:t>
      </w:r>
    </w:p>
    <w:p w14:paraId="420A720A" w14:textId="77777777" w:rsidR="00A92098" w:rsidRPr="009238C8" w:rsidRDefault="00A92098" w:rsidP="00CF5E55">
      <w:pPr>
        <w:numPr>
          <w:ilvl w:val="0"/>
          <w:numId w:val="13"/>
        </w:numPr>
        <w:spacing w:before="12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w sezonie grzewczym średnia moc cieplna eksploatacyjna 7,5 MWc, średnia moc </w:t>
      </w:r>
      <w:r w:rsidR="00704FA2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elektryczna 1,95 MWe</w:t>
      </w:r>
    </w:p>
    <w:p w14:paraId="25C5AFFE" w14:textId="77777777" w:rsidR="00A92098" w:rsidRPr="009238C8" w:rsidRDefault="00A92098" w:rsidP="00CF5E55">
      <w:pPr>
        <w:numPr>
          <w:ilvl w:val="0"/>
          <w:numId w:val="13"/>
        </w:numPr>
        <w:spacing w:before="12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sezonie poza-grzewczym średnia moc cieplna eksploatacyjna 5 MWc, średnia moc elektryczna 1,1 MWe</w:t>
      </w:r>
    </w:p>
    <w:p w14:paraId="2BFD6C41" w14:textId="77777777" w:rsidR="00A92098" w:rsidRPr="009238C8" w:rsidRDefault="00A92098" w:rsidP="0067172B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</w:t>
      </w:r>
      <w:r w:rsidR="00995C6D" w:rsidRPr="009238C8">
        <w:rPr>
          <w:rFonts w:ascii="Calibri" w:hAnsi="Calibri" w:cs="Calibri"/>
          <w:sz w:val="24"/>
          <w:szCs w:val="24"/>
        </w:rPr>
        <w:t>zas trwania sezonu grzewczego (z PN-82/B-02403</w:t>
      </w:r>
      <w:r w:rsidRPr="009238C8">
        <w:rPr>
          <w:rFonts w:ascii="Calibri" w:hAnsi="Calibri" w:cs="Calibri"/>
          <w:sz w:val="24"/>
          <w:szCs w:val="24"/>
        </w:rPr>
        <w:t>)  t</w:t>
      </w:r>
      <w:r w:rsidRPr="009238C8">
        <w:rPr>
          <w:rFonts w:ascii="Calibri" w:hAnsi="Calibri" w:cs="Calibri"/>
          <w:sz w:val="24"/>
          <w:szCs w:val="24"/>
          <w:vertAlign w:val="subscript"/>
        </w:rPr>
        <w:t>sg</w:t>
      </w:r>
      <w:r w:rsidRPr="009238C8">
        <w:rPr>
          <w:rFonts w:ascii="Calibri" w:hAnsi="Calibri" w:cs="Calibri"/>
          <w:sz w:val="24"/>
          <w:szCs w:val="24"/>
        </w:rPr>
        <w:t xml:space="preserve"> = 222 doby * 24 h/dobę = 5328 h. </w:t>
      </w:r>
    </w:p>
    <w:p w14:paraId="342ED04E" w14:textId="77777777" w:rsidR="00A92098" w:rsidRPr="009238C8" w:rsidRDefault="00A92098" w:rsidP="0067172B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Czas trwania sezonu poza-grzewczego tspg = 8760 – 5328 = 3522 h</w:t>
      </w:r>
    </w:p>
    <w:p w14:paraId="02FA2040" w14:textId="77777777" w:rsidR="00A92098" w:rsidRPr="009238C8" w:rsidRDefault="00A92098" w:rsidP="0067172B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Średnia </w:t>
      </w:r>
      <w:r w:rsidR="008E030A" w:rsidRPr="009238C8">
        <w:rPr>
          <w:rFonts w:ascii="Calibri" w:hAnsi="Calibri" w:cs="Calibri"/>
          <w:sz w:val="24"/>
          <w:szCs w:val="24"/>
        </w:rPr>
        <w:t>wartość</w:t>
      </w:r>
      <w:r w:rsidRPr="009238C8">
        <w:rPr>
          <w:rFonts w:ascii="Calibri" w:hAnsi="Calibri" w:cs="Calibri"/>
          <w:sz w:val="24"/>
          <w:szCs w:val="24"/>
        </w:rPr>
        <w:t xml:space="preserve"> opałowa biomasy – 12 MJ/kg</w:t>
      </w:r>
    </w:p>
    <w:p w14:paraId="50B3D78B" w14:textId="77777777" w:rsidR="00A92098" w:rsidRPr="009238C8" w:rsidRDefault="00A92098" w:rsidP="00A92098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 xml:space="preserve">Obliczenia </w:t>
      </w:r>
    </w:p>
    <w:p w14:paraId="1E60D45B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1. Obliczenia ilości paliwa i energii w paliwie zużywanej przez instalację po wykonaniu </w:t>
      </w:r>
      <w:r w:rsidR="00704FA2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przebudowy</w:t>
      </w:r>
    </w:p>
    <w:p w14:paraId="03BF5DE9" w14:textId="4234F8C1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a) Sprawność wytwarzania energii elektrycznej  - na </w:t>
      </w:r>
      <w:r w:rsidR="00777F78" w:rsidRPr="009238C8">
        <w:rPr>
          <w:rFonts w:ascii="Calibri" w:hAnsi="Calibri" w:cs="Calibri"/>
          <w:sz w:val="24"/>
          <w:szCs w:val="24"/>
        </w:rPr>
        <w:t>podst.</w:t>
      </w:r>
      <w:r w:rsidRPr="009238C8">
        <w:rPr>
          <w:rFonts w:ascii="Calibri" w:hAnsi="Calibri" w:cs="Calibri"/>
          <w:sz w:val="24"/>
          <w:szCs w:val="24"/>
        </w:rPr>
        <w:t xml:space="preserve"> w/w założeń projektowych</w:t>
      </w:r>
    </w:p>
    <w:p w14:paraId="5F82659F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η</w:t>
      </w:r>
      <w:r w:rsidRPr="009238C8">
        <w:rPr>
          <w:rFonts w:ascii="Calibri" w:hAnsi="Calibri" w:cs="Calibri"/>
          <w:sz w:val="24"/>
          <w:szCs w:val="24"/>
          <w:vertAlign w:val="subscript"/>
        </w:rPr>
        <w:t>esg</w:t>
      </w:r>
      <w:r w:rsidRPr="009238C8">
        <w:rPr>
          <w:rFonts w:ascii="Calibri" w:hAnsi="Calibri" w:cs="Calibri"/>
          <w:sz w:val="24"/>
          <w:szCs w:val="24"/>
        </w:rPr>
        <w:t xml:space="preserve"> =   16,6 %</w:t>
      </w:r>
    </w:p>
    <w:p w14:paraId="28816486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η</w:t>
      </w:r>
      <w:r w:rsidRPr="009238C8">
        <w:rPr>
          <w:rFonts w:ascii="Calibri" w:hAnsi="Calibri" w:cs="Calibri"/>
          <w:sz w:val="24"/>
          <w:szCs w:val="24"/>
          <w:vertAlign w:val="subscript"/>
        </w:rPr>
        <w:t>espg</w:t>
      </w:r>
      <w:r w:rsidRPr="009238C8">
        <w:rPr>
          <w:rFonts w:ascii="Calibri" w:hAnsi="Calibri" w:cs="Calibri"/>
          <w:sz w:val="24"/>
          <w:szCs w:val="24"/>
        </w:rPr>
        <w:t xml:space="preserve"> =  14,1 %</w:t>
      </w:r>
    </w:p>
    <w:p w14:paraId="06FA2167" w14:textId="4B502D45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b) Sprawność wytwarzania energii cieplnej  - na </w:t>
      </w:r>
      <w:r w:rsidR="00777F78" w:rsidRPr="009238C8">
        <w:rPr>
          <w:rFonts w:ascii="Calibri" w:hAnsi="Calibri" w:cs="Calibri"/>
          <w:sz w:val="24"/>
          <w:szCs w:val="24"/>
        </w:rPr>
        <w:t>podst.</w:t>
      </w:r>
      <w:r w:rsidRPr="009238C8">
        <w:rPr>
          <w:rFonts w:ascii="Calibri" w:hAnsi="Calibri" w:cs="Calibri"/>
          <w:sz w:val="24"/>
          <w:szCs w:val="24"/>
        </w:rPr>
        <w:t xml:space="preserve"> w/w założeń projektowych</w:t>
      </w:r>
    </w:p>
    <w:p w14:paraId="44E03326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η</w:t>
      </w:r>
      <w:r w:rsidRPr="009238C8">
        <w:rPr>
          <w:rFonts w:ascii="Calibri" w:hAnsi="Calibri" w:cs="Calibri"/>
          <w:sz w:val="24"/>
          <w:szCs w:val="24"/>
          <w:vertAlign w:val="subscript"/>
        </w:rPr>
        <w:t>csg</w:t>
      </w:r>
      <w:r w:rsidRPr="009238C8">
        <w:rPr>
          <w:rFonts w:ascii="Calibri" w:hAnsi="Calibri" w:cs="Calibri"/>
          <w:sz w:val="24"/>
          <w:szCs w:val="24"/>
        </w:rPr>
        <w:t xml:space="preserve">   =  63,4 %                           </w:t>
      </w:r>
    </w:p>
    <w:p w14:paraId="681724A0" w14:textId="338D01EF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η</w:t>
      </w:r>
      <w:r w:rsidR="004D6DD8" w:rsidRPr="009238C8">
        <w:rPr>
          <w:rFonts w:ascii="Calibri" w:hAnsi="Calibri" w:cs="Calibri"/>
          <w:sz w:val="24"/>
          <w:szCs w:val="24"/>
          <w:vertAlign w:val="subscript"/>
        </w:rPr>
        <w:t>c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="004D6DD8" w:rsidRPr="009238C8">
        <w:rPr>
          <w:rFonts w:ascii="Calibri" w:hAnsi="Calibri" w:cs="Calibri"/>
          <w:sz w:val="24"/>
          <w:szCs w:val="24"/>
          <w:vertAlign w:val="subscript"/>
        </w:rPr>
        <w:t>p</w:t>
      </w:r>
      <w:r w:rsidRPr="009238C8">
        <w:rPr>
          <w:rFonts w:ascii="Calibri" w:hAnsi="Calibri" w:cs="Calibri"/>
          <w:sz w:val="24"/>
          <w:szCs w:val="24"/>
          <w:vertAlign w:val="subscript"/>
        </w:rPr>
        <w:t>g</w:t>
      </w:r>
      <w:r w:rsidRPr="009238C8">
        <w:rPr>
          <w:rFonts w:ascii="Calibri" w:hAnsi="Calibri" w:cs="Calibri"/>
          <w:sz w:val="24"/>
          <w:szCs w:val="24"/>
        </w:rPr>
        <w:t xml:space="preserve">   =  61,4 %</w:t>
      </w:r>
    </w:p>
    <w:p w14:paraId="5AE4F693" w14:textId="0A4EB01E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Ilość energii elektrycznej i cieplnej wyprodukowane w sezonie grzewczym i poza-grzewczym </w:t>
      </w:r>
      <w:r w:rsidR="00704FA2" w:rsidRPr="009238C8">
        <w:rPr>
          <w:rFonts w:ascii="Calibri" w:hAnsi="Calibri" w:cs="Calibri"/>
          <w:sz w:val="24"/>
          <w:szCs w:val="24"/>
        </w:rPr>
        <w:br/>
        <w:t>(</w:t>
      </w:r>
      <w:r w:rsidRPr="009238C8">
        <w:rPr>
          <w:rFonts w:ascii="Calibri" w:hAnsi="Calibri" w:cs="Calibri"/>
          <w:sz w:val="24"/>
          <w:szCs w:val="24"/>
        </w:rPr>
        <w:t xml:space="preserve">wg wzorów ( </w:t>
      </w:r>
      <w:r w:rsidR="00903932">
        <w:rPr>
          <w:rFonts w:ascii="Calibri" w:hAnsi="Calibri" w:cs="Calibri"/>
          <w:sz w:val="24"/>
          <w:szCs w:val="24"/>
        </w:rPr>
        <w:t>23</w:t>
      </w:r>
      <w:r w:rsidR="00995C6D" w:rsidRPr="009238C8">
        <w:rPr>
          <w:rFonts w:ascii="Calibri" w:hAnsi="Calibri" w:cs="Calibri"/>
          <w:sz w:val="24"/>
          <w:szCs w:val="24"/>
        </w:rPr>
        <w:t xml:space="preserve"> </w:t>
      </w:r>
      <w:r w:rsidR="00704FA2" w:rsidRPr="009238C8">
        <w:rPr>
          <w:rFonts w:ascii="Calibri" w:hAnsi="Calibri" w:cs="Calibri"/>
          <w:sz w:val="24"/>
          <w:szCs w:val="24"/>
        </w:rPr>
        <w:t xml:space="preserve">) i ( </w:t>
      </w:r>
      <w:r w:rsidR="00903932">
        <w:rPr>
          <w:rFonts w:ascii="Calibri" w:hAnsi="Calibri" w:cs="Calibri"/>
          <w:sz w:val="24"/>
          <w:szCs w:val="24"/>
        </w:rPr>
        <w:t>24</w:t>
      </w:r>
      <w:r w:rsidR="00704FA2" w:rsidRPr="009238C8">
        <w:rPr>
          <w:rFonts w:ascii="Calibri" w:hAnsi="Calibri" w:cs="Calibri"/>
          <w:sz w:val="24"/>
          <w:szCs w:val="24"/>
        </w:rPr>
        <w:t xml:space="preserve"> )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1CD44730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Ilość energie elektrycznej</w:t>
      </w:r>
    </w:p>
    <w:p w14:paraId="16BBB17D" w14:textId="21872E85" w:rsidR="00A92098" w:rsidRPr="009238C8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ek</w:t>
      </w:r>
      <w:r w:rsidRPr="009238C8">
        <w:rPr>
          <w:rFonts w:ascii="Calibri" w:hAnsi="Calibri" w:cs="Calibri"/>
          <w:b/>
          <w:sz w:val="24"/>
          <w:szCs w:val="24"/>
        </w:rPr>
        <w:t xml:space="preserve"> = M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>10</w:t>
      </w:r>
      <w:r w:rsidRPr="009238C8">
        <w:rPr>
          <w:rFonts w:ascii="Calibri" w:hAnsi="Calibri" w:cs="Calibri"/>
          <w:b/>
          <w:sz w:val="24"/>
          <w:szCs w:val="24"/>
          <w:vertAlign w:val="superscript"/>
        </w:rPr>
        <w:t>-3</w:t>
      </w:r>
      <w:r w:rsidRPr="009238C8">
        <w:rPr>
          <w:rFonts w:ascii="Calibri" w:hAnsi="Calibri" w:cs="Calibri"/>
          <w:b/>
          <w:sz w:val="24"/>
          <w:szCs w:val="24"/>
        </w:rPr>
        <w:t xml:space="preserve">   [GWh/sezon]                             ( </w:t>
      </w:r>
      <w:r w:rsidR="00903932">
        <w:rPr>
          <w:rFonts w:ascii="Calibri" w:hAnsi="Calibri" w:cs="Calibri"/>
          <w:b/>
          <w:sz w:val="24"/>
          <w:szCs w:val="24"/>
        </w:rPr>
        <w:t>23</w:t>
      </w:r>
      <w:r w:rsidRPr="009238C8">
        <w:rPr>
          <w:rFonts w:ascii="Calibri" w:hAnsi="Calibri" w:cs="Calibri"/>
          <w:b/>
          <w:sz w:val="24"/>
          <w:szCs w:val="24"/>
        </w:rPr>
        <w:t xml:space="preserve"> )</w:t>
      </w:r>
    </w:p>
    <w:p w14:paraId="3994D2F7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</w:t>
      </w:r>
      <w:r w:rsidR="004F45D9" w:rsidRPr="009238C8">
        <w:rPr>
          <w:rFonts w:ascii="Calibri" w:hAnsi="Calibri" w:cs="Calibri"/>
          <w:sz w:val="24"/>
          <w:szCs w:val="24"/>
        </w:rPr>
        <w:tab/>
      </w:r>
      <w:r w:rsidRPr="009238C8">
        <w:rPr>
          <w:rFonts w:ascii="Calibri" w:hAnsi="Calibri" w:cs="Calibri"/>
          <w:sz w:val="24"/>
          <w:szCs w:val="24"/>
        </w:rPr>
        <w:t xml:space="preserve">      Q</w:t>
      </w:r>
      <w:r w:rsidRPr="009238C8">
        <w:rPr>
          <w:rFonts w:ascii="Calibri" w:hAnsi="Calibri" w:cs="Calibri"/>
          <w:sz w:val="24"/>
          <w:szCs w:val="24"/>
          <w:vertAlign w:val="subscript"/>
        </w:rPr>
        <w:t>esg</w:t>
      </w:r>
      <w:r w:rsidRPr="009238C8">
        <w:rPr>
          <w:rFonts w:ascii="Calibri" w:hAnsi="Calibri" w:cs="Calibri"/>
          <w:sz w:val="24"/>
          <w:szCs w:val="24"/>
        </w:rPr>
        <w:t xml:space="preserve"> = 1,95 </w:t>
      </w:r>
      <w:r w:rsidRPr="009238C8">
        <w:rPr>
          <w:rFonts w:ascii="Calibri" w:hAnsi="Calibri" w:cs="Calibri"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sz w:val="24"/>
          <w:szCs w:val="24"/>
        </w:rPr>
        <w:t xml:space="preserve"> 5328 = 10,4  [GWh/sezon] </w:t>
      </w:r>
    </w:p>
    <w:p w14:paraId="1D6E1D4F" w14:textId="77777777" w:rsidR="00A92098" w:rsidRPr="009238C8" w:rsidRDefault="00A92098" w:rsidP="007B3964">
      <w:pPr>
        <w:spacing w:before="120"/>
        <w:ind w:firstLine="708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Q</w:t>
      </w:r>
      <w:r w:rsidRPr="009238C8">
        <w:rPr>
          <w:rFonts w:ascii="Calibri" w:hAnsi="Calibri" w:cs="Calibri"/>
          <w:sz w:val="24"/>
          <w:szCs w:val="24"/>
          <w:vertAlign w:val="subscript"/>
        </w:rPr>
        <w:t>espg</w:t>
      </w:r>
      <w:r w:rsidRPr="009238C8">
        <w:rPr>
          <w:rFonts w:ascii="Calibri" w:hAnsi="Calibri" w:cs="Calibri"/>
          <w:sz w:val="24"/>
          <w:szCs w:val="24"/>
        </w:rPr>
        <w:t xml:space="preserve"> = 1,1 </w:t>
      </w:r>
      <w:r w:rsidRPr="009238C8">
        <w:rPr>
          <w:rFonts w:ascii="Calibri" w:hAnsi="Calibri" w:cs="Calibri"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sz w:val="24"/>
          <w:szCs w:val="24"/>
        </w:rPr>
        <w:t xml:space="preserve"> 3522 = 3,9   [GWh/sezon]</w:t>
      </w:r>
    </w:p>
    <w:p w14:paraId="24670F6E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Ilość energi</w:t>
      </w:r>
      <w:r w:rsidR="0073799B" w:rsidRPr="009238C8">
        <w:rPr>
          <w:rFonts w:ascii="Calibri" w:hAnsi="Calibri" w:cs="Calibri"/>
          <w:sz w:val="24"/>
          <w:szCs w:val="24"/>
        </w:rPr>
        <w:t>i</w:t>
      </w:r>
      <w:r w:rsidRPr="009238C8">
        <w:rPr>
          <w:rFonts w:ascii="Calibri" w:hAnsi="Calibri" w:cs="Calibri"/>
          <w:sz w:val="24"/>
          <w:szCs w:val="24"/>
        </w:rPr>
        <w:t xml:space="preserve"> cieplnej</w:t>
      </w:r>
    </w:p>
    <w:p w14:paraId="20C7BD7D" w14:textId="2C2D8D41" w:rsidR="00A92098" w:rsidRPr="009238C8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b/>
          <w:sz w:val="24"/>
          <w:szCs w:val="24"/>
        </w:rPr>
        <w:t xml:space="preserve"> = 0,278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M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ck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k</w:t>
      </w:r>
      <w:r w:rsidRPr="009238C8">
        <w:rPr>
          <w:rFonts w:ascii="Calibri" w:hAnsi="Calibri" w:cs="Calibri"/>
          <w:b/>
          <w:sz w:val="24"/>
          <w:szCs w:val="24"/>
        </w:rPr>
        <w:t xml:space="preserve">    [GJ/sezon</w:t>
      </w:r>
      <w:r w:rsidR="00903932">
        <w:rPr>
          <w:rFonts w:ascii="Calibri" w:hAnsi="Calibri" w:cs="Calibri"/>
          <w:b/>
          <w:sz w:val="24"/>
          <w:szCs w:val="24"/>
        </w:rPr>
        <w:t>]                            ( 24</w:t>
      </w:r>
      <w:r w:rsidRPr="009238C8">
        <w:rPr>
          <w:rFonts w:ascii="Calibri" w:hAnsi="Calibri" w:cs="Calibri"/>
          <w:b/>
          <w:sz w:val="24"/>
          <w:szCs w:val="24"/>
        </w:rPr>
        <w:t xml:space="preserve"> )</w:t>
      </w:r>
    </w:p>
    <w:p w14:paraId="29BD25AD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  Qcsg =  3,6 * 7,5 * 5328  = 143856  [GJ/sezon]</w:t>
      </w:r>
    </w:p>
    <w:p w14:paraId="585B1957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  Qcspg = 3,6 * 5 * 3522 = 63396    [GJ/sezon]</w:t>
      </w:r>
    </w:p>
    <w:p w14:paraId="39E800FD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Ilość paliwa zużytego w ciągu rok</w:t>
      </w:r>
      <w:r w:rsidR="00995C6D" w:rsidRPr="009238C8">
        <w:rPr>
          <w:rFonts w:ascii="Calibri" w:hAnsi="Calibri" w:cs="Calibri"/>
          <w:sz w:val="24"/>
          <w:szCs w:val="24"/>
        </w:rPr>
        <w:t>u w instalacji po przebudowie (wg wzoru ( 5 )</w:t>
      </w:r>
      <w:r w:rsidRPr="009238C8">
        <w:rPr>
          <w:rFonts w:ascii="Calibri" w:hAnsi="Calibri" w:cs="Calibri"/>
          <w:sz w:val="24"/>
          <w:szCs w:val="24"/>
        </w:rPr>
        <w:t xml:space="preserve">) </w:t>
      </w:r>
    </w:p>
    <w:p w14:paraId="147AB059" w14:textId="122E309E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- w związku z </w:t>
      </w:r>
      <w:r w:rsidR="00777F78" w:rsidRPr="009238C8">
        <w:rPr>
          <w:rFonts w:ascii="Calibri" w:hAnsi="Calibri" w:cs="Calibri"/>
          <w:sz w:val="24"/>
          <w:szCs w:val="24"/>
        </w:rPr>
        <w:t>tym,</w:t>
      </w:r>
      <w:r w:rsidRPr="009238C8">
        <w:rPr>
          <w:rFonts w:ascii="Calibri" w:hAnsi="Calibri" w:cs="Calibri"/>
          <w:sz w:val="24"/>
          <w:szCs w:val="24"/>
        </w:rPr>
        <w:t xml:space="preserve"> że po wykonaniu przebudowy instalacji paliwem jest biomasa, dla której wskaźnik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 xml:space="preserve">tlenku węgla wynosi zero </w:t>
      </w:r>
      <w:r w:rsidR="00777F78" w:rsidRPr="009238C8">
        <w:rPr>
          <w:rFonts w:ascii="Calibri" w:hAnsi="Calibri" w:cs="Calibri"/>
          <w:sz w:val="24"/>
          <w:szCs w:val="24"/>
        </w:rPr>
        <w:t>tj.</w:t>
      </w:r>
      <w:r w:rsidRPr="009238C8">
        <w:rPr>
          <w:rFonts w:ascii="Calibri" w:hAnsi="Calibri" w:cs="Calibri"/>
          <w:sz w:val="24"/>
          <w:szCs w:val="24"/>
        </w:rPr>
        <w:t xml:space="preserve"> W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= 0 ilości paliwa można nie </w:t>
      </w:r>
      <w:r w:rsidR="00777F78" w:rsidRPr="009238C8">
        <w:rPr>
          <w:rFonts w:ascii="Calibri" w:hAnsi="Calibri" w:cs="Calibri"/>
          <w:sz w:val="24"/>
          <w:szCs w:val="24"/>
        </w:rPr>
        <w:t>liczyć,</w:t>
      </w:r>
      <w:r w:rsidRPr="009238C8">
        <w:rPr>
          <w:rFonts w:ascii="Calibri" w:hAnsi="Calibri" w:cs="Calibri"/>
          <w:sz w:val="24"/>
          <w:szCs w:val="24"/>
        </w:rPr>
        <w:t xml:space="preserve"> bo roczna emisja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tlenku węgla będzie równa zero  E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= 0,0 </w:t>
      </w:r>
    </w:p>
    <w:p w14:paraId="41CBEFEB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Roczna emisja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tlenku wę</w:t>
      </w:r>
      <w:r w:rsidR="00995C6D" w:rsidRPr="009238C8">
        <w:rPr>
          <w:rFonts w:ascii="Calibri" w:hAnsi="Calibri" w:cs="Calibri"/>
          <w:sz w:val="24"/>
          <w:szCs w:val="24"/>
        </w:rPr>
        <w:t>gla przed wykonaniem projektu (emisja uniknięta</w:t>
      </w:r>
      <w:r w:rsidRPr="009238C8">
        <w:rPr>
          <w:rFonts w:ascii="Calibri" w:hAnsi="Calibri" w:cs="Calibri"/>
          <w:sz w:val="24"/>
          <w:szCs w:val="24"/>
        </w:rPr>
        <w:t>)</w:t>
      </w:r>
      <w:r w:rsidR="00995C6D" w:rsidRPr="009238C8">
        <w:rPr>
          <w:rFonts w:ascii="Calibri" w:hAnsi="Calibri" w:cs="Calibri"/>
          <w:sz w:val="24"/>
          <w:szCs w:val="24"/>
        </w:rPr>
        <w:t>.</w:t>
      </w:r>
    </w:p>
    <w:p w14:paraId="47BFDCF1" w14:textId="527FC8A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W wyniku zastosowania zbudowanej instalacji zostanie zlikwidowana produkcja ciepła </w:t>
      </w:r>
      <w:r w:rsidR="00995C6D" w:rsidRPr="009238C8">
        <w:rPr>
          <w:rFonts w:ascii="Calibri" w:hAnsi="Calibri" w:cs="Calibri"/>
          <w:sz w:val="24"/>
          <w:szCs w:val="24"/>
        </w:rPr>
        <w:t>w starej instalacji (</w:t>
      </w:r>
      <w:r w:rsidRPr="009238C8">
        <w:rPr>
          <w:rFonts w:ascii="Calibri" w:hAnsi="Calibri" w:cs="Calibri"/>
          <w:sz w:val="24"/>
          <w:szCs w:val="24"/>
        </w:rPr>
        <w:t>ogra</w:t>
      </w:r>
      <w:r w:rsidR="00995C6D" w:rsidRPr="009238C8">
        <w:rPr>
          <w:rFonts w:ascii="Calibri" w:hAnsi="Calibri" w:cs="Calibri"/>
          <w:sz w:val="24"/>
          <w:szCs w:val="24"/>
        </w:rPr>
        <w:t>niczenia pracy kotłów węglowych</w:t>
      </w:r>
      <w:r w:rsidRPr="009238C8">
        <w:rPr>
          <w:rFonts w:ascii="Calibri" w:hAnsi="Calibri" w:cs="Calibri"/>
          <w:sz w:val="24"/>
          <w:szCs w:val="24"/>
        </w:rPr>
        <w:t xml:space="preserve">) oraz zostanie dodatkowo produkowana energia elektryczna. </w:t>
      </w:r>
    </w:p>
    <w:p w14:paraId="268BE9D6" w14:textId="7EAC7052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Obniżenie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</w:t>
      </w:r>
      <w:r w:rsidR="003A4D9A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powstaje w wyniku uniknięcia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tlenku węgla</w:t>
      </w:r>
      <w:r w:rsidR="007B3964" w:rsidRPr="009238C8">
        <w:rPr>
          <w:rFonts w:ascii="Calibri" w:hAnsi="Calibri" w:cs="Calibri"/>
          <w:sz w:val="24"/>
          <w:szCs w:val="24"/>
        </w:rPr>
        <w:t xml:space="preserve"> z </w:t>
      </w:r>
      <w:r w:rsidRPr="009238C8">
        <w:rPr>
          <w:rFonts w:ascii="Calibri" w:hAnsi="Calibri" w:cs="Calibri"/>
          <w:sz w:val="24"/>
          <w:szCs w:val="24"/>
        </w:rPr>
        <w:t>obniżonej produkcji energii cieplnej w dotychczasowej ciepłowni oraz z unikniętej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 xml:space="preserve">tlenku węgla  związanej z produkcją energii elektrycznej z Krajowej Sieci Energetycznej. </w:t>
      </w:r>
    </w:p>
    <w:p w14:paraId="609679E0" w14:textId="385E08FA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Uniknięta emisja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tlenku węgla związana z wyprodukowana energie elektryczną</w:t>
      </w:r>
    </w:p>
    <w:p w14:paraId="07CE7CFE" w14:textId="274DF059" w:rsidR="00A92098" w:rsidRPr="009238C8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edod</w:t>
      </w:r>
      <w:r w:rsidRPr="009238C8">
        <w:rPr>
          <w:rFonts w:ascii="Calibri" w:hAnsi="Calibri" w:cs="Calibri"/>
          <w:b/>
          <w:sz w:val="24"/>
          <w:szCs w:val="24"/>
        </w:rPr>
        <w:t xml:space="preserve"> = 3600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eun*</w:t>
      </w:r>
      <w:r w:rsidRPr="009238C8">
        <w:rPr>
          <w:rFonts w:ascii="Calibri" w:hAnsi="Calibri" w:cs="Calibri"/>
          <w:b/>
          <w:sz w:val="24"/>
          <w:szCs w:val="24"/>
        </w:rPr>
        <w:t xml:space="preserve"> We             ( 2</w:t>
      </w:r>
      <w:r w:rsidR="00903932">
        <w:rPr>
          <w:rFonts w:ascii="Calibri" w:hAnsi="Calibri" w:cs="Calibri"/>
          <w:b/>
          <w:sz w:val="24"/>
          <w:szCs w:val="24"/>
        </w:rPr>
        <w:t>5</w:t>
      </w:r>
      <w:r w:rsidRPr="009238C8">
        <w:rPr>
          <w:rFonts w:ascii="Calibri" w:hAnsi="Calibri" w:cs="Calibri"/>
          <w:b/>
          <w:sz w:val="24"/>
          <w:szCs w:val="24"/>
        </w:rPr>
        <w:t xml:space="preserve"> )</w:t>
      </w:r>
    </w:p>
    <w:p w14:paraId="179DBDFE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Wskaźnik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tlenku węgla  określa się z tabeli nr 2</w:t>
      </w:r>
      <w:r w:rsidR="00181F9D" w:rsidRPr="009238C8">
        <w:rPr>
          <w:rFonts w:ascii="Calibri" w:hAnsi="Calibri" w:cs="Calibri"/>
          <w:sz w:val="24"/>
          <w:szCs w:val="24"/>
        </w:rPr>
        <w:t xml:space="preserve"> kol 4</w:t>
      </w:r>
      <w:r w:rsidRPr="009238C8">
        <w:rPr>
          <w:rFonts w:ascii="Calibri" w:hAnsi="Calibri" w:cs="Calibri"/>
          <w:sz w:val="24"/>
          <w:szCs w:val="24"/>
        </w:rPr>
        <w:t xml:space="preserve"> poz</w:t>
      </w:r>
      <w:r w:rsidR="000505A2" w:rsidRPr="009238C8">
        <w:rPr>
          <w:rFonts w:ascii="Calibri" w:hAnsi="Calibri" w:cs="Calibri"/>
          <w:sz w:val="24"/>
          <w:szCs w:val="24"/>
        </w:rPr>
        <w:t>.</w:t>
      </w:r>
      <w:r w:rsidRPr="009238C8">
        <w:rPr>
          <w:rFonts w:ascii="Calibri" w:hAnsi="Calibri" w:cs="Calibri"/>
          <w:sz w:val="24"/>
          <w:szCs w:val="24"/>
        </w:rPr>
        <w:t xml:space="preserve"> 1</w:t>
      </w:r>
    </w:p>
    <w:p w14:paraId="198E8913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  <w:r w:rsidRPr="009238C8">
        <w:rPr>
          <w:rFonts w:ascii="Calibri" w:hAnsi="Calibri" w:cs="Calibri"/>
          <w:sz w:val="24"/>
          <w:szCs w:val="24"/>
        </w:rPr>
        <w:t xml:space="preserve">          </w:t>
      </w:r>
      <w:r w:rsidRPr="009238C8">
        <w:rPr>
          <w:rFonts w:ascii="Calibri" w:hAnsi="Calibri" w:cs="Calibri"/>
          <w:sz w:val="24"/>
          <w:szCs w:val="24"/>
          <w:lang w:val="en-US"/>
        </w:rPr>
        <w:t>We =    2</w:t>
      </w:r>
      <w:r w:rsidR="00EA3508" w:rsidRPr="009238C8">
        <w:rPr>
          <w:rFonts w:ascii="Calibri" w:hAnsi="Calibri" w:cs="Calibri"/>
          <w:sz w:val="24"/>
          <w:szCs w:val="24"/>
          <w:lang w:val="en-US"/>
        </w:rPr>
        <w:t>6</w:t>
      </w:r>
      <w:r w:rsidR="00181F9D" w:rsidRPr="009238C8">
        <w:rPr>
          <w:rFonts w:ascii="Calibri" w:hAnsi="Calibri" w:cs="Calibri"/>
          <w:sz w:val="24"/>
          <w:szCs w:val="24"/>
          <w:lang w:val="en-US"/>
        </w:rPr>
        <w:t>7</w:t>
      </w:r>
      <w:r w:rsidRPr="009238C8">
        <w:rPr>
          <w:rFonts w:ascii="Calibri" w:hAnsi="Calibri" w:cs="Calibri"/>
          <w:sz w:val="24"/>
          <w:szCs w:val="24"/>
          <w:lang w:val="en-US"/>
        </w:rPr>
        <w:t>,</w:t>
      </w:r>
      <w:r w:rsidR="00181F9D" w:rsidRPr="009238C8">
        <w:rPr>
          <w:rFonts w:ascii="Calibri" w:hAnsi="Calibri" w:cs="Calibri"/>
          <w:sz w:val="24"/>
          <w:szCs w:val="24"/>
          <w:lang w:val="en-US"/>
        </w:rPr>
        <w:t>6</w:t>
      </w:r>
      <w:r w:rsidRPr="009238C8">
        <w:rPr>
          <w:rFonts w:ascii="Calibri" w:hAnsi="Calibri" w:cs="Calibri"/>
          <w:sz w:val="24"/>
          <w:szCs w:val="24"/>
          <w:lang w:val="en-US"/>
        </w:rPr>
        <w:t xml:space="preserve"> kg/GJ</w:t>
      </w:r>
    </w:p>
    <w:p w14:paraId="0C2D628A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  <w:r w:rsidRPr="009238C8">
        <w:rPr>
          <w:rFonts w:ascii="Calibri" w:hAnsi="Calibri" w:cs="Calibri"/>
          <w:sz w:val="24"/>
          <w:szCs w:val="24"/>
          <w:lang w:val="en-US"/>
        </w:rPr>
        <w:t xml:space="preserve">          Q</w:t>
      </w:r>
      <w:r w:rsidRPr="009238C8">
        <w:rPr>
          <w:rFonts w:ascii="Calibri" w:hAnsi="Calibri" w:cs="Calibri"/>
          <w:sz w:val="24"/>
          <w:szCs w:val="24"/>
          <w:vertAlign w:val="subscript"/>
          <w:lang w:val="en-US"/>
        </w:rPr>
        <w:t>eun</w:t>
      </w:r>
      <w:r w:rsidRPr="009238C8">
        <w:rPr>
          <w:rFonts w:ascii="Calibri" w:hAnsi="Calibri" w:cs="Calibri"/>
          <w:sz w:val="24"/>
          <w:szCs w:val="24"/>
          <w:lang w:val="en-US"/>
        </w:rPr>
        <w:t xml:space="preserve"> = Q</w:t>
      </w:r>
      <w:r w:rsidRPr="009238C8">
        <w:rPr>
          <w:rFonts w:ascii="Calibri" w:hAnsi="Calibri" w:cs="Calibri"/>
          <w:sz w:val="24"/>
          <w:szCs w:val="24"/>
          <w:vertAlign w:val="subscript"/>
          <w:lang w:val="en-US"/>
        </w:rPr>
        <w:t>esg</w:t>
      </w:r>
      <w:r w:rsidRPr="009238C8">
        <w:rPr>
          <w:rFonts w:ascii="Calibri" w:hAnsi="Calibri" w:cs="Calibri"/>
          <w:sz w:val="24"/>
          <w:szCs w:val="24"/>
          <w:lang w:val="en-US"/>
        </w:rPr>
        <w:t xml:space="preserve"> + Q</w:t>
      </w:r>
      <w:r w:rsidRPr="009238C8">
        <w:rPr>
          <w:rFonts w:ascii="Calibri" w:hAnsi="Calibri" w:cs="Calibri"/>
          <w:sz w:val="24"/>
          <w:szCs w:val="24"/>
          <w:vertAlign w:val="subscript"/>
          <w:lang w:val="en-US"/>
        </w:rPr>
        <w:t>espg</w:t>
      </w:r>
      <w:r w:rsidRPr="009238C8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42A0A4B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  <w:lang w:val="en-GB"/>
        </w:rPr>
        <w:t xml:space="preserve">          </w:t>
      </w: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eun</w:t>
      </w:r>
      <w:r w:rsidRPr="009238C8">
        <w:rPr>
          <w:rFonts w:ascii="Calibri" w:hAnsi="Calibri" w:cs="Calibri"/>
          <w:sz w:val="24"/>
          <w:szCs w:val="24"/>
        </w:rPr>
        <w:t xml:space="preserve"> = 10,4 + 3,9 = 14,3 GWh</w:t>
      </w:r>
    </w:p>
    <w:p w14:paraId="1BD9C800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  E</w:t>
      </w:r>
      <w:r w:rsidRPr="009238C8">
        <w:rPr>
          <w:rFonts w:ascii="Calibri" w:hAnsi="Calibri" w:cs="Calibri"/>
          <w:sz w:val="24"/>
          <w:szCs w:val="24"/>
          <w:vertAlign w:val="subscript"/>
        </w:rPr>
        <w:t>edod</w:t>
      </w:r>
      <w:r w:rsidRPr="009238C8">
        <w:rPr>
          <w:rFonts w:ascii="Calibri" w:hAnsi="Calibri" w:cs="Calibri"/>
          <w:sz w:val="24"/>
          <w:szCs w:val="24"/>
        </w:rPr>
        <w:t xml:space="preserve"> =  3,6 * 14,3 * 2</w:t>
      </w:r>
      <w:r w:rsidR="00EA3508" w:rsidRPr="009238C8">
        <w:rPr>
          <w:rFonts w:ascii="Calibri" w:hAnsi="Calibri" w:cs="Calibri"/>
          <w:sz w:val="24"/>
          <w:szCs w:val="24"/>
        </w:rPr>
        <w:t>6</w:t>
      </w:r>
      <w:r w:rsidR="00181F9D" w:rsidRPr="009238C8">
        <w:rPr>
          <w:rFonts w:ascii="Calibri" w:hAnsi="Calibri" w:cs="Calibri"/>
          <w:sz w:val="24"/>
          <w:szCs w:val="24"/>
        </w:rPr>
        <w:t>7</w:t>
      </w:r>
      <w:r w:rsidRPr="009238C8">
        <w:rPr>
          <w:rFonts w:ascii="Calibri" w:hAnsi="Calibri" w:cs="Calibri"/>
          <w:sz w:val="24"/>
          <w:szCs w:val="24"/>
        </w:rPr>
        <w:t>,</w:t>
      </w:r>
      <w:r w:rsidR="00181F9D" w:rsidRPr="009238C8">
        <w:rPr>
          <w:rFonts w:ascii="Calibri" w:hAnsi="Calibri" w:cs="Calibri"/>
          <w:sz w:val="24"/>
          <w:szCs w:val="24"/>
        </w:rPr>
        <w:t>6</w:t>
      </w:r>
      <w:r w:rsidR="00EA3508" w:rsidRPr="009238C8">
        <w:rPr>
          <w:rFonts w:ascii="Calibri" w:hAnsi="Calibri" w:cs="Calibri"/>
          <w:sz w:val="24"/>
          <w:szCs w:val="24"/>
        </w:rPr>
        <w:t xml:space="preserve">  =   13</w:t>
      </w:r>
      <w:r w:rsidR="00181F9D" w:rsidRPr="009238C8">
        <w:rPr>
          <w:rFonts w:ascii="Calibri" w:hAnsi="Calibri" w:cs="Calibri"/>
          <w:sz w:val="24"/>
          <w:szCs w:val="24"/>
        </w:rPr>
        <w:t>776</w:t>
      </w:r>
      <w:r w:rsidRPr="009238C8">
        <w:rPr>
          <w:rFonts w:ascii="Calibri" w:hAnsi="Calibri" w:cs="Calibri"/>
          <w:sz w:val="24"/>
          <w:szCs w:val="24"/>
        </w:rPr>
        <w:t xml:space="preserve">  t/rok</w:t>
      </w:r>
    </w:p>
    <w:p w14:paraId="0CDA58EE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Uniknięta emisja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 xml:space="preserve">tlenku węgla związana z ograniczeniem wytwarzania energii cieplnej </w:t>
      </w:r>
      <w:r w:rsidR="000766BF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w instalacji przed przebudową.</w:t>
      </w:r>
    </w:p>
    <w:p w14:paraId="2F926D64" w14:textId="77777777" w:rsidR="00D526AD" w:rsidRPr="009238C8" w:rsidRDefault="00D526AD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Obliczenia emisji dwutlenku węgla po przebudowie instalacji</w:t>
      </w:r>
    </w:p>
    <w:p w14:paraId="1F7B6162" w14:textId="77777777" w:rsidR="00D526AD" w:rsidRPr="009238C8" w:rsidRDefault="00D526AD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Wskaźnik emisji dwutlenku węgla  określa się z tabeli nr 2 kol 4 poz</w:t>
      </w:r>
      <w:r w:rsidR="000505A2" w:rsidRPr="009238C8">
        <w:rPr>
          <w:rFonts w:ascii="Calibri" w:hAnsi="Calibri" w:cs="Calibri"/>
          <w:sz w:val="24"/>
          <w:szCs w:val="24"/>
        </w:rPr>
        <w:t>.</w:t>
      </w:r>
      <w:r w:rsidRPr="009238C8">
        <w:rPr>
          <w:rFonts w:ascii="Calibri" w:hAnsi="Calibri" w:cs="Calibri"/>
          <w:sz w:val="24"/>
          <w:szCs w:val="24"/>
        </w:rPr>
        <w:t xml:space="preserve"> 2</w:t>
      </w:r>
    </w:p>
    <w:p w14:paraId="5B53AE16" w14:textId="5AEF291D" w:rsidR="00A92098" w:rsidRPr="009238C8" w:rsidRDefault="00A92098" w:rsidP="007B3964">
      <w:pPr>
        <w:pStyle w:val="Tekstkomentarza"/>
        <w:spacing w:before="120" w:after="0"/>
        <w:ind w:left="708" w:firstLine="708"/>
        <w:contextualSpacing w:val="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cdod</w:t>
      </w:r>
      <w:r w:rsidRPr="009238C8">
        <w:rPr>
          <w:rFonts w:ascii="Calibri" w:hAnsi="Calibri" w:cs="Calibri"/>
          <w:b/>
          <w:sz w:val="24"/>
          <w:szCs w:val="24"/>
        </w:rPr>
        <w:t xml:space="preserve"> = 0,001 * 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cun</w:t>
      </w:r>
      <w:r w:rsidRPr="009238C8">
        <w:rPr>
          <w:rFonts w:ascii="Calibri" w:hAnsi="Calibri" w:cs="Calibri"/>
          <w:b/>
          <w:sz w:val="24"/>
          <w:szCs w:val="24"/>
        </w:rPr>
        <w:t>*W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cLSC</w:t>
      </w:r>
      <w:r w:rsidRPr="009238C8">
        <w:rPr>
          <w:rFonts w:ascii="Calibri" w:hAnsi="Calibri" w:cs="Calibri"/>
          <w:b/>
          <w:sz w:val="24"/>
          <w:szCs w:val="24"/>
        </w:rPr>
        <w:t xml:space="preserve">     [ GJ ]          ( 2</w:t>
      </w:r>
      <w:r w:rsidR="00903932">
        <w:rPr>
          <w:rFonts w:ascii="Calibri" w:hAnsi="Calibri" w:cs="Calibri"/>
          <w:b/>
          <w:sz w:val="24"/>
          <w:szCs w:val="24"/>
        </w:rPr>
        <w:t>6</w:t>
      </w:r>
      <w:r w:rsidRPr="009238C8">
        <w:rPr>
          <w:rFonts w:ascii="Calibri" w:hAnsi="Calibri" w:cs="Calibri"/>
          <w:b/>
          <w:sz w:val="24"/>
          <w:szCs w:val="24"/>
        </w:rPr>
        <w:t xml:space="preserve"> )</w:t>
      </w:r>
    </w:p>
    <w:p w14:paraId="344A78C1" w14:textId="77777777" w:rsidR="00A92098" w:rsidRPr="009238C8" w:rsidRDefault="00A92098" w:rsidP="007B3964">
      <w:pPr>
        <w:spacing w:before="120"/>
        <w:ind w:firstLine="708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cLSC</w:t>
      </w:r>
      <w:r w:rsidRPr="009238C8">
        <w:rPr>
          <w:rFonts w:ascii="Calibri" w:hAnsi="Calibri" w:cs="Calibri"/>
          <w:sz w:val="24"/>
          <w:szCs w:val="24"/>
        </w:rPr>
        <w:t xml:space="preserve"> = 1</w:t>
      </w:r>
      <w:r w:rsidR="00EA3508" w:rsidRPr="009238C8">
        <w:rPr>
          <w:rFonts w:ascii="Calibri" w:hAnsi="Calibri" w:cs="Calibri"/>
          <w:sz w:val="24"/>
          <w:szCs w:val="24"/>
        </w:rPr>
        <w:t>2</w:t>
      </w:r>
      <w:r w:rsidR="00181F9D" w:rsidRPr="009238C8">
        <w:rPr>
          <w:rFonts w:ascii="Calibri" w:hAnsi="Calibri" w:cs="Calibri"/>
          <w:sz w:val="24"/>
          <w:szCs w:val="24"/>
        </w:rPr>
        <w:t>6</w:t>
      </w:r>
      <w:r w:rsidRPr="009238C8">
        <w:rPr>
          <w:rFonts w:ascii="Calibri" w:hAnsi="Calibri" w:cs="Calibri"/>
          <w:sz w:val="24"/>
          <w:szCs w:val="24"/>
        </w:rPr>
        <w:t>,</w:t>
      </w:r>
      <w:r w:rsidR="00181F9D" w:rsidRPr="009238C8">
        <w:rPr>
          <w:rFonts w:ascii="Calibri" w:hAnsi="Calibri" w:cs="Calibri"/>
          <w:sz w:val="24"/>
          <w:szCs w:val="24"/>
        </w:rPr>
        <w:t>5</w:t>
      </w:r>
      <w:r w:rsidRPr="009238C8">
        <w:rPr>
          <w:rFonts w:ascii="Calibri" w:hAnsi="Calibri" w:cs="Calibri"/>
          <w:sz w:val="24"/>
          <w:szCs w:val="24"/>
        </w:rPr>
        <w:t xml:space="preserve">  kg/GJ</w:t>
      </w:r>
    </w:p>
    <w:p w14:paraId="28075A22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 Q</w:t>
      </w:r>
      <w:r w:rsidRPr="009238C8">
        <w:rPr>
          <w:rFonts w:ascii="Calibri" w:hAnsi="Calibri" w:cs="Calibri"/>
          <w:sz w:val="24"/>
          <w:szCs w:val="24"/>
          <w:vertAlign w:val="subscript"/>
        </w:rPr>
        <w:t>cun</w:t>
      </w:r>
      <w:r w:rsidRPr="009238C8">
        <w:rPr>
          <w:rFonts w:ascii="Calibri" w:hAnsi="Calibri" w:cs="Calibri"/>
          <w:sz w:val="24"/>
          <w:szCs w:val="24"/>
        </w:rPr>
        <w:t xml:space="preserve"> = Q</w:t>
      </w:r>
      <w:r w:rsidRPr="009238C8">
        <w:rPr>
          <w:rFonts w:ascii="Calibri" w:hAnsi="Calibri" w:cs="Calibri"/>
          <w:sz w:val="24"/>
          <w:szCs w:val="24"/>
          <w:vertAlign w:val="subscript"/>
        </w:rPr>
        <w:t>csg</w:t>
      </w:r>
      <w:r w:rsidRPr="009238C8">
        <w:rPr>
          <w:rFonts w:ascii="Calibri" w:hAnsi="Calibri" w:cs="Calibri"/>
          <w:sz w:val="24"/>
          <w:szCs w:val="24"/>
        </w:rPr>
        <w:t xml:space="preserve"> + Q</w:t>
      </w:r>
      <w:r w:rsidRPr="009238C8">
        <w:rPr>
          <w:rFonts w:ascii="Calibri" w:hAnsi="Calibri" w:cs="Calibri"/>
          <w:sz w:val="24"/>
          <w:szCs w:val="24"/>
          <w:vertAlign w:val="subscript"/>
        </w:rPr>
        <w:t>cspg</w:t>
      </w:r>
      <w:r w:rsidRPr="009238C8">
        <w:rPr>
          <w:rFonts w:ascii="Calibri" w:hAnsi="Calibri" w:cs="Calibri"/>
          <w:sz w:val="24"/>
          <w:szCs w:val="24"/>
        </w:rPr>
        <w:t xml:space="preserve"> </w:t>
      </w:r>
    </w:p>
    <w:p w14:paraId="3D1991E9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  Q</w:t>
      </w:r>
      <w:r w:rsidRPr="009238C8">
        <w:rPr>
          <w:rFonts w:ascii="Calibri" w:hAnsi="Calibri" w:cs="Calibri"/>
          <w:sz w:val="24"/>
          <w:szCs w:val="24"/>
          <w:vertAlign w:val="subscript"/>
        </w:rPr>
        <w:t>eun</w:t>
      </w:r>
      <w:r w:rsidRPr="009238C8">
        <w:rPr>
          <w:rFonts w:ascii="Calibri" w:hAnsi="Calibri" w:cs="Calibri"/>
          <w:sz w:val="24"/>
          <w:szCs w:val="24"/>
        </w:rPr>
        <w:t xml:space="preserve"> = 143856 + 63396  = 207252 GJ/rok</w:t>
      </w:r>
    </w:p>
    <w:p w14:paraId="18FF5D08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             E</w:t>
      </w:r>
      <w:r w:rsidRPr="009238C8">
        <w:rPr>
          <w:rFonts w:ascii="Calibri" w:hAnsi="Calibri" w:cs="Calibri"/>
          <w:sz w:val="24"/>
          <w:szCs w:val="24"/>
          <w:vertAlign w:val="subscript"/>
        </w:rPr>
        <w:t>cdod</w:t>
      </w:r>
      <w:r w:rsidRPr="009238C8">
        <w:rPr>
          <w:rFonts w:ascii="Calibri" w:hAnsi="Calibri" w:cs="Calibri"/>
          <w:sz w:val="24"/>
          <w:szCs w:val="24"/>
        </w:rPr>
        <w:t xml:space="preserve"> = 0,001 * 207252 * 1</w:t>
      </w:r>
      <w:r w:rsidR="00EA3508" w:rsidRPr="009238C8">
        <w:rPr>
          <w:rFonts w:ascii="Calibri" w:hAnsi="Calibri" w:cs="Calibri"/>
          <w:sz w:val="24"/>
          <w:szCs w:val="24"/>
        </w:rPr>
        <w:t>2</w:t>
      </w:r>
      <w:r w:rsidR="00181F9D" w:rsidRPr="009238C8">
        <w:rPr>
          <w:rFonts w:ascii="Calibri" w:hAnsi="Calibri" w:cs="Calibri"/>
          <w:sz w:val="24"/>
          <w:szCs w:val="24"/>
        </w:rPr>
        <w:t>6</w:t>
      </w:r>
      <w:r w:rsidR="00EA3508" w:rsidRPr="009238C8">
        <w:rPr>
          <w:rFonts w:ascii="Calibri" w:hAnsi="Calibri" w:cs="Calibri"/>
          <w:sz w:val="24"/>
          <w:szCs w:val="24"/>
        </w:rPr>
        <w:t>,</w:t>
      </w:r>
      <w:r w:rsidR="00181F9D" w:rsidRPr="009238C8">
        <w:rPr>
          <w:rFonts w:ascii="Calibri" w:hAnsi="Calibri" w:cs="Calibri"/>
          <w:sz w:val="24"/>
          <w:szCs w:val="24"/>
        </w:rPr>
        <w:t>5</w:t>
      </w:r>
      <w:r w:rsidR="00EA3508" w:rsidRPr="009238C8">
        <w:rPr>
          <w:rFonts w:ascii="Calibri" w:hAnsi="Calibri" w:cs="Calibri"/>
          <w:sz w:val="24"/>
          <w:szCs w:val="24"/>
        </w:rPr>
        <w:t xml:space="preserve">  =  2</w:t>
      </w:r>
      <w:r w:rsidR="00D526AD" w:rsidRPr="009238C8">
        <w:rPr>
          <w:rFonts w:ascii="Calibri" w:hAnsi="Calibri" w:cs="Calibri"/>
          <w:sz w:val="24"/>
          <w:szCs w:val="24"/>
        </w:rPr>
        <w:t>6</w:t>
      </w:r>
      <w:r w:rsidR="00EA3508" w:rsidRPr="009238C8">
        <w:rPr>
          <w:rFonts w:ascii="Calibri" w:hAnsi="Calibri" w:cs="Calibri"/>
          <w:sz w:val="24"/>
          <w:szCs w:val="24"/>
        </w:rPr>
        <w:t>2</w:t>
      </w:r>
      <w:r w:rsidR="00D526AD" w:rsidRPr="009238C8">
        <w:rPr>
          <w:rFonts w:ascii="Calibri" w:hAnsi="Calibri" w:cs="Calibri"/>
          <w:sz w:val="24"/>
          <w:szCs w:val="24"/>
        </w:rPr>
        <w:t>17</w:t>
      </w:r>
      <w:r w:rsidRPr="009238C8">
        <w:rPr>
          <w:rFonts w:ascii="Calibri" w:hAnsi="Calibri" w:cs="Calibri"/>
          <w:sz w:val="24"/>
          <w:szCs w:val="24"/>
        </w:rPr>
        <w:t xml:space="preserve">   t/rok </w:t>
      </w:r>
    </w:p>
    <w:p w14:paraId="17A0B707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Wielkość emisji unikniętej w wyniku realizacji projektu </w:t>
      </w:r>
    </w:p>
    <w:p w14:paraId="0B9A4716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E2 = E</w:t>
      </w:r>
      <w:r w:rsidRPr="009238C8">
        <w:rPr>
          <w:rFonts w:ascii="Calibri" w:hAnsi="Calibri" w:cs="Calibri"/>
          <w:sz w:val="24"/>
          <w:szCs w:val="24"/>
          <w:vertAlign w:val="subscript"/>
        </w:rPr>
        <w:t>edod</w:t>
      </w:r>
      <w:r w:rsidRPr="009238C8">
        <w:rPr>
          <w:rFonts w:ascii="Calibri" w:hAnsi="Calibri" w:cs="Calibri"/>
          <w:sz w:val="24"/>
          <w:szCs w:val="24"/>
        </w:rPr>
        <w:t xml:space="preserve"> + Ecu = 1</w:t>
      </w:r>
      <w:r w:rsidR="00EA3508" w:rsidRPr="009238C8">
        <w:rPr>
          <w:rFonts w:ascii="Calibri" w:hAnsi="Calibri" w:cs="Calibri"/>
          <w:sz w:val="24"/>
          <w:szCs w:val="24"/>
        </w:rPr>
        <w:t>3</w:t>
      </w:r>
      <w:r w:rsidR="00D526AD" w:rsidRPr="009238C8">
        <w:rPr>
          <w:rFonts w:ascii="Calibri" w:hAnsi="Calibri" w:cs="Calibri"/>
          <w:sz w:val="24"/>
          <w:szCs w:val="24"/>
        </w:rPr>
        <w:t>776</w:t>
      </w:r>
      <w:r w:rsidRPr="009238C8">
        <w:rPr>
          <w:rFonts w:ascii="Calibri" w:hAnsi="Calibri" w:cs="Calibri"/>
          <w:sz w:val="24"/>
          <w:szCs w:val="24"/>
        </w:rPr>
        <w:t xml:space="preserve"> + 2</w:t>
      </w:r>
      <w:r w:rsidR="00D526AD" w:rsidRPr="009238C8">
        <w:rPr>
          <w:rFonts w:ascii="Calibri" w:hAnsi="Calibri" w:cs="Calibri"/>
          <w:sz w:val="24"/>
          <w:szCs w:val="24"/>
        </w:rPr>
        <w:t>6217</w:t>
      </w:r>
      <w:r w:rsidRPr="009238C8">
        <w:rPr>
          <w:rFonts w:ascii="Calibri" w:hAnsi="Calibri" w:cs="Calibri"/>
          <w:sz w:val="24"/>
          <w:szCs w:val="24"/>
        </w:rPr>
        <w:t xml:space="preserve"> = 3</w:t>
      </w:r>
      <w:r w:rsidR="00D526AD" w:rsidRPr="009238C8">
        <w:rPr>
          <w:rFonts w:ascii="Calibri" w:hAnsi="Calibri" w:cs="Calibri"/>
          <w:sz w:val="24"/>
          <w:szCs w:val="24"/>
        </w:rPr>
        <w:t>9993</w:t>
      </w:r>
      <w:r w:rsidRPr="009238C8">
        <w:rPr>
          <w:rFonts w:ascii="Calibri" w:hAnsi="Calibri" w:cs="Calibri"/>
          <w:sz w:val="24"/>
          <w:szCs w:val="24"/>
        </w:rPr>
        <w:t xml:space="preserve"> t/rok </w:t>
      </w:r>
    </w:p>
    <w:p w14:paraId="38A5CBAB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Oszczędności w emisji d</w:t>
      </w:r>
      <w:r w:rsidR="003A4D9A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>tlenku węgla wynikających z realizacji projektu wynosi</w:t>
      </w:r>
    </w:p>
    <w:p w14:paraId="4B832D32" w14:textId="77777777" w:rsidR="00A92098" w:rsidRPr="009238C8" w:rsidRDefault="00A92098" w:rsidP="007B3964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 xml:space="preserve">     ΔE = E2 – E1 =  3</w:t>
      </w:r>
      <w:r w:rsidR="00D526AD" w:rsidRPr="009238C8">
        <w:rPr>
          <w:rFonts w:ascii="Calibri" w:hAnsi="Calibri" w:cs="Calibri"/>
          <w:b/>
          <w:sz w:val="24"/>
          <w:szCs w:val="24"/>
        </w:rPr>
        <w:t>9993</w:t>
      </w:r>
      <w:r w:rsidRPr="009238C8">
        <w:rPr>
          <w:rFonts w:ascii="Calibri" w:hAnsi="Calibri" w:cs="Calibri"/>
          <w:b/>
          <w:sz w:val="24"/>
          <w:szCs w:val="24"/>
        </w:rPr>
        <w:t xml:space="preserve"> - 0 = 3</w:t>
      </w:r>
      <w:r w:rsidR="00D526AD" w:rsidRPr="009238C8">
        <w:rPr>
          <w:rFonts w:ascii="Calibri" w:hAnsi="Calibri" w:cs="Calibri"/>
          <w:b/>
          <w:sz w:val="24"/>
          <w:szCs w:val="24"/>
        </w:rPr>
        <w:t>9993</w:t>
      </w:r>
      <w:r w:rsidRPr="009238C8">
        <w:rPr>
          <w:rFonts w:ascii="Calibri" w:hAnsi="Calibri" w:cs="Calibri"/>
          <w:b/>
          <w:sz w:val="24"/>
          <w:szCs w:val="24"/>
        </w:rPr>
        <w:t xml:space="preserve">  t/rok         </w:t>
      </w:r>
    </w:p>
    <w:p w14:paraId="4F672CE5" w14:textId="477CEDEF" w:rsidR="006B0021" w:rsidRPr="009238C8" w:rsidRDefault="00A92098" w:rsidP="007B3964">
      <w:pPr>
        <w:spacing w:before="120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 xml:space="preserve">Roczne obniżenie emisji </w:t>
      </w:r>
      <w:r w:rsidR="008B72D5" w:rsidRPr="008B72D5">
        <w:rPr>
          <w:rFonts w:ascii="Calibri" w:hAnsi="Calibri" w:cs="Calibri"/>
          <w:b/>
        </w:rPr>
        <w:t>CO</w:t>
      </w:r>
      <w:r w:rsidR="008B72D5" w:rsidRPr="008B72D5">
        <w:rPr>
          <w:rFonts w:ascii="Calibri" w:hAnsi="Calibri" w:cs="Calibri"/>
          <w:b/>
          <w:vertAlign w:val="subscript"/>
        </w:rPr>
        <w:t>2</w:t>
      </w:r>
      <w:r w:rsidR="008B72D5">
        <w:rPr>
          <w:rFonts w:ascii="Calibri" w:hAnsi="Calibri" w:cs="Calibri"/>
          <w:i/>
          <w:vertAlign w:val="subscript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</w:rPr>
        <w:t>w wyniku zrealizowania projektu</w:t>
      </w:r>
      <w:r w:rsidR="009D66ED" w:rsidRPr="009238C8">
        <w:rPr>
          <w:rFonts w:ascii="Calibri" w:hAnsi="Calibri" w:cs="Calibri"/>
          <w:b/>
          <w:sz w:val="24"/>
          <w:szCs w:val="24"/>
        </w:rPr>
        <w:t xml:space="preserve"> </w:t>
      </w:r>
      <w:r w:rsidRPr="009238C8">
        <w:rPr>
          <w:rFonts w:ascii="Calibri" w:hAnsi="Calibri" w:cs="Calibri"/>
          <w:b/>
          <w:sz w:val="24"/>
          <w:szCs w:val="24"/>
        </w:rPr>
        <w:t xml:space="preserve">wynosi </w:t>
      </w:r>
      <w:r w:rsidR="008411B0" w:rsidRPr="009238C8">
        <w:rPr>
          <w:rFonts w:ascii="Calibri" w:hAnsi="Calibri" w:cs="Calibri"/>
          <w:b/>
          <w:sz w:val="24"/>
          <w:szCs w:val="24"/>
        </w:rPr>
        <w:br/>
      </w:r>
      <w:r w:rsidRPr="009238C8">
        <w:rPr>
          <w:rFonts w:ascii="Calibri" w:hAnsi="Calibri" w:cs="Calibri"/>
          <w:b/>
          <w:sz w:val="24"/>
          <w:szCs w:val="24"/>
        </w:rPr>
        <w:t>ΔE = 3</w:t>
      </w:r>
      <w:r w:rsidR="00D526AD" w:rsidRPr="009238C8">
        <w:rPr>
          <w:rFonts w:ascii="Calibri" w:hAnsi="Calibri" w:cs="Calibri"/>
          <w:b/>
          <w:sz w:val="24"/>
          <w:szCs w:val="24"/>
        </w:rPr>
        <w:t>9993</w:t>
      </w:r>
      <w:r w:rsidRPr="009238C8">
        <w:rPr>
          <w:rFonts w:ascii="Calibri" w:hAnsi="Calibri" w:cs="Calibri"/>
          <w:b/>
          <w:sz w:val="24"/>
          <w:szCs w:val="24"/>
        </w:rPr>
        <w:t xml:space="preserve"> ton w ciągu roku</w:t>
      </w:r>
    </w:p>
    <w:p w14:paraId="4432271B" w14:textId="1516C591" w:rsidR="006B0021" w:rsidRPr="009238C8" w:rsidRDefault="006B0021" w:rsidP="009238C8">
      <w:pPr>
        <w:pStyle w:val="Nagwek2"/>
        <w:numPr>
          <w:ilvl w:val="1"/>
          <w:numId w:val="30"/>
        </w:numPr>
        <w:rPr>
          <w:rFonts w:ascii="Calibri" w:hAnsi="Calibri" w:cs="Calibri"/>
          <w:i w:val="0"/>
        </w:rPr>
      </w:pPr>
      <w:bookmarkStart w:id="15" w:name="_Toc451769727"/>
      <w:bookmarkStart w:id="16" w:name="_Toc33697400"/>
      <w:r w:rsidRPr="009238C8">
        <w:rPr>
          <w:rFonts w:ascii="Calibri" w:hAnsi="Calibri" w:cs="Calibri"/>
          <w:i w:val="0"/>
        </w:rPr>
        <w:t xml:space="preserve">Obliczenia oszczędności w emisji </w:t>
      </w:r>
      <w:r w:rsidR="00062A6D" w:rsidRPr="009238C8">
        <w:rPr>
          <w:rFonts w:ascii="Calibri" w:hAnsi="Calibri" w:cs="Calibri"/>
          <w:i w:val="0"/>
        </w:rPr>
        <w:t>CO</w:t>
      </w:r>
      <w:r w:rsidR="00062A6D" w:rsidRPr="009238C8">
        <w:rPr>
          <w:rFonts w:ascii="Calibri" w:hAnsi="Calibri" w:cs="Calibri"/>
          <w:i w:val="0"/>
          <w:vertAlign w:val="subscript"/>
        </w:rPr>
        <w:t>2</w:t>
      </w:r>
      <w:r w:rsidRPr="009238C8">
        <w:rPr>
          <w:rFonts w:ascii="Calibri" w:hAnsi="Calibri" w:cs="Calibri"/>
          <w:i w:val="0"/>
        </w:rPr>
        <w:t xml:space="preserve"> wynikających z realizacji </w:t>
      </w:r>
      <w:r w:rsidR="00062A6D" w:rsidRPr="009238C8">
        <w:rPr>
          <w:rFonts w:ascii="Calibri" w:hAnsi="Calibri" w:cs="Calibri"/>
          <w:i w:val="0"/>
        </w:rPr>
        <w:t>źródła</w:t>
      </w:r>
      <w:r w:rsidRPr="009238C8">
        <w:rPr>
          <w:rFonts w:ascii="Calibri" w:hAnsi="Calibri" w:cs="Calibri"/>
          <w:i w:val="0"/>
        </w:rPr>
        <w:t xml:space="preserve"> </w:t>
      </w:r>
      <w:r w:rsidR="005E0CAA" w:rsidRPr="009238C8">
        <w:rPr>
          <w:rFonts w:ascii="Calibri" w:hAnsi="Calibri" w:cs="Calibri"/>
          <w:i w:val="0"/>
        </w:rPr>
        <w:t>OZE</w:t>
      </w:r>
      <w:bookmarkEnd w:id="15"/>
      <w:bookmarkEnd w:id="16"/>
    </w:p>
    <w:p w14:paraId="688A8EF5" w14:textId="58141B46" w:rsidR="006B0021" w:rsidRPr="009238C8" w:rsidRDefault="006B0021" w:rsidP="007B3964">
      <w:pPr>
        <w:pStyle w:val="Tekstpodstawowywcity"/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celu obliczenia oszczędności w emisji d</w:t>
      </w:r>
      <w:r w:rsidR="009E24D7" w:rsidRPr="009238C8">
        <w:rPr>
          <w:rFonts w:ascii="Calibri" w:hAnsi="Calibri" w:cs="Calibri"/>
          <w:sz w:val="24"/>
          <w:szCs w:val="24"/>
        </w:rPr>
        <w:t>wu</w:t>
      </w:r>
      <w:r w:rsidRPr="009238C8">
        <w:rPr>
          <w:rFonts w:ascii="Calibri" w:hAnsi="Calibri" w:cs="Calibri"/>
          <w:sz w:val="24"/>
          <w:szCs w:val="24"/>
        </w:rPr>
        <w:t xml:space="preserve">tlenku węgla wynikających z realizacji </w:t>
      </w:r>
      <w:r w:rsidR="00704FA2" w:rsidRPr="009238C8">
        <w:rPr>
          <w:rFonts w:ascii="Calibri" w:hAnsi="Calibri" w:cs="Calibri"/>
          <w:sz w:val="24"/>
          <w:szCs w:val="24"/>
        </w:rPr>
        <w:br/>
      </w:r>
      <w:r w:rsidR="00614048" w:rsidRPr="009238C8">
        <w:rPr>
          <w:rFonts w:ascii="Calibri" w:hAnsi="Calibri" w:cs="Calibri"/>
          <w:sz w:val="24"/>
          <w:szCs w:val="24"/>
        </w:rPr>
        <w:t>projektu</w:t>
      </w:r>
      <w:r w:rsidRPr="009238C8">
        <w:rPr>
          <w:rFonts w:ascii="Calibri" w:hAnsi="Calibri" w:cs="Calibri"/>
          <w:sz w:val="24"/>
          <w:szCs w:val="24"/>
        </w:rPr>
        <w:t xml:space="preserve"> należy skorzystać z następującego wzoru: </w:t>
      </w:r>
    </w:p>
    <w:p w14:paraId="269B3B9A" w14:textId="155DC55E" w:rsidR="006B0021" w:rsidRPr="009238C8" w:rsidRDefault="006B0021" w:rsidP="007B3964">
      <w:pPr>
        <w:spacing w:before="120" w:after="120"/>
        <w:ind w:left="1416" w:firstLine="708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ΔE =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>-E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b/>
          <w:sz w:val="24"/>
          <w:szCs w:val="24"/>
        </w:rPr>
        <w:t xml:space="preserve">  [t/rok]                    ( </w:t>
      </w:r>
      <w:r w:rsidR="00903932">
        <w:rPr>
          <w:rFonts w:ascii="Calibri" w:hAnsi="Calibri" w:cs="Calibri"/>
          <w:b/>
          <w:sz w:val="24"/>
          <w:szCs w:val="24"/>
        </w:rPr>
        <w:t>27</w:t>
      </w:r>
      <w:r w:rsidRPr="009238C8">
        <w:rPr>
          <w:rFonts w:ascii="Calibri" w:hAnsi="Calibri" w:cs="Calibri"/>
          <w:b/>
          <w:sz w:val="24"/>
          <w:szCs w:val="24"/>
        </w:rPr>
        <w:t xml:space="preserve"> )</w:t>
      </w:r>
    </w:p>
    <w:p w14:paraId="2C4A3A52" w14:textId="77777777" w:rsidR="006B0021" w:rsidRPr="009238C8" w:rsidRDefault="006B0021" w:rsidP="007B3964">
      <w:pPr>
        <w:autoSpaceDE w:val="0"/>
        <w:autoSpaceDN w:val="0"/>
        <w:adjustRightInd w:val="0"/>
        <w:spacing w:before="120" w:after="120"/>
        <w:ind w:right="7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gdzie: </w:t>
      </w:r>
    </w:p>
    <w:p w14:paraId="36AC182F" w14:textId="77777777" w:rsidR="006B0021" w:rsidRPr="009238C8" w:rsidRDefault="006B0021" w:rsidP="007B3964">
      <w:pPr>
        <w:autoSpaceDE w:val="0"/>
        <w:autoSpaceDN w:val="0"/>
        <w:adjustRightInd w:val="0"/>
        <w:spacing w:before="120" w:after="120"/>
        <w:ind w:right="7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– roczna emis</w:t>
      </w:r>
      <w:r w:rsidR="00FF2F5F" w:rsidRPr="009238C8">
        <w:rPr>
          <w:rFonts w:ascii="Calibri" w:hAnsi="Calibri" w:cs="Calibri"/>
          <w:sz w:val="24"/>
          <w:szCs w:val="24"/>
        </w:rPr>
        <w:t>ja dwutlenku węgla zastąpiona (uniknięta</w:t>
      </w:r>
      <w:r w:rsidRPr="009238C8">
        <w:rPr>
          <w:rFonts w:ascii="Calibri" w:hAnsi="Calibri" w:cs="Calibri"/>
          <w:sz w:val="24"/>
          <w:szCs w:val="24"/>
        </w:rPr>
        <w:t xml:space="preserve">) w wyniku realizacji projektu [t/rok], </w:t>
      </w:r>
    </w:p>
    <w:p w14:paraId="7EB08728" w14:textId="2392F6D5" w:rsidR="00704FA2" w:rsidRPr="009238C8" w:rsidRDefault="006B0021" w:rsidP="007B3964">
      <w:pPr>
        <w:autoSpaceDE w:val="0"/>
        <w:autoSpaceDN w:val="0"/>
        <w:adjustRightInd w:val="0"/>
        <w:spacing w:before="120" w:after="120"/>
        <w:ind w:right="7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 xml:space="preserve">– roczna emisja dwutlenku węgla z instalacji po realizacji projektu [t/rok]. </w:t>
      </w:r>
    </w:p>
    <w:p w14:paraId="6D127C35" w14:textId="2E1CD7E3" w:rsidR="005E0CAA" w:rsidRPr="009238C8" w:rsidRDefault="00704FA2" w:rsidP="007B3964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 xml:space="preserve">Dla wszystkich instalacji </w:t>
      </w:r>
      <w:r w:rsidR="005E0CAA" w:rsidRPr="009238C8">
        <w:rPr>
          <w:rFonts w:ascii="Calibri" w:hAnsi="Calibri" w:cs="Calibri"/>
          <w:sz w:val="24"/>
          <w:szCs w:val="24"/>
        </w:rPr>
        <w:t xml:space="preserve">OZE </w:t>
      </w:r>
      <w:r w:rsidRPr="009238C8">
        <w:rPr>
          <w:rFonts w:ascii="Calibri" w:hAnsi="Calibri" w:cs="Calibri"/>
          <w:sz w:val="24"/>
          <w:szCs w:val="24"/>
        </w:rPr>
        <w:t>w</w:t>
      </w:r>
      <w:r w:rsidR="008E030A" w:rsidRPr="009238C8">
        <w:rPr>
          <w:rFonts w:ascii="Calibri" w:hAnsi="Calibri" w:cs="Calibri"/>
          <w:sz w:val="24"/>
          <w:szCs w:val="24"/>
        </w:rPr>
        <w:t>artość</w:t>
      </w:r>
      <w:r w:rsidR="006B0021" w:rsidRPr="009238C8">
        <w:rPr>
          <w:rFonts w:ascii="Calibri" w:hAnsi="Calibri" w:cs="Calibri"/>
          <w:sz w:val="24"/>
          <w:szCs w:val="24"/>
        </w:rPr>
        <w:t xml:space="preserve"> wskaźników emisji d</w:t>
      </w:r>
      <w:r w:rsidR="009E24D7" w:rsidRPr="009238C8">
        <w:rPr>
          <w:rFonts w:ascii="Calibri" w:hAnsi="Calibri" w:cs="Calibri"/>
          <w:sz w:val="24"/>
          <w:szCs w:val="24"/>
        </w:rPr>
        <w:t>wu</w:t>
      </w:r>
      <w:r w:rsidR="006B0021" w:rsidRPr="009238C8">
        <w:rPr>
          <w:rFonts w:ascii="Calibri" w:hAnsi="Calibri" w:cs="Calibri"/>
          <w:sz w:val="24"/>
          <w:szCs w:val="24"/>
        </w:rPr>
        <w:t>tlenk</w:t>
      </w:r>
      <w:r w:rsidR="009E24D7" w:rsidRPr="009238C8">
        <w:rPr>
          <w:rFonts w:ascii="Calibri" w:hAnsi="Calibri" w:cs="Calibri"/>
          <w:sz w:val="24"/>
          <w:szCs w:val="24"/>
        </w:rPr>
        <w:t>u</w:t>
      </w:r>
      <w:r w:rsidR="006B0021" w:rsidRPr="009238C8">
        <w:rPr>
          <w:rFonts w:ascii="Calibri" w:hAnsi="Calibri" w:cs="Calibri"/>
          <w:sz w:val="24"/>
          <w:szCs w:val="24"/>
        </w:rPr>
        <w:t xml:space="preserve"> węgla odniesione do </w:t>
      </w:r>
      <w:r w:rsidRPr="009238C8">
        <w:rPr>
          <w:rFonts w:ascii="Calibri" w:hAnsi="Calibri" w:cs="Calibri"/>
          <w:sz w:val="24"/>
          <w:szCs w:val="24"/>
        </w:rPr>
        <w:br/>
      </w:r>
      <w:r w:rsidR="006B0021" w:rsidRPr="009238C8">
        <w:rPr>
          <w:rFonts w:ascii="Calibri" w:hAnsi="Calibri" w:cs="Calibri"/>
          <w:sz w:val="24"/>
          <w:szCs w:val="24"/>
        </w:rPr>
        <w:t>produkowanej energii przyjmuje się za zerowe tj. emisja d</w:t>
      </w:r>
      <w:r w:rsidR="009E24D7" w:rsidRPr="009238C8">
        <w:rPr>
          <w:rFonts w:ascii="Calibri" w:hAnsi="Calibri" w:cs="Calibri"/>
          <w:sz w:val="24"/>
          <w:szCs w:val="24"/>
        </w:rPr>
        <w:t>wu</w:t>
      </w:r>
      <w:r w:rsidR="006B0021" w:rsidRPr="009238C8">
        <w:rPr>
          <w:rFonts w:ascii="Calibri" w:hAnsi="Calibri" w:cs="Calibri"/>
          <w:sz w:val="24"/>
          <w:szCs w:val="24"/>
        </w:rPr>
        <w:t>tlenk</w:t>
      </w:r>
      <w:r w:rsidR="009E24D7" w:rsidRPr="009238C8">
        <w:rPr>
          <w:rFonts w:ascii="Calibri" w:hAnsi="Calibri" w:cs="Calibri"/>
          <w:sz w:val="24"/>
          <w:szCs w:val="24"/>
        </w:rPr>
        <w:t>u</w:t>
      </w:r>
      <w:r w:rsidR="006B0021" w:rsidRPr="009238C8">
        <w:rPr>
          <w:rFonts w:ascii="Calibri" w:hAnsi="Calibri" w:cs="Calibri"/>
          <w:sz w:val="24"/>
          <w:szCs w:val="24"/>
        </w:rPr>
        <w:t xml:space="preserve"> węgla z tych instalacji nie występuje  E</w:t>
      </w:r>
      <w:r w:rsidR="006B0021"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="00F705F3" w:rsidRPr="009238C8">
        <w:rPr>
          <w:rFonts w:ascii="Calibri" w:hAnsi="Calibri" w:cs="Calibri"/>
          <w:sz w:val="24"/>
          <w:szCs w:val="24"/>
        </w:rPr>
        <w:t xml:space="preserve"> = 0</w:t>
      </w:r>
      <w:r w:rsidRPr="009238C8">
        <w:rPr>
          <w:rFonts w:ascii="Calibri" w:hAnsi="Calibri" w:cs="Calibri"/>
          <w:sz w:val="24"/>
          <w:szCs w:val="24"/>
        </w:rPr>
        <w:t xml:space="preserve"> [t/rok]</w:t>
      </w:r>
      <w:r w:rsidR="006B0021" w:rsidRPr="009238C8">
        <w:rPr>
          <w:rFonts w:ascii="Calibri" w:hAnsi="Calibri" w:cs="Calibri"/>
          <w:sz w:val="24"/>
          <w:szCs w:val="24"/>
        </w:rPr>
        <w:t xml:space="preserve">.  </w:t>
      </w:r>
    </w:p>
    <w:p w14:paraId="33A0DDEC" w14:textId="1BBF6394" w:rsidR="006B0021" w:rsidRPr="009238C8" w:rsidRDefault="006B0021" w:rsidP="008B72D5">
      <w:pPr>
        <w:pStyle w:val="Nagwek3"/>
        <w:numPr>
          <w:ilvl w:val="2"/>
          <w:numId w:val="30"/>
        </w:numPr>
        <w:rPr>
          <w:rFonts w:ascii="Calibri" w:hAnsi="Calibri" w:cs="Calibri"/>
        </w:rPr>
      </w:pPr>
      <w:bookmarkStart w:id="17" w:name="_Toc451769728"/>
      <w:bookmarkStart w:id="18" w:name="_Toc33697401"/>
      <w:r w:rsidRPr="009238C8">
        <w:rPr>
          <w:rFonts w:ascii="Calibri" w:hAnsi="Calibri" w:cs="Calibri"/>
        </w:rPr>
        <w:t xml:space="preserve">Roczna emisja </w:t>
      </w:r>
      <w:r w:rsidR="008B72D5" w:rsidRPr="008B72D5">
        <w:rPr>
          <w:rFonts w:ascii="Calibri" w:hAnsi="Calibri" w:cs="Calibri"/>
        </w:rPr>
        <w:t>CO</w:t>
      </w:r>
      <w:r w:rsidR="008B72D5" w:rsidRPr="008B72D5">
        <w:rPr>
          <w:rFonts w:ascii="Calibri" w:hAnsi="Calibri" w:cs="Calibri"/>
          <w:vertAlign w:val="subscript"/>
        </w:rPr>
        <w:t>2</w:t>
      </w:r>
      <w:r w:rsidR="008B72D5">
        <w:rPr>
          <w:rFonts w:ascii="Calibri" w:hAnsi="Calibri" w:cs="Calibri"/>
          <w:i/>
          <w:vertAlign w:val="subscript"/>
        </w:rPr>
        <w:t xml:space="preserve"> </w:t>
      </w:r>
      <w:r w:rsidR="00C84B7C" w:rsidRPr="009238C8">
        <w:rPr>
          <w:rFonts w:ascii="Calibri" w:hAnsi="Calibri" w:cs="Calibri"/>
        </w:rPr>
        <w:t>zastąpiona (</w:t>
      </w:r>
      <w:r w:rsidR="008E030A" w:rsidRPr="009238C8">
        <w:rPr>
          <w:rFonts w:ascii="Calibri" w:hAnsi="Calibri" w:cs="Calibri"/>
        </w:rPr>
        <w:t xml:space="preserve">uniknięta) </w:t>
      </w:r>
      <w:r w:rsidRPr="009238C8">
        <w:rPr>
          <w:rFonts w:ascii="Calibri" w:hAnsi="Calibri" w:cs="Calibri"/>
        </w:rPr>
        <w:t>w wyniku realizacji projektu</w:t>
      </w:r>
      <w:bookmarkEnd w:id="17"/>
      <w:bookmarkEnd w:id="18"/>
    </w:p>
    <w:p w14:paraId="678974B1" w14:textId="55125AC7" w:rsidR="000637A1" w:rsidRPr="009238C8" w:rsidRDefault="006B0021" w:rsidP="007B3964">
      <w:pPr>
        <w:autoSpaceDE w:val="0"/>
        <w:autoSpaceDN w:val="0"/>
        <w:adjustRightInd w:val="0"/>
        <w:spacing w:before="120"/>
        <w:ind w:right="7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emisji d</w:t>
      </w:r>
      <w:r w:rsidR="009E24D7" w:rsidRPr="009238C8">
        <w:rPr>
          <w:rFonts w:ascii="Calibri" w:hAnsi="Calibri" w:cs="Calibri"/>
          <w:sz w:val="24"/>
          <w:szCs w:val="24"/>
        </w:rPr>
        <w:t>wut</w:t>
      </w:r>
      <w:r w:rsidRPr="009238C8">
        <w:rPr>
          <w:rFonts w:ascii="Calibri" w:hAnsi="Calibri" w:cs="Calibri"/>
          <w:sz w:val="24"/>
          <w:szCs w:val="24"/>
        </w:rPr>
        <w:t>lenk</w:t>
      </w:r>
      <w:r w:rsidR="009E24D7"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węgla zastąpioną (</w:t>
      </w:r>
      <w:r w:rsidR="00777F78" w:rsidRPr="009238C8">
        <w:rPr>
          <w:rFonts w:ascii="Calibri" w:hAnsi="Calibri" w:cs="Calibri"/>
          <w:sz w:val="24"/>
          <w:szCs w:val="24"/>
        </w:rPr>
        <w:t>unikniętą</w:t>
      </w:r>
      <w:r w:rsidR="008E030A" w:rsidRPr="009238C8">
        <w:rPr>
          <w:rFonts w:ascii="Calibri" w:hAnsi="Calibri" w:cs="Calibri"/>
          <w:sz w:val="24"/>
          <w:szCs w:val="24"/>
        </w:rPr>
        <w:t xml:space="preserve">) </w:t>
      </w:r>
      <w:r w:rsidRPr="009238C8">
        <w:rPr>
          <w:rFonts w:ascii="Calibri" w:hAnsi="Calibri" w:cs="Calibri"/>
          <w:sz w:val="24"/>
          <w:szCs w:val="24"/>
        </w:rPr>
        <w:t xml:space="preserve">w wyniku realizacji projektu określa się </w:t>
      </w:r>
      <w:r w:rsidR="00777F78" w:rsidRPr="009238C8">
        <w:rPr>
          <w:rFonts w:ascii="Calibri" w:hAnsi="Calibri" w:cs="Calibri"/>
          <w:sz w:val="24"/>
          <w:szCs w:val="24"/>
        </w:rPr>
        <w:t>przyjmując,</w:t>
      </w:r>
      <w:r w:rsidRPr="009238C8">
        <w:rPr>
          <w:rFonts w:ascii="Calibri" w:hAnsi="Calibri" w:cs="Calibri"/>
          <w:sz w:val="24"/>
          <w:szCs w:val="24"/>
        </w:rPr>
        <w:t xml:space="preserve"> że uniknięto emisję jaka by wystąpiła przy wyprodukowaniu tej samej ilości energii elektrycznej w krajowej sieci energetycznej i/lub cieplnej  w lokalnej sieci ciepłowniczej.</w:t>
      </w:r>
    </w:p>
    <w:p w14:paraId="1F4EA509" w14:textId="3AC21319" w:rsidR="000637A1" w:rsidRPr="009238C8" w:rsidRDefault="000637A1" w:rsidP="007B3964">
      <w:pPr>
        <w:autoSpaceDE w:val="0"/>
        <w:autoSpaceDN w:val="0"/>
        <w:adjustRightInd w:val="0"/>
        <w:spacing w:before="120"/>
        <w:ind w:right="70"/>
        <w:jc w:val="center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= 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1e</w:t>
      </w:r>
      <w:r w:rsidRPr="009238C8">
        <w:rPr>
          <w:rFonts w:ascii="Calibri" w:hAnsi="Calibri" w:cs="Calibri"/>
          <w:b/>
          <w:sz w:val="24"/>
          <w:szCs w:val="24"/>
        </w:rPr>
        <w:t xml:space="preserve">  + 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b/>
          <w:sz w:val="24"/>
          <w:szCs w:val="24"/>
        </w:rPr>
        <w:t xml:space="preserve">  1000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* </w:t>
      </w:r>
      <w:r w:rsidRPr="009238C8">
        <w:rPr>
          <w:rFonts w:ascii="Calibri" w:hAnsi="Calibri" w:cs="Calibri"/>
          <w:b/>
          <w:sz w:val="24"/>
          <w:szCs w:val="24"/>
        </w:rPr>
        <w:t>( 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1e</w:t>
      </w:r>
      <w:r w:rsidRPr="009238C8">
        <w:rPr>
          <w:rFonts w:ascii="Calibri" w:hAnsi="Calibri" w:cs="Calibri"/>
          <w:b/>
          <w:sz w:val="24"/>
          <w:szCs w:val="24"/>
        </w:rPr>
        <w:t xml:space="preserve"> 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1KSE </w:t>
      </w:r>
      <w:r w:rsidRPr="009238C8">
        <w:rPr>
          <w:rFonts w:ascii="Calibri" w:hAnsi="Calibri" w:cs="Calibri"/>
          <w:b/>
          <w:sz w:val="24"/>
          <w:szCs w:val="24"/>
        </w:rPr>
        <w:t xml:space="preserve">  +   Q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b/>
          <w:sz w:val="24"/>
          <w:szCs w:val="24"/>
        </w:rPr>
        <w:t xml:space="preserve">  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*</w:t>
      </w:r>
      <w:r w:rsidRPr="009238C8">
        <w:rPr>
          <w:rFonts w:ascii="Calibri" w:hAnsi="Calibri" w:cs="Calibri"/>
          <w:b/>
          <w:sz w:val="24"/>
          <w:szCs w:val="24"/>
        </w:rPr>
        <w:t xml:space="preserve"> 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 xml:space="preserve">1LSC </w:t>
      </w:r>
      <w:r w:rsidRPr="009238C8">
        <w:rPr>
          <w:rFonts w:ascii="Calibri" w:hAnsi="Calibri" w:cs="Calibri"/>
          <w:b/>
          <w:sz w:val="24"/>
          <w:szCs w:val="24"/>
        </w:rPr>
        <w:t xml:space="preserve"> )       [t/rok]         ( 2</w:t>
      </w:r>
      <w:r w:rsidR="00903932">
        <w:rPr>
          <w:rFonts w:ascii="Calibri" w:hAnsi="Calibri" w:cs="Calibri"/>
          <w:b/>
          <w:sz w:val="24"/>
          <w:szCs w:val="24"/>
        </w:rPr>
        <w:t>8</w:t>
      </w:r>
      <w:r w:rsidRPr="009238C8">
        <w:rPr>
          <w:rFonts w:ascii="Calibri" w:hAnsi="Calibri" w:cs="Calibri"/>
          <w:b/>
          <w:sz w:val="24"/>
          <w:szCs w:val="24"/>
        </w:rPr>
        <w:t xml:space="preserve"> )</w:t>
      </w:r>
    </w:p>
    <w:p w14:paraId="271E11FA" w14:textId="77777777" w:rsidR="000637A1" w:rsidRPr="009238C8" w:rsidRDefault="000637A1" w:rsidP="007B3964">
      <w:pPr>
        <w:autoSpaceDE w:val="0"/>
        <w:autoSpaceDN w:val="0"/>
        <w:adjustRightInd w:val="0"/>
        <w:spacing w:before="120"/>
        <w:ind w:right="7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47A47724" w14:textId="77777777" w:rsidR="000637A1" w:rsidRPr="009238C8" w:rsidRDefault="000637A1" w:rsidP="007B3964">
      <w:pPr>
        <w:autoSpaceDE w:val="0"/>
        <w:autoSpaceDN w:val="0"/>
        <w:adjustRightInd w:val="0"/>
        <w:spacing w:before="120"/>
        <w:ind w:left="567" w:right="70" w:hanging="567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1e </w:t>
      </w:r>
      <w:r w:rsidRPr="009238C8">
        <w:rPr>
          <w:rFonts w:ascii="Calibri" w:hAnsi="Calibri" w:cs="Calibri"/>
          <w:sz w:val="24"/>
          <w:szCs w:val="24"/>
        </w:rPr>
        <w:t>–  roczna emisja dwutlenku węgla związana z produkcją energii elektrycznej z instalacji po realizacji projektu</w:t>
      </w:r>
    </w:p>
    <w:p w14:paraId="0B7B7952" w14:textId="77777777" w:rsidR="000637A1" w:rsidRPr="009238C8" w:rsidRDefault="000637A1" w:rsidP="007B3964">
      <w:pPr>
        <w:autoSpaceDE w:val="0"/>
        <w:autoSpaceDN w:val="0"/>
        <w:adjustRightInd w:val="0"/>
        <w:spacing w:before="120"/>
        <w:ind w:left="567" w:right="70" w:hanging="567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sz w:val="24"/>
          <w:szCs w:val="24"/>
        </w:rPr>
        <w:t xml:space="preserve"> –  roczna produkcja dwutlenku węgla związana z produkcją energii cieplnej z instalacji po realizacji projektu</w:t>
      </w:r>
    </w:p>
    <w:p w14:paraId="1AE9FF15" w14:textId="25FF4A57" w:rsidR="000637A1" w:rsidRPr="009238C8" w:rsidRDefault="000637A1" w:rsidP="007B3964">
      <w:pPr>
        <w:autoSpaceDE w:val="0"/>
        <w:autoSpaceDN w:val="0"/>
        <w:adjustRightInd w:val="0"/>
        <w:spacing w:before="120"/>
        <w:ind w:left="993" w:right="70" w:hanging="99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1KSE</w:t>
      </w:r>
      <w:r w:rsidRPr="009238C8">
        <w:rPr>
          <w:rFonts w:ascii="Calibri" w:hAnsi="Calibri" w:cs="Calibri"/>
          <w:sz w:val="24"/>
          <w:szCs w:val="24"/>
        </w:rPr>
        <w:t xml:space="preserve"> –  wskaźnik emisji dwutlenku węgla  dla standardowego źródła energii elektrycznej – typowej elektrowni zasilającej Krajową Sieć Elektroenergetyczną – wartość z tabeli nr </w:t>
      </w:r>
      <w:r w:rsidR="00903932">
        <w:rPr>
          <w:rFonts w:ascii="Calibri" w:hAnsi="Calibri" w:cs="Calibri"/>
          <w:sz w:val="24"/>
          <w:szCs w:val="24"/>
        </w:rPr>
        <w:t>2</w:t>
      </w:r>
    </w:p>
    <w:p w14:paraId="3A8482F4" w14:textId="77777777" w:rsidR="00561D1A" w:rsidRPr="009238C8" w:rsidRDefault="000637A1" w:rsidP="007B3964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Zastąpiona emisja dwutlenku węgla z dodatkowo wyprodukowanej energii elektrycznej określa się jako sumę emisji z wyprodukowanej energii elektrycznej na potrzeby własne lub lokalnego odbiorcy i emisji z wyprodukowanej energii elektrycznej sprzedanej do krajowego systemu elektroenergetycznego. </w:t>
      </w:r>
    </w:p>
    <w:p w14:paraId="46515A86" w14:textId="13F16FFB" w:rsidR="00561D1A" w:rsidRPr="009238C8" w:rsidRDefault="000637A1" w:rsidP="007B3964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Dla energii elektrycznej wyprodukowanej na potrzeby własne przyjmuje się wskaźnik emisji dwutlenku węgla jak dla energii wy</w:t>
      </w:r>
      <w:r w:rsidR="00561D1A" w:rsidRPr="009238C8">
        <w:rPr>
          <w:rFonts w:ascii="Calibri" w:hAnsi="Calibri" w:cs="Calibri"/>
          <w:sz w:val="24"/>
          <w:szCs w:val="24"/>
        </w:rPr>
        <w:t xml:space="preserve">produkowanej w typowej </w:t>
      </w:r>
      <w:r w:rsidR="00F705F3" w:rsidRPr="009238C8">
        <w:rPr>
          <w:rFonts w:ascii="Calibri" w:hAnsi="Calibri" w:cs="Calibri"/>
          <w:sz w:val="24"/>
          <w:szCs w:val="24"/>
        </w:rPr>
        <w:t>(</w:t>
      </w:r>
      <w:r w:rsidRPr="009238C8">
        <w:rPr>
          <w:rFonts w:ascii="Calibri" w:hAnsi="Calibri" w:cs="Calibri"/>
          <w:sz w:val="24"/>
          <w:szCs w:val="24"/>
        </w:rPr>
        <w:t>przecięt</w:t>
      </w:r>
      <w:r w:rsidR="00F705F3" w:rsidRPr="009238C8">
        <w:rPr>
          <w:rFonts w:ascii="Calibri" w:hAnsi="Calibri" w:cs="Calibri"/>
          <w:sz w:val="24"/>
          <w:szCs w:val="24"/>
        </w:rPr>
        <w:t>nej</w:t>
      </w:r>
      <w:r w:rsidRPr="009238C8">
        <w:rPr>
          <w:rFonts w:ascii="Calibri" w:hAnsi="Calibri" w:cs="Calibri"/>
          <w:sz w:val="24"/>
          <w:szCs w:val="24"/>
        </w:rPr>
        <w:t>) elektrowni zasilającej Krajową Sieć Elektroenergetyczną z uwzględnieniem strat przesyłu – kolumna nr 5 w tabeli n</w:t>
      </w:r>
      <w:r w:rsidR="007B3964" w:rsidRPr="009238C8">
        <w:rPr>
          <w:rFonts w:ascii="Calibri" w:hAnsi="Calibri" w:cs="Calibri"/>
          <w:sz w:val="24"/>
          <w:szCs w:val="24"/>
        </w:rPr>
        <w:t>r </w:t>
      </w:r>
      <w:r w:rsidR="00903932">
        <w:rPr>
          <w:rFonts w:ascii="Calibri" w:hAnsi="Calibri" w:cs="Calibri"/>
          <w:sz w:val="24"/>
          <w:szCs w:val="24"/>
        </w:rPr>
        <w:t>2</w:t>
      </w:r>
      <w:r w:rsidRPr="009238C8">
        <w:rPr>
          <w:rFonts w:ascii="Calibri" w:hAnsi="Calibri" w:cs="Calibri"/>
          <w:sz w:val="24"/>
          <w:szCs w:val="24"/>
        </w:rPr>
        <w:t>.</w:t>
      </w:r>
    </w:p>
    <w:p w14:paraId="6D24B391" w14:textId="761DE6E2" w:rsidR="000637A1" w:rsidRPr="009238C8" w:rsidRDefault="000637A1" w:rsidP="007B3964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Dla energii elektrycznej wyprodukowanej i sprzedanej do Krajowej Sieci Elektroenergetycznej przyjmuje się wskaźnik emisji dwutlenku węgla jak dla energii wyprodukowanej w typowej </w:t>
      </w:r>
      <w:r w:rsidR="00F705F3" w:rsidRPr="009238C8">
        <w:rPr>
          <w:rFonts w:ascii="Calibri" w:hAnsi="Calibri" w:cs="Calibri"/>
          <w:sz w:val="24"/>
          <w:szCs w:val="24"/>
        </w:rPr>
        <w:t>(przeciętnej</w:t>
      </w:r>
      <w:r w:rsidRPr="009238C8">
        <w:rPr>
          <w:rFonts w:ascii="Calibri" w:hAnsi="Calibri" w:cs="Calibri"/>
          <w:sz w:val="24"/>
          <w:szCs w:val="24"/>
        </w:rPr>
        <w:t>) elektrowni zasilającej Krajową Sieć Elektroenergetyczną bez uwzględnienia strat przesyłu – kolumna nr 4 w tabeli nr 2.</w:t>
      </w:r>
    </w:p>
    <w:p w14:paraId="71BC5062" w14:textId="5BFE7E6F" w:rsidR="000637A1" w:rsidRPr="009238C8" w:rsidRDefault="000637A1" w:rsidP="007B3964">
      <w:pPr>
        <w:pStyle w:val="Tekstkomentarza"/>
        <w:spacing w:before="120" w:after="0"/>
        <w:ind w:left="708" w:firstLine="708"/>
        <w:contextualSpacing w:val="0"/>
        <w:rPr>
          <w:rFonts w:ascii="Calibri" w:hAnsi="Calibri" w:cs="Calibri"/>
          <w:b/>
          <w:sz w:val="24"/>
          <w:szCs w:val="24"/>
          <w:lang w:val="en-US"/>
        </w:rPr>
      </w:pPr>
      <w:r w:rsidRPr="009238C8">
        <w:rPr>
          <w:rFonts w:ascii="Calibri" w:hAnsi="Calibri" w:cs="Calibri"/>
          <w:b/>
          <w:sz w:val="24"/>
          <w:szCs w:val="24"/>
          <w:lang w:val="en-US"/>
        </w:rPr>
        <w:t>E</w:t>
      </w:r>
      <w:r w:rsidR="00F54ACE"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>1e</w:t>
      </w:r>
      <w:r w:rsidRPr="009238C8">
        <w:rPr>
          <w:rFonts w:ascii="Calibri" w:hAnsi="Calibri" w:cs="Calibri"/>
          <w:b/>
          <w:sz w:val="24"/>
          <w:szCs w:val="24"/>
          <w:lang w:val="en-US"/>
        </w:rPr>
        <w:t xml:space="preserve"> = 3600 </w:t>
      </w:r>
      <w:r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>*</w:t>
      </w:r>
      <w:r w:rsidRPr="009238C8">
        <w:rPr>
          <w:rFonts w:ascii="Calibri" w:hAnsi="Calibri" w:cs="Calibri"/>
          <w:b/>
          <w:sz w:val="24"/>
          <w:szCs w:val="24"/>
          <w:lang w:val="en-US"/>
        </w:rPr>
        <w:t xml:space="preserve"> ( Q</w:t>
      </w:r>
      <w:r w:rsidR="00F54ACE"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>1</w:t>
      </w:r>
      <w:r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>eW *</w:t>
      </w:r>
      <w:r w:rsidRPr="009238C8">
        <w:rPr>
          <w:rFonts w:ascii="Calibri" w:hAnsi="Calibri" w:cs="Calibri"/>
          <w:b/>
          <w:sz w:val="24"/>
          <w:szCs w:val="24"/>
          <w:lang w:val="en-US"/>
        </w:rPr>
        <w:t xml:space="preserve"> W</w:t>
      </w:r>
      <w:r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 xml:space="preserve">eW </w:t>
      </w:r>
      <w:r w:rsidRPr="009238C8">
        <w:rPr>
          <w:rFonts w:ascii="Calibri" w:hAnsi="Calibri" w:cs="Calibri"/>
          <w:b/>
          <w:sz w:val="24"/>
          <w:szCs w:val="24"/>
          <w:lang w:val="en-US"/>
        </w:rPr>
        <w:t xml:space="preserve"> + Q</w:t>
      </w:r>
      <w:r w:rsidR="00F54ACE"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>1</w:t>
      </w:r>
      <w:r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>eSP</w:t>
      </w:r>
      <w:r w:rsidRPr="009238C8">
        <w:rPr>
          <w:rFonts w:ascii="Calibri" w:hAnsi="Calibri" w:cs="Calibri"/>
          <w:b/>
          <w:sz w:val="24"/>
          <w:szCs w:val="24"/>
          <w:lang w:val="en-US"/>
        </w:rPr>
        <w:t>* W</w:t>
      </w:r>
      <w:r w:rsidRPr="009238C8">
        <w:rPr>
          <w:rFonts w:ascii="Calibri" w:hAnsi="Calibri" w:cs="Calibri"/>
          <w:b/>
          <w:sz w:val="24"/>
          <w:szCs w:val="24"/>
          <w:vertAlign w:val="subscript"/>
          <w:lang w:val="en-US"/>
        </w:rPr>
        <w:t>eSP</w:t>
      </w:r>
      <w:r w:rsidR="0037276A" w:rsidRPr="009238C8">
        <w:rPr>
          <w:rFonts w:ascii="Calibri" w:hAnsi="Calibri" w:cs="Calibri"/>
          <w:b/>
          <w:sz w:val="24"/>
          <w:szCs w:val="24"/>
          <w:lang w:val="en-US"/>
        </w:rPr>
        <w:t>)</w:t>
      </w:r>
      <w:r w:rsidRPr="009238C8">
        <w:rPr>
          <w:rFonts w:ascii="Calibri" w:hAnsi="Calibri" w:cs="Calibri"/>
          <w:b/>
          <w:sz w:val="24"/>
          <w:szCs w:val="24"/>
          <w:lang w:val="en-US"/>
        </w:rPr>
        <w:t xml:space="preserve">       [ GJ ]       ( 2</w:t>
      </w:r>
      <w:r w:rsidR="00903932">
        <w:rPr>
          <w:rFonts w:ascii="Calibri" w:hAnsi="Calibri" w:cs="Calibri"/>
          <w:b/>
          <w:sz w:val="24"/>
          <w:szCs w:val="24"/>
          <w:lang w:val="en-US"/>
        </w:rPr>
        <w:t>9</w:t>
      </w:r>
      <w:r w:rsidRPr="009238C8">
        <w:rPr>
          <w:rFonts w:ascii="Calibri" w:hAnsi="Calibri" w:cs="Calibri"/>
          <w:b/>
          <w:sz w:val="24"/>
          <w:szCs w:val="24"/>
          <w:lang w:val="en-US"/>
        </w:rPr>
        <w:t xml:space="preserve"> )</w:t>
      </w:r>
    </w:p>
    <w:p w14:paraId="6064BED4" w14:textId="77777777" w:rsidR="000637A1" w:rsidRPr="009238C8" w:rsidRDefault="000637A1" w:rsidP="007B3964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gdzie:  </w:t>
      </w:r>
    </w:p>
    <w:p w14:paraId="13F9B558" w14:textId="515C4FC0" w:rsidR="000637A1" w:rsidRPr="009238C8" w:rsidRDefault="000637A1" w:rsidP="007B3964">
      <w:pPr>
        <w:pStyle w:val="Tekstkomentarza"/>
        <w:spacing w:before="120" w:after="0"/>
        <w:ind w:left="993" w:hanging="993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="00F54ACE" w:rsidRPr="009238C8">
        <w:rPr>
          <w:rFonts w:ascii="Calibri" w:hAnsi="Calibri" w:cs="Calibri"/>
          <w:sz w:val="24"/>
          <w:szCs w:val="24"/>
          <w:vertAlign w:val="subscript"/>
        </w:rPr>
        <w:t>1e</w:t>
      </w:r>
      <w:r w:rsidRPr="009238C8">
        <w:rPr>
          <w:rFonts w:ascii="Calibri" w:hAnsi="Calibri" w:cs="Calibri"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sz w:val="24"/>
          <w:szCs w:val="24"/>
        </w:rPr>
        <w:t xml:space="preserve"> – wartość rocznej produkcji energii elektrycznej ponad ilość produkowaną </w:t>
      </w:r>
      <w:r w:rsidR="007B3964" w:rsidRPr="009238C8">
        <w:rPr>
          <w:rFonts w:ascii="Calibri" w:hAnsi="Calibri" w:cs="Calibri"/>
          <w:sz w:val="24"/>
          <w:szCs w:val="24"/>
        </w:rPr>
        <w:t>w </w:t>
      </w:r>
      <w:r w:rsidRPr="009238C8">
        <w:rPr>
          <w:rFonts w:ascii="Calibri" w:hAnsi="Calibri" w:cs="Calibri"/>
          <w:sz w:val="24"/>
          <w:szCs w:val="24"/>
        </w:rPr>
        <w:t>dotychczasowej instalacji i wykorzystanej na potrzeby własne lub lokalnego odbiorcy ( przy nowej instalacji odpowiada całkowitej ilości produkowanej energii elektrycznej na potrzeby własne lub lokalnego odbiorcy )</w:t>
      </w:r>
    </w:p>
    <w:p w14:paraId="6DAE9AC7" w14:textId="10D26A3A" w:rsidR="000637A1" w:rsidRPr="009238C8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eW</w:t>
      </w:r>
      <w:r w:rsidR="00F705F3" w:rsidRPr="009238C8">
        <w:rPr>
          <w:rFonts w:ascii="Calibri" w:hAnsi="Calibri" w:cs="Calibri"/>
          <w:sz w:val="24"/>
          <w:szCs w:val="24"/>
        </w:rPr>
        <w:t xml:space="preserve"> – </w:t>
      </w:r>
      <w:r w:rsidRPr="009238C8">
        <w:rPr>
          <w:rFonts w:ascii="Calibri" w:hAnsi="Calibri" w:cs="Calibri"/>
          <w:sz w:val="24"/>
          <w:szCs w:val="24"/>
        </w:rPr>
        <w:t xml:space="preserve">wskaźnik emisji dwutlenku węgla przy produkcji </w:t>
      </w:r>
      <w:r w:rsidR="00F705F3" w:rsidRPr="009238C8">
        <w:rPr>
          <w:rFonts w:ascii="Calibri" w:hAnsi="Calibri" w:cs="Calibri"/>
          <w:sz w:val="24"/>
          <w:szCs w:val="24"/>
        </w:rPr>
        <w:t>energii</w:t>
      </w:r>
      <w:r w:rsidRPr="009238C8">
        <w:rPr>
          <w:rFonts w:ascii="Calibri" w:hAnsi="Calibri" w:cs="Calibri"/>
          <w:sz w:val="24"/>
          <w:szCs w:val="24"/>
        </w:rPr>
        <w:t xml:space="preserve"> elektr</w:t>
      </w:r>
      <w:r w:rsidR="00F705F3" w:rsidRPr="009238C8">
        <w:rPr>
          <w:rFonts w:ascii="Calibri" w:hAnsi="Calibri" w:cs="Calibri"/>
          <w:sz w:val="24"/>
          <w:szCs w:val="24"/>
        </w:rPr>
        <w:t>ycznej</w:t>
      </w:r>
      <w:r w:rsidRPr="009238C8">
        <w:rPr>
          <w:rFonts w:ascii="Calibri" w:hAnsi="Calibri" w:cs="Calibri"/>
          <w:sz w:val="24"/>
          <w:szCs w:val="24"/>
        </w:rPr>
        <w:t xml:space="preserve">  w elektrowniach </w:t>
      </w:r>
      <w:r w:rsidR="00F705F3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zasilających krajowy system elektroenergetyczny z uwzględnieniem strat przesyłu </w:t>
      </w:r>
      <w:r w:rsidR="00F705F3" w:rsidRPr="009238C8">
        <w:rPr>
          <w:rFonts w:ascii="Calibri" w:hAnsi="Calibri" w:cs="Calibri"/>
          <w:sz w:val="24"/>
          <w:szCs w:val="24"/>
        </w:rPr>
        <w:br/>
        <w:t>(</w:t>
      </w:r>
      <w:r w:rsidRPr="009238C8">
        <w:rPr>
          <w:rFonts w:ascii="Calibri" w:hAnsi="Calibri" w:cs="Calibri"/>
          <w:sz w:val="24"/>
          <w:szCs w:val="24"/>
        </w:rPr>
        <w:t xml:space="preserve">z tab. </w:t>
      </w:r>
      <w:r w:rsidR="00903932">
        <w:rPr>
          <w:rFonts w:ascii="Calibri" w:hAnsi="Calibri" w:cs="Calibri"/>
          <w:sz w:val="24"/>
          <w:szCs w:val="24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kol 5)</w:t>
      </w:r>
    </w:p>
    <w:p w14:paraId="5E74ABC4" w14:textId="0145275F" w:rsidR="000637A1" w:rsidRPr="009238C8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="00F54ACE"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  <w:vertAlign w:val="subscript"/>
        </w:rPr>
        <w:t>eSP</w:t>
      </w:r>
      <w:r w:rsidR="00561D1A" w:rsidRPr="009238C8">
        <w:rPr>
          <w:rFonts w:ascii="Calibri" w:hAnsi="Calibri" w:cs="Calibri"/>
          <w:sz w:val="24"/>
          <w:szCs w:val="24"/>
        </w:rPr>
        <w:t xml:space="preserve"> – </w:t>
      </w:r>
      <w:r w:rsidRPr="009238C8">
        <w:rPr>
          <w:rFonts w:ascii="Calibri" w:hAnsi="Calibri" w:cs="Calibri"/>
          <w:sz w:val="24"/>
          <w:szCs w:val="24"/>
        </w:rPr>
        <w:t xml:space="preserve">wartość rocznej produkcji energii elektrycznej ponad ilość  produkowaną </w:t>
      </w:r>
      <w:r w:rsidRPr="009238C8">
        <w:rPr>
          <w:rFonts w:ascii="Calibri" w:hAnsi="Calibri" w:cs="Calibri"/>
          <w:sz w:val="24"/>
          <w:szCs w:val="24"/>
        </w:rPr>
        <w:br/>
        <w:t xml:space="preserve">w dotychczasowej instalacji i sprzedanej do Zakładu Energetycznego zasilającego </w:t>
      </w:r>
      <w:r w:rsidR="00561D1A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Krajowy System Elektroenergetyczny ( przy nowej instalacji odpowiada całkowitej ilości produkowanej energii elektrycznej sprzedawanej do Zakłady Energetycznego )</w:t>
      </w:r>
    </w:p>
    <w:p w14:paraId="3CEE7890" w14:textId="173EBE87" w:rsidR="000637A1" w:rsidRPr="009238C8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eSP</w:t>
      </w:r>
      <w:r w:rsidRPr="009238C8">
        <w:rPr>
          <w:rFonts w:ascii="Calibri" w:hAnsi="Calibri" w:cs="Calibri"/>
          <w:sz w:val="24"/>
          <w:szCs w:val="24"/>
        </w:rPr>
        <w:t xml:space="preserve"> - wskaźnik emisji dwutlenku węgla przy produkcji en</w:t>
      </w:r>
      <w:r w:rsidR="00903932">
        <w:rPr>
          <w:rFonts w:ascii="Calibri" w:hAnsi="Calibri" w:cs="Calibri"/>
          <w:sz w:val="24"/>
          <w:szCs w:val="24"/>
        </w:rPr>
        <w:t>ergii</w:t>
      </w:r>
      <w:r w:rsidRPr="009238C8">
        <w:rPr>
          <w:rFonts w:ascii="Calibri" w:hAnsi="Calibri" w:cs="Calibri"/>
          <w:sz w:val="24"/>
          <w:szCs w:val="24"/>
        </w:rPr>
        <w:t xml:space="preserve"> elektr</w:t>
      </w:r>
      <w:r w:rsidR="00F54ACE" w:rsidRPr="009238C8">
        <w:rPr>
          <w:rFonts w:ascii="Calibri" w:hAnsi="Calibri" w:cs="Calibri"/>
          <w:sz w:val="24"/>
          <w:szCs w:val="24"/>
        </w:rPr>
        <w:t>ycznej</w:t>
      </w:r>
      <w:r w:rsidRPr="009238C8">
        <w:rPr>
          <w:rFonts w:ascii="Calibri" w:hAnsi="Calibri" w:cs="Calibri"/>
          <w:sz w:val="24"/>
          <w:szCs w:val="24"/>
        </w:rPr>
        <w:t xml:space="preserve"> w elektrowniach zasilających krajowy system elektroenergetyczny bez uwzględnienia strat przesyłu </w:t>
      </w:r>
      <w:r w:rsidR="00B77CC5" w:rsidRPr="009238C8">
        <w:rPr>
          <w:rFonts w:ascii="Calibri" w:hAnsi="Calibri" w:cs="Calibri"/>
          <w:sz w:val="24"/>
          <w:szCs w:val="24"/>
        </w:rPr>
        <w:t>(</w:t>
      </w:r>
      <w:r w:rsidR="007B3964" w:rsidRPr="009238C8">
        <w:rPr>
          <w:rFonts w:ascii="Calibri" w:hAnsi="Calibri" w:cs="Calibri"/>
          <w:sz w:val="24"/>
          <w:szCs w:val="24"/>
        </w:rPr>
        <w:t>z tab. </w:t>
      </w:r>
      <w:r w:rsidR="00903932">
        <w:rPr>
          <w:rFonts w:ascii="Calibri" w:hAnsi="Calibri" w:cs="Calibri"/>
          <w:sz w:val="24"/>
          <w:szCs w:val="24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kol 4).</w:t>
      </w:r>
    </w:p>
    <w:p w14:paraId="7E8C510E" w14:textId="083EF38A" w:rsidR="000637A1" w:rsidRPr="009238C8" w:rsidRDefault="000637A1" w:rsidP="007B3964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Zastąpiona emisja dwutlenku węgla z dodatkowo wyprodukowanej energii cieplnej określa się jako sumę emisji z wyprodukowanej energii cieplnej wykorzystanej na potrzeby własne i emisji z wyprodukowanej energii cieplnej sprzedanej odbiorcom zewnętrznym. Dla energii cieplnej wyprodukowanej na potrzeby własne przyjmuje się wskaźnik emisji dwutlenku węgla jak dla energii wyprodukowanej w przedsiębiorstwie odpowiedniego</w:t>
      </w:r>
      <w:r w:rsidR="00614048" w:rsidRPr="009238C8">
        <w:rPr>
          <w:rFonts w:ascii="Calibri" w:hAnsi="Calibri" w:cs="Calibri"/>
          <w:sz w:val="24"/>
          <w:szCs w:val="24"/>
        </w:rPr>
        <w:t xml:space="preserve"> typu zaopatrującym miejską sieć</w:t>
      </w:r>
      <w:r w:rsidRPr="009238C8">
        <w:rPr>
          <w:rFonts w:ascii="Calibri" w:hAnsi="Calibri" w:cs="Calibri"/>
          <w:sz w:val="24"/>
          <w:szCs w:val="24"/>
        </w:rPr>
        <w:t xml:space="preserve"> ciepłowniczą,  z uwzględnieniem strat przesyłu ciepła w miejskiej sieci ciepłowniczej – kolumna nr 5 w tabeli nr 2.</w:t>
      </w:r>
    </w:p>
    <w:p w14:paraId="0FE3BAFA" w14:textId="7D813995" w:rsidR="000637A1" w:rsidRPr="009238C8" w:rsidRDefault="000637A1" w:rsidP="007B3964">
      <w:pPr>
        <w:pStyle w:val="Tekstkomentarza"/>
        <w:spacing w:before="120" w:after="0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Dla energii cieplnej wyprodukowanej i sprzedanej odbiorcom zewnętrznym przyjmuje się wskaźnik emisji dwutlenku węgla jak dla energii wyprodukowanej w przedsiębiorstwie odpowiedniego typu zaopatrującym miejską/lokalną siec ciepłowniczą,  bez uwzględnienia strat przesyłu ciepła w miejskiej/lokalnej sieci ciepłowniczej – kolumna nr 5 w tabeli nr 2.</w:t>
      </w:r>
    </w:p>
    <w:p w14:paraId="4E142823" w14:textId="31645CD6" w:rsidR="000637A1" w:rsidRPr="009238C8" w:rsidRDefault="000637A1" w:rsidP="007B3964">
      <w:pPr>
        <w:pStyle w:val="Tekstkomentarza"/>
        <w:spacing w:before="120" w:after="0"/>
        <w:ind w:left="709" w:firstLine="709"/>
        <w:contextualSpacing w:val="0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="00F54ACE" w:rsidRPr="009238C8">
        <w:rPr>
          <w:rFonts w:ascii="Calibri" w:hAnsi="Calibri" w:cs="Calibri"/>
          <w:b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b/>
          <w:sz w:val="24"/>
          <w:szCs w:val="24"/>
        </w:rPr>
        <w:t xml:space="preserve"> = Q</w:t>
      </w:r>
      <w:r w:rsidR="00F54ACE" w:rsidRPr="009238C8">
        <w:rPr>
          <w:rFonts w:ascii="Calibri" w:hAnsi="Calibri" w:cs="Calibri"/>
          <w:b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b/>
          <w:sz w:val="24"/>
          <w:szCs w:val="24"/>
        </w:rPr>
        <w:t>*W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cW</w:t>
      </w:r>
      <w:r w:rsidRPr="009238C8">
        <w:rPr>
          <w:rFonts w:ascii="Calibri" w:hAnsi="Calibri" w:cs="Calibri"/>
          <w:b/>
          <w:sz w:val="24"/>
          <w:szCs w:val="24"/>
        </w:rPr>
        <w:t xml:space="preserve"> + Q</w:t>
      </w:r>
      <w:r w:rsidR="00F54ACE" w:rsidRPr="009238C8">
        <w:rPr>
          <w:rFonts w:ascii="Calibri" w:hAnsi="Calibri" w:cs="Calibri"/>
          <w:b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SP *</w:t>
      </w:r>
      <w:r w:rsidRPr="009238C8">
        <w:rPr>
          <w:rFonts w:ascii="Calibri" w:hAnsi="Calibri" w:cs="Calibri"/>
          <w:b/>
          <w:sz w:val="24"/>
          <w:szCs w:val="24"/>
        </w:rPr>
        <w:t xml:space="preserve"> W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cSP</w:t>
      </w:r>
      <w:r w:rsidR="00903932">
        <w:rPr>
          <w:rFonts w:ascii="Calibri" w:hAnsi="Calibri" w:cs="Calibri"/>
          <w:b/>
          <w:sz w:val="24"/>
          <w:szCs w:val="24"/>
        </w:rPr>
        <w:t xml:space="preserve">    [ GJ ]          ( 30</w:t>
      </w:r>
      <w:r w:rsidRPr="009238C8">
        <w:rPr>
          <w:rFonts w:ascii="Calibri" w:hAnsi="Calibri" w:cs="Calibri"/>
          <w:b/>
          <w:sz w:val="24"/>
          <w:szCs w:val="24"/>
        </w:rPr>
        <w:t xml:space="preserve"> )</w:t>
      </w:r>
    </w:p>
    <w:p w14:paraId="76549456" w14:textId="4080CBCB" w:rsidR="000637A1" w:rsidRPr="009238C8" w:rsidRDefault="000637A1" w:rsidP="007B3964">
      <w:pPr>
        <w:pStyle w:val="Tekstkomentarza"/>
        <w:spacing w:before="120" w:after="0"/>
        <w:ind w:left="851" w:hanging="851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="00F54ACE" w:rsidRPr="009238C8">
        <w:rPr>
          <w:rFonts w:ascii="Calibri" w:hAnsi="Calibri" w:cs="Calibri"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sz w:val="24"/>
          <w:szCs w:val="24"/>
          <w:vertAlign w:val="subscript"/>
        </w:rPr>
        <w:t>W</w:t>
      </w:r>
      <w:r w:rsidRPr="009238C8">
        <w:rPr>
          <w:rFonts w:ascii="Calibri" w:hAnsi="Calibri" w:cs="Calibri"/>
          <w:sz w:val="24"/>
          <w:szCs w:val="24"/>
        </w:rPr>
        <w:t xml:space="preserve"> – wartość rocznej produkcji użytecznej energii cieplnej ponad ilość  produkowaną </w:t>
      </w:r>
      <w:r w:rsidRPr="009238C8">
        <w:rPr>
          <w:rFonts w:ascii="Calibri" w:hAnsi="Calibri" w:cs="Calibri"/>
          <w:sz w:val="24"/>
          <w:szCs w:val="24"/>
        </w:rPr>
        <w:br/>
        <w:t>w dotychczasowej instalacji i wykorzystywanej na potrzeby własne</w:t>
      </w:r>
      <w:r w:rsidR="00CA6988" w:rsidRPr="009238C8">
        <w:rPr>
          <w:rFonts w:ascii="Calibri" w:hAnsi="Calibri" w:cs="Calibri"/>
          <w:sz w:val="24"/>
          <w:szCs w:val="24"/>
        </w:rPr>
        <w:t xml:space="preserve"> (</w:t>
      </w:r>
      <w:r w:rsidRPr="009238C8">
        <w:rPr>
          <w:rFonts w:ascii="Calibri" w:hAnsi="Calibri" w:cs="Calibri"/>
          <w:sz w:val="24"/>
          <w:szCs w:val="24"/>
        </w:rPr>
        <w:t xml:space="preserve">przy nowej </w:t>
      </w:r>
      <w:r w:rsidR="00561D1A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 xml:space="preserve">instalacji odpowiada całkowitej ilości produkowanej użytecznej energii cieplnej </w:t>
      </w:r>
      <w:r w:rsidR="00DD2039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wykorzystanej na po</w:t>
      </w:r>
      <w:r w:rsidR="002407DB" w:rsidRPr="009238C8">
        <w:rPr>
          <w:rFonts w:ascii="Calibri" w:hAnsi="Calibri" w:cs="Calibri"/>
          <w:sz w:val="24"/>
          <w:szCs w:val="24"/>
        </w:rPr>
        <w:t>trzeby własne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25CBAE57" w14:textId="47DF3842" w:rsidR="000637A1" w:rsidRPr="009238C8" w:rsidRDefault="000637A1" w:rsidP="007B3964">
      <w:pPr>
        <w:pStyle w:val="Tekstkomentarza"/>
        <w:spacing w:before="120" w:after="0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cW</w:t>
      </w:r>
      <w:r w:rsidRPr="009238C8">
        <w:rPr>
          <w:rFonts w:ascii="Calibri" w:hAnsi="Calibri" w:cs="Calibri"/>
          <w:sz w:val="24"/>
          <w:szCs w:val="24"/>
        </w:rPr>
        <w:t xml:space="preserve"> -  wskaźnik emisji dwutlenku węgla przy produkcji energii cieplnej z dostępnych lokalnie systemów ciepłowniczych  określonych z tab.2 zależnie od stosowanego w tych </w:t>
      </w:r>
      <w:r w:rsidR="00561D1A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systemach paliwa i z uwzględnieniem strat przesyłu ciep</w:t>
      </w:r>
      <w:r w:rsidR="00B77CC5" w:rsidRPr="009238C8">
        <w:rPr>
          <w:rFonts w:ascii="Calibri" w:hAnsi="Calibri" w:cs="Calibri"/>
          <w:sz w:val="24"/>
          <w:szCs w:val="24"/>
        </w:rPr>
        <w:t>ła (kolumna nr 5 w tabeli nr 2</w:t>
      </w:r>
      <w:r w:rsidRPr="009238C8">
        <w:rPr>
          <w:rFonts w:ascii="Calibri" w:hAnsi="Calibri" w:cs="Calibri"/>
          <w:sz w:val="24"/>
          <w:szCs w:val="24"/>
        </w:rPr>
        <w:t>)</w:t>
      </w:r>
      <w:r w:rsidR="00B77CC5" w:rsidRPr="009238C8">
        <w:rPr>
          <w:rFonts w:ascii="Calibri" w:hAnsi="Calibri" w:cs="Calibri"/>
          <w:sz w:val="24"/>
          <w:szCs w:val="24"/>
        </w:rPr>
        <w:t>.</w:t>
      </w:r>
    </w:p>
    <w:p w14:paraId="11EC0644" w14:textId="146E34B2" w:rsidR="000637A1" w:rsidRPr="009238C8" w:rsidRDefault="000637A1" w:rsidP="007B3964">
      <w:pPr>
        <w:pStyle w:val="Tekstkomentarza"/>
        <w:spacing w:before="120" w:after="0"/>
        <w:ind w:left="851" w:hanging="851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="00F54ACE" w:rsidRPr="009238C8">
        <w:rPr>
          <w:rFonts w:ascii="Calibri" w:hAnsi="Calibri" w:cs="Calibri"/>
          <w:sz w:val="24"/>
          <w:szCs w:val="24"/>
          <w:vertAlign w:val="subscript"/>
        </w:rPr>
        <w:t>1c</w:t>
      </w:r>
      <w:r w:rsidRPr="009238C8">
        <w:rPr>
          <w:rFonts w:ascii="Calibri" w:hAnsi="Calibri" w:cs="Calibri"/>
          <w:sz w:val="24"/>
          <w:szCs w:val="24"/>
          <w:vertAlign w:val="subscript"/>
        </w:rPr>
        <w:t>SP</w:t>
      </w:r>
      <w:r w:rsidRPr="009238C8">
        <w:rPr>
          <w:rFonts w:ascii="Calibri" w:hAnsi="Calibri" w:cs="Calibri"/>
          <w:sz w:val="24"/>
          <w:szCs w:val="24"/>
        </w:rPr>
        <w:t xml:space="preserve"> – wartość rocznej produkcji użytecznej energii cieplnej ponad ilość  produkowaną </w:t>
      </w:r>
      <w:r w:rsidRPr="009238C8">
        <w:rPr>
          <w:rFonts w:ascii="Calibri" w:hAnsi="Calibri" w:cs="Calibri"/>
          <w:sz w:val="24"/>
          <w:szCs w:val="24"/>
        </w:rPr>
        <w:br/>
        <w:t xml:space="preserve">w dotychczasowej instalacji i sprzedawanej odbiorcom zewnętrznym </w:t>
      </w:r>
      <w:r w:rsidR="00B77CC5" w:rsidRPr="009238C8">
        <w:rPr>
          <w:rFonts w:ascii="Calibri" w:hAnsi="Calibri" w:cs="Calibri"/>
          <w:sz w:val="24"/>
          <w:szCs w:val="24"/>
        </w:rPr>
        <w:t>(</w:t>
      </w:r>
      <w:r w:rsidRPr="009238C8">
        <w:rPr>
          <w:rFonts w:ascii="Calibri" w:hAnsi="Calibri" w:cs="Calibri"/>
          <w:sz w:val="24"/>
          <w:szCs w:val="24"/>
        </w:rPr>
        <w:t xml:space="preserve">przy nowej </w:t>
      </w:r>
      <w:r w:rsidR="00561D1A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instalacji odpowiada całkowitej ilości produkowanej użytecznej energii cieplnej i sprzedawanej odbiorcom</w:t>
      </w:r>
      <w:r w:rsidR="00B77CC5" w:rsidRPr="009238C8">
        <w:rPr>
          <w:rFonts w:ascii="Calibri" w:hAnsi="Calibri" w:cs="Calibri"/>
          <w:sz w:val="24"/>
          <w:szCs w:val="24"/>
        </w:rPr>
        <w:t xml:space="preserve"> zewnętrznym</w:t>
      </w:r>
      <w:r w:rsidRPr="009238C8">
        <w:rPr>
          <w:rFonts w:ascii="Calibri" w:hAnsi="Calibri" w:cs="Calibri"/>
          <w:sz w:val="24"/>
          <w:szCs w:val="24"/>
        </w:rPr>
        <w:t>)</w:t>
      </w:r>
      <w:r w:rsidR="00B77CC5" w:rsidRPr="009238C8">
        <w:rPr>
          <w:rFonts w:ascii="Calibri" w:hAnsi="Calibri" w:cs="Calibri"/>
          <w:sz w:val="24"/>
          <w:szCs w:val="24"/>
        </w:rPr>
        <w:t>.</w:t>
      </w:r>
    </w:p>
    <w:p w14:paraId="4142DA8D" w14:textId="5EBDE216" w:rsidR="004F45D9" w:rsidRPr="009238C8" w:rsidRDefault="000637A1" w:rsidP="009B1203">
      <w:pPr>
        <w:pStyle w:val="Tekstkomentarza"/>
        <w:spacing w:before="120" w:after="0"/>
        <w:ind w:left="709" w:hanging="709"/>
        <w:contextualSpacing w:val="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cSP</w:t>
      </w:r>
      <w:r w:rsidRPr="009238C8">
        <w:rPr>
          <w:rFonts w:ascii="Calibri" w:hAnsi="Calibri" w:cs="Calibri"/>
          <w:sz w:val="24"/>
          <w:szCs w:val="24"/>
        </w:rPr>
        <w:t xml:space="preserve"> -  wskaźnik emisji dwutlenku węgla przy produkcji energii cieplnej z dostępnych lo</w:t>
      </w:r>
      <w:r w:rsidR="00385228" w:rsidRPr="009238C8">
        <w:rPr>
          <w:rFonts w:ascii="Calibri" w:hAnsi="Calibri" w:cs="Calibri"/>
          <w:sz w:val="24"/>
          <w:szCs w:val="24"/>
        </w:rPr>
        <w:t xml:space="preserve">kalnie systemów ciepłowniczych </w:t>
      </w:r>
      <w:r w:rsidRPr="009238C8">
        <w:rPr>
          <w:rFonts w:ascii="Calibri" w:hAnsi="Calibri" w:cs="Calibri"/>
          <w:sz w:val="24"/>
          <w:szCs w:val="24"/>
        </w:rPr>
        <w:t>określonych z tab.</w:t>
      </w:r>
      <w:r w:rsidR="00F54ACE" w:rsidRPr="009238C8">
        <w:rPr>
          <w:rFonts w:ascii="Calibri" w:hAnsi="Calibri" w:cs="Calibri"/>
          <w:sz w:val="24"/>
          <w:szCs w:val="24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zależnie od stosowanego w tych </w:t>
      </w:r>
      <w:r w:rsidR="00561D1A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systemach paliwa bez uwzglę</w:t>
      </w:r>
      <w:r w:rsidR="009C37E6" w:rsidRPr="009238C8">
        <w:rPr>
          <w:rFonts w:ascii="Calibri" w:hAnsi="Calibri" w:cs="Calibri"/>
          <w:sz w:val="24"/>
          <w:szCs w:val="24"/>
        </w:rPr>
        <w:t>dnienia strat przesyłu ciepła (</w:t>
      </w:r>
      <w:r w:rsidRPr="009238C8">
        <w:rPr>
          <w:rFonts w:ascii="Calibri" w:hAnsi="Calibri" w:cs="Calibri"/>
          <w:sz w:val="24"/>
          <w:szCs w:val="24"/>
        </w:rPr>
        <w:t xml:space="preserve">kolumna nr 4 w tabeli nr </w:t>
      </w:r>
      <w:r w:rsidR="00903932">
        <w:rPr>
          <w:rFonts w:ascii="Calibri" w:hAnsi="Calibri" w:cs="Calibri"/>
          <w:sz w:val="24"/>
          <w:szCs w:val="24"/>
        </w:rPr>
        <w:t>2</w:t>
      </w:r>
      <w:r w:rsidRPr="009238C8">
        <w:rPr>
          <w:rFonts w:ascii="Calibri" w:hAnsi="Calibri" w:cs="Calibri"/>
          <w:sz w:val="24"/>
          <w:szCs w:val="24"/>
        </w:rPr>
        <w:t>)</w:t>
      </w:r>
      <w:r w:rsidR="00062A6D" w:rsidRPr="009238C8">
        <w:rPr>
          <w:rFonts w:ascii="Calibri" w:hAnsi="Calibri" w:cs="Calibri"/>
          <w:sz w:val="24"/>
          <w:szCs w:val="24"/>
        </w:rPr>
        <w:br/>
      </w:r>
      <w:r w:rsidR="00062A6D" w:rsidRPr="009238C8">
        <w:rPr>
          <w:rFonts w:ascii="Calibri" w:hAnsi="Calibri" w:cs="Calibri"/>
          <w:sz w:val="24"/>
          <w:szCs w:val="24"/>
        </w:rPr>
        <w:br w:type="page"/>
      </w:r>
    </w:p>
    <w:p w14:paraId="1F2B0C1C" w14:textId="36762692" w:rsidR="00263DF0" w:rsidRPr="009238C8" w:rsidRDefault="00263DF0" w:rsidP="00FC69F0">
      <w:pPr>
        <w:pStyle w:val="Nagwek1"/>
        <w:numPr>
          <w:ilvl w:val="0"/>
          <w:numId w:val="30"/>
        </w:numPr>
        <w:rPr>
          <w:rFonts w:ascii="Calibri" w:hAnsi="Calibri" w:cs="Calibri"/>
        </w:rPr>
      </w:pPr>
      <w:bookmarkStart w:id="19" w:name="_Toc33697402"/>
      <w:r w:rsidRPr="009238C8">
        <w:rPr>
          <w:rFonts w:ascii="Calibri" w:hAnsi="Calibri" w:cs="Calibri"/>
        </w:rPr>
        <w:lastRenderedPageBreak/>
        <w:t>SZACOWANIE ZMNIEJSZENIA STRAT CIEPŁA (SIECI)</w:t>
      </w:r>
      <w:bookmarkEnd w:id="19"/>
    </w:p>
    <w:p w14:paraId="517C6038" w14:textId="43BC2C54" w:rsidR="00263DF0" w:rsidRDefault="00F54D08" w:rsidP="009238C8">
      <w:pPr>
        <w:pStyle w:val="Nagwek2"/>
        <w:numPr>
          <w:ilvl w:val="1"/>
          <w:numId w:val="30"/>
        </w:numPr>
        <w:rPr>
          <w:rFonts w:ascii="Calibri" w:hAnsi="Calibri" w:cs="Calibri"/>
          <w:i w:val="0"/>
        </w:rPr>
      </w:pPr>
      <w:bookmarkStart w:id="20" w:name="_Toc33697403"/>
      <w:r>
        <w:rPr>
          <w:rFonts w:ascii="Calibri" w:hAnsi="Calibri" w:cs="Calibri"/>
          <w:i w:val="0"/>
        </w:rPr>
        <w:t>Oszczędności wynikające</w:t>
      </w:r>
      <w:r w:rsidR="00263DF0" w:rsidRPr="009238C8">
        <w:rPr>
          <w:rFonts w:ascii="Calibri" w:hAnsi="Calibri" w:cs="Calibri"/>
          <w:i w:val="0"/>
        </w:rPr>
        <w:t xml:space="preserve"> z modernizacji sieci cie</w:t>
      </w:r>
      <w:r w:rsidR="00385228" w:rsidRPr="009238C8">
        <w:rPr>
          <w:rFonts w:ascii="Calibri" w:hAnsi="Calibri" w:cs="Calibri"/>
          <w:i w:val="0"/>
        </w:rPr>
        <w:t>płowniczych</w:t>
      </w:r>
      <w:r w:rsidR="00263DF0" w:rsidRPr="009238C8">
        <w:rPr>
          <w:rFonts w:ascii="Calibri" w:hAnsi="Calibri" w:cs="Calibri"/>
          <w:i w:val="0"/>
        </w:rPr>
        <w:t>:</w:t>
      </w:r>
      <w:bookmarkEnd w:id="20"/>
    </w:p>
    <w:p w14:paraId="349F3F3A" w14:textId="0B9479C5" w:rsidR="00F54D08" w:rsidRPr="00F54D08" w:rsidRDefault="00F54D08" w:rsidP="00F54D08">
      <w:pPr>
        <w:rPr>
          <w:rFonts w:asciiTheme="minorHAnsi" w:hAnsiTheme="minorHAnsi" w:cstheme="minorHAnsi"/>
          <w:sz w:val="24"/>
          <w:szCs w:val="24"/>
        </w:rPr>
      </w:pPr>
      <w:r w:rsidRPr="00F54D08">
        <w:rPr>
          <w:rFonts w:asciiTheme="minorHAnsi" w:hAnsiTheme="minorHAnsi" w:cstheme="minorHAnsi"/>
          <w:sz w:val="24"/>
          <w:szCs w:val="24"/>
        </w:rPr>
        <w:t>W celu obliczenia oszczędności wynikających z modernizacji sieci ciepłowniczych należy skorzystać z następującego wzoru:</w:t>
      </w:r>
    </w:p>
    <w:p w14:paraId="05EE699B" w14:textId="7AB597D0" w:rsidR="00263DF0" w:rsidRPr="009238C8" w:rsidRDefault="00263DF0" w:rsidP="00385228">
      <w:pPr>
        <w:keepNext/>
        <w:keepLines/>
        <w:tabs>
          <w:tab w:val="left" w:leader="underscore" w:pos="3440"/>
          <w:tab w:val="left" w:leader="underscore" w:pos="9149"/>
        </w:tabs>
        <w:spacing w:before="120" w:after="42" w:line="270" w:lineRule="exact"/>
        <w:ind w:left="340"/>
        <w:jc w:val="center"/>
        <w:rPr>
          <w:rFonts w:ascii="Calibri" w:hAnsi="Calibri" w:cs="Calibri"/>
          <w:b/>
          <w:sz w:val="24"/>
          <w:szCs w:val="24"/>
        </w:rPr>
      </w:pPr>
      <w:bookmarkStart w:id="21" w:name="bookmark2"/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∆E = E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1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-E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2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[GJ/rok]</w:t>
      </w:r>
      <w:bookmarkEnd w:id="21"/>
      <w:r w:rsidR="00385228"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 xml:space="preserve">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 xml:space="preserve">    (</w:t>
      </w:r>
      <w:r w:rsidR="00385228" w:rsidRPr="009238C8">
        <w:rPr>
          <w:rFonts w:ascii="Calibri" w:eastAsia="Arial" w:hAnsi="Calibri" w:cs="Calibri"/>
          <w:color w:val="000000"/>
          <w:sz w:val="24"/>
          <w:szCs w:val="24"/>
        </w:rPr>
        <w:t xml:space="preserve"> 1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)</w:t>
      </w:r>
    </w:p>
    <w:p w14:paraId="26560693" w14:textId="77777777" w:rsidR="00263DF0" w:rsidRPr="009238C8" w:rsidRDefault="00263DF0" w:rsidP="00263DF0">
      <w:pPr>
        <w:spacing w:line="552" w:lineRule="exact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4D46EFC5" w14:textId="77777777" w:rsidR="00263DF0" w:rsidRPr="009238C8" w:rsidRDefault="00263DF0" w:rsidP="00385228">
      <w:pPr>
        <w:spacing w:before="120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b/>
          <w:smallCaps/>
          <w:color w:val="000000"/>
          <w:sz w:val="24"/>
          <w:szCs w:val="24"/>
        </w:rPr>
        <w:t>E</w:t>
      </w:r>
      <w:r w:rsidRPr="009238C8">
        <w:rPr>
          <w:rFonts w:ascii="Calibri" w:eastAsia="Arial" w:hAnsi="Calibri" w:cs="Calibri"/>
          <w:b/>
          <w:smallCaps/>
          <w:color w:val="000000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- straty ciepła przed modernizacją [GJ/rok]</w:t>
      </w:r>
    </w:p>
    <w:p w14:paraId="35694583" w14:textId="77777777" w:rsidR="00263DF0" w:rsidRPr="009238C8" w:rsidRDefault="00263DF0" w:rsidP="00385228">
      <w:pPr>
        <w:spacing w:before="120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- straty ciepła po modernizacji [GJ/rok]</w:t>
      </w:r>
    </w:p>
    <w:p w14:paraId="229C907A" w14:textId="0AA5C8C4" w:rsidR="00263DF0" w:rsidRDefault="00F54D08" w:rsidP="009238C8">
      <w:pPr>
        <w:pStyle w:val="Nagwek2"/>
        <w:numPr>
          <w:ilvl w:val="1"/>
          <w:numId w:val="30"/>
        </w:numPr>
        <w:rPr>
          <w:rFonts w:ascii="Calibri" w:hAnsi="Calibri" w:cs="Calibri"/>
          <w:i w:val="0"/>
        </w:rPr>
      </w:pPr>
      <w:bookmarkStart w:id="22" w:name="_Toc33697404"/>
      <w:r>
        <w:rPr>
          <w:rFonts w:ascii="Calibri" w:hAnsi="Calibri" w:cs="Calibri"/>
          <w:i w:val="0"/>
        </w:rPr>
        <w:t>Suma</w:t>
      </w:r>
      <w:r w:rsidR="00263DF0" w:rsidRPr="009238C8">
        <w:rPr>
          <w:rFonts w:ascii="Calibri" w:hAnsi="Calibri" w:cs="Calibri"/>
          <w:i w:val="0"/>
        </w:rPr>
        <w:t xml:space="preserve"> rocznych strat ciepł</w:t>
      </w:r>
      <w:r w:rsidR="009238C8" w:rsidRPr="009238C8">
        <w:rPr>
          <w:rFonts w:ascii="Calibri" w:hAnsi="Calibri" w:cs="Calibri"/>
          <w:i w:val="0"/>
        </w:rPr>
        <w:t>a w rurociągu przed modernizacją</w:t>
      </w:r>
      <w:r w:rsidR="00263DF0" w:rsidRPr="009238C8">
        <w:rPr>
          <w:rFonts w:ascii="Calibri" w:hAnsi="Calibri" w:cs="Calibri"/>
          <w:i w:val="0"/>
        </w:rPr>
        <w:t>:</w:t>
      </w:r>
      <w:bookmarkEnd w:id="22"/>
    </w:p>
    <w:p w14:paraId="1A96E454" w14:textId="29C23898" w:rsidR="00F54D08" w:rsidRPr="00F54D08" w:rsidRDefault="00F54D08" w:rsidP="00F54D08">
      <w:r w:rsidRPr="00F54D08">
        <w:rPr>
          <w:rFonts w:asciiTheme="minorHAnsi" w:hAnsiTheme="minorHAnsi" w:cstheme="minorHAnsi"/>
          <w:sz w:val="24"/>
          <w:szCs w:val="24"/>
        </w:rPr>
        <w:t>W celu obliczenia sumy rocznych strat ciepła w rurociągu przed modernizacją należy skorzystać z następującego wzoru</w:t>
      </w:r>
      <w:r>
        <w:rPr>
          <w:rFonts w:ascii="Calibri" w:hAnsi="Calibri" w:cs="Calibri"/>
          <w:sz w:val="24"/>
          <w:szCs w:val="24"/>
        </w:rPr>
        <w:t>:</w:t>
      </w:r>
    </w:p>
    <w:p w14:paraId="6769BE9E" w14:textId="07A0195F" w:rsidR="00F54D08" w:rsidRPr="00F54D08" w:rsidRDefault="00F54D08" w:rsidP="00F54D08"/>
    <w:p w14:paraId="45585B56" w14:textId="4EE344AC" w:rsidR="00263DF0" w:rsidRPr="009238C8" w:rsidRDefault="00263DF0" w:rsidP="00385228">
      <w:pPr>
        <w:keepNext/>
        <w:keepLines/>
        <w:tabs>
          <w:tab w:val="left" w:leader="underscore" w:pos="3440"/>
          <w:tab w:val="left" w:leader="underscore" w:pos="9149"/>
        </w:tabs>
        <w:spacing w:before="120" w:after="300" w:line="270" w:lineRule="exact"/>
        <w:ind w:left="40"/>
        <w:jc w:val="center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E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1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= E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q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+ E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n</w:t>
      </w:r>
      <w:r w:rsidRPr="009238C8">
        <w:rPr>
          <w:rFonts w:ascii="Calibri" w:eastAsia="Georgia" w:hAnsi="Calibri" w:cs="Calibri"/>
          <w:b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[GJ/rok]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 xml:space="preserve">       ( 2 )</w:t>
      </w:r>
    </w:p>
    <w:p w14:paraId="69B4D4C5" w14:textId="77777777" w:rsidR="00263DF0" w:rsidRPr="009238C8" w:rsidRDefault="00263DF0" w:rsidP="00263DF0">
      <w:pPr>
        <w:spacing w:after="268" w:line="230" w:lineRule="exact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5953844C" w14:textId="77777777" w:rsidR="00263DF0" w:rsidRPr="009238C8" w:rsidRDefault="00263DF0" w:rsidP="00385228">
      <w:pPr>
        <w:spacing w:before="120"/>
        <w:ind w:left="40" w:right="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q</w:t>
      </w:r>
      <w:r w:rsidRPr="009238C8">
        <w:rPr>
          <w:rFonts w:ascii="Calibri" w:hAnsi="Calibri" w:cs="Calibri"/>
          <w:sz w:val="24"/>
          <w:szCs w:val="24"/>
        </w:rPr>
        <w:t xml:space="preserve"> - straty ciepła przez przenikanie w całym roku stanowiące sumę strat ciepła w okresie sezonu grzewczego i poza nim [GJ/rok]</w:t>
      </w:r>
    </w:p>
    <w:p w14:paraId="740745AD" w14:textId="77777777" w:rsidR="00263DF0" w:rsidRPr="009238C8" w:rsidRDefault="00263DF0" w:rsidP="00385228">
      <w:pPr>
        <w:spacing w:before="120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n</w:t>
      </w:r>
      <w:r w:rsidRPr="009238C8">
        <w:rPr>
          <w:rFonts w:ascii="Calibri" w:hAnsi="Calibri" w:cs="Calibri"/>
          <w:sz w:val="24"/>
          <w:szCs w:val="24"/>
        </w:rPr>
        <w:t xml:space="preserve"> - roczne straty ciepła spowodowane nieszczelnością [GJ/rok]</w:t>
      </w:r>
    </w:p>
    <w:p w14:paraId="5608F788" w14:textId="77777777" w:rsidR="00263DF0" w:rsidRPr="009238C8" w:rsidRDefault="00263DF0" w:rsidP="00385228">
      <w:pPr>
        <w:spacing w:before="120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tym celu należy obliczyć wartości E</w:t>
      </w:r>
      <w:r w:rsidRPr="009238C8">
        <w:rPr>
          <w:rFonts w:ascii="Calibri" w:hAnsi="Calibri" w:cs="Calibri"/>
          <w:sz w:val="24"/>
          <w:szCs w:val="24"/>
          <w:vertAlign w:val="subscript"/>
        </w:rPr>
        <w:t>q</w:t>
      </w:r>
      <w:r w:rsidRPr="009238C8">
        <w:rPr>
          <w:rFonts w:ascii="Calibri" w:hAnsi="Calibri" w:cs="Calibri"/>
          <w:sz w:val="24"/>
          <w:szCs w:val="24"/>
        </w:rPr>
        <w:t xml:space="preserve"> oraz E</w:t>
      </w:r>
      <w:r w:rsidRPr="009238C8">
        <w:rPr>
          <w:rFonts w:ascii="Calibri" w:hAnsi="Calibri" w:cs="Calibri"/>
          <w:sz w:val="24"/>
          <w:szCs w:val="24"/>
          <w:vertAlign w:val="subscript"/>
        </w:rPr>
        <w:t>n</w:t>
      </w:r>
      <w:r w:rsidRPr="009238C8">
        <w:rPr>
          <w:rFonts w:ascii="Calibri" w:hAnsi="Calibri" w:cs="Calibri"/>
          <w:sz w:val="24"/>
          <w:szCs w:val="24"/>
        </w:rPr>
        <w:t xml:space="preserve"> (na podstawie wzorów 3,4,5,6):</w:t>
      </w:r>
    </w:p>
    <w:p w14:paraId="6C9C1836" w14:textId="57CA2B7F" w:rsidR="00263DF0" w:rsidRPr="009238C8" w:rsidRDefault="00263DF0" w:rsidP="00385228">
      <w:pPr>
        <w:keepNext/>
        <w:keepLines/>
        <w:tabs>
          <w:tab w:val="left" w:leader="underscore" w:pos="3237"/>
          <w:tab w:val="left" w:leader="underscore" w:pos="9149"/>
        </w:tabs>
        <w:spacing w:before="120" w:after="300" w:line="270" w:lineRule="exact"/>
        <w:ind w:left="40"/>
        <w:jc w:val="center"/>
        <w:rPr>
          <w:rFonts w:ascii="Calibri" w:hAnsi="Calibri" w:cs="Calibri"/>
          <w:b/>
          <w:sz w:val="24"/>
          <w:szCs w:val="24"/>
        </w:rPr>
      </w:pPr>
      <w:bookmarkStart w:id="23" w:name="bookmark4"/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E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q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= E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+ E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l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[GJ/rok]</w:t>
      </w:r>
      <w:bookmarkEnd w:id="23"/>
      <w:r w:rsidR="00385228"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 xml:space="preserve">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 xml:space="preserve">       (</w:t>
      </w:r>
      <w:r w:rsidR="00385228" w:rsidRPr="009238C8">
        <w:rPr>
          <w:rFonts w:ascii="Calibri" w:eastAsia="Arial" w:hAnsi="Calibri" w:cs="Calibri"/>
          <w:color w:val="000000"/>
          <w:sz w:val="24"/>
          <w:szCs w:val="24"/>
        </w:rPr>
        <w:t xml:space="preserve"> 3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)</w:t>
      </w:r>
    </w:p>
    <w:p w14:paraId="3B59C136" w14:textId="77777777" w:rsidR="00263DF0" w:rsidRPr="009238C8" w:rsidRDefault="00263DF0" w:rsidP="00385228">
      <w:pPr>
        <w:spacing w:before="120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- straty ciepła w sezonie grzewczym [GJ/rok]</w:t>
      </w:r>
    </w:p>
    <w:p w14:paraId="7D55F62D" w14:textId="77777777" w:rsidR="00263DF0" w:rsidRPr="009238C8" w:rsidRDefault="00263DF0" w:rsidP="00385228">
      <w:pPr>
        <w:spacing w:before="120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E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l</w:t>
      </w:r>
      <w:r w:rsidRPr="009238C8">
        <w:rPr>
          <w:rFonts w:ascii="Calibri" w:hAnsi="Calibri" w:cs="Calibri"/>
          <w:sz w:val="24"/>
          <w:szCs w:val="24"/>
        </w:rPr>
        <w:t xml:space="preserve"> - straty ciepła poza sezonem grzewczym [GJ/rok]</w:t>
      </w:r>
    </w:p>
    <w:p w14:paraId="65D21A13" w14:textId="77777777" w:rsidR="00263DF0" w:rsidRPr="009238C8" w:rsidRDefault="00263DF0" w:rsidP="00263DF0">
      <w:pPr>
        <w:spacing w:line="552" w:lineRule="exact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3E0629EE" w14:textId="20BFE3CA" w:rsidR="00263DF0" w:rsidRPr="009238C8" w:rsidRDefault="00263DF0" w:rsidP="00385228">
      <w:pPr>
        <w:keepNext/>
        <w:keepLines/>
        <w:tabs>
          <w:tab w:val="left" w:leader="underscore" w:pos="2440"/>
          <w:tab w:val="left" w:leader="underscore" w:pos="9149"/>
        </w:tabs>
        <w:spacing w:before="120"/>
        <w:ind w:left="40"/>
        <w:jc w:val="center"/>
        <w:rPr>
          <w:rFonts w:ascii="Calibri" w:hAnsi="Calibri" w:cs="Calibri"/>
          <w:b/>
          <w:sz w:val="32"/>
          <w:szCs w:val="32"/>
        </w:rPr>
      </w:pPr>
      <w:bookmarkStart w:id="24" w:name="bookmark5"/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E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=10</w:t>
      </w:r>
      <w:r w:rsidRPr="009238C8">
        <w:rPr>
          <w:rFonts w:ascii="Calibri" w:eastAsia="Arial" w:hAnsi="Calibri" w:cs="Calibri"/>
          <w:bCs/>
          <w:color w:val="000000"/>
          <w:sz w:val="28"/>
          <w:szCs w:val="28"/>
          <w:u w:val="single"/>
          <w:vertAlign w:val="superscript"/>
        </w:rPr>
        <w:t>-5</w:t>
      </w:r>
      <w:r w:rsidRPr="009238C8">
        <w:rPr>
          <w:rFonts w:ascii="Calibri" w:eastAsia="Arial" w:hAnsi="Calibri" w:cs="Calibri"/>
          <w:bCs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bCs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8,64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q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Georgia" w:hAnsi="Calibri" w:cs="Calibri"/>
          <w:bCs/>
          <w:color w:val="000000"/>
          <w:spacing w:val="10"/>
          <w:sz w:val="24"/>
          <w:szCs w:val="24"/>
          <w:u w:val="single"/>
        </w:rPr>
        <w:t>×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L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i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Georgia" w:hAnsi="Calibri" w:cs="Calibri"/>
          <w:bCs/>
          <w:color w:val="000000"/>
          <w:spacing w:val="10"/>
          <w:sz w:val="24"/>
          <w:szCs w:val="24"/>
          <w:u w:val="single"/>
        </w:rPr>
        <w:t xml:space="preserve">×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D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[GJ/rok]</w:t>
      </w:r>
      <w:bookmarkEnd w:id="24"/>
      <w:r w:rsidR="00385228" w:rsidRPr="009238C8">
        <w:rPr>
          <w:rFonts w:ascii="Calibri" w:eastAsia="Arial" w:hAnsi="Calibri" w:cs="Calibri"/>
          <w:color w:val="000000"/>
          <w:sz w:val="32"/>
          <w:szCs w:val="32"/>
        </w:rPr>
        <w:t xml:space="preserve">  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( 4 )</w:t>
      </w:r>
    </w:p>
    <w:p w14:paraId="0D836F73" w14:textId="77777777" w:rsidR="00263DF0" w:rsidRPr="009238C8" w:rsidRDefault="00263DF0" w:rsidP="00385228">
      <w:pPr>
        <w:spacing w:before="1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D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- liczba dni trwania sezonu grzewczego [dni]</w:t>
      </w:r>
    </w:p>
    <w:p w14:paraId="0657360B" w14:textId="77777777" w:rsidR="00263DF0" w:rsidRPr="009238C8" w:rsidRDefault="00263DF0" w:rsidP="00385228">
      <w:pPr>
        <w:spacing w:before="120"/>
        <w:ind w:right="1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L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i</w:t>
      </w:r>
      <w:r w:rsidRPr="009238C8">
        <w:rPr>
          <w:rFonts w:ascii="Calibri" w:hAnsi="Calibri" w:cs="Calibri"/>
          <w:sz w:val="24"/>
          <w:szCs w:val="24"/>
        </w:rPr>
        <w:t xml:space="preserve"> - długość odcinka sieci; w przypadku, gdy odcinek sieci wyposażony jest w armaturę, jego długość należy odpowiednio zwiększyć zgodnie z ogólnymi zasadami obliczania strat rurociągów [m]</w:t>
      </w:r>
    </w:p>
    <w:p w14:paraId="5AC0FE5D" w14:textId="77777777" w:rsidR="00263DF0" w:rsidRPr="009238C8" w:rsidRDefault="00263DF0" w:rsidP="00385228">
      <w:pPr>
        <w:spacing w:before="120"/>
        <w:ind w:right="1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Jednostkowe straty ciepła w sieci w sezonie grzewczym obliczyć można ze wzoru:</w:t>
      </w:r>
    </w:p>
    <w:p w14:paraId="31706B9F" w14:textId="3AA99C3F" w:rsidR="00263DF0" w:rsidRPr="009238C8" w:rsidRDefault="00263DF0" w:rsidP="001464E6">
      <w:pPr>
        <w:tabs>
          <w:tab w:val="left" w:leader="underscore" w:pos="2822"/>
          <w:tab w:val="left" w:leader="underscore" w:pos="9233"/>
        </w:tabs>
        <w:spacing w:before="120"/>
        <w:ind w:left="119"/>
        <w:jc w:val="center"/>
        <w:rPr>
          <w:rFonts w:ascii="Calibri" w:eastAsia="Arial" w:hAnsi="Calibri" w:cs="Calibri"/>
          <w:color w:val="000000"/>
          <w:sz w:val="32"/>
          <w:szCs w:val="32"/>
          <w:u w:val="single"/>
        </w:rPr>
      </w:pPr>
      <w:bookmarkStart w:id="25" w:name="bookmark6"/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q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= u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(t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1śr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+ t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2śr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- 2t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) [W/m]</w:t>
      </w:r>
      <w:bookmarkEnd w:id="25"/>
      <w:r w:rsidR="00385228" w:rsidRPr="009238C8">
        <w:rPr>
          <w:rFonts w:ascii="Calibri" w:eastAsia="Arial" w:hAnsi="Calibri" w:cs="Calibri"/>
          <w:color w:val="000000"/>
          <w:sz w:val="32"/>
          <w:szCs w:val="32"/>
        </w:rPr>
        <w:t xml:space="preserve">  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(</w:t>
      </w:r>
      <w:r w:rsidR="00385228" w:rsidRPr="009238C8">
        <w:rPr>
          <w:rFonts w:ascii="Calibri" w:eastAsia="Arial" w:hAnsi="Calibri" w:cs="Calibri"/>
          <w:color w:val="000000"/>
          <w:sz w:val="24"/>
          <w:szCs w:val="24"/>
        </w:rPr>
        <w:t xml:space="preserve"> 5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)</w:t>
      </w:r>
    </w:p>
    <w:p w14:paraId="40DD6D6E" w14:textId="77777777" w:rsidR="00263DF0" w:rsidRPr="009238C8" w:rsidRDefault="00263DF0" w:rsidP="001464E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Podane we wzorze 5 wielkości t</w:t>
      </w:r>
      <w:r w:rsidRPr="009238C8">
        <w:rPr>
          <w:rFonts w:ascii="Calibri" w:hAnsi="Calibri" w:cs="Calibri"/>
          <w:sz w:val="24"/>
          <w:szCs w:val="24"/>
          <w:vertAlign w:val="subscript"/>
        </w:rPr>
        <w:t>1śr</w:t>
      </w:r>
      <w:r w:rsidRPr="009238C8">
        <w:rPr>
          <w:rFonts w:ascii="Calibri" w:hAnsi="Calibri" w:cs="Calibri"/>
          <w:sz w:val="24"/>
          <w:szCs w:val="24"/>
        </w:rPr>
        <w:t xml:space="preserve"> oraz t</w:t>
      </w:r>
      <w:r w:rsidRPr="009238C8">
        <w:rPr>
          <w:rFonts w:ascii="Calibri" w:hAnsi="Calibri" w:cs="Calibri"/>
          <w:sz w:val="24"/>
          <w:szCs w:val="24"/>
          <w:vertAlign w:val="subscript"/>
        </w:rPr>
        <w:t>2śr</w:t>
      </w:r>
      <w:r w:rsidRPr="009238C8">
        <w:rPr>
          <w:rFonts w:ascii="Calibri" w:hAnsi="Calibri" w:cs="Calibri"/>
          <w:sz w:val="24"/>
          <w:szCs w:val="24"/>
        </w:rPr>
        <w:t xml:space="preserve"> określa się przy pomocy wykresu regulacyjnego (t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>=f(t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>) oraz t</w:t>
      </w:r>
      <w:r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>=f(t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>)) (zgodnie z rysunkiem 1), po wstawieniu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>=t</w:t>
      </w:r>
      <w:r w:rsidRPr="009238C8">
        <w:rPr>
          <w:rFonts w:ascii="Calibri" w:hAnsi="Calibri" w:cs="Calibri"/>
          <w:sz w:val="24"/>
          <w:szCs w:val="24"/>
          <w:vertAlign w:val="subscript"/>
        </w:rPr>
        <w:t>zśr1</w:t>
      </w:r>
      <w:r w:rsidRPr="009238C8">
        <w:rPr>
          <w:rFonts w:ascii="Calibri" w:hAnsi="Calibri" w:cs="Calibri"/>
          <w:sz w:val="24"/>
          <w:szCs w:val="24"/>
        </w:rPr>
        <w:t>; przy czym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- temperatura zewnętrzna (temperatura otoczenia).</w:t>
      </w:r>
    </w:p>
    <w:p w14:paraId="09BBF76C" w14:textId="77777777" w:rsidR="00263DF0" w:rsidRPr="009238C8" w:rsidRDefault="00263DF0" w:rsidP="001464E6">
      <w:pPr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1śr</w:t>
      </w:r>
      <w:r w:rsidRPr="009238C8">
        <w:rPr>
          <w:rFonts w:ascii="Calibri" w:hAnsi="Calibri" w:cs="Calibri"/>
          <w:sz w:val="24"/>
          <w:szCs w:val="24"/>
        </w:rPr>
        <w:t xml:space="preserve"> - średnia temperatura wody w okresie ogrzewania w rurociągu zasilającym [</w:t>
      </w:r>
      <w:r w:rsidRPr="009238C8">
        <w:rPr>
          <w:rFonts w:ascii="Calibri" w:hAnsi="Calibri" w:cs="Calibri"/>
          <w:sz w:val="24"/>
          <w:szCs w:val="24"/>
          <w:vertAlign w:val="superscript"/>
        </w:rPr>
        <w:t>o</w:t>
      </w:r>
      <w:r w:rsidRPr="009238C8">
        <w:rPr>
          <w:rFonts w:ascii="Calibri" w:hAnsi="Calibri" w:cs="Calibri"/>
          <w:sz w:val="24"/>
          <w:szCs w:val="24"/>
        </w:rPr>
        <w:t>C]</w:t>
      </w:r>
    </w:p>
    <w:p w14:paraId="0B0F9147" w14:textId="77777777" w:rsidR="00263DF0" w:rsidRPr="009238C8" w:rsidRDefault="00263DF0" w:rsidP="001464E6">
      <w:pPr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2śr</w:t>
      </w:r>
      <w:r w:rsidRPr="009238C8">
        <w:rPr>
          <w:rFonts w:ascii="Calibri" w:hAnsi="Calibri" w:cs="Calibri"/>
          <w:sz w:val="24"/>
          <w:szCs w:val="24"/>
        </w:rPr>
        <w:t xml:space="preserve"> - średnia temperatura wody w okresie ogrzewania w rurociągu powrotnym [</w:t>
      </w:r>
      <w:r w:rsidRPr="009238C8">
        <w:rPr>
          <w:rFonts w:ascii="Calibri" w:hAnsi="Calibri" w:cs="Calibri"/>
          <w:sz w:val="24"/>
          <w:szCs w:val="24"/>
          <w:vertAlign w:val="superscript"/>
        </w:rPr>
        <w:t>o</w:t>
      </w:r>
      <w:r w:rsidRPr="009238C8">
        <w:rPr>
          <w:rFonts w:ascii="Calibri" w:hAnsi="Calibri" w:cs="Calibri"/>
          <w:sz w:val="24"/>
          <w:szCs w:val="24"/>
        </w:rPr>
        <w:t>C]</w:t>
      </w:r>
    </w:p>
    <w:p w14:paraId="6F44F641" w14:textId="77777777" w:rsidR="00263DF0" w:rsidRPr="009238C8" w:rsidRDefault="00263DF0" w:rsidP="001464E6">
      <w:pPr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zśr1</w:t>
      </w:r>
      <w:r w:rsidRPr="009238C8">
        <w:rPr>
          <w:rFonts w:ascii="Calibri" w:hAnsi="Calibri" w:cs="Calibri"/>
          <w:sz w:val="24"/>
          <w:szCs w:val="24"/>
        </w:rPr>
        <w:t xml:space="preserve"> - średnia temperatura zewnętrzna w okresie ogrzewania [</w:t>
      </w:r>
      <w:r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Pr="009238C8">
        <w:rPr>
          <w:rFonts w:ascii="Calibri" w:hAnsi="Calibri" w:cs="Calibri"/>
          <w:sz w:val="24"/>
          <w:szCs w:val="24"/>
        </w:rPr>
        <w:t>C]</w:t>
      </w:r>
    </w:p>
    <w:p w14:paraId="43A814EC" w14:textId="77777777" w:rsidR="00263DF0" w:rsidRPr="009238C8" w:rsidRDefault="00263DF0" w:rsidP="001464E6">
      <w:pPr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zśr2</w:t>
      </w:r>
      <w:r w:rsidRPr="009238C8">
        <w:rPr>
          <w:rFonts w:ascii="Calibri" w:hAnsi="Calibri" w:cs="Calibri"/>
          <w:sz w:val="24"/>
          <w:szCs w:val="24"/>
        </w:rPr>
        <w:t xml:space="preserve"> - średnia temperatura zewnętrzna poza okresem ogrzewania [</w:t>
      </w:r>
      <w:r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Pr="009238C8">
        <w:rPr>
          <w:rFonts w:ascii="Calibri" w:hAnsi="Calibri" w:cs="Calibri"/>
          <w:sz w:val="24"/>
          <w:szCs w:val="24"/>
        </w:rPr>
        <w:t>C]</w:t>
      </w:r>
    </w:p>
    <w:p w14:paraId="22377E93" w14:textId="77777777" w:rsidR="00263DF0" w:rsidRPr="009238C8" w:rsidRDefault="00263DF0" w:rsidP="001464E6">
      <w:pPr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lastRenderedPageBreak/>
        <w:t>t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- temperatura na zewnątrz rurociągu</w:t>
      </w:r>
    </w:p>
    <w:p w14:paraId="45FF82E7" w14:textId="77777777" w:rsidR="00263DF0" w:rsidRPr="009238C8" w:rsidRDefault="00263DF0" w:rsidP="001464E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przypadku, gdy rurociąg położony jest w gruncie 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8 [</w:t>
      </w:r>
      <w:r w:rsidRPr="009238C8">
        <w:rPr>
          <w:rFonts w:ascii="Calibri" w:hAnsi="Calibri" w:cs="Calibri"/>
          <w:sz w:val="24"/>
          <w:szCs w:val="24"/>
          <w:vertAlign w:val="superscript"/>
        </w:rPr>
        <w:t>o</w:t>
      </w:r>
      <w:r w:rsidRPr="009238C8">
        <w:rPr>
          <w:rFonts w:ascii="Calibri" w:hAnsi="Calibri" w:cs="Calibri"/>
          <w:sz w:val="24"/>
          <w:szCs w:val="24"/>
        </w:rPr>
        <w:t>C].</w:t>
      </w:r>
    </w:p>
    <w:p w14:paraId="764DA5EA" w14:textId="77777777" w:rsidR="00263DF0" w:rsidRPr="009238C8" w:rsidRDefault="00263DF0" w:rsidP="001464E6">
      <w:pPr>
        <w:spacing w:before="120"/>
        <w:ind w:right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przypadku rurociągów napowietrznych 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t</w:t>
      </w:r>
      <w:r w:rsidRPr="009238C8">
        <w:rPr>
          <w:rFonts w:ascii="Calibri" w:hAnsi="Calibri" w:cs="Calibri"/>
          <w:sz w:val="24"/>
          <w:szCs w:val="24"/>
          <w:vertAlign w:val="subscript"/>
        </w:rPr>
        <w:t>zśr1</w:t>
      </w:r>
      <w:r w:rsidRPr="009238C8">
        <w:rPr>
          <w:rFonts w:ascii="Calibri" w:hAnsi="Calibri" w:cs="Calibri"/>
          <w:sz w:val="24"/>
          <w:szCs w:val="24"/>
        </w:rPr>
        <w:t xml:space="preserve"> (w okresie grzewczym) i 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=t</w:t>
      </w:r>
      <w:r w:rsidRPr="009238C8">
        <w:rPr>
          <w:rFonts w:ascii="Calibri" w:hAnsi="Calibri" w:cs="Calibri"/>
          <w:sz w:val="24"/>
          <w:szCs w:val="24"/>
          <w:vertAlign w:val="subscript"/>
        </w:rPr>
        <w:t>zśr2</w:t>
      </w:r>
      <w:r w:rsidRPr="009238C8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(poza okresem grzewczym).</w:t>
      </w:r>
    </w:p>
    <w:p w14:paraId="1BE30596" w14:textId="77777777" w:rsidR="00263DF0" w:rsidRPr="009238C8" w:rsidRDefault="00263DF0" w:rsidP="001464E6">
      <w:pPr>
        <w:spacing w:before="120"/>
        <w:ind w:right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przypadku rurociągów umieszczonych w kanałach 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zależy od nominalnych temperatur sieci, a jej wartość można odczytać w tabeli1.</w:t>
      </w:r>
    </w:p>
    <w:p w14:paraId="2874A20E" w14:textId="77777777" w:rsidR="00263DF0" w:rsidRPr="009238C8" w:rsidRDefault="00263DF0" w:rsidP="001464E6">
      <w:pPr>
        <w:spacing w:before="120"/>
        <w:ind w:right="1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- współczynnik strat ciepła, charakteryzujący rurociąg [W/mK] wyznaczony wg wzoru 8; wartości u</w:t>
      </w:r>
      <w:r w:rsidRPr="009238C8">
        <w:rPr>
          <w:rFonts w:ascii="Calibri" w:hAnsi="Calibri" w:cs="Calibri"/>
          <w:sz w:val="24"/>
          <w:szCs w:val="24"/>
          <w:vertAlign w:val="subscript"/>
        </w:rPr>
        <w:t>0</w:t>
      </w:r>
      <w:r w:rsidRPr="009238C8">
        <w:rPr>
          <w:rFonts w:ascii="Calibri" w:hAnsi="Calibri" w:cs="Calibri"/>
          <w:sz w:val="24"/>
          <w:szCs w:val="24"/>
        </w:rPr>
        <w:t xml:space="preserve"> - uwzględniające średnicę rurociągu z tabeli 2 i wartości a - uwzględniające pogorszenie się stanu izolacji rurociągu w wyniku jej starzenia, z tabeli 3.</w:t>
      </w:r>
    </w:p>
    <w:p w14:paraId="63121257" w14:textId="400771D1" w:rsidR="001464E6" w:rsidRPr="009238C8" w:rsidRDefault="001464E6" w:rsidP="005A018B">
      <w:pPr>
        <w:framePr w:w="9302" w:h="3151" w:hRule="exact" w:wrap="notBeside" w:vAnchor="text" w:hAnchor="page" w:x="1348" w:y="466"/>
        <w:tabs>
          <w:tab w:val="left" w:leader="underscore" w:pos="9062"/>
        </w:tabs>
        <w:rPr>
          <w:rStyle w:val="Podpistabeli"/>
          <w:rFonts w:ascii="Calibri" w:hAnsi="Calibri" w:cs="Calibri"/>
        </w:rPr>
      </w:pPr>
      <w:r w:rsidRPr="009238C8">
        <w:rPr>
          <w:rFonts w:ascii="Calibri" w:hAnsi="Calibri" w:cs="Calibri"/>
        </w:rPr>
        <w:t>Tabela 1. Temperatura powietrza (t</w:t>
      </w:r>
      <w:r w:rsidRPr="009238C8">
        <w:rPr>
          <w:rFonts w:ascii="Calibri" w:hAnsi="Calibri" w:cs="Calibri"/>
          <w:vertAlign w:val="subscript"/>
        </w:rPr>
        <w:t>s</w:t>
      </w:r>
      <w:r w:rsidRPr="009238C8">
        <w:rPr>
          <w:rFonts w:ascii="Calibri" w:hAnsi="Calibri" w:cs="Calibri"/>
        </w:rPr>
        <w:t xml:space="preserve">) w kanałach nieprzechodnich sieci cieplnych (wg </w:t>
      </w:r>
      <w:r w:rsidRPr="009238C8">
        <w:rPr>
          <w:rStyle w:val="Podpistabeli"/>
          <w:rFonts w:ascii="Calibri" w:hAnsi="Calibri" w:cs="Calibri"/>
          <w:sz w:val="20"/>
          <w:szCs w:val="20"/>
        </w:rPr>
        <w:t>PN-85/B-02421</w:t>
      </w:r>
      <w:r w:rsidRPr="009238C8">
        <w:rPr>
          <w:rStyle w:val="Podpistabeli"/>
          <w:rFonts w:ascii="Calibri" w:hAnsi="Calibri" w:cs="Calibri"/>
        </w:rPr>
        <w:t>)</w:t>
      </w:r>
    </w:p>
    <w:p w14:paraId="16601220" w14:textId="77777777" w:rsidR="00490B85" w:rsidRPr="009238C8" w:rsidRDefault="00490B85" w:rsidP="005A018B">
      <w:pPr>
        <w:framePr w:w="9302" w:h="3151" w:hRule="exact" w:wrap="notBeside" w:vAnchor="text" w:hAnchor="page" w:x="1348" w:y="466"/>
        <w:tabs>
          <w:tab w:val="left" w:leader="underscore" w:pos="9062"/>
        </w:tabs>
        <w:rPr>
          <w:rStyle w:val="Podpistabeli"/>
          <w:rFonts w:ascii="Calibri" w:hAnsi="Calibri" w:cs="Calibri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1"/>
        <w:gridCol w:w="1439"/>
        <w:gridCol w:w="1444"/>
        <w:gridCol w:w="1439"/>
        <w:gridCol w:w="1444"/>
        <w:gridCol w:w="1451"/>
      </w:tblGrid>
      <w:tr w:rsidR="001464E6" w:rsidRPr="009238C8" w14:paraId="1CCEC83D" w14:textId="77777777" w:rsidTr="001464E6">
        <w:trPr>
          <w:trHeight w:hRule="exact" w:val="270"/>
          <w:jc w:val="center"/>
        </w:trPr>
        <w:tc>
          <w:tcPr>
            <w:tcW w:w="1841" w:type="dxa"/>
            <w:shd w:val="clear" w:color="auto" w:fill="FFFFFF"/>
          </w:tcPr>
          <w:p w14:paraId="47567EAE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ind w:left="140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Dnom rurociągu</w:t>
            </w:r>
          </w:p>
        </w:tc>
        <w:tc>
          <w:tcPr>
            <w:tcW w:w="7217" w:type="dxa"/>
            <w:gridSpan w:val="5"/>
            <w:shd w:val="clear" w:color="auto" w:fill="FFFFFF"/>
          </w:tcPr>
          <w:p w14:paraId="5C46A257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Maksymalne obliczeniowe temperatury czynnika (zasilanie/powrót)</w:t>
            </w:r>
          </w:p>
        </w:tc>
      </w:tr>
      <w:tr w:rsidR="001464E6" w:rsidRPr="009238C8" w14:paraId="372D2AAF" w14:textId="77777777" w:rsidTr="001464E6">
        <w:trPr>
          <w:trHeight w:hRule="exact" w:val="260"/>
          <w:jc w:val="center"/>
        </w:trPr>
        <w:tc>
          <w:tcPr>
            <w:tcW w:w="1841" w:type="dxa"/>
            <w:shd w:val="clear" w:color="auto" w:fill="FFFFFF"/>
          </w:tcPr>
          <w:p w14:paraId="43E47D77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Mm</w:t>
            </w:r>
          </w:p>
        </w:tc>
        <w:tc>
          <w:tcPr>
            <w:tcW w:w="1439" w:type="dxa"/>
            <w:shd w:val="clear" w:color="auto" w:fill="FFFFFF"/>
          </w:tcPr>
          <w:p w14:paraId="2FAE05A3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180/70</w:t>
            </w:r>
          </w:p>
        </w:tc>
        <w:tc>
          <w:tcPr>
            <w:tcW w:w="1444" w:type="dxa"/>
            <w:shd w:val="clear" w:color="auto" w:fill="FFFFFF"/>
          </w:tcPr>
          <w:p w14:paraId="421B1C06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150/70</w:t>
            </w:r>
          </w:p>
        </w:tc>
        <w:tc>
          <w:tcPr>
            <w:tcW w:w="1439" w:type="dxa"/>
            <w:shd w:val="clear" w:color="auto" w:fill="FFFFFF"/>
          </w:tcPr>
          <w:p w14:paraId="250EFBE8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130/70</w:t>
            </w:r>
          </w:p>
        </w:tc>
        <w:tc>
          <w:tcPr>
            <w:tcW w:w="1444" w:type="dxa"/>
            <w:shd w:val="clear" w:color="auto" w:fill="FFFFFF"/>
          </w:tcPr>
          <w:p w14:paraId="4AE2B212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110/70</w:t>
            </w:r>
          </w:p>
        </w:tc>
        <w:tc>
          <w:tcPr>
            <w:tcW w:w="1451" w:type="dxa"/>
            <w:shd w:val="clear" w:color="auto" w:fill="FFFFFF"/>
          </w:tcPr>
          <w:p w14:paraId="75D63E9E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90-95/70</w:t>
            </w:r>
          </w:p>
        </w:tc>
      </w:tr>
      <w:tr w:rsidR="001464E6" w:rsidRPr="009238C8" w14:paraId="664B6D0F" w14:textId="77777777" w:rsidTr="001464E6">
        <w:trPr>
          <w:trHeight w:hRule="exact" w:val="260"/>
          <w:jc w:val="center"/>
        </w:trPr>
        <w:tc>
          <w:tcPr>
            <w:tcW w:w="1841" w:type="dxa"/>
            <w:shd w:val="clear" w:color="auto" w:fill="FFFFFF"/>
          </w:tcPr>
          <w:p w14:paraId="5ACB5C01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do 50</w:t>
            </w:r>
          </w:p>
        </w:tc>
        <w:tc>
          <w:tcPr>
            <w:tcW w:w="1439" w:type="dxa"/>
            <w:shd w:val="clear" w:color="auto" w:fill="FFFFFF"/>
          </w:tcPr>
          <w:p w14:paraId="469589CD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444" w:type="dxa"/>
            <w:shd w:val="clear" w:color="auto" w:fill="FFFFFF"/>
          </w:tcPr>
          <w:p w14:paraId="71D4457A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14</w:t>
            </w:r>
          </w:p>
        </w:tc>
        <w:tc>
          <w:tcPr>
            <w:tcW w:w="1439" w:type="dxa"/>
            <w:shd w:val="clear" w:color="auto" w:fill="FFFFFF"/>
          </w:tcPr>
          <w:p w14:paraId="777A4883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444" w:type="dxa"/>
            <w:shd w:val="clear" w:color="auto" w:fill="FFFFFF"/>
          </w:tcPr>
          <w:p w14:paraId="293CB8B6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451" w:type="dxa"/>
            <w:shd w:val="clear" w:color="auto" w:fill="FFFFFF"/>
          </w:tcPr>
          <w:p w14:paraId="1986DFFB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11</w:t>
            </w:r>
          </w:p>
        </w:tc>
      </w:tr>
      <w:tr w:rsidR="001464E6" w:rsidRPr="009238C8" w14:paraId="74E89486" w14:textId="77777777" w:rsidTr="001464E6">
        <w:trPr>
          <w:trHeight w:hRule="exact" w:val="255"/>
          <w:jc w:val="center"/>
        </w:trPr>
        <w:tc>
          <w:tcPr>
            <w:tcW w:w="1841" w:type="dxa"/>
            <w:shd w:val="clear" w:color="auto" w:fill="FFFFFF"/>
          </w:tcPr>
          <w:p w14:paraId="76A3C039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65-150</w:t>
            </w:r>
          </w:p>
        </w:tc>
        <w:tc>
          <w:tcPr>
            <w:tcW w:w="1439" w:type="dxa"/>
            <w:shd w:val="clear" w:color="auto" w:fill="FFFFFF"/>
          </w:tcPr>
          <w:p w14:paraId="03123A81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FFFFFF"/>
          </w:tcPr>
          <w:p w14:paraId="6D5B1AA3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19</w:t>
            </w:r>
          </w:p>
        </w:tc>
        <w:tc>
          <w:tcPr>
            <w:tcW w:w="1439" w:type="dxa"/>
            <w:shd w:val="clear" w:color="auto" w:fill="FFFFFF"/>
          </w:tcPr>
          <w:p w14:paraId="5B19CCC3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444" w:type="dxa"/>
            <w:shd w:val="clear" w:color="auto" w:fill="FFFFFF"/>
          </w:tcPr>
          <w:p w14:paraId="07D134D4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451" w:type="dxa"/>
            <w:shd w:val="clear" w:color="auto" w:fill="FFFFFF"/>
          </w:tcPr>
          <w:p w14:paraId="7FE45046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1464E6" w:rsidRPr="009238C8" w14:paraId="34D5F1AF" w14:textId="77777777" w:rsidTr="001464E6">
        <w:trPr>
          <w:trHeight w:hRule="exact" w:val="260"/>
          <w:jc w:val="center"/>
        </w:trPr>
        <w:tc>
          <w:tcPr>
            <w:tcW w:w="1841" w:type="dxa"/>
            <w:shd w:val="clear" w:color="auto" w:fill="FFFFFF"/>
          </w:tcPr>
          <w:p w14:paraId="1996C5B4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200-350</w:t>
            </w:r>
          </w:p>
        </w:tc>
        <w:tc>
          <w:tcPr>
            <w:tcW w:w="1439" w:type="dxa"/>
            <w:shd w:val="clear" w:color="auto" w:fill="FFFFFF"/>
          </w:tcPr>
          <w:p w14:paraId="482B48F5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1444" w:type="dxa"/>
            <w:shd w:val="clear" w:color="auto" w:fill="FFFFFF"/>
          </w:tcPr>
          <w:p w14:paraId="3F9AAC2E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439" w:type="dxa"/>
            <w:shd w:val="clear" w:color="auto" w:fill="FFFFFF"/>
          </w:tcPr>
          <w:p w14:paraId="2BCC3E00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23</w:t>
            </w:r>
          </w:p>
        </w:tc>
        <w:tc>
          <w:tcPr>
            <w:tcW w:w="1444" w:type="dxa"/>
            <w:shd w:val="clear" w:color="auto" w:fill="FFFFFF"/>
          </w:tcPr>
          <w:p w14:paraId="55733EF2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21</w:t>
            </w:r>
          </w:p>
        </w:tc>
        <w:tc>
          <w:tcPr>
            <w:tcW w:w="1451" w:type="dxa"/>
            <w:shd w:val="clear" w:color="auto" w:fill="FFFFFF"/>
          </w:tcPr>
          <w:p w14:paraId="4142A58D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19</w:t>
            </w:r>
          </w:p>
        </w:tc>
      </w:tr>
      <w:tr w:rsidR="001464E6" w:rsidRPr="009238C8" w14:paraId="4C397427" w14:textId="77777777" w:rsidTr="001464E6">
        <w:trPr>
          <w:trHeight w:hRule="exact" w:val="260"/>
          <w:jc w:val="center"/>
        </w:trPr>
        <w:tc>
          <w:tcPr>
            <w:tcW w:w="1841" w:type="dxa"/>
            <w:shd w:val="clear" w:color="auto" w:fill="FFFFFF"/>
          </w:tcPr>
          <w:p w14:paraId="0EA589CA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400-600</w:t>
            </w:r>
          </w:p>
        </w:tc>
        <w:tc>
          <w:tcPr>
            <w:tcW w:w="1439" w:type="dxa"/>
            <w:shd w:val="clear" w:color="auto" w:fill="FFFFFF"/>
          </w:tcPr>
          <w:p w14:paraId="7FA3BB3C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1444" w:type="dxa"/>
            <w:shd w:val="clear" w:color="auto" w:fill="FFFFFF"/>
          </w:tcPr>
          <w:p w14:paraId="4752D71F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1439" w:type="dxa"/>
            <w:shd w:val="clear" w:color="auto" w:fill="FFFFFF"/>
          </w:tcPr>
          <w:p w14:paraId="50139082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1444" w:type="dxa"/>
            <w:shd w:val="clear" w:color="auto" w:fill="FFFFFF"/>
          </w:tcPr>
          <w:p w14:paraId="199BB9AC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451" w:type="dxa"/>
            <w:shd w:val="clear" w:color="auto" w:fill="FFFFFF"/>
          </w:tcPr>
          <w:p w14:paraId="062ECB49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22</w:t>
            </w:r>
          </w:p>
        </w:tc>
      </w:tr>
      <w:tr w:rsidR="001464E6" w:rsidRPr="009238C8" w14:paraId="4BB7ACB7" w14:textId="77777777" w:rsidTr="001464E6">
        <w:trPr>
          <w:trHeight w:hRule="exact" w:val="260"/>
          <w:jc w:val="center"/>
        </w:trPr>
        <w:tc>
          <w:tcPr>
            <w:tcW w:w="1841" w:type="dxa"/>
            <w:shd w:val="clear" w:color="auto" w:fill="FFFFFF"/>
          </w:tcPr>
          <w:p w14:paraId="5329E4B1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700-900</w:t>
            </w:r>
          </w:p>
        </w:tc>
        <w:tc>
          <w:tcPr>
            <w:tcW w:w="1439" w:type="dxa"/>
            <w:shd w:val="clear" w:color="auto" w:fill="FFFFFF"/>
          </w:tcPr>
          <w:p w14:paraId="0937430E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36</w:t>
            </w:r>
          </w:p>
        </w:tc>
        <w:tc>
          <w:tcPr>
            <w:tcW w:w="1444" w:type="dxa"/>
            <w:shd w:val="clear" w:color="auto" w:fill="FFFFFF"/>
          </w:tcPr>
          <w:p w14:paraId="28142104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33</w:t>
            </w:r>
          </w:p>
        </w:tc>
        <w:tc>
          <w:tcPr>
            <w:tcW w:w="1439" w:type="dxa"/>
            <w:shd w:val="clear" w:color="auto" w:fill="FFFFFF"/>
          </w:tcPr>
          <w:p w14:paraId="27436162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444" w:type="dxa"/>
            <w:shd w:val="clear" w:color="auto" w:fill="FFFFFF"/>
          </w:tcPr>
          <w:p w14:paraId="5EFBB8A7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1451" w:type="dxa"/>
            <w:shd w:val="clear" w:color="auto" w:fill="FFFFFF"/>
          </w:tcPr>
          <w:p w14:paraId="79E7C684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24</w:t>
            </w:r>
          </w:p>
        </w:tc>
      </w:tr>
      <w:tr w:rsidR="001464E6" w:rsidRPr="009238C8" w14:paraId="46961A88" w14:textId="77777777" w:rsidTr="001464E6">
        <w:trPr>
          <w:trHeight w:hRule="exact" w:val="270"/>
          <w:jc w:val="center"/>
        </w:trPr>
        <w:tc>
          <w:tcPr>
            <w:tcW w:w="1841" w:type="dxa"/>
            <w:shd w:val="clear" w:color="auto" w:fill="FFFFFF"/>
          </w:tcPr>
          <w:p w14:paraId="6069BE92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1000-1400</w:t>
            </w:r>
          </w:p>
        </w:tc>
        <w:tc>
          <w:tcPr>
            <w:tcW w:w="1439" w:type="dxa"/>
            <w:shd w:val="clear" w:color="auto" w:fill="FFFFFF"/>
          </w:tcPr>
          <w:p w14:paraId="53C0DBED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39</w:t>
            </w:r>
          </w:p>
        </w:tc>
        <w:tc>
          <w:tcPr>
            <w:tcW w:w="1444" w:type="dxa"/>
            <w:shd w:val="clear" w:color="auto" w:fill="FFFFFF"/>
          </w:tcPr>
          <w:p w14:paraId="28C1FABA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439" w:type="dxa"/>
            <w:shd w:val="clear" w:color="auto" w:fill="FFFFFF"/>
          </w:tcPr>
          <w:p w14:paraId="34BC6D10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444" w:type="dxa"/>
            <w:shd w:val="clear" w:color="auto" w:fill="FFFFFF"/>
          </w:tcPr>
          <w:p w14:paraId="3BB0E132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29</w:t>
            </w:r>
          </w:p>
        </w:tc>
        <w:tc>
          <w:tcPr>
            <w:tcW w:w="1451" w:type="dxa"/>
            <w:shd w:val="clear" w:color="auto" w:fill="FFFFFF"/>
          </w:tcPr>
          <w:p w14:paraId="0BBC019A" w14:textId="77777777" w:rsidR="001464E6" w:rsidRPr="009238C8" w:rsidRDefault="001464E6" w:rsidP="005A018B">
            <w:pPr>
              <w:framePr w:w="9302" w:h="3151" w:hRule="exact" w:wrap="notBeside" w:vAnchor="text" w:hAnchor="page" w:x="1348" w:y="466"/>
              <w:spacing w:line="23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238C8">
              <w:rPr>
                <w:rStyle w:val="Teksttreci"/>
                <w:rFonts w:ascii="Calibri" w:hAnsi="Calibri" w:cs="Calibri"/>
                <w:sz w:val="24"/>
                <w:szCs w:val="24"/>
              </w:rPr>
              <w:t>25</w:t>
            </w:r>
          </w:p>
        </w:tc>
      </w:tr>
    </w:tbl>
    <w:p w14:paraId="1D79CB6E" w14:textId="4FF3CF02" w:rsidR="00263DF0" w:rsidRPr="009238C8" w:rsidRDefault="00490B85" w:rsidP="00263DF0">
      <w:pPr>
        <w:rPr>
          <w:rFonts w:ascii="Calibri" w:hAnsi="Calibri" w:cs="Calibri"/>
          <w:sz w:val="2"/>
          <w:szCs w:val="2"/>
        </w:rPr>
      </w:pPr>
      <w:r w:rsidRPr="009238C8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5992FF" wp14:editId="6E35AD62">
                <wp:simplePos x="0" y="0"/>
                <wp:positionH relativeFrom="margin">
                  <wp:align>right</wp:align>
                </wp:positionH>
                <wp:positionV relativeFrom="paragraph">
                  <wp:posOffset>3169285</wp:posOffset>
                </wp:positionV>
                <wp:extent cx="428625" cy="2428875"/>
                <wp:effectExtent l="0" t="0" r="9525" b="952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6CC3" w14:textId="77777777" w:rsidR="0078560C" w:rsidRPr="00825FCA" w:rsidRDefault="0078560C" w:rsidP="001464E6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825FCA">
                              <w:rPr>
                                <w:rFonts w:asciiTheme="minorHAnsi" w:hAnsiTheme="minorHAnsi"/>
                                <w:sz w:val="22"/>
                              </w:rPr>
                              <w:t>Temperatura wody sieciowej w st. C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992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7.45pt;margin-top:249.55pt;width:33.75pt;height:191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" stroked="f">
                <v:textbox style="layout-flow:vertical;mso-layout-flow-alt:bottom-to-top">
                  <w:txbxContent>
                    <w:p w14:paraId="5C8E6CC3" w14:textId="77777777" w:rsidR="0078560C" w:rsidRPr="00825FCA" w:rsidRDefault="0078560C" w:rsidP="001464E6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825FCA">
                        <w:rPr>
                          <w:rFonts w:asciiTheme="minorHAnsi" w:hAnsiTheme="minorHAnsi"/>
                          <w:sz w:val="22"/>
                        </w:rPr>
                        <w:t>Temperatura wody sieciowej w st. 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209B9D" w14:textId="77777777" w:rsidR="001464E6" w:rsidRPr="009238C8" w:rsidRDefault="001464E6" w:rsidP="001464E6">
      <w:pPr>
        <w:framePr w:w="8238" w:h="4563" w:wrap="notBeside" w:vAnchor="text" w:hAnchor="page" w:x="1740" w:y="4209"/>
        <w:widowControl w:val="0"/>
        <w:jc w:val="center"/>
        <w:rPr>
          <w:rFonts w:ascii="Calibri" w:eastAsia="Arial" w:hAnsi="Calibri" w:cs="Calibri"/>
        </w:rPr>
      </w:pPr>
      <w:r w:rsidRPr="009238C8">
        <w:rPr>
          <w:rFonts w:ascii="Calibri" w:eastAsia="Arial" w:hAnsi="Calibri" w:cs="Calibri"/>
        </w:rPr>
        <w:t>Rys.1. Przykładowy wykres regulacyjny sieci wysokoparametrowej (150/70)</w:t>
      </w:r>
    </w:p>
    <w:p w14:paraId="6AFEB0EC" w14:textId="77777777" w:rsidR="001464E6" w:rsidRPr="009238C8" w:rsidRDefault="001464E6" w:rsidP="001464E6">
      <w:pPr>
        <w:framePr w:w="8238" w:h="4563" w:wrap="notBeside" w:vAnchor="text" w:hAnchor="page" w:x="1740" w:y="4209"/>
        <w:widowControl w:val="0"/>
        <w:spacing w:line="230" w:lineRule="exact"/>
        <w:jc w:val="center"/>
        <w:rPr>
          <w:rFonts w:ascii="Calibri" w:eastAsia="Arial" w:hAnsi="Calibri" w:cs="Calibri"/>
        </w:rPr>
      </w:pPr>
      <w:r w:rsidRPr="009238C8">
        <w:rPr>
          <w:rFonts w:ascii="Calibri" w:eastAsia="Arial" w:hAnsi="Calibri" w:cs="Calibri"/>
        </w:rPr>
        <w:t>i niskoparametrowej (90/70)</w:t>
      </w:r>
    </w:p>
    <w:p w14:paraId="47D6343C" w14:textId="77777777" w:rsidR="001464E6" w:rsidRPr="009238C8" w:rsidRDefault="001464E6" w:rsidP="001464E6">
      <w:pPr>
        <w:framePr w:w="8238" w:h="4563" w:wrap="notBeside" w:vAnchor="text" w:hAnchor="page" w:x="1740" w:y="4209"/>
        <w:jc w:val="center"/>
        <w:rPr>
          <w:rFonts w:ascii="Calibri" w:hAnsi="Calibri" w:cs="Calibri"/>
          <w:sz w:val="2"/>
          <w:szCs w:val="2"/>
        </w:rPr>
      </w:pPr>
      <w:r w:rsidRPr="009238C8">
        <w:rPr>
          <w:rFonts w:ascii="Calibri" w:hAnsi="Calibri" w:cs="Calibri"/>
          <w:noProof/>
        </w:rPr>
        <w:drawing>
          <wp:inline distT="0" distB="0" distL="0" distR="0" wp14:anchorId="6E6F71B3" wp14:editId="0B743D11">
            <wp:extent cx="4951448" cy="2593964"/>
            <wp:effectExtent l="0" t="0" r="1905" b="0"/>
            <wp:docPr id="3" name="Obraz 3" descr="C:\Users\ADRIAN~1.LUB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~1.LUB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304" cy="271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ECE37" w14:textId="77777777" w:rsidR="001464E6" w:rsidRPr="009238C8" w:rsidRDefault="001464E6" w:rsidP="001464E6">
      <w:pPr>
        <w:framePr w:w="8238" w:h="4563" w:wrap="notBeside" w:vAnchor="text" w:hAnchor="page" w:x="1740" w:y="4209"/>
        <w:widowControl w:val="0"/>
        <w:spacing w:line="190" w:lineRule="exact"/>
        <w:jc w:val="center"/>
        <w:rPr>
          <w:rFonts w:ascii="Calibri" w:eastAsia="Calibri" w:hAnsi="Calibri" w:cs="Calibri"/>
          <w:sz w:val="19"/>
          <w:szCs w:val="19"/>
        </w:rPr>
      </w:pPr>
      <w:r w:rsidRPr="009238C8">
        <w:rPr>
          <w:rFonts w:ascii="Calibri" w:eastAsia="Calibri" w:hAnsi="Calibri" w:cs="Calibri"/>
          <w:sz w:val="19"/>
          <w:szCs w:val="19"/>
        </w:rPr>
        <w:t xml:space="preserve">Temperatura zewnętrzna, </w:t>
      </w:r>
      <w:r w:rsidRPr="009238C8">
        <w:rPr>
          <w:rFonts w:ascii="Calibri" w:eastAsia="Calibri" w:hAnsi="Calibri" w:cs="Calibri"/>
          <w:sz w:val="19"/>
          <w:szCs w:val="19"/>
          <w:vertAlign w:val="superscript"/>
        </w:rPr>
        <w:t>0</w:t>
      </w:r>
      <w:r w:rsidRPr="009238C8">
        <w:rPr>
          <w:rFonts w:ascii="Calibri" w:eastAsia="Calibri" w:hAnsi="Calibri" w:cs="Calibri"/>
          <w:sz w:val="19"/>
          <w:szCs w:val="19"/>
        </w:rPr>
        <w:t>C</w:t>
      </w:r>
    </w:p>
    <w:p w14:paraId="38BA9874" w14:textId="52BFF657" w:rsidR="00263DF0" w:rsidRPr="009238C8" w:rsidRDefault="00263DF0" w:rsidP="00263DF0">
      <w:pPr>
        <w:spacing w:before="534" w:after="308" w:line="230" w:lineRule="exact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Straty ciepła w sieci poza sezonem grzewczym:</w:t>
      </w:r>
    </w:p>
    <w:p w14:paraId="629FC34B" w14:textId="79D0E795" w:rsidR="00263DF0" w:rsidRPr="009238C8" w:rsidRDefault="00263DF0" w:rsidP="005A018B">
      <w:pPr>
        <w:keepNext/>
        <w:keepLines/>
        <w:tabs>
          <w:tab w:val="left" w:leader="underscore" w:pos="1936"/>
        </w:tabs>
        <w:spacing w:after="261" w:line="270" w:lineRule="exact"/>
        <w:ind w:left="40"/>
        <w:jc w:val="center"/>
        <w:rPr>
          <w:rFonts w:ascii="Calibri" w:hAnsi="Calibri" w:cs="Calibri"/>
          <w:sz w:val="32"/>
          <w:szCs w:val="32"/>
        </w:rPr>
      </w:pPr>
      <w:bookmarkStart w:id="26" w:name="bookmark7"/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E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l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= 10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perscript"/>
        </w:rPr>
        <w:t>-5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8,64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q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i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L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i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(365 - D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) [GJ/rok]</w:t>
      </w:r>
      <w:bookmarkEnd w:id="26"/>
      <w:r w:rsidR="005A018B" w:rsidRPr="009238C8">
        <w:rPr>
          <w:rFonts w:ascii="Calibri" w:eastAsia="Arial" w:hAnsi="Calibri" w:cs="Calibri"/>
          <w:color w:val="000000"/>
          <w:sz w:val="32"/>
          <w:szCs w:val="32"/>
        </w:rPr>
        <w:t xml:space="preserve">     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(</w:t>
      </w:r>
      <w:r w:rsidR="005A018B" w:rsidRPr="009238C8">
        <w:rPr>
          <w:rFonts w:ascii="Calibri" w:eastAsia="Arial" w:hAnsi="Calibri" w:cs="Calibri"/>
          <w:color w:val="000000"/>
          <w:sz w:val="24"/>
          <w:szCs w:val="24"/>
        </w:rPr>
        <w:t xml:space="preserve"> 6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)</w:t>
      </w:r>
    </w:p>
    <w:p w14:paraId="261409A9" w14:textId="0DAA86D9" w:rsidR="00263DF0" w:rsidRPr="009238C8" w:rsidRDefault="00263DF0" w:rsidP="005A018B">
      <w:pPr>
        <w:spacing w:before="120"/>
        <w:ind w:left="40" w:right="280"/>
        <w:rPr>
          <w:rFonts w:ascii="Calibri" w:hAnsi="Calibri" w:cs="Calibri"/>
        </w:rPr>
      </w:pPr>
      <w:r w:rsidRPr="009238C8">
        <w:rPr>
          <w:rFonts w:ascii="Calibri" w:hAnsi="Calibri" w:cs="Calibri"/>
          <w:b/>
          <w:sz w:val="24"/>
          <w:szCs w:val="24"/>
        </w:rPr>
        <w:t>q</w:t>
      </w:r>
      <w:r w:rsidR="005A018B" w:rsidRPr="009238C8">
        <w:rPr>
          <w:rFonts w:ascii="Calibri" w:hAnsi="Calibri" w:cs="Calibri"/>
          <w:b/>
          <w:sz w:val="24"/>
          <w:szCs w:val="24"/>
          <w:vertAlign w:val="subscript"/>
        </w:rPr>
        <w:t>l</w:t>
      </w:r>
      <w:r w:rsidRPr="009238C8">
        <w:rPr>
          <w:rFonts w:ascii="Calibri" w:hAnsi="Calibri" w:cs="Calibri"/>
          <w:b/>
          <w:vertAlign w:val="subscript"/>
        </w:rPr>
        <w:t xml:space="preserve"> </w:t>
      </w:r>
      <w:r w:rsidR="005A018B" w:rsidRPr="009238C8">
        <w:rPr>
          <w:rFonts w:ascii="Calibri" w:hAnsi="Calibri" w:cs="Calibri"/>
          <w:vertAlign w:val="subscript"/>
        </w:rPr>
        <w:t xml:space="preserve"> </w:t>
      </w:r>
      <w:r w:rsidRPr="009238C8">
        <w:rPr>
          <w:rFonts w:ascii="Calibri" w:hAnsi="Calibri" w:cs="Calibri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średnie jednostkowe straty w sieci poza sezonem grzewczym [W/m] wyznacza się ze wzoru 7 podobnego do wzoru 5,</w:t>
      </w:r>
    </w:p>
    <w:p w14:paraId="69C36412" w14:textId="3B35CA2A" w:rsidR="00263DF0" w:rsidRPr="009238C8" w:rsidRDefault="00263DF0" w:rsidP="005A018B">
      <w:pPr>
        <w:spacing w:before="120"/>
        <w:ind w:left="40" w:right="280"/>
        <w:rPr>
          <w:rFonts w:ascii="Calibri" w:hAnsi="Calibri" w:cs="Calibri"/>
        </w:rPr>
      </w:pPr>
      <w:r w:rsidRPr="009238C8">
        <w:rPr>
          <w:rFonts w:ascii="Calibri" w:hAnsi="Calibri" w:cs="Calibri"/>
          <w:b/>
          <w:sz w:val="24"/>
          <w:szCs w:val="24"/>
        </w:rPr>
        <w:lastRenderedPageBreak/>
        <w:t>L</w:t>
      </w:r>
      <w:r w:rsidR="005A018B" w:rsidRPr="009238C8">
        <w:rPr>
          <w:rFonts w:ascii="Calibri" w:hAnsi="Calibri" w:cs="Calibri"/>
          <w:b/>
          <w:sz w:val="24"/>
          <w:szCs w:val="24"/>
          <w:vertAlign w:val="subscript"/>
        </w:rPr>
        <w:t>i</w:t>
      </w:r>
      <w:r w:rsidRPr="009238C8">
        <w:rPr>
          <w:rFonts w:ascii="Calibri" w:hAnsi="Calibri" w:cs="Calibri"/>
        </w:rPr>
        <w:t xml:space="preserve"> - </w:t>
      </w:r>
      <w:r w:rsidRPr="009238C8">
        <w:rPr>
          <w:rFonts w:ascii="Calibri" w:hAnsi="Calibri" w:cs="Calibri"/>
          <w:sz w:val="24"/>
          <w:szCs w:val="24"/>
        </w:rPr>
        <w:t>długość odcinka sieci; w przypadku, gdy odcinek sieci wyposażony jest w armaturę, jego długość należy odpowiednio zwiększyć zgodnie z ogólnymi zasadami obliczania strat rurociągów, [m]</w:t>
      </w:r>
    </w:p>
    <w:p w14:paraId="07E2F1EA" w14:textId="1A6EDEDF" w:rsidR="00263DF0" w:rsidRPr="009238C8" w:rsidRDefault="00263DF0" w:rsidP="005A018B">
      <w:pPr>
        <w:spacing w:before="120"/>
        <w:ind w:left="40"/>
        <w:rPr>
          <w:rFonts w:ascii="Calibri" w:hAnsi="Calibri" w:cs="Calibri"/>
        </w:rPr>
      </w:pPr>
      <w:r w:rsidRPr="009238C8">
        <w:rPr>
          <w:rFonts w:ascii="Calibri" w:hAnsi="Calibri" w:cs="Calibri"/>
          <w:b/>
          <w:sz w:val="24"/>
          <w:szCs w:val="24"/>
        </w:rPr>
        <w:t>D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</w:rPr>
        <w:t xml:space="preserve">- </w:t>
      </w:r>
      <w:r w:rsidRPr="009238C8">
        <w:rPr>
          <w:rFonts w:ascii="Calibri" w:hAnsi="Calibri" w:cs="Calibri"/>
          <w:sz w:val="24"/>
          <w:szCs w:val="24"/>
        </w:rPr>
        <w:t>liczba dni trwania sezonu grzewczego [dni]</w:t>
      </w:r>
    </w:p>
    <w:p w14:paraId="3C9BB4F1" w14:textId="072C6F3F" w:rsidR="00263DF0" w:rsidRPr="009238C8" w:rsidRDefault="00263DF0" w:rsidP="005A018B">
      <w:pPr>
        <w:keepNext/>
        <w:keepLines/>
        <w:tabs>
          <w:tab w:val="left" w:leader="underscore" w:pos="3482"/>
          <w:tab w:val="left" w:leader="underscore" w:pos="9146"/>
        </w:tabs>
        <w:spacing w:before="120" w:after="120"/>
        <w:ind w:left="40"/>
        <w:jc w:val="center"/>
        <w:rPr>
          <w:rFonts w:ascii="Calibri" w:hAnsi="Calibri" w:cs="Calibri"/>
          <w:b/>
          <w:sz w:val="32"/>
          <w:szCs w:val="32"/>
        </w:rPr>
      </w:pPr>
      <w:bookmarkStart w:id="27" w:name="bookmark8"/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q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l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= u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="005A018B"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(110 - 2 t</w:t>
      </w:r>
      <w:r w:rsidRPr="009238C8">
        <w:rPr>
          <w:rFonts w:ascii="Calibri" w:eastAsia="Georgia" w:hAnsi="Calibri" w:cs="Calibri"/>
          <w:bCs/>
          <w:color w:val="000000"/>
          <w:spacing w:val="1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)</w:t>
      </w:r>
      <w:bookmarkEnd w:id="27"/>
      <w:r w:rsidR="009B1203">
        <w:rPr>
          <w:rFonts w:ascii="Calibri" w:eastAsia="Arial" w:hAnsi="Calibri" w:cs="Calibri"/>
          <w:color w:val="000000"/>
          <w:sz w:val="24"/>
          <w:szCs w:val="24"/>
        </w:rPr>
        <w:t xml:space="preserve">       (</w:t>
      </w:r>
      <w:r w:rsidR="005A018B" w:rsidRPr="009238C8">
        <w:rPr>
          <w:rFonts w:ascii="Calibri" w:eastAsia="Arial" w:hAnsi="Calibri" w:cs="Calibri"/>
          <w:color w:val="000000"/>
          <w:sz w:val="24"/>
          <w:szCs w:val="24"/>
        </w:rPr>
        <w:t xml:space="preserve"> 7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)</w:t>
      </w:r>
    </w:p>
    <w:p w14:paraId="3C79613C" w14:textId="1D7198B5" w:rsidR="00263DF0" w:rsidRPr="009238C8" w:rsidRDefault="00263DF0" w:rsidP="00263DF0">
      <w:pPr>
        <w:spacing w:after="308" w:line="230" w:lineRule="exact"/>
        <w:ind w:left="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Współczynnik strat ciepła (u) wyznacza się w następujący sposób:</w:t>
      </w:r>
    </w:p>
    <w:p w14:paraId="589E945E" w14:textId="1173E8B3" w:rsidR="00263DF0" w:rsidRPr="009238C8" w:rsidRDefault="00263DF0" w:rsidP="005A018B">
      <w:pPr>
        <w:keepNext/>
        <w:keepLines/>
        <w:spacing w:after="300" w:line="270" w:lineRule="exact"/>
        <w:ind w:left="300"/>
        <w:jc w:val="center"/>
        <w:rPr>
          <w:rFonts w:ascii="Calibri" w:hAnsi="Calibri" w:cs="Calibri"/>
          <w:sz w:val="32"/>
          <w:szCs w:val="32"/>
          <w:u w:val="single"/>
        </w:rPr>
      </w:pPr>
      <w:bookmarkStart w:id="28" w:name="bookmark9"/>
      <w:r w:rsidRPr="009238C8">
        <w:rPr>
          <w:rFonts w:ascii="Calibri" w:hAnsi="Calibri" w:cs="Calibri"/>
          <w:sz w:val="32"/>
          <w:szCs w:val="32"/>
          <w:u w:val="single"/>
        </w:rPr>
        <w:t xml:space="preserve">u = a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× </w:t>
      </w:r>
      <w:r w:rsidRPr="009238C8">
        <w:rPr>
          <w:rFonts w:ascii="Calibri" w:hAnsi="Calibri" w:cs="Calibri"/>
          <w:sz w:val="32"/>
          <w:szCs w:val="32"/>
          <w:u w:val="single"/>
        </w:rPr>
        <w:t>u</w:t>
      </w:r>
      <w:r w:rsidRPr="009238C8">
        <w:rPr>
          <w:rFonts w:ascii="Calibri" w:hAnsi="Calibri" w:cs="Calibri"/>
          <w:sz w:val="32"/>
          <w:szCs w:val="32"/>
          <w:u w:val="single"/>
          <w:vertAlign w:val="subscript"/>
        </w:rPr>
        <w:t>0</w:t>
      </w:r>
      <w:bookmarkEnd w:id="28"/>
      <w:r w:rsidR="009B1203">
        <w:rPr>
          <w:rFonts w:ascii="Calibri" w:eastAsia="Arial" w:hAnsi="Calibri" w:cs="Calibri"/>
          <w:color w:val="000000"/>
          <w:sz w:val="24"/>
          <w:szCs w:val="24"/>
        </w:rPr>
        <w:t xml:space="preserve">            ( </w:t>
      </w:r>
      <w:r w:rsidR="005A018B" w:rsidRPr="009238C8">
        <w:rPr>
          <w:rFonts w:ascii="Calibri" w:eastAsia="Arial" w:hAnsi="Calibri" w:cs="Calibri"/>
          <w:color w:val="000000"/>
          <w:sz w:val="24"/>
          <w:szCs w:val="24"/>
        </w:rPr>
        <w:t xml:space="preserve">8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)</w:t>
      </w:r>
    </w:p>
    <w:p w14:paraId="56AEC61E" w14:textId="77777777" w:rsidR="00263DF0" w:rsidRPr="009238C8" w:rsidRDefault="00263DF0" w:rsidP="00263DF0">
      <w:pPr>
        <w:spacing w:after="308" w:line="230" w:lineRule="exact"/>
        <w:ind w:left="40"/>
        <w:rPr>
          <w:rFonts w:ascii="Calibri" w:hAnsi="Calibri" w:cs="Calibri"/>
        </w:rPr>
      </w:pPr>
      <w:r w:rsidRPr="009238C8">
        <w:rPr>
          <w:rFonts w:ascii="Calibri" w:hAnsi="Calibri" w:cs="Calibri"/>
          <w:b/>
        </w:rPr>
        <w:t>a</w:t>
      </w:r>
      <w:r w:rsidRPr="009238C8">
        <w:rPr>
          <w:rFonts w:ascii="Calibri" w:hAnsi="Calibri" w:cs="Calibri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- wskaźnik pogorszenia izolacji</w:t>
      </w:r>
    </w:p>
    <w:p w14:paraId="57DF389C" w14:textId="77777777" w:rsidR="00263DF0" w:rsidRPr="009238C8" w:rsidRDefault="00263DF0" w:rsidP="00490B85">
      <w:pPr>
        <w:tabs>
          <w:tab w:val="left" w:leader="underscore" w:pos="9062"/>
        </w:tabs>
        <w:rPr>
          <w:rFonts w:ascii="Calibri" w:hAnsi="Calibri" w:cs="Calibri"/>
        </w:rPr>
      </w:pPr>
      <w:r w:rsidRPr="009238C8">
        <w:rPr>
          <w:rFonts w:ascii="Calibri" w:hAnsi="Calibri" w:cs="Calibri"/>
        </w:rPr>
        <w:t>Tabela 2. Współczynnik strat ciepła w rurociągu (przed modernizacją)</w:t>
      </w:r>
    </w:p>
    <w:p w14:paraId="298BA28C" w14:textId="77777777" w:rsidR="00263DF0" w:rsidRPr="009238C8" w:rsidRDefault="00263DF0" w:rsidP="00263DF0">
      <w:pPr>
        <w:spacing w:line="230" w:lineRule="exact"/>
        <w:ind w:left="40"/>
        <w:rPr>
          <w:rFonts w:ascii="Calibri" w:hAnsi="Calibri" w:cs="Calibri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2842"/>
      </w:tblGrid>
      <w:tr w:rsidR="00263DF0" w:rsidRPr="009238C8" w14:paraId="58217BA0" w14:textId="77777777" w:rsidTr="00263DF0">
        <w:trPr>
          <w:trHeight w:hRule="exact" w:val="43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7A195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2xD</w:t>
            </w:r>
            <w:r w:rsidRPr="009238C8">
              <w:rPr>
                <w:rFonts w:ascii="Calibri" w:eastAsia="Arial" w:hAnsi="Calibri" w:cs="Calibri"/>
                <w:color w:val="000000"/>
                <w:sz w:val="12"/>
                <w:szCs w:val="12"/>
              </w:rPr>
              <w:t xml:space="preserve">nom </w:t>
            </w: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rurociągu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ED156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Współczynnik strat ciepła (u</w:t>
            </w:r>
            <w:r w:rsidRPr="009238C8">
              <w:rPr>
                <w:rFonts w:ascii="Calibri" w:eastAsia="Arial" w:hAnsi="Calibri" w:cs="Calibri"/>
                <w:color w:val="000000"/>
                <w:sz w:val="12"/>
                <w:szCs w:val="12"/>
                <w:vertAlign w:val="subscript"/>
              </w:rPr>
              <w:t>0</w:t>
            </w: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)</w:t>
            </w:r>
          </w:p>
        </w:tc>
      </w:tr>
      <w:tr w:rsidR="00263DF0" w:rsidRPr="009238C8" w14:paraId="0A32B84C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0897C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[mm]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72427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[W/mK]</w:t>
            </w:r>
          </w:p>
        </w:tc>
      </w:tr>
      <w:tr w:rsidR="00263DF0" w:rsidRPr="009238C8" w14:paraId="23F55489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0410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9CC74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0,2624</w:t>
            </w:r>
          </w:p>
        </w:tc>
      </w:tr>
      <w:tr w:rsidR="00263DF0" w:rsidRPr="009238C8" w14:paraId="66DEA22C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8CFCF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8E8FA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0,2909</w:t>
            </w:r>
          </w:p>
        </w:tc>
      </w:tr>
      <w:tr w:rsidR="00263DF0" w:rsidRPr="009238C8" w14:paraId="7E7DDC6E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06CCC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32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A766B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0,3364</w:t>
            </w:r>
          </w:p>
        </w:tc>
      </w:tr>
      <w:tr w:rsidR="00263DF0" w:rsidRPr="009238C8" w14:paraId="2F7E1A2E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E67F0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664552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0,3481</w:t>
            </w:r>
          </w:p>
        </w:tc>
      </w:tr>
      <w:tr w:rsidR="00263DF0" w:rsidRPr="009238C8" w14:paraId="3D3A732B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F23D1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DB8E2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0,3767</w:t>
            </w:r>
          </w:p>
        </w:tc>
      </w:tr>
      <w:tr w:rsidR="00263DF0" w:rsidRPr="009238C8" w14:paraId="45F10572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113E3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65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4A815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0,4453</w:t>
            </w:r>
          </w:p>
        </w:tc>
      </w:tr>
      <w:tr w:rsidR="00263DF0" w:rsidRPr="009238C8" w14:paraId="7093AB77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6ABBC2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80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1D70B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0,4829</w:t>
            </w:r>
          </w:p>
        </w:tc>
      </w:tr>
      <w:tr w:rsidR="00263DF0" w:rsidRPr="009238C8" w14:paraId="4ADF48A1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5F8C7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5D093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0,5269</w:t>
            </w:r>
          </w:p>
        </w:tc>
      </w:tr>
      <w:tr w:rsidR="00263DF0" w:rsidRPr="009238C8" w14:paraId="1F8B13FD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22F4A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125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D0BD0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0,5770</w:t>
            </w:r>
          </w:p>
        </w:tc>
      </w:tr>
      <w:tr w:rsidR="00263DF0" w:rsidRPr="009238C8" w14:paraId="323AF3CA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9A31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A1601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0,6209</w:t>
            </w:r>
          </w:p>
        </w:tc>
      </w:tr>
      <w:tr w:rsidR="00263DF0" w:rsidRPr="009238C8" w14:paraId="1259466F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7548B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200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6308E7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0,7496</w:t>
            </w:r>
          </w:p>
        </w:tc>
      </w:tr>
      <w:tr w:rsidR="00263DF0" w:rsidRPr="009238C8" w14:paraId="2EDFC5DB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FD2DD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250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92726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0,8409</w:t>
            </w:r>
          </w:p>
        </w:tc>
      </w:tr>
      <w:tr w:rsidR="00263DF0" w:rsidRPr="009238C8" w14:paraId="6ABF4DFB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62F5C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300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3BD3B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0,9948</w:t>
            </w:r>
          </w:p>
        </w:tc>
      </w:tr>
      <w:tr w:rsidR="00263DF0" w:rsidRPr="009238C8" w14:paraId="7D3F4DB6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F9650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350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45C3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1,0299</w:t>
            </w:r>
          </w:p>
        </w:tc>
      </w:tr>
      <w:tr w:rsidR="00263DF0" w:rsidRPr="009238C8" w14:paraId="66F17F9F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3356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400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F133A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1,1939</w:t>
            </w:r>
          </w:p>
        </w:tc>
      </w:tr>
      <w:tr w:rsidR="00263DF0" w:rsidRPr="009238C8" w14:paraId="7AD6856B" w14:textId="77777777" w:rsidTr="00263DF0">
        <w:trPr>
          <w:trHeight w:hRule="exact" w:val="24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9DD30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450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75FE4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1,3100</w:t>
            </w:r>
          </w:p>
        </w:tc>
      </w:tr>
      <w:tr w:rsidR="00263DF0" w:rsidRPr="009238C8" w14:paraId="495B13DB" w14:textId="77777777" w:rsidTr="00263DF0">
        <w:trPr>
          <w:trHeight w:hRule="exact" w:val="25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C940AD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500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E86A" w14:textId="77777777" w:rsidR="00263DF0" w:rsidRPr="009238C8" w:rsidRDefault="00263DF0" w:rsidP="00263DF0">
            <w:pPr>
              <w:framePr w:w="4541" w:wrap="notBeside" w:vAnchor="text" w:hAnchor="text" w:xAlign="center" w:y="1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1,3700</w:t>
            </w:r>
          </w:p>
        </w:tc>
      </w:tr>
    </w:tbl>
    <w:p w14:paraId="4615A13C" w14:textId="77777777" w:rsidR="00263DF0" w:rsidRPr="009238C8" w:rsidRDefault="00263DF0" w:rsidP="00263DF0">
      <w:pPr>
        <w:spacing w:line="540" w:lineRule="exact"/>
        <w:rPr>
          <w:rFonts w:ascii="Calibri" w:hAnsi="Calibri" w:cs="Calibri"/>
        </w:rPr>
      </w:pPr>
    </w:p>
    <w:p w14:paraId="46D74B1F" w14:textId="77777777" w:rsidR="00263DF0" w:rsidRPr="009238C8" w:rsidRDefault="00263DF0" w:rsidP="00263DF0">
      <w:pPr>
        <w:framePr w:w="9436" w:h="1411" w:hRule="exact" w:wrap="notBeside" w:vAnchor="text" w:hAnchor="page" w:x="1441" w:y="9"/>
        <w:spacing w:line="230" w:lineRule="exact"/>
        <w:rPr>
          <w:rFonts w:ascii="Calibri" w:hAnsi="Calibri" w:cs="Calibri"/>
        </w:rPr>
      </w:pPr>
      <w:r w:rsidRPr="009238C8">
        <w:rPr>
          <w:rFonts w:ascii="Calibri" w:hAnsi="Calibri" w:cs="Calibri"/>
        </w:rPr>
        <w:t>Tabela 3. Wskaźnik (a) pogorszenia izolacji rurociągu (przed modernizacją)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5"/>
        <w:gridCol w:w="1199"/>
        <w:gridCol w:w="1259"/>
        <w:gridCol w:w="1234"/>
        <w:gridCol w:w="1229"/>
        <w:gridCol w:w="1229"/>
        <w:gridCol w:w="1238"/>
      </w:tblGrid>
      <w:tr w:rsidR="00263DF0" w:rsidRPr="009238C8" w14:paraId="13EBD2CB" w14:textId="77777777" w:rsidTr="00263DF0">
        <w:trPr>
          <w:trHeight w:hRule="exact" w:val="341"/>
          <w:jc w:val="center"/>
        </w:trPr>
        <w:tc>
          <w:tcPr>
            <w:tcW w:w="1915" w:type="dxa"/>
            <w:vMerge w:val="restart"/>
            <w:shd w:val="clear" w:color="auto" w:fill="FFFFFF"/>
          </w:tcPr>
          <w:p w14:paraId="4C69B350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23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Wskaźnik</w:t>
            </w:r>
          </w:p>
          <w:p w14:paraId="0E10CFBE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23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pogorszenia</w:t>
            </w:r>
          </w:p>
          <w:p w14:paraId="35FE7109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23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izolacji</w:t>
            </w:r>
          </w:p>
        </w:tc>
        <w:tc>
          <w:tcPr>
            <w:tcW w:w="7388" w:type="dxa"/>
            <w:gridSpan w:val="6"/>
            <w:shd w:val="clear" w:color="auto" w:fill="FFFFFF"/>
          </w:tcPr>
          <w:p w14:paraId="7D4324E8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Liczba lat eksploatacji rurociągu</w:t>
            </w:r>
          </w:p>
        </w:tc>
      </w:tr>
      <w:tr w:rsidR="00263DF0" w:rsidRPr="009238C8" w14:paraId="4A9DFEB2" w14:textId="77777777" w:rsidTr="00263DF0">
        <w:trPr>
          <w:trHeight w:hRule="exact" w:val="365"/>
          <w:jc w:val="center"/>
        </w:trPr>
        <w:tc>
          <w:tcPr>
            <w:tcW w:w="1915" w:type="dxa"/>
            <w:vMerge/>
            <w:shd w:val="clear" w:color="auto" w:fill="FFFFFF"/>
          </w:tcPr>
          <w:p w14:paraId="5902689F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rPr>
                <w:rFonts w:ascii="Calibri" w:hAnsi="Calibri" w:cs="Calibri"/>
              </w:rPr>
            </w:pPr>
          </w:p>
        </w:tc>
        <w:tc>
          <w:tcPr>
            <w:tcW w:w="1199" w:type="dxa"/>
            <w:shd w:val="clear" w:color="auto" w:fill="FFFFFF"/>
          </w:tcPr>
          <w:p w14:paraId="4C74826A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0-5</w:t>
            </w:r>
          </w:p>
        </w:tc>
        <w:tc>
          <w:tcPr>
            <w:tcW w:w="1259" w:type="dxa"/>
            <w:shd w:val="clear" w:color="auto" w:fill="FFFFFF"/>
          </w:tcPr>
          <w:p w14:paraId="2CBBF081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6-10</w:t>
            </w:r>
          </w:p>
        </w:tc>
        <w:tc>
          <w:tcPr>
            <w:tcW w:w="1234" w:type="dxa"/>
            <w:shd w:val="clear" w:color="auto" w:fill="FFFFFF"/>
          </w:tcPr>
          <w:p w14:paraId="41065017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11-15</w:t>
            </w:r>
          </w:p>
        </w:tc>
        <w:tc>
          <w:tcPr>
            <w:tcW w:w="1229" w:type="dxa"/>
            <w:shd w:val="clear" w:color="auto" w:fill="FFFFFF"/>
          </w:tcPr>
          <w:p w14:paraId="2A3B6A48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16-20</w:t>
            </w:r>
          </w:p>
        </w:tc>
        <w:tc>
          <w:tcPr>
            <w:tcW w:w="1229" w:type="dxa"/>
            <w:shd w:val="clear" w:color="auto" w:fill="FFFFFF"/>
          </w:tcPr>
          <w:p w14:paraId="44692386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21-25</w:t>
            </w:r>
          </w:p>
        </w:tc>
        <w:tc>
          <w:tcPr>
            <w:tcW w:w="1238" w:type="dxa"/>
            <w:shd w:val="clear" w:color="auto" w:fill="FFFFFF"/>
          </w:tcPr>
          <w:p w14:paraId="10849D94" w14:textId="77777777" w:rsidR="00263DF0" w:rsidRPr="009238C8" w:rsidRDefault="00263DF0" w:rsidP="00263DF0">
            <w:pPr>
              <w:framePr w:w="9436" w:h="1411" w:hRule="exact" w:wrap="notBeside" w:vAnchor="text" w:hAnchor="page" w:x="1441" w:y="9"/>
              <w:spacing w:line="170" w:lineRule="exact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powyżej 25</w:t>
            </w:r>
          </w:p>
        </w:tc>
      </w:tr>
      <w:tr w:rsidR="00263DF0" w:rsidRPr="009238C8" w14:paraId="059E743A" w14:textId="77777777" w:rsidTr="00062A6D">
        <w:trPr>
          <w:trHeight w:hRule="exact" w:val="354"/>
          <w:jc w:val="center"/>
        </w:trPr>
        <w:tc>
          <w:tcPr>
            <w:tcW w:w="1915" w:type="dxa"/>
            <w:shd w:val="clear" w:color="auto" w:fill="FFFFFF"/>
          </w:tcPr>
          <w:p w14:paraId="2A40DAE4" w14:textId="77777777" w:rsidR="00263DF0" w:rsidRPr="009238C8" w:rsidRDefault="00263DF0" w:rsidP="00062A6D">
            <w:pPr>
              <w:framePr w:w="9436" w:h="1411" w:hRule="exact" w:wrap="notBeside" w:vAnchor="text" w:hAnchor="page" w:x="1441" w:y="9"/>
              <w:spacing w:before="12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A</w:t>
            </w:r>
          </w:p>
        </w:tc>
        <w:tc>
          <w:tcPr>
            <w:tcW w:w="1199" w:type="dxa"/>
            <w:shd w:val="clear" w:color="auto" w:fill="FFFFFF"/>
          </w:tcPr>
          <w:p w14:paraId="151A29B5" w14:textId="77777777" w:rsidR="00263DF0" w:rsidRPr="009238C8" w:rsidRDefault="00263DF0" w:rsidP="00062A6D">
            <w:pPr>
              <w:framePr w:w="9436" w:h="1411" w:hRule="exact" w:wrap="notBeside" w:vAnchor="text" w:hAnchor="page" w:x="1441" w:y="9"/>
              <w:spacing w:before="12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1259" w:type="dxa"/>
            <w:shd w:val="clear" w:color="auto" w:fill="FFFFFF"/>
          </w:tcPr>
          <w:p w14:paraId="27BEC62B" w14:textId="77777777" w:rsidR="00263DF0" w:rsidRPr="009238C8" w:rsidRDefault="00263DF0" w:rsidP="00062A6D">
            <w:pPr>
              <w:framePr w:w="9436" w:h="1411" w:hRule="exact" w:wrap="notBeside" w:vAnchor="text" w:hAnchor="page" w:x="1441" w:y="9"/>
              <w:spacing w:before="12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1,2</w:t>
            </w:r>
          </w:p>
        </w:tc>
        <w:tc>
          <w:tcPr>
            <w:tcW w:w="1234" w:type="dxa"/>
            <w:shd w:val="clear" w:color="auto" w:fill="FFFFFF"/>
          </w:tcPr>
          <w:p w14:paraId="5CC5290D" w14:textId="77777777" w:rsidR="00263DF0" w:rsidRPr="009238C8" w:rsidRDefault="00263DF0" w:rsidP="00062A6D">
            <w:pPr>
              <w:framePr w:w="9436" w:h="1411" w:hRule="exact" w:wrap="notBeside" w:vAnchor="text" w:hAnchor="page" w:x="1441" w:y="9"/>
              <w:spacing w:before="12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1,4</w:t>
            </w:r>
          </w:p>
        </w:tc>
        <w:tc>
          <w:tcPr>
            <w:tcW w:w="1229" w:type="dxa"/>
            <w:shd w:val="clear" w:color="auto" w:fill="FFFFFF"/>
          </w:tcPr>
          <w:p w14:paraId="12C4B1DD" w14:textId="77777777" w:rsidR="00263DF0" w:rsidRPr="009238C8" w:rsidRDefault="00263DF0" w:rsidP="00062A6D">
            <w:pPr>
              <w:framePr w:w="9436" w:h="1411" w:hRule="exact" w:wrap="notBeside" w:vAnchor="text" w:hAnchor="page" w:x="1441" w:y="9"/>
              <w:spacing w:before="12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1,6</w:t>
            </w:r>
          </w:p>
        </w:tc>
        <w:tc>
          <w:tcPr>
            <w:tcW w:w="1229" w:type="dxa"/>
            <w:shd w:val="clear" w:color="auto" w:fill="FFFFFF"/>
          </w:tcPr>
          <w:p w14:paraId="1EE83278" w14:textId="77777777" w:rsidR="00263DF0" w:rsidRPr="009238C8" w:rsidRDefault="00263DF0" w:rsidP="00062A6D">
            <w:pPr>
              <w:framePr w:w="9436" w:h="1411" w:hRule="exact" w:wrap="notBeside" w:vAnchor="text" w:hAnchor="page" w:x="1441" w:y="9"/>
              <w:spacing w:before="12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1,75</w:t>
            </w:r>
          </w:p>
        </w:tc>
        <w:tc>
          <w:tcPr>
            <w:tcW w:w="1238" w:type="dxa"/>
            <w:shd w:val="clear" w:color="auto" w:fill="FFFFFF"/>
          </w:tcPr>
          <w:p w14:paraId="4CE4EE80" w14:textId="77777777" w:rsidR="00263DF0" w:rsidRPr="009238C8" w:rsidRDefault="00263DF0" w:rsidP="00062A6D">
            <w:pPr>
              <w:framePr w:w="9436" w:h="1411" w:hRule="exact" w:wrap="notBeside" w:vAnchor="text" w:hAnchor="page" w:x="1441" w:y="9"/>
              <w:spacing w:before="120"/>
              <w:jc w:val="center"/>
              <w:rPr>
                <w:rFonts w:ascii="Calibri" w:hAnsi="Calibri" w:cs="Calibri"/>
              </w:rPr>
            </w:pPr>
            <w:r w:rsidRPr="009238C8">
              <w:rPr>
                <w:rFonts w:ascii="Calibri" w:eastAsia="Arial" w:hAnsi="Calibri" w:cs="Calibri"/>
                <w:b/>
                <w:bCs/>
                <w:color w:val="000000"/>
                <w:sz w:val="17"/>
                <w:szCs w:val="17"/>
              </w:rPr>
              <w:t>1,85</w:t>
            </w:r>
          </w:p>
        </w:tc>
      </w:tr>
    </w:tbl>
    <w:p w14:paraId="2ADD92BD" w14:textId="77777777" w:rsidR="00263DF0" w:rsidRPr="009238C8" w:rsidRDefault="00263DF0" w:rsidP="00062A6D">
      <w:pPr>
        <w:spacing w:before="120"/>
        <w:rPr>
          <w:rFonts w:ascii="Calibri" w:hAnsi="Calibri" w:cs="Calibri"/>
          <w:sz w:val="2"/>
          <w:szCs w:val="2"/>
        </w:rPr>
      </w:pPr>
    </w:p>
    <w:p w14:paraId="115322F2" w14:textId="119A9400" w:rsidR="00263DF0" w:rsidRDefault="00EF16D5" w:rsidP="009238C8">
      <w:pPr>
        <w:pStyle w:val="Nagwek2"/>
        <w:numPr>
          <w:ilvl w:val="1"/>
          <w:numId w:val="30"/>
        </w:numPr>
        <w:rPr>
          <w:rFonts w:ascii="Calibri" w:hAnsi="Calibri" w:cs="Calibri"/>
          <w:i w:val="0"/>
        </w:rPr>
      </w:pPr>
      <w:bookmarkStart w:id="29" w:name="_Toc33697405"/>
      <w:r w:rsidRPr="009238C8">
        <w:rPr>
          <w:rFonts w:ascii="Calibri" w:hAnsi="Calibri" w:cs="Calibri"/>
          <w:i w:val="0"/>
        </w:rPr>
        <w:t>Obliczenie</w:t>
      </w:r>
      <w:r w:rsidR="00263DF0" w:rsidRPr="009238C8">
        <w:rPr>
          <w:rFonts w:ascii="Calibri" w:hAnsi="Calibri" w:cs="Calibri"/>
          <w:i w:val="0"/>
        </w:rPr>
        <w:t xml:space="preserve"> strat ciepła spowodowanych nieszczelnością sieci:</w:t>
      </w:r>
      <w:bookmarkEnd w:id="29"/>
    </w:p>
    <w:p w14:paraId="356B08C6" w14:textId="7C88E49F" w:rsidR="00F54D08" w:rsidRPr="00F54D08" w:rsidRDefault="00F54D08" w:rsidP="00F54D08">
      <w:pPr>
        <w:pStyle w:val="Akapitzlist"/>
      </w:pPr>
      <w:r w:rsidRPr="00F54D08">
        <w:rPr>
          <w:rFonts w:asciiTheme="minorHAnsi" w:hAnsiTheme="minorHAnsi" w:cstheme="minorHAnsi"/>
          <w:sz w:val="24"/>
          <w:szCs w:val="24"/>
        </w:rPr>
        <w:t xml:space="preserve">W celu obliczenia </w:t>
      </w:r>
      <w:r w:rsidRPr="00F54D08">
        <w:rPr>
          <w:rFonts w:ascii="Calibri" w:hAnsi="Calibri" w:cs="Calibri"/>
          <w:sz w:val="24"/>
          <w:szCs w:val="24"/>
        </w:rPr>
        <w:t>strat ciepła spowodowanych nieszczelnością sieci należy skorzystać z następującego wzoru:</w:t>
      </w:r>
    </w:p>
    <w:p w14:paraId="722C6D5C" w14:textId="77777777" w:rsidR="00F54D08" w:rsidRPr="00F54D08" w:rsidRDefault="00F54D08" w:rsidP="00F54D08"/>
    <w:p w14:paraId="1B1CE1EA" w14:textId="2D5031F8" w:rsidR="00263DF0" w:rsidRPr="009238C8" w:rsidRDefault="00263DF0" w:rsidP="00062A6D">
      <w:pPr>
        <w:tabs>
          <w:tab w:val="left" w:leader="underscore" w:pos="1483"/>
          <w:tab w:val="left" w:leader="underscore" w:pos="9226"/>
        </w:tabs>
        <w:spacing w:before="120"/>
        <w:ind w:left="119"/>
        <w:jc w:val="center"/>
        <w:rPr>
          <w:rFonts w:ascii="Calibri" w:eastAsia="Arial" w:hAnsi="Calibri" w:cs="Calibri"/>
          <w:color w:val="000000"/>
          <w:sz w:val="24"/>
          <w:szCs w:val="24"/>
        </w:rPr>
      </w:pPr>
      <w:bookmarkStart w:id="30" w:name="bookmark10"/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E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n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= 3,26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L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i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D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wn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perscript"/>
        </w:rPr>
        <w:t>2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 xml:space="preserve">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v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s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(t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1śr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+ t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2śr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- 24) </w:t>
      </w:r>
      <w:r w:rsidRPr="009238C8">
        <w:rPr>
          <w:rFonts w:ascii="Calibri" w:eastAsia="Arial" w:hAnsi="Calibri" w:cs="Calibri"/>
          <w:color w:val="000000"/>
          <w:sz w:val="24"/>
          <w:szCs w:val="24"/>
          <w:u w:val="single"/>
        </w:rPr>
        <w:t>×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 xml:space="preserve"> 10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perscript"/>
        </w:rPr>
        <w:t xml:space="preserve">-9 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[GJ/rok]</w:t>
      </w:r>
      <w:bookmarkEnd w:id="30"/>
      <w:r w:rsidR="00490B85" w:rsidRPr="009238C8">
        <w:rPr>
          <w:rFonts w:ascii="Calibri" w:eastAsia="Arial" w:hAnsi="Calibri" w:cs="Calibri"/>
          <w:color w:val="000000"/>
          <w:sz w:val="32"/>
          <w:szCs w:val="32"/>
        </w:rPr>
        <w:t xml:space="preserve">     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( 9 )</w:t>
      </w:r>
    </w:p>
    <w:p w14:paraId="0AD939F0" w14:textId="77777777" w:rsidR="00062A6D" w:rsidRPr="009238C8" w:rsidRDefault="00062A6D" w:rsidP="00062A6D">
      <w:pPr>
        <w:tabs>
          <w:tab w:val="left" w:leader="underscore" w:pos="1483"/>
          <w:tab w:val="left" w:leader="underscore" w:pos="9226"/>
        </w:tabs>
        <w:spacing w:before="120"/>
        <w:ind w:left="119"/>
        <w:jc w:val="center"/>
        <w:rPr>
          <w:rFonts w:ascii="Calibri" w:eastAsia="Arial" w:hAnsi="Calibri" w:cs="Calibri"/>
          <w:color w:val="000000"/>
          <w:sz w:val="32"/>
          <w:szCs w:val="32"/>
          <w:u w:val="single"/>
        </w:rPr>
      </w:pPr>
    </w:p>
    <w:p w14:paraId="3E13872E" w14:textId="77777777" w:rsidR="00263DF0" w:rsidRPr="009238C8" w:rsidRDefault="00263DF0" w:rsidP="00062A6D">
      <w:pPr>
        <w:spacing w:before="120"/>
        <w:ind w:left="119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D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wn</w:t>
      </w:r>
      <w:r w:rsidRPr="009238C8">
        <w:rPr>
          <w:rFonts w:ascii="Calibri" w:hAnsi="Calibri" w:cs="Calibri"/>
          <w:b/>
        </w:rPr>
        <w:t xml:space="preserve"> </w:t>
      </w:r>
      <w:r w:rsidRPr="009238C8">
        <w:rPr>
          <w:rFonts w:ascii="Calibri" w:hAnsi="Calibri" w:cs="Calibri"/>
        </w:rPr>
        <w:t xml:space="preserve">- </w:t>
      </w:r>
      <w:r w:rsidRPr="009238C8">
        <w:rPr>
          <w:rFonts w:ascii="Calibri" w:hAnsi="Calibri" w:cs="Calibri"/>
          <w:sz w:val="24"/>
          <w:szCs w:val="24"/>
        </w:rPr>
        <w:t>wewnętrzna średnica rurociągu w [mm]</w:t>
      </w:r>
    </w:p>
    <w:p w14:paraId="0E35B9E5" w14:textId="77777777" w:rsidR="00263DF0" w:rsidRPr="009238C8" w:rsidRDefault="00263DF0" w:rsidP="00062A6D">
      <w:pPr>
        <w:spacing w:before="120"/>
        <w:ind w:left="119"/>
        <w:rPr>
          <w:rFonts w:ascii="Calibri" w:hAnsi="Calibri" w:cs="Calibri"/>
        </w:rPr>
      </w:pPr>
      <w:r w:rsidRPr="009238C8">
        <w:rPr>
          <w:rFonts w:ascii="Calibri" w:hAnsi="Calibri" w:cs="Calibri"/>
          <w:b/>
          <w:sz w:val="24"/>
          <w:szCs w:val="24"/>
        </w:rPr>
        <w:t>v</w:t>
      </w:r>
      <w:r w:rsidRPr="009238C8">
        <w:rPr>
          <w:rFonts w:ascii="Calibri" w:hAnsi="Calibri" w:cs="Calibri"/>
          <w:b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</w:rPr>
        <w:t xml:space="preserve"> - </w:t>
      </w:r>
      <w:r w:rsidRPr="009238C8">
        <w:rPr>
          <w:rFonts w:ascii="Calibri" w:hAnsi="Calibri" w:cs="Calibri"/>
          <w:sz w:val="24"/>
          <w:szCs w:val="24"/>
        </w:rPr>
        <w:t>stosunek rocznych ubytków wody w sieci do wielkości zładu</w:t>
      </w:r>
    </w:p>
    <w:p w14:paraId="648D5DC3" w14:textId="77777777" w:rsidR="00F54D08" w:rsidRDefault="00F54D08" w:rsidP="00F54D08">
      <w:pPr>
        <w:widowControl w:val="0"/>
        <w:tabs>
          <w:tab w:val="left" w:pos="490"/>
        </w:tabs>
        <w:spacing w:before="499" w:after="275" w:line="274" w:lineRule="exact"/>
        <w:ind w:right="10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UWAGA:</w:t>
      </w:r>
    </w:p>
    <w:p w14:paraId="3E2932ED" w14:textId="04A261C4" w:rsidR="00263DF0" w:rsidRPr="009238C8" w:rsidRDefault="00263DF0" w:rsidP="00F54D08">
      <w:pPr>
        <w:widowControl w:val="0"/>
        <w:tabs>
          <w:tab w:val="left" w:pos="490"/>
        </w:tabs>
        <w:spacing w:before="499" w:after="275" w:line="274" w:lineRule="exact"/>
        <w:ind w:right="100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W celu obliczenia strat ciepła po modernizacji należy skorzystać z tych samych reguł, które zostały zastosowane przy wyliczaniu strat przed modernizacją (wzory 3,4,5,6,7), z tą różnicą, że współczynnik strat ciepła (u) zamiast z tabeli 2, należy uzyskać od dostawcy rur preizolowanych. Straty nieszczelności przyjmuje się zerowe.</w:t>
      </w:r>
    </w:p>
    <w:p w14:paraId="4D93726F" w14:textId="77777777" w:rsidR="00263DF0" w:rsidRPr="009238C8" w:rsidRDefault="00263DF0" w:rsidP="00F54D08">
      <w:pPr>
        <w:widowControl w:val="0"/>
        <w:tabs>
          <w:tab w:val="left" w:pos="490"/>
        </w:tabs>
        <w:ind w:right="102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W celu obliczenia zmniejszenia strat ciepła w procentach w wyniku wymiany rur tradycyjnych na preizolowane należy skorzystać ze wzoru:</w:t>
      </w:r>
    </w:p>
    <w:p w14:paraId="34847918" w14:textId="1785E2B3" w:rsidR="00263DF0" w:rsidRPr="009238C8" w:rsidRDefault="00263DF0" w:rsidP="00490B85">
      <w:pPr>
        <w:keepNext/>
        <w:keepLines/>
        <w:spacing w:before="120" w:line="270" w:lineRule="exact"/>
        <w:jc w:val="center"/>
        <w:rPr>
          <w:rFonts w:ascii="Calibri" w:eastAsia="Arial" w:hAnsi="Calibri" w:cs="Calibri"/>
          <w:color w:val="000000"/>
          <w:sz w:val="27"/>
          <w:szCs w:val="27"/>
          <w:u w:val="single"/>
        </w:rPr>
      </w:pP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O=(∆E/E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  <w:vertAlign w:val="subscript"/>
        </w:rPr>
        <w:t>1</w:t>
      </w:r>
      <w:r w:rsidRPr="009238C8">
        <w:rPr>
          <w:rFonts w:ascii="Calibri" w:eastAsia="Arial" w:hAnsi="Calibri" w:cs="Calibri"/>
          <w:color w:val="000000"/>
          <w:sz w:val="32"/>
          <w:szCs w:val="32"/>
          <w:u w:val="single"/>
        </w:rPr>
        <w:t>) × 100%</w:t>
      </w:r>
      <w:r w:rsidR="00490B85" w:rsidRPr="009238C8">
        <w:rPr>
          <w:rFonts w:ascii="Calibri" w:eastAsia="Arial" w:hAnsi="Calibri" w:cs="Calibri"/>
          <w:color w:val="000000"/>
          <w:sz w:val="27"/>
          <w:szCs w:val="27"/>
        </w:rPr>
        <w:t xml:space="preserve">    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(</w:t>
      </w:r>
      <w:r w:rsidR="00490B85" w:rsidRPr="009238C8">
        <w:rPr>
          <w:rFonts w:ascii="Calibri" w:eastAsia="Arial" w:hAnsi="Calibri" w:cs="Calibri"/>
          <w:color w:val="000000"/>
          <w:sz w:val="24"/>
          <w:szCs w:val="24"/>
        </w:rPr>
        <w:t xml:space="preserve"> 10 </w:t>
      </w:r>
      <w:r w:rsidR="009B1203">
        <w:rPr>
          <w:rFonts w:ascii="Calibri" w:eastAsia="Arial" w:hAnsi="Calibri" w:cs="Calibri"/>
          <w:color w:val="000000"/>
          <w:sz w:val="24"/>
          <w:szCs w:val="24"/>
        </w:rPr>
        <w:t>)</w:t>
      </w:r>
    </w:p>
    <w:p w14:paraId="592666BB" w14:textId="77777777" w:rsidR="00263DF0" w:rsidRPr="009238C8" w:rsidRDefault="00263DF0" w:rsidP="00490B85">
      <w:pPr>
        <w:spacing w:before="120"/>
        <w:rPr>
          <w:rFonts w:ascii="Calibri" w:hAnsi="Calibri" w:cs="Calibri"/>
          <w:sz w:val="2"/>
          <w:szCs w:val="2"/>
        </w:rPr>
      </w:pPr>
    </w:p>
    <w:p w14:paraId="31400C0B" w14:textId="6A8EBFEF" w:rsidR="00263DF0" w:rsidRPr="009238C8" w:rsidRDefault="00263DF0" w:rsidP="009238C8">
      <w:pPr>
        <w:pStyle w:val="Nagwek2"/>
        <w:numPr>
          <w:ilvl w:val="1"/>
          <w:numId w:val="30"/>
        </w:numPr>
        <w:rPr>
          <w:rFonts w:ascii="Calibri" w:hAnsi="Calibri" w:cs="Calibri"/>
          <w:i w:val="0"/>
        </w:rPr>
      </w:pPr>
      <w:bookmarkStart w:id="31" w:name="_Toc33697406"/>
      <w:r w:rsidRPr="009238C8">
        <w:rPr>
          <w:rFonts w:ascii="Calibri" w:hAnsi="Calibri" w:cs="Calibri"/>
          <w:i w:val="0"/>
        </w:rPr>
        <w:t>Przykład:</w:t>
      </w:r>
      <w:bookmarkEnd w:id="31"/>
    </w:p>
    <w:p w14:paraId="011AE25C" w14:textId="77777777" w:rsidR="00263DF0" w:rsidRPr="009238C8" w:rsidRDefault="00263DF0" w:rsidP="008411B0">
      <w:pPr>
        <w:spacing w:before="120"/>
        <w:ind w:left="20" w:right="4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Obliczenie zmniejszenia strat ciepła uzyskane w wyniku modernizacji, polegającej na wymianie 500 m podwójnego rurociągu o średnicy nominalnej 300 mm umieszczonego w kanale na rurociąg preizolowany o średnicy nominalnej 200 mm umieszczony w gruncie.</w:t>
      </w:r>
    </w:p>
    <w:p w14:paraId="7F6A8729" w14:textId="77777777" w:rsidR="00263DF0" w:rsidRPr="009238C8" w:rsidRDefault="00263DF0" w:rsidP="00CF5E55">
      <w:pPr>
        <w:widowControl w:val="0"/>
        <w:numPr>
          <w:ilvl w:val="0"/>
          <w:numId w:val="15"/>
        </w:numPr>
        <w:tabs>
          <w:tab w:val="left" w:pos="247"/>
        </w:tabs>
        <w:spacing w:before="120"/>
        <w:ind w:left="20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Dane ogólne:</w:t>
      </w:r>
    </w:p>
    <w:p w14:paraId="34D02263" w14:textId="77777777" w:rsidR="00263DF0" w:rsidRPr="009238C8" w:rsidRDefault="00263DF0" w:rsidP="008411B0">
      <w:pPr>
        <w:spacing w:before="120"/>
        <w:ind w:left="284" w:right="4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Na podstawie danych zachowanych w przedsiębiorstwie, należy określić następujące średnie wieloletnie (5-letnie) dane potrzebne w dalszych obliczeniach:</w:t>
      </w:r>
    </w:p>
    <w:p w14:paraId="0DD8BF99" w14:textId="77777777" w:rsidR="00263DF0" w:rsidRPr="009238C8" w:rsidRDefault="00263DF0" w:rsidP="00CF5E55">
      <w:pPr>
        <w:widowControl w:val="0"/>
        <w:numPr>
          <w:ilvl w:val="0"/>
          <w:numId w:val="16"/>
        </w:numPr>
        <w:tabs>
          <w:tab w:val="left" w:pos="247"/>
        </w:tabs>
        <w:spacing w:before="120" w:after="128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liczba dni trwania okresu grzewczego D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255 [dni]</w:t>
      </w:r>
    </w:p>
    <w:p w14:paraId="4F3B1225" w14:textId="7BBF6C50" w:rsidR="00263DF0" w:rsidRPr="009238C8" w:rsidRDefault="00263DF0" w:rsidP="00CF5E55">
      <w:pPr>
        <w:widowControl w:val="0"/>
        <w:numPr>
          <w:ilvl w:val="0"/>
          <w:numId w:val="16"/>
        </w:numPr>
        <w:tabs>
          <w:tab w:val="left" w:pos="247"/>
        </w:tabs>
        <w:spacing w:before="120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średnia temperatura zewnętrzna w okresie ogrzewania t</w:t>
      </w:r>
      <w:r w:rsidRPr="009238C8">
        <w:rPr>
          <w:rFonts w:ascii="Calibri" w:hAnsi="Calibri" w:cs="Calibri"/>
          <w:sz w:val="24"/>
          <w:szCs w:val="24"/>
          <w:vertAlign w:val="subscript"/>
        </w:rPr>
        <w:t>zśr</w:t>
      </w:r>
      <w:r w:rsidRPr="009238C8">
        <w:rPr>
          <w:rFonts w:ascii="Calibri" w:eastAsia="Georgia" w:hAnsi="Calibri" w:cs="Calibri"/>
          <w:color w:val="000000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= 1,5 [</w:t>
      </w:r>
      <w:r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Pr="009238C8">
        <w:rPr>
          <w:rFonts w:ascii="Calibri" w:hAnsi="Calibri" w:cs="Calibri"/>
          <w:sz w:val="24"/>
          <w:szCs w:val="24"/>
        </w:rPr>
        <w:t>C]</w:t>
      </w:r>
    </w:p>
    <w:p w14:paraId="2833ECCF" w14:textId="7EE9C911" w:rsidR="00263DF0" w:rsidRPr="009238C8" w:rsidRDefault="00263DF0" w:rsidP="008411B0">
      <w:pPr>
        <w:spacing w:before="120"/>
        <w:ind w:left="284" w:right="40"/>
        <w:jc w:val="both"/>
        <w:rPr>
          <w:rFonts w:ascii="Calibri" w:hAnsi="Calibri" w:cs="Calibri"/>
          <w:sz w:val="24"/>
          <w:szCs w:val="24"/>
          <w:vertAlign w:val="subscript"/>
        </w:rPr>
      </w:pPr>
      <w:r w:rsidRPr="009238C8">
        <w:rPr>
          <w:rFonts w:ascii="Calibri" w:hAnsi="Calibri" w:cs="Calibri"/>
          <w:sz w:val="24"/>
          <w:szCs w:val="24"/>
        </w:rPr>
        <w:t>Należy skorzystać z wykresu regulacyjnego, w celu wyznaczenia temperatur t</w:t>
      </w:r>
      <w:r w:rsidRPr="009238C8">
        <w:rPr>
          <w:rFonts w:ascii="Calibri" w:hAnsi="Calibri" w:cs="Calibri"/>
          <w:sz w:val="24"/>
          <w:szCs w:val="24"/>
          <w:vertAlign w:val="subscript"/>
        </w:rPr>
        <w:t>1śr</w:t>
      </w:r>
      <w:r w:rsidRPr="009238C8">
        <w:rPr>
          <w:rFonts w:ascii="Calibri" w:hAnsi="Calibri" w:cs="Calibri"/>
          <w:sz w:val="24"/>
          <w:szCs w:val="24"/>
        </w:rPr>
        <w:t xml:space="preserve"> i t</w:t>
      </w:r>
      <w:r w:rsidRPr="009238C8">
        <w:rPr>
          <w:rFonts w:ascii="Calibri" w:hAnsi="Calibri" w:cs="Calibri"/>
          <w:sz w:val="24"/>
          <w:szCs w:val="24"/>
          <w:vertAlign w:val="subscript"/>
        </w:rPr>
        <w:t>2śr</w:t>
      </w:r>
      <w:r w:rsidRPr="009238C8">
        <w:rPr>
          <w:rFonts w:ascii="Calibri" w:hAnsi="Calibri" w:cs="Calibri"/>
          <w:sz w:val="24"/>
          <w:szCs w:val="24"/>
        </w:rPr>
        <w:t xml:space="preserve"> na podstawie t</w:t>
      </w:r>
      <w:r w:rsidRPr="009238C8">
        <w:rPr>
          <w:rFonts w:ascii="Calibri" w:hAnsi="Calibri" w:cs="Calibri"/>
          <w:sz w:val="24"/>
          <w:szCs w:val="24"/>
          <w:vertAlign w:val="subscript"/>
        </w:rPr>
        <w:t>zśr1</w:t>
      </w:r>
    </w:p>
    <w:p w14:paraId="0008E3FE" w14:textId="0F223519" w:rsidR="007A6507" w:rsidRPr="009238C8" w:rsidRDefault="007A6507" w:rsidP="008411B0">
      <w:pPr>
        <w:spacing w:before="120"/>
        <w:ind w:left="284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spacing w:val="2"/>
          <w:sz w:val="24"/>
          <w:szCs w:val="24"/>
        </w:rPr>
        <w:t>Na podstawie poniższego wykresu - dla t</w:t>
      </w:r>
      <w:r w:rsidRPr="009238C8">
        <w:rPr>
          <w:rFonts w:ascii="Calibri" w:eastAsia="Arial" w:hAnsi="Calibri" w:cs="Calibri"/>
          <w:spacing w:val="2"/>
          <w:sz w:val="24"/>
          <w:szCs w:val="24"/>
          <w:vertAlign w:val="subscript"/>
        </w:rPr>
        <w:t>zśr</w:t>
      </w:r>
      <w:r w:rsidRPr="009238C8">
        <w:rPr>
          <w:rFonts w:ascii="Calibri" w:eastAsia="Georgia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eastAsia="Arial" w:hAnsi="Calibri" w:cs="Calibri"/>
          <w:spacing w:val="2"/>
          <w:sz w:val="24"/>
          <w:szCs w:val="24"/>
        </w:rPr>
        <w:t xml:space="preserve"> = 1,5 </w:t>
      </w:r>
      <w:r w:rsidRPr="009238C8">
        <w:rPr>
          <w:rFonts w:ascii="Calibri" w:eastAsia="Arial" w:hAnsi="Calibri" w:cs="Calibri"/>
          <w:spacing w:val="2"/>
          <w:sz w:val="24"/>
          <w:szCs w:val="24"/>
          <w:vertAlign w:val="superscript"/>
        </w:rPr>
        <w:t>0</w:t>
      </w:r>
      <w:r w:rsidRPr="009238C8">
        <w:rPr>
          <w:rFonts w:ascii="Calibri" w:eastAsia="Arial" w:hAnsi="Calibri" w:cs="Calibri"/>
          <w:spacing w:val="2"/>
          <w:sz w:val="24"/>
          <w:szCs w:val="24"/>
        </w:rPr>
        <w:t>C:</w:t>
      </w:r>
    </w:p>
    <w:p w14:paraId="701F3906" w14:textId="68DEA609" w:rsidR="007A6507" w:rsidRPr="009238C8" w:rsidRDefault="007A6507" w:rsidP="00CF5E55">
      <w:pPr>
        <w:widowControl w:val="0"/>
        <w:numPr>
          <w:ilvl w:val="0"/>
          <w:numId w:val="17"/>
        </w:numPr>
        <w:tabs>
          <w:tab w:val="left" w:pos="709"/>
        </w:tabs>
        <w:ind w:left="380" w:right="459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średnia temperatura wody w okresie ogrzewania w rurociągu zasilającym</w:t>
      </w:r>
      <w:r w:rsidR="008411B0" w:rsidRPr="009238C8">
        <w:rPr>
          <w:rFonts w:ascii="Calibri" w:hAnsi="Calibri" w:cs="Calibri"/>
          <w:sz w:val="24"/>
          <w:szCs w:val="24"/>
        </w:rPr>
        <w:br/>
      </w: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1śr</w:t>
      </w:r>
      <w:r w:rsidRPr="009238C8">
        <w:rPr>
          <w:rFonts w:ascii="Calibri" w:hAnsi="Calibri" w:cs="Calibri"/>
          <w:sz w:val="24"/>
          <w:szCs w:val="24"/>
        </w:rPr>
        <w:t xml:space="preserve"> = 78,5 </w:t>
      </w:r>
      <w:r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Pr="009238C8">
        <w:rPr>
          <w:rFonts w:ascii="Calibri" w:hAnsi="Calibri" w:cs="Calibri"/>
          <w:sz w:val="24"/>
          <w:szCs w:val="24"/>
        </w:rPr>
        <w:t>C,</w:t>
      </w:r>
    </w:p>
    <w:p w14:paraId="463EDB3F" w14:textId="77777777" w:rsidR="00062A6D" w:rsidRPr="009238C8" w:rsidRDefault="00062A6D" w:rsidP="00062A6D">
      <w:pPr>
        <w:framePr w:w="9226" w:h="5011" w:wrap="notBeside" w:vAnchor="text" w:hAnchor="page" w:x="1201" w:y="764"/>
        <w:widowControl w:val="0"/>
        <w:spacing w:line="230" w:lineRule="exact"/>
        <w:ind w:left="284"/>
        <w:jc w:val="center"/>
        <w:rPr>
          <w:rFonts w:ascii="Calibri" w:eastAsia="Arial" w:hAnsi="Calibri" w:cs="Calibri"/>
        </w:rPr>
      </w:pPr>
      <w:r w:rsidRPr="009238C8">
        <w:rPr>
          <w:rFonts w:ascii="Calibri" w:eastAsia="Arial" w:hAnsi="Calibri" w:cs="Calibri"/>
        </w:rPr>
        <w:t>Rys.1. Przykładowy wykres regulacyjny sieci wysokoparametrowej (150/70)</w:t>
      </w:r>
    </w:p>
    <w:p w14:paraId="746DE962" w14:textId="77777777" w:rsidR="00062A6D" w:rsidRPr="009238C8" w:rsidRDefault="00062A6D" w:rsidP="00062A6D">
      <w:pPr>
        <w:framePr w:w="9226" w:h="5011" w:wrap="notBeside" w:vAnchor="text" w:hAnchor="page" w:x="1201" w:y="764"/>
        <w:widowControl w:val="0"/>
        <w:spacing w:line="230" w:lineRule="exact"/>
        <w:ind w:left="284"/>
        <w:jc w:val="center"/>
        <w:rPr>
          <w:rFonts w:ascii="Calibri" w:eastAsia="Arial" w:hAnsi="Calibri" w:cs="Calibri"/>
        </w:rPr>
      </w:pPr>
      <w:r w:rsidRPr="009238C8">
        <w:rPr>
          <w:rFonts w:ascii="Calibri" w:eastAsia="Arial" w:hAnsi="Calibri" w:cs="Calibri"/>
        </w:rPr>
        <w:t>i niskoparametrowej (90/70)</w:t>
      </w:r>
    </w:p>
    <w:p w14:paraId="379F4B37" w14:textId="77777777" w:rsidR="00062A6D" w:rsidRPr="009238C8" w:rsidRDefault="00062A6D" w:rsidP="00062A6D">
      <w:pPr>
        <w:framePr w:w="9226" w:h="5011" w:wrap="notBeside" w:vAnchor="text" w:hAnchor="page" w:x="1201" w:y="764"/>
        <w:widowControl w:val="0"/>
        <w:spacing w:line="230" w:lineRule="exact"/>
        <w:ind w:left="284"/>
        <w:rPr>
          <w:rFonts w:ascii="Calibri" w:eastAsia="Arial" w:hAnsi="Calibri" w:cs="Calibri"/>
          <w:sz w:val="23"/>
          <w:szCs w:val="23"/>
        </w:rPr>
      </w:pPr>
    </w:p>
    <w:p w14:paraId="75154522" w14:textId="77777777" w:rsidR="00062A6D" w:rsidRPr="009238C8" w:rsidRDefault="00062A6D" w:rsidP="00062A6D">
      <w:pPr>
        <w:framePr w:w="9226" w:h="5011" w:wrap="notBeside" w:vAnchor="text" w:hAnchor="page" w:x="1201" w:y="764"/>
        <w:ind w:left="284"/>
        <w:jc w:val="center"/>
        <w:rPr>
          <w:rFonts w:ascii="Calibri" w:hAnsi="Calibri" w:cs="Calibri"/>
          <w:sz w:val="2"/>
          <w:szCs w:val="2"/>
        </w:rPr>
      </w:pPr>
      <w:r w:rsidRPr="009238C8">
        <w:rPr>
          <w:rFonts w:ascii="Calibri" w:hAnsi="Calibri" w:cs="Calibri"/>
          <w:noProof/>
        </w:rPr>
        <w:drawing>
          <wp:inline distT="0" distB="0" distL="0" distR="0" wp14:anchorId="10FBE53C" wp14:editId="2CBDE8EE">
            <wp:extent cx="4610100" cy="2422294"/>
            <wp:effectExtent l="0" t="0" r="0" b="0"/>
            <wp:docPr id="5" name="Obraz 5" descr="C:\Users\ADRIAN~1.LUB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RIAN~1.LUB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40" cy="24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A267B" w14:textId="77777777" w:rsidR="00062A6D" w:rsidRPr="009238C8" w:rsidRDefault="00062A6D" w:rsidP="00062A6D">
      <w:pPr>
        <w:framePr w:w="9226" w:h="5011" w:wrap="notBeside" w:vAnchor="text" w:hAnchor="page" w:x="1201" w:y="764"/>
        <w:widowControl w:val="0"/>
        <w:spacing w:line="190" w:lineRule="exact"/>
        <w:ind w:left="284"/>
        <w:jc w:val="center"/>
        <w:rPr>
          <w:rFonts w:ascii="Calibri" w:eastAsia="Calibri" w:hAnsi="Calibri" w:cs="Calibri"/>
          <w:sz w:val="19"/>
          <w:szCs w:val="19"/>
        </w:rPr>
      </w:pPr>
      <w:r w:rsidRPr="009238C8">
        <w:rPr>
          <w:rFonts w:ascii="Calibri" w:eastAsia="Calibri" w:hAnsi="Calibri" w:cs="Calibri"/>
          <w:sz w:val="19"/>
          <w:szCs w:val="19"/>
        </w:rPr>
        <w:t xml:space="preserve">Temperatura zewnętrzna, </w:t>
      </w:r>
      <w:r w:rsidRPr="009238C8">
        <w:rPr>
          <w:rFonts w:ascii="Calibri" w:eastAsia="Calibri" w:hAnsi="Calibri" w:cs="Calibri"/>
          <w:sz w:val="19"/>
          <w:szCs w:val="19"/>
          <w:vertAlign w:val="superscript"/>
        </w:rPr>
        <w:t>0</w:t>
      </w:r>
      <w:r w:rsidRPr="009238C8">
        <w:rPr>
          <w:rFonts w:ascii="Calibri" w:eastAsia="Calibri" w:hAnsi="Calibri" w:cs="Calibri"/>
          <w:sz w:val="19"/>
          <w:szCs w:val="19"/>
        </w:rPr>
        <w:t>C</w:t>
      </w:r>
    </w:p>
    <w:p w14:paraId="78C1805E" w14:textId="40948DEC" w:rsidR="007A6507" w:rsidRPr="009238C8" w:rsidRDefault="00062A6D" w:rsidP="00062A6D">
      <w:pPr>
        <w:widowControl w:val="0"/>
        <w:numPr>
          <w:ilvl w:val="0"/>
          <w:numId w:val="17"/>
        </w:numPr>
        <w:tabs>
          <w:tab w:val="left" w:pos="709"/>
          <w:tab w:val="left" w:pos="8789"/>
        </w:tabs>
        <w:ind w:left="284" w:right="459" w:firstLine="142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EF3BE" wp14:editId="7601384D">
                <wp:simplePos x="0" y="0"/>
                <wp:positionH relativeFrom="margin">
                  <wp:posOffset>5540375</wp:posOffset>
                </wp:positionH>
                <wp:positionV relativeFrom="paragraph">
                  <wp:posOffset>777240</wp:posOffset>
                </wp:positionV>
                <wp:extent cx="428625" cy="24288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46234" w14:textId="77777777" w:rsidR="0078560C" w:rsidRPr="00825FCA" w:rsidRDefault="0078560C" w:rsidP="00263DF0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825FCA">
                              <w:rPr>
                                <w:rFonts w:asciiTheme="minorHAnsi" w:hAnsiTheme="minorHAnsi"/>
                                <w:sz w:val="22"/>
                              </w:rPr>
                              <w:t>Temperatura wody sieciowej w st. C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EF3BE" id="_x0000_s1027" type="#_x0000_t202" style="position:absolute;left:0;text-align:left;margin-left:436.25pt;margin-top:61.2pt;width:33.7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" stroked="f">
                <v:textbox style="layout-flow:vertical;mso-layout-flow-alt:bottom-to-top">
                  <w:txbxContent>
                    <w:p w14:paraId="25246234" w14:textId="77777777" w:rsidR="0078560C" w:rsidRPr="00825FCA" w:rsidRDefault="0078560C" w:rsidP="00263DF0">
                      <w:pPr>
                        <w:rPr>
                          <w:rFonts w:asciiTheme="minorHAnsi" w:hAnsiTheme="minorHAnsi"/>
                          <w:sz w:val="22"/>
                        </w:rPr>
                      </w:pPr>
                      <w:r w:rsidRPr="00825FCA">
                        <w:rPr>
                          <w:rFonts w:asciiTheme="minorHAnsi" w:hAnsiTheme="minorHAnsi"/>
                          <w:sz w:val="22"/>
                        </w:rPr>
                        <w:t>Temperatura wody sieciowej w st. 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6507" w:rsidRPr="009238C8">
        <w:rPr>
          <w:rFonts w:ascii="Calibri" w:hAnsi="Calibri" w:cs="Calibri"/>
          <w:sz w:val="24"/>
          <w:szCs w:val="24"/>
        </w:rPr>
        <w:t>średnia temperatura wody w okresie ogrzewania w rurociągu powrotnym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="007A6507" w:rsidRPr="009238C8">
        <w:rPr>
          <w:rFonts w:ascii="Calibri" w:hAnsi="Calibri" w:cs="Calibri"/>
          <w:sz w:val="24"/>
          <w:szCs w:val="24"/>
        </w:rPr>
        <w:t>t</w:t>
      </w:r>
      <w:r w:rsidR="007A6507" w:rsidRPr="009238C8">
        <w:rPr>
          <w:rFonts w:ascii="Calibri" w:hAnsi="Calibri" w:cs="Calibri"/>
          <w:sz w:val="24"/>
          <w:szCs w:val="24"/>
          <w:vertAlign w:val="subscript"/>
        </w:rPr>
        <w:t>2śr</w:t>
      </w:r>
      <w:r w:rsidR="007A6507" w:rsidRPr="009238C8">
        <w:rPr>
          <w:rFonts w:ascii="Calibri" w:hAnsi="Calibri" w:cs="Calibri"/>
          <w:sz w:val="24"/>
          <w:szCs w:val="24"/>
        </w:rPr>
        <w:t xml:space="preserve"> = 42</w:t>
      </w:r>
      <w:r w:rsidR="007A6507"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="007A6507" w:rsidRPr="009238C8">
        <w:rPr>
          <w:rFonts w:ascii="Calibri" w:hAnsi="Calibri" w:cs="Calibri"/>
          <w:sz w:val="24"/>
          <w:szCs w:val="24"/>
        </w:rPr>
        <w:t>C.</w:t>
      </w:r>
    </w:p>
    <w:p w14:paraId="1E480E52" w14:textId="656F8AEA" w:rsidR="00263DF0" w:rsidRPr="009238C8" w:rsidRDefault="00263DF0" w:rsidP="00062A6D">
      <w:pPr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lastRenderedPageBreak/>
        <w:t>Dane rurociągu wymienianego:</w:t>
      </w:r>
    </w:p>
    <w:p w14:paraId="4D5A3236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długość wymienianego odcinka sieci, Li = 500m</w:t>
      </w:r>
    </w:p>
    <w:p w14:paraId="184513F7" w14:textId="701EDA28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 średnica zewnętrzna rurociągu D</w:t>
      </w:r>
      <w:r w:rsidRPr="009238C8">
        <w:rPr>
          <w:rFonts w:ascii="Calibri" w:hAnsi="Calibri" w:cs="Calibri"/>
          <w:sz w:val="24"/>
          <w:szCs w:val="24"/>
          <w:vertAlign w:val="subscript"/>
        </w:rPr>
        <w:t>zw</w:t>
      </w:r>
      <w:r w:rsidRPr="009238C8">
        <w:rPr>
          <w:rFonts w:ascii="Calibri" w:hAnsi="Calibri" w:cs="Calibri"/>
          <w:sz w:val="24"/>
          <w:szCs w:val="24"/>
        </w:rPr>
        <w:t xml:space="preserve"> = 323,9 mm (co odpowiada D</w:t>
      </w:r>
      <w:r w:rsidRPr="009238C8">
        <w:rPr>
          <w:rFonts w:ascii="Calibri" w:hAnsi="Calibri" w:cs="Calibri"/>
          <w:sz w:val="24"/>
          <w:szCs w:val="24"/>
          <w:vertAlign w:val="subscript"/>
        </w:rPr>
        <w:t>nom</w:t>
      </w:r>
      <w:r w:rsidRPr="009238C8">
        <w:rPr>
          <w:rFonts w:ascii="Calibri" w:hAnsi="Calibri" w:cs="Calibri"/>
          <w:sz w:val="24"/>
          <w:szCs w:val="24"/>
        </w:rPr>
        <w:t xml:space="preserve"> = 300 mm)</w:t>
      </w:r>
    </w:p>
    <w:p w14:paraId="2D1BB61C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</w:t>
      </w:r>
      <w:r w:rsidRPr="009238C8">
        <w:rPr>
          <w:rFonts w:ascii="Calibri" w:hAnsi="Calibri" w:cs="Calibri"/>
          <w:sz w:val="24"/>
          <w:szCs w:val="24"/>
          <w:vertAlign w:val="subscript"/>
        </w:rPr>
        <w:t>wn</w:t>
      </w:r>
      <w:r w:rsidRPr="009238C8">
        <w:rPr>
          <w:rFonts w:ascii="Calibri" w:hAnsi="Calibri" w:cs="Calibri"/>
          <w:sz w:val="24"/>
          <w:szCs w:val="24"/>
        </w:rPr>
        <w:t xml:space="preserve"> = 312,7 mm</w:t>
      </w:r>
    </w:p>
    <w:p w14:paraId="1B261FAC" w14:textId="12AEA8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czas pracy rurociągu - 23 lata</w:t>
      </w:r>
    </w:p>
    <w:p w14:paraId="2099D89C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a = 1,75 (tabela 3)</w:t>
      </w:r>
    </w:p>
    <w:p w14:paraId="4917AB51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pojemność zładu (całej sieci) V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12 000 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</w:p>
    <w:p w14:paraId="2C1429AE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ilość uzupełnianej wody V</w:t>
      </w:r>
      <w:r w:rsidRPr="009238C8">
        <w:rPr>
          <w:rFonts w:ascii="Calibri" w:hAnsi="Calibri" w:cs="Calibri"/>
          <w:sz w:val="24"/>
          <w:szCs w:val="24"/>
          <w:vertAlign w:val="subscript"/>
        </w:rPr>
        <w:t>u</w:t>
      </w:r>
      <w:r w:rsidRPr="009238C8">
        <w:rPr>
          <w:rFonts w:ascii="Calibri" w:hAnsi="Calibri" w:cs="Calibri"/>
          <w:sz w:val="24"/>
          <w:szCs w:val="24"/>
        </w:rPr>
        <w:t xml:space="preserve"> = 38 400 m</w:t>
      </w:r>
      <w:r w:rsidRPr="009238C8">
        <w:rPr>
          <w:rFonts w:ascii="Calibri" w:hAnsi="Calibri" w:cs="Calibri"/>
          <w:sz w:val="24"/>
          <w:szCs w:val="24"/>
          <w:vertAlign w:val="superscript"/>
        </w:rPr>
        <w:t>3</w:t>
      </w:r>
    </w:p>
    <w:p w14:paraId="1C8FB73A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v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38400/12000 = 3,2</w:t>
      </w:r>
    </w:p>
    <w:p w14:paraId="5074FCB1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temperatura w kanale 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25 </w:t>
      </w:r>
      <w:r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Pr="009238C8">
        <w:rPr>
          <w:rFonts w:ascii="Calibri" w:hAnsi="Calibri" w:cs="Calibri"/>
          <w:sz w:val="24"/>
          <w:szCs w:val="24"/>
        </w:rPr>
        <w:t>C (tabela 1)</w:t>
      </w:r>
    </w:p>
    <w:p w14:paraId="330EFD39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331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</w:t>
      </w:r>
      <w:r w:rsidRPr="009238C8">
        <w:rPr>
          <w:rFonts w:ascii="Calibri" w:eastAsia="Georgia" w:hAnsi="Calibri" w:cs="Calibri"/>
          <w:color w:val="000000"/>
          <w:sz w:val="24"/>
          <w:szCs w:val="24"/>
          <w:vertAlign w:val="subscript"/>
        </w:rPr>
        <w:t>0</w:t>
      </w:r>
      <w:r w:rsidRPr="009238C8">
        <w:rPr>
          <w:rFonts w:ascii="Calibri" w:hAnsi="Calibri" w:cs="Calibri"/>
          <w:sz w:val="24"/>
          <w:szCs w:val="24"/>
        </w:rPr>
        <w:t xml:space="preserve"> = 0,9948 W/m K (tabela 2)</w:t>
      </w:r>
    </w:p>
    <w:p w14:paraId="61155543" w14:textId="77777777" w:rsidR="00263DF0" w:rsidRPr="009238C8" w:rsidRDefault="00263DF0" w:rsidP="00CF5E55">
      <w:pPr>
        <w:widowControl w:val="0"/>
        <w:numPr>
          <w:ilvl w:val="0"/>
          <w:numId w:val="15"/>
        </w:numPr>
        <w:tabs>
          <w:tab w:val="left" w:pos="331"/>
        </w:tabs>
        <w:spacing w:before="120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Dane rurociągu preizolowanego</w:t>
      </w:r>
      <w:r w:rsidRPr="009238C8">
        <w:rPr>
          <w:rFonts w:ascii="Calibri" w:hAnsi="Calibri" w:cs="Calibri"/>
          <w:sz w:val="24"/>
          <w:szCs w:val="24"/>
        </w:rPr>
        <w:t>:</w:t>
      </w:r>
    </w:p>
    <w:p w14:paraId="0A74D837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709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średnica zewnętrzna rurociągu D</w:t>
      </w:r>
      <w:r w:rsidRPr="009238C8">
        <w:rPr>
          <w:rFonts w:ascii="Calibri" w:hAnsi="Calibri" w:cs="Calibri"/>
          <w:sz w:val="24"/>
          <w:szCs w:val="24"/>
          <w:vertAlign w:val="subscript"/>
        </w:rPr>
        <w:t>zw</w:t>
      </w:r>
      <w:r w:rsidRPr="009238C8">
        <w:rPr>
          <w:rFonts w:ascii="Calibri" w:hAnsi="Calibri" w:cs="Calibri"/>
          <w:sz w:val="24"/>
          <w:szCs w:val="24"/>
        </w:rPr>
        <w:t xml:space="preserve"> = 219,1 mm, co odpowiada D</w:t>
      </w:r>
      <w:r w:rsidRPr="009238C8">
        <w:rPr>
          <w:rFonts w:ascii="Calibri" w:hAnsi="Calibri" w:cs="Calibri"/>
          <w:sz w:val="24"/>
          <w:szCs w:val="24"/>
          <w:vertAlign w:val="subscript"/>
        </w:rPr>
        <w:t>nom</w:t>
      </w:r>
      <w:r w:rsidRPr="009238C8">
        <w:rPr>
          <w:rFonts w:ascii="Calibri" w:hAnsi="Calibri" w:cs="Calibri"/>
          <w:sz w:val="24"/>
          <w:szCs w:val="24"/>
        </w:rPr>
        <w:t xml:space="preserve"> = 200 mm</w:t>
      </w:r>
    </w:p>
    <w:p w14:paraId="3F976689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709"/>
        </w:tabs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średnica wewnętrzna rurociągu D</w:t>
      </w:r>
      <w:r w:rsidRPr="009238C8">
        <w:rPr>
          <w:rFonts w:ascii="Calibri" w:hAnsi="Calibri" w:cs="Calibri"/>
          <w:sz w:val="24"/>
          <w:szCs w:val="24"/>
          <w:vertAlign w:val="subscript"/>
        </w:rPr>
        <w:t>wn</w:t>
      </w:r>
      <w:r w:rsidRPr="009238C8">
        <w:rPr>
          <w:rFonts w:ascii="Calibri" w:hAnsi="Calibri" w:cs="Calibri"/>
          <w:sz w:val="24"/>
          <w:szCs w:val="24"/>
        </w:rPr>
        <w:t xml:space="preserve"> = 210,1 mm</w:t>
      </w:r>
    </w:p>
    <w:p w14:paraId="2E456439" w14:textId="77777777" w:rsidR="00263DF0" w:rsidRPr="009238C8" w:rsidRDefault="00263DF0" w:rsidP="00CF5E55">
      <w:pPr>
        <w:widowControl w:val="0"/>
        <w:numPr>
          <w:ilvl w:val="0"/>
          <w:numId w:val="17"/>
        </w:numPr>
        <w:tabs>
          <w:tab w:val="left" w:pos="284"/>
          <w:tab w:val="left" w:pos="709"/>
        </w:tabs>
        <w:ind w:left="380" w:right="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 =u</w:t>
      </w:r>
      <w:r w:rsidRPr="009238C8">
        <w:rPr>
          <w:rFonts w:ascii="Calibri" w:hAnsi="Calibri" w:cs="Calibri"/>
          <w:sz w:val="24"/>
          <w:szCs w:val="24"/>
          <w:vertAlign w:val="subscript"/>
        </w:rPr>
        <w:t>0</w:t>
      </w:r>
      <w:r w:rsidRPr="009238C8">
        <w:rPr>
          <w:rFonts w:ascii="Calibri" w:hAnsi="Calibri" w:cs="Calibri"/>
          <w:sz w:val="24"/>
          <w:szCs w:val="24"/>
        </w:rPr>
        <w:t>= 0,425 W/m K (przyjęto rurociąg firmy L</w:t>
      </w:r>
      <w:r w:rsidRPr="009238C8">
        <w:rPr>
          <w:rFonts w:ascii="Calibri" w:eastAsia="Georgia" w:hAnsi="Calibri" w:cs="Calibri"/>
          <w:color w:val="000000"/>
          <w:sz w:val="24"/>
          <w:szCs w:val="24"/>
        </w:rPr>
        <w:t>0</w:t>
      </w:r>
      <w:r w:rsidRPr="009238C8">
        <w:rPr>
          <w:rFonts w:ascii="Calibri" w:hAnsi="Calibri" w:cs="Calibri"/>
          <w:sz w:val="24"/>
          <w:szCs w:val="24"/>
        </w:rPr>
        <w:t>gst</w:t>
      </w:r>
      <w:r w:rsidRPr="009238C8">
        <w:rPr>
          <w:rFonts w:ascii="Calibri" w:eastAsia="Georgia" w:hAnsi="Calibri" w:cs="Calibri"/>
          <w:color w:val="000000"/>
          <w:sz w:val="24"/>
          <w:szCs w:val="24"/>
        </w:rPr>
        <w:t>0</w:t>
      </w:r>
      <w:r w:rsidRPr="009238C8">
        <w:rPr>
          <w:rFonts w:ascii="Calibri" w:hAnsi="Calibri" w:cs="Calibri"/>
          <w:sz w:val="24"/>
          <w:szCs w:val="24"/>
        </w:rPr>
        <w:t>r produkowany metodą ciągłą, w izolacji standardowej).</w:t>
      </w:r>
    </w:p>
    <w:p w14:paraId="37229901" w14:textId="77777777" w:rsidR="00263DF0" w:rsidRPr="009238C8" w:rsidRDefault="00263DF0" w:rsidP="00CF5E55">
      <w:pPr>
        <w:widowControl w:val="0"/>
        <w:numPr>
          <w:ilvl w:val="0"/>
          <w:numId w:val="15"/>
        </w:numPr>
        <w:tabs>
          <w:tab w:val="left" w:pos="331"/>
        </w:tabs>
        <w:spacing w:before="120"/>
        <w:ind w:left="20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Obliczenia:</w:t>
      </w:r>
    </w:p>
    <w:p w14:paraId="45547AFA" w14:textId="77777777" w:rsidR="00263DF0" w:rsidRPr="009238C8" w:rsidRDefault="00263DF0" w:rsidP="007A6507">
      <w:pPr>
        <w:spacing w:before="120" w:after="208"/>
        <w:ind w:left="284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Straty ciepła przed modernizacją</w:t>
      </w:r>
    </w:p>
    <w:p w14:paraId="54FEAAD3" w14:textId="77777777" w:rsidR="00263DF0" w:rsidRPr="009238C8" w:rsidRDefault="00263DF0" w:rsidP="007A6507">
      <w:pPr>
        <w:spacing w:before="120" w:after="275"/>
        <w:ind w:left="284" w:right="6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Jednostkowe straty ciepła w okresie ogrzewania przed modernizacją (wg wzorów 5,8):</w:t>
      </w:r>
    </w:p>
    <w:p w14:paraId="48EC50F8" w14:textId="77777777" w:rsidR="00263DF0" w:rsidRPr="009238C8" w:rsidRDefault="00263DF0" w:rsidP="007A6507">
      <w:pPr>
        <w:spacing w:before="120" w:after="204"/>
        <w:ind w:left="284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u × (t</w:t>
      </w:r>
      <w:r w:rsidRPr="009238C8">
        <w:rPr>
          <w:rFonts w:ascii="Calibri" w:eastAsia="Georgia" w:hAnsi="Calibri" w:cs="Calibri"/>
          <w:color w:val="000000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  <w:vertAlign w:val="subscript"/>
        </w:rPr>
        <w:t>śr</w:t>
      </w:r>
      <w:r w:rsidRPr="009238C8">
        <w:rPr>
          <w:rFonts w:ascii="Calibri" w:hAnsi="Calibri" w:cs="Calibri"/>
          <w:sz w:val="24"/>
          <w:szCs w:val="24"/>
        </w:rPr>
        <w:t xml:space="preserve"> + t</w:t>
      </w:r>
      <w:r w:rsidRPr="009238C8">
        <w:rPr>
          <w:rFonts w:ascii="Calibri" w:hAnsi="Calibri" w:cs="Calibri"/>
          <w:sz w:val="24"/>
          <w:szCs w:val="24"/>
          <w:vertAlign w:val="subscript"/>
        </w:rPr>
        <w:t>2śr</w:t>
      </w:r>
      <w:r w:rsidRPr="009238C8">
        <w:rPr>
          <w:rFonts w:ascii="Calibri" w:hAnsi="Calibri" w:cs="Calibri"/>
          <w:sz w:val="24"/>
          <w:szCs w:val="24"/>
        </w:rPr>
        <w:t xml:space="preserve"> - 2t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) = 0,9948 × 1,75 × (78,5 + 42 – 2 × 25) = </w:t>
      </w:r>
      <w:r w:rsidRPr="009238C8">
        <w:rPr>
          <w:rFonts w:ascii="Calibri" w:hAnsi="Calibri" w:cs="Calibri"/>
          <w:b/>
          <w:sz w:val="24"/>
          <w:szCs w:val="24"/>
        </w:rPr>
        <w:t>122,73 W/m</w:t>
      </w:r>
    </w:p>
    <w:p w14:paraId="2CEB1EA6" w14:textId="77777777" w:rsidR="00263DF0" w:rsidRPr="009238C8" w:rsidRDefault="00263DF0" w:rsidP="007A6507">
      <w:pPr>
        <w:spacing w:before="120" w:after="279"/>
        <w:ind w:left="284" w:right="6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Jednostkowe straty ciepła poza okresem ogrzewania przed modernizacją (wg wzorów 7,8):</w:t>
      </w:r>
    </w:p>
    <w:p w14:paraId="53039700" w14:textId="77777777" w:rsidR="00263DF0" w:rsidRPr="009238C8" w:rsidRDefault="00263DF0" w:rsidP="007A6507">
      <w:pPr>
        <w:spacing w:before="120" w:after="248"/>
        <w:ind w:left="284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l </w:t>
      </w:r>
      <w:r w:rsidRPr="009238C8">
        <w:rPr>
          <w:rFonts w:ascii="Calibri" w:hAnsi="Calibri" w:cs="Calibri"/>
          <w:sz w:val="24"/>
          <w:szCs w:val="24"/>
        </w:rPr>
        <w:t>= u × (110 - 2t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) = 0,9948 × 1,75 × (110 – 2 × 25) = </w:t>
      </w:r>
      <w:r w:rsidRPr="009238C8">
        <w:rPr>
          <w:rFonts w:ascii="Calibri" w:hAnsi="Calibri" w:cs="Calibri"/>
          <w:b/>
          <w:sz w:val="24"/>
          <w:szCs w:val="24"/>
        </w:rPr>
        <w:t>104,45 W/m</w:t>
      </w:r>
    </w:p>
    <w:p w14:paraId="4BC4CCE4" w14:textId="77777777" w:rsidR="00263DF0" w:rsidRPr="009238C8" w:rsidRDefault="00263DF0" w:rsidP="007A6507">
      <w:pPr>
        <w:spacing w:before="120" w:after="261"/>
        <w:ind w:left="284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Straty ciepła w całym roku (wg wzorów 3,4,6):</w:t>
      </w:r>
    </w:p>
    <w:p w14:paraId="57F52443" w14:textId="77777777" w:rsidR="00263DF0" w:rsidRPr="009238C8" w:rsidRDefault="00263DF0" w:rsidP="007A6507">
      <w:pPr>
        <w:tabs>
          <w:tab w:val="left" w:pos="678"/>
          <w:tab w:val="center" w:pos="980"/>
          <w:tab w:val="center" w:pos="1350"/>
          <w:tab w:val="center" w:pos="2204"/>
          <w:tab w:val="center" w:pos="2938"/>
          <w:tab w:val="center" w:pos="3154"/>
          <w:tab w:val="right" w:pos="3735"/>
          <w:tab w:val="left" w:pos="3798"/>
          <w:tab w:val="center" w:pos="4686"/>
          <w:tab w:val="right" w:pos="5698"/>
          <w:tab w:val="left" w:pos="5852"/>
          <w:tab w:val="left" w:pos="5862"/>
        </w:tabs>
        <w:spacing w:before="120"/>
        <w:ind w:left="284"/>
        <w:rPr>
          <w:rFonts w:ascii="Calibri" w:hAnsi="Calibri" w:cs="Calibri"/>
          <w:sz w:val="24"/>
          <w:szCs w:val="24"/>
          <w:lang w:val="en-GB"/>
        </w:rPr>
      </w:pPr>
      <w:r w:rsidRPr="009238C8">
        <w:rPr>
          <w:rFonts w:ascii="Calibri" w:hAnsi="Calibri" w:cs="Calibri"/>
          <w:sz w:val="24"/>
          <w:szCs w:val="24"/>
          <w:lang w:val="en-GB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q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s</w:t>
      </w:r>
      <w:r w:rsidRPr="009238C8">
        <w:rPr>
          <w:rFonts w:ascii="Calibri" w:hAnsi="Calibri" w:cs="Calibri"/>
          <w:sz w:val="24"/>
          <w:szCs w:val="24"/>
          <w:lang w:val="en-GB"/>
        </w:rPr>
        <w:t>+</w:t>
      </w:r>
      <w:r w:rsidRPr="009238C8">
        <w:rPr>
          <w:rFonts w:ascii="Calibri" w:hAnsi="Calibri" w:cs="Calibri"/>
          <w:sz w:val="24"/>
          <w:szCs w:val="24"/>
          <w:lang w:val="en-GB"/>
        </w:rPr>
        <w:tab/>
        <w:t>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l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 =</w:t>
      </w:r>
      <w:r w:rsidRPr="009238C8">
        <w:rPr>
          <w:rFonts w:ascii="Calibri" w:hAnsi="Calibri" w:cs="Calibri"/>
          <w:sz w:val="24"/>
          <w:szCs w:val="24"/>
          <w:lang w:val="en-GB"/>
        </w:rPr>
        <w:tab/>
        <w:t>10</w:t>
      </w:r>
      <w:r w:rsidRPr="009238C8">
        <w:rPr>
          <w:rFonts w:ascii="Calibri" w:hAnsi="Calibri" w:cs="Calibri"/>
          <w:sz w:val="24"/>
          <w:szCs w:val="24"/>
          <w:vertAlign w:val="superscript"/>
          <w:lang w:val="en-GB"/>
        </w:rPr>
        <w:t>-5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× 8,64  × Li × (D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 xml:space="preserve">s </w:t>
      </w:r>
      <w:r w:rsidRPr="009238C8">
        <w:rPr>
          <w:rFonts w:ascii="Calibri" w:hAnsi="Calibri" w:cs="Calibri"/>
          <w:sz w:val="24"/>
          <w:szCs w:val="24"/>
          <w:lang w:val="en-GB"/>
        </w:rPr>
        <w:t>× q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s</w:t>
      </w:r>
      <w:r w:rsidRPr="009238C8">
        <w:rPr>
          <w:rFonts w:ascii="Calibri" w:hAnsi="Calibri" w:cs="Calibri"/>
          <w:sz w:val="24"/>
          <w:szCs w:val="24"/>
          <w:lang w:val="en-GB"/>
        </w:rPr>
        <w:tab/>
        <w:t xml:space="preserve"> + (365-D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s</w:t>
      </w:r>
      <w:r w:rsidRPr="009238C8">
        <w:rPr>
          <w:rFonts w:ascii="Calibri" w:hAnsi="Calibri" w:cs="Calibri"/>
          <w:sz w:val="24"/>
          <w:szCs w:val="24"/>
          <w:lang w:val="en-GB"/>
        </w:rPr>
        <w:t>) × q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l</w:t>
      </w:r>
      <w:r w:rsidRPr="009238C8">
        <w:rPr>
          <w:rFonts w:ascii="Calibri" w:hAnsi="Calibri" w:cs="Calibri"/>
          <w:sz w:val="24"/>
          <w:szCs w:val="24"/>
          <w:lang w:val="en-GB"/>
        </w:rPr>
        <w:t>)</w:t>
      </w:r>
      <w:r w:rsidRPr="009238C8">
        <w:rPr>
          <w:rFonts w:ascii="Calibri" w:hAnsi="Calibri" w:cs="Calibri"/>
          <w:sz w:val="24"/>
          <w:szCs w:val="24"/>
          <w:lang w:val="en-GB"/>
        </w:rPr>
        <w:tab/>
        <w:t>=10</w:t>
      </w:r>
      <w:r w:rsidRPr="009238C8">
        <w:rPr>
          <w:rFonts w:ascii="Calibri" w:hAnsi="Calibri" w:cs="Calibri"/>
          <w:sz w:val="24"/>
          <w:szCs w:val="24"/>
          <w:vertAlign w:val="superscript"/>
          <w:lang w:val="en-GB"/>
        </w:rPr>
        <w:t>-5</w:t>
      </w:r>
      <w:r w:rsidRPr="009238C8">
        <w:rPr>
          <w:rFonts w:ascii="Calibri" w:hAnsi="Calibri" w:cs="Calibri"/>
          <w:sz w:val="24"/>
          <w:szCs w:val="24"/>
          <w:lang w:val="en-GB"/>
        </w:rPr>
        <w:t>×8,64×500×(255×122,73+</w:t>
      </w:r>
    </w:p>
    <w:p w14:paraId="727D0B95" w14:textId="77777777" w:rsidR="00263DF0" w:rsidRPr="009238C8" w:rsidRDefault="00263DF0" w:rsidP="007A6507">
      <w:pPr>
        <w:spacing w:before="120"/>
        <w:ind w:left="284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110×104,45) = </w:t>
      </w:r>
      <w:r w:rsidRPr="009238C8">
        <w:rPr>
          <w:rFonts w:ascii="Calibri" w:hAnsi="Calibri" w:cs="Calibri"/>
          <w:b/>
          <w:sz w:val="24"/>
          <w:szCs w:val="24"/>
        </w:rPr>
        <w:t>1848,34 GJ/rok</w:t>
      </w:r>
    </w:p>
    <w:p w14:paraId="1EBC80C0" w14:textId="77777777" w:rsidR="00263DF0" w:rsidRPr="009238C8" w:rsidRDefault="00263DF0" w:rsidP="007A6507">
      <w:pPr>
        <w:spacing w:before="120" w:after="240"/>
        <w:ind w:left="284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Roczne straty ciepła spowodowane nieszczelnością (wg wzoru 9):</w:t>
      </w:r>
    </w:p>
    <w:p w14:paraId="6FF5BCB6" w14:textId="0122DCA8" w:rsidR="00263DF0" w:rsidRPr="009238C8" w:rsidRDefault="00263DF0" w:rsidP="007A6507">
      <w:pPr>
        <w:spacing w:before="120" w:after="17"/>
        <w:ind w:left="284" w:right="34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n</w:t>
      </w:r>
      <w:r w:rsidRPr="009238C8">
        <w:rPr>
          <w:rFonts w:ascii="Calibri" w:hAnsi="Calibri" w:cs="Calibri"/>
          <w:sz w:val="24"/>
          <w:szCs w:val="24"/>
        </w:rPr>
        <w:t>=3,26×L</w:t>
      </w:r>
      <w:r w:rsidRPr="009238C8">
        <w:rPr>
          <w:rFonts w:ascii="Calibri" w:hAnsi="Calibri" w:cs="Calibri"/>
          <w:sz w:val="24"/>
          <w:szCs w:val="24"/>
          <w:vertAlign w:val="subscript"/>
        </w:rPr>
        <w:t>i</w:t>
      </w:r>
      <w:r w:rsidRPr="009238C8">
        <w:rPr>
          <w:rFonts w:ascii="Calibri" w:hAnsi="Calibri" w:cs="Calibri"/>
          <w:sz w:val="24"/>
          <w:szCs w:val="24"/>
        </w:rPr>
        <w:t xml:space="preserve"> ×D</w:t>
      </w:r>
      <w:r w:rsidRPr="009238C8">
        <w:rPr>
          <w:rFonts w:ascii="Calibri" w:hAnsi="Calibri" w:cs="Calibri"/>
          <w:sz w:val="24"/>
          <w:szCs w:val="24"/>
          <w:vertAlign w:val="subscript"/>
        </w:rPr>
        <w:t>wn</w:t>
      </w:r>
      <w:r w:rsidRPr="009238C8">
        <w:rPr>
          <w:rFonts w:ascii="Calibri" w:hAnsi="Calibri" w:cs="Calibri"/>
          <w:sz w:val="24"/>
          <w:szCs w:val="24"/>
          <w:vertAlign w:val="superscript"/>
        </w:rPr>
        <w:t>2</w:t>
      </w:r>
      <w:r w:rsidRPr="009238C8">
        <w:rPr>
          <w:rFonts w:ascii="Calibri" w:hAnsi="Calibri" w:cs="Calibri"/>
          <w:sz w:val="24"/>
          <w:szCs w:val="24"/>
          <w:vertAlign w:val="subscript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×v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×(t</w:t>
      </w:r>
      <w:r w:rsidRPr="009238C8">
        <w:rPr>
          <w:rFonts w:ascii="Calibri" w:eastAsia="Georgia" w:hAnsi="Calibri" w:cs="Calibri"/>
          <w:color w:val="000000"/>
          <w:sz w:val="24"/>
          <w:szCs w:val="24"/>
        </w:rPr>
        <w:t>1</w:t>
      </w:r>
      <w:r w:rsidRPr="009238C8">
        <w:rPr>
          <w:rFonts w:ascii="Calibri" w:hAnsi="Calibri" w:cs="Calibri"/>
          <w:sz w:val="24"/>
          <w:szCs w:val="24"/>
          <w:vertAlign w:val="subscript"/>
        </w:rPr>
        <w:t>śr</w:t>
      </w:r>
      <w:r w:rsidRPr="009238C8">
        <w:rPr>
          <w:rFonts w:ascii="Calibri" w:hAnsi="Calibri" w:cs="Calibri"/>
          <w:sz w:val="24"/>
          <w:szCs w:val="24"/>
        </w:rPr>
        <w:t xml:space="preserve"> +t</w:t>
      </w:r>
      <w:r w:rsidRPr="009238C8">
        <w:rPr>
          <w:rFonts w:ascii="Calibri" w:eastAsia="Georgia" w:hAnsi="Calibri" w:cs="Calibri"/>
          <w:color w:val="000000"/>
          <w:sz w:val="24"/>
          <w:szCs w:val="24"/>
        </w:rPr>
        <w:t>2</w:t>
      </w:r>
      <w:r w:rsidRPr="009238C8">
        <w:rPr>
          <w:rFonts w:ascii="Calibri" w:hAnsi="Calibri" w:cs="Calibri"/>
          <w:sz w:val="24"/>
          <w:szCs w:val="24"/>
          <w:vertAlign w:val="subscript"/>
        </w:rPr>
        <w:t>śr</w:t>
      </w:r>
      <w:r w:rsidRPr="009238C8">
        <w:rPr>
          <w:rFonts w:ascii="Calibri" w:hAnsi="Calibri" w:cs="Calibri"/>
          <w:sz w:val="24"/>
          <w:szCs w:val="24"/>
        </w:rPr>
        <w:t xml:space="preserve"> - 24)=3,26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>500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>210,1</w:t>
      </w:r>
      <w:r w:rsidRPr="009238C8">
        <w:rPr>
          <w:rFonts w:ascii="Calibri" w:hAnsi="Calibri" w:cs="Calibri"/>
          <w:sz w:val="24"/>
          <w:szCs w:val="24"/>
          <w:vertAlign w:val="super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>3,2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>(78,5+42-24)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>10</w:t>
      </w:r>
      <w:r w:rsidRPr="009238C8">
        <w:rPr>
          <w:rFonts w:ascii="Calibri" w:hAnsi="Calibri" w:cs="Calibri"/>
          <w:sz w:val="24"/>
          <w:szCs w:val="24"/>
          <w:vertAlign w:val="superscript"/>
        </w:rPr>
        <w:t>-9</w:t>
      </w:r>
      <w:r w:rsidRPr="009238C8">
        <w:rPr>
          <w:rFonts w:ascii="Calibri" w:hAnsi="Calibri" w:cs="Calibri"/>
          <w:sz w:val="24"/>
          <w:szCs w:val="24"/>
        </w:rPr>
        <w:t xml:space="preserve"> = </w:t>
      </w:r>
      <w:r w:rsidRPr="009238C8">
        <w:rPr>
          <w:rFonts w:ascii="Calibri" w:hAnsi="Calibri" w:cs="Calibri"/>
          <w:b/>
          <w:sz w:val="24"/>
          <w:szCs w:val="24"/>
        </w:rPr>
        <w:t>22,22 GJ/rok</w:t>
      </w:r>
    </w:p>
    <w:p w14:paraId="41558090" w14:textId="77777777" w:rsidR="00263DF0" w:rsidRPr="009238C8" w:rsidRDefault="00263DF0" w:rsidP="007A6507">
      <w:pPr>
        <w:spacing w:before="120"/>
        <w:ind w:left="284" w:hanging="2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Suma rocznych strat ciepła w rurociągu przed modernizacją(wg wzoru 2):</w:t>
      </w:r>
    </w:p>
    <w:p w14:paraId="0831E444" w14:textId="77777777" w:rsidR="00263DF0" w:rsidRPr="009238C8" w:rsidRDefault="00263DF0" w:rsidP="007A6507">
      <w:pPr>
        <w:spacing w:before="120"/>
        <w:ind w:left="284" w:hanging="2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= E</w:t>
      </w:r>
      <w:r w:rsidRPr="009238C8">
        <w:rPr>
          <w:rFonts w:ascii="Calibri" w:hAnsi="Calibri" w:cs="Calibri"/>
          <w:sz w:val="24"/>
          <w:szCs w:val="24"/>
          <w:vertAlign w:val="subscript"/>
        </w:rPr>
        <w:t>q</w:t>
      </w:r>
      <w:r w:rsidRPr="009238C8">
        <w:rPr>
          <w:rFonts w:ascii="Calibri" w:hAnsi="Calibri" w:cs="Calibri"/>
          <w:sz w:val="24"/>
          <w:szCs w:val="24"/>
        </w:rPr>
        <w:t xml:space="preserve"> + E</w:t>
      </w:r>
      <w:r w:rsidRPr="009238C8">
        <w:rPr>
          <w:rFonts w:ascii="Calibri" w:hAnsi="Calibri" w:cs="Calibri"/>
          <w:sz w:val="24"/>
          <w:szCs w:val="24"/>
          <w:vertAlign w:val="subscript"/>
        </w:rPr>
        <w:t>n</w:t>
      </w:r>
      <w:r w:rsidRPr="009238C8">
        <w:rPr>
          <w:rFonts w:ascii="Calibri" w:hAnsi="Calibri" w:cs="Calibri"/>
          <w:sz w:val="24"/>
          <w:szCs w:val="24"/>
        </w:rPr>
        <w:t xml:space="preserve"> = 1848,34 +22,22 = </w:t>
      </w:r>
      <w:r w:rsidRPr="009238C8">
        <w:rPr>
          <w:rFonts w:ascii="Calibri" w:hAnsi="Calibri" w:cs="Calibri"/>
          <w:b/>
          <w:sz w:val="24"/>
          <w:szCs w:val="24"/>
        </w:rPr>
        <w:t>1870,56 GJ/rok</w:t>
      </w:r>
    </w:p>
    <w:p w14:paraId="7D0EB0E8" w14:textId="77777777" w:rsidR="00263DF0" w:rsidRPr="009238C8" w:rsidRDefault="00263DF0" w:rsidP="007A6507">
      <w:pPr>
        <w:spacing w:before="120"/>
        <w:ind w:left="284" w:hanging="2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Straty ciepła po modernizacji</w:t>
      </w:r>
    </w:p>
    <w:p w14:paraId="37A5BAEE" w14:textId="77777777" w:rsidR="00263DF0" w:rsidRPr="009238C8" w:rsidRDefault="00263DF0" w:rsidP="007A6507">
      <w:pPr>
        <w:spacing w:before="120"/>
        <w:ind w:left="284" w:hanging="2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Jednostkowe straty ciepła w okresie ogrzewania po modernizacji (wg wzoru 5):</w:t>
      </w:r>
    </w:p>
    <w:p w14:paraId="6C00FFAB" w14:textId="77777777" w:rsidR="00263DF0" w:rsidRPr="009238C8" w:rsidRDefault="00263DF0" w:rsidP="007A6507">
      <w:pPr>
        <w:spacing w:before="120"/>
        <w:ind w:left="284" w:hanging="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= u × (t</w:t>
      </w:r>
      <w:r w:rsidRPr="009238C8">
        <w:rPr>
          <w:rFonts w:ascii="Calibri" w:hAnsi="Calibri" w:cs="Calibri"/>
          <w:sz w:val="24"/>
          <w:szCs w:val="24"/>
          <w:vertAlign w:val="subscript"/>
        </w:rPr>
        <w:t>1śr</w:t>
      </w:r>
      <w:r w:rsidRPr="009238C8">
        <w:rPr>
          <w:rFonts w:ascii="Calibri" w:hAnsi="Calibri" w:cs="Calibri"/>
          <w:sz w:val="24"/>
          <w:szCs w:val="24"/>
        </w:rPr>
        <w:t xml:space="preserve"> + t</w:t>
      </w:r>
      <w:r w:rsidRPr="009238C8">
        <w:rPr>
          <w:rFonts w:ascii="Calibri" w:hAnsi="Calibri" w:cs="Calibri"/>
          <w:sz w:val="24"/>
          <w:szCs w:val="24"/>
          <w:vertAlign w:val="subscript"/>
        </w:rPr>
        <w:t>2śr</w:t>
      </w:r>
      <w:r w:rsidRPr="009238C8">
        <w:rPr>
          <w:rFonts w:ascii="Calibri" w:hAnsi="Calibri" w:cs="Calibri"/>
          <w:sz w:val="24"/>
          <w:szCs w:val="24"/>
        </w:rPr>
        <w:t xml:space="preserve"> - 2</w:t>
      </w:r>
      <w:r w:rsidRPr="009238C8">
        <w:rPr>
          <w:rFonts w:ascii="Calibri" w:hAnsi="Calibri" w:cs="Calibri"/>
          <w:sz w:val="24"/>
          <w:szCs w:val="24"/>
          <w:vertAlign w:val="subscript"/>
        </w:rPr>
        <w:t>ts</w:t>
      </w:r>
      <w:r w:rsidRPr="009238C8">
        <w:rPr>
          <w:rFonts w:ascii="Calibri" w:hAnsi="Calibri" w:cs="Calibri"/>
          <w:sz w:val="24"/>
          <w:szCs w:val="24"/>
        </w:rPr>
        <w:t xml:space="preserve">) = 0,425 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 xml:space="preserve"> (78,5 + 42 - 2×8) = </w:t>
      </w:r>
      <w:r w:rsidRPr="009238C8">
        <w:rPr>
          <w:rFonts w:ascii="Calibri" w:hAnsi="Calibri" w:cs="Calibri"/>
          <w:b/>
          <w:sz w:val="24"/>
          <w:szCs w:val="24"/>
        </w:rPr>
        <w:t>44,41 W/m</w:t>
      </w:r>
    </w:p>
    <w:p w14:paraId="7D5D40B3" w14:textId="77777777" w:rsidR="00263DF0" w:rsidRPr="009238C8" w:rsidRDefault="00263DF0" w:rsidP="007A6507">
      <w:pPr>
        <w:spacing w:before="120"/>
        <w:ind w:left="284" w:hanging="2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Jednostkowe straty ciepła w okresie ogrzewania po modernizacji (wg wzoru 7):</w:t>
      </w:r>
    </w:p>
    <w:p w14:paraId="7D87FD59" w14:textId="77777777" w:rsidR="00263DF0" w:rsidRPr="009238C8" w:rsidRDefault="00263DF0" w:rsidP="007A6507">
      <w:pPr>
        <w:spacing w:before="120"/>
        <w:ind w:left="284" w:hanging="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</w:t>
      </w:r>
      <w:r w:rsidRPr="009238C8">
        <w:rPr>
          <w:rFonts w:ascii="Calibri" w:hAnsi="Calibri" w:cs="Calibri"/>
          <w:sz w:val="24"/>
          <w:szCs w:val="24"/>
          <w:vertAlign w:val="subscript"/>
        </w:rPr>
        <w:t>l</w:t>
      </w:r>
      <w:r w:rsidRPr="009238C8">
        <w:rPr>
          <w:rFonts w:ascii="Calibri" w:hAnsi="Calibri" w:cs="Calibri"/>
          <w:sz w:val="24"/>
          <w:szCs w:val="24"/>
        </w:rPr>
        <w:t xml:space="preserve"> = u × (110 - 2t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) = 0,425×(110 - 2×8) = </w:t>
      </w:r>
      <w:r w:rsidRPr="009238C8">
        <w:rPr>
          <w:rFonts w:ascii="Calibri" w:hAnsi="Calibri" w:cs="Calibri"/>
          <w:b/>
          <w:sz w:val="24"/>
          <w:szCs w:val="24"/>
        </w:rPr>
        <w:t>39,95 W/m</w:t>
      </w:r>
    </w:p>
    <w:p w14:paraId="650F35F1" w14:textId="77777777" w:rsidR="00263DF0" w:rsidRPr="009238C8" w:rsidRDefault="00263DF0" w:rsidP="007A6507">
      <w:pPr>
        <w:spacing w:before="120" w:after="498"/>
        <w:ind w:left="284" w:hanging="20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Straty ciepła w całym roku po modernizacji (wg wzorów 3,4,6):</w:t>
      </w:r>
    </w:p>
    <w:p w14:paraId="61BA824E" w14:textId="58C644B8" w:rsidR="00263DF0" w:rsidRPr="009238C8" w:rsidRDefault="00263DF0" w:rsidP="007A6507">
      <w:pPr>
        <w:spacing w:before="120" w:after="120"/>
        <w:ind w:left="284" w:hanging="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= E</w:t>
      </w:r>
      <w:r w:rsidRPr="009238C8">
        <w:rPr>
          <w:rFonts w:ascii="Calibri" w:hAnsi="Calibri" w:cs="Calibri"/>
          <w:sz w:val="24"/>
          <w:szCs w:val="24"/>
          <w:vertAlign w:val="subscript"/>
        </w:rPr>
        <w:t>q</w:t>
      </w:r>
      <w:r w:rsidRPr="009238C8">
        <w:rPr>
          <w:rFonts w:ascii="Calibri" w:hAnsi="Calibri" w:cs="Calibri"/>
          <w:sz w:val="24"/>
          <w:szCs w:val="24"/>
        </w:rPr>
        <w:t xml:space="preserve"> = E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+ E</w:t>
      </w:r>
      <w:r w:rsidRPr="009238C8">
        <w:rPr>
          <w:rFonts w:ascii="Calibri" w:hAnsi="Calibri" w:cs="Calibri"/>
          <w:sz w:val="24"/>
          <w:szCs w:val="24"/>
          <w:vertAlign w:val="subscript"/>
        </w:rPr>
        <w:t>l</w:t>
      </w:r>
      <w:r w:rsidRPr="009238C8">
        <w:rPr>
          <w:rFonts w:ascii="Calibri" w:hAnsi="Calibri" w:cs="Calibri"/>
          <w:sz w:val="24"/>
          <w:szCs w:val="24"/>
        </w:rPr>
        <w:t xml:space="preserve"> = 10</w:t>
      </w:r>
      <w:r w:rsidRPr="009238C8">
        <w:rPr>
          <w:rFonts w:ascii="Calibri" w:hAnsi="Calibri" w:cs="Calibri"/>
          <w:sz w:val="24"/>
          <w:szCs w:val="24"/>
          <w:vertAlign w:val="superscript"/>
        </w:rPr>
        <w:t>-5</w:t>
      </w:r>
      <w:r w:rsidRPr="009238C8">
        <w:rPr>
          <w:rFonts w:ascii="Calibri" w:hAnsi="Calibri" w:cs="Calibri"/>
          <w:sz w:val="24"/>
          <w:szCs w:val="24"/>
        </w:rPr>
        <w:t xml:space="preserve">×8,64 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 xml:space="preserve"> L</w:t>
      </w:r>
      <w:r w:rsidRPr="009238C8">
        <w:rPr>
          <w:rFonts w:ascii="Calibri" w:hAnsi="Calibri" w:cs="Calibri"/>
          <w:sz w:val="24"/>
          <w:szCs w:val="24"/>
          <w:vertAlign w:val="subscript"/>
        </w:rPr>
        <w:t>i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sz w:val="24"/>
          <w:szCs w:val="24"/>
        </w:rPr>
        <w:t xml:space="preserve"> (D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× q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 xml:space="preserve"> + (365-D</w:t>
      </w:r>
      <w:r w:rsidRPr="009238C8">
        <w:rPr>
          <w:rFonts w:ascii="Calibri" w:hAnsi="Calibri" w:cs="Calibri"/>
          <w:sz w:val="24"/>
          <w:szCs w:val="24"/>
          <w:vertAlign w:val="subscript"/>
        </w:rPr>
        <w:t>s</w:t>
      </w:r>
      <w:r w:rsidRPr="009238C8">
        <w:rPr>
          <w:rFonts w:ascii="Calibri" w:hAnsi="Calibri" w:cs="Calibri"/>
          <w:sz w:val="24"/>
          <w:szCs w:val="24"/>
        </w:rPr>
        <w:t>) × q</w:t>
      </w:r>
      <w:r w:rsidRPr="009238C8">
        <w:rPr>
          <w:rFonts w:ascii="Calibri" w:hAnsi="Calibri" w:cs="Calibri"/>
          <w:sz w:val="24"/>
          <w:szCs w:val="24"/>
          <w:vertAlign w:val="subscript"/>
        </w:rPr>
        <w:t>l</w:t>
      </w:r>
      <w:r w:rsidRPr="009238C8">
        <w:rPr>
          <w:rFonts w:ascii="Calibri" w:hAnsi="Calibri" w:cs="Calibri"/>
          <w:sz w:val="24"/>
          <w:szCs w:val="24"/>
        </w:rPr>
        <w:t>) =10</w:t>
      </w:r>
      <w:r w:rsidRPr="009238C8">
        <w:rPr>
          <w:rFonts w:ascii="Calibri" w:hAnsi="Calibri" w:cs="Calibri"/>
          <w:sz w:val="24"/>
          <w:szCs w:val="24"/>
          <w:vertAlign w:val="superscript"/>
        </w:rPr>
        <w:t>-5</w:t>
      </w:r>
      <w:r w:rsidRPr="009238C8">
        <w:rPr>
          <w:rFonts w:ascii="Calibri" w:hAnsi="Calibri" w:cs="Calibri"/>
          <w:sz w:val="24"/>
          <w:szCs w:val="24"/>
        </w:rPr>
        <w:t xml:space="preserve"> × 8,64 × 500 × (255 × 44,41 + 110 × 39,95) = </w:t>
      </w:r>
      <w:r w:rsidRPr="009238C8">
        <w:rPr>
          <w:rFonts w:ascii="Calibri" w:hAnsi="Calibri" w:cs="Calibri"/>
          <w:b/>
          <w:sz w:val="24"/>
          <w:szCs w:val="24"/>
        </w:rPr>
        <w:t>679,06 GJ/rok</w:t>
      </w:r>
    </w:p>
    <w:p w14:paraId="4B25D136" w14:textId="77777777" w:rsidR="00263DF0" w:rsidRPr="009238C8" w:rsidRDefault="00263DF0" w:rsidP="007A6507">
      <w:pPr>
        <w:spacing w:before="120"/>
        <w:ind w:left="284" w:right="340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Zmniejszenie rocznych strat ciepła w wyniku modernizacji, polegającej na wymianie rurociągu ciepłowniczego ułożonego w kanale, na rurociąg preizolowany o mniejszej średnicy:</w:t>
      </w:r>
    </w:p>
    <w:p w14:paraId="04D7ED85" w14:textId="77777777" w:rsidR="00263DF0" w:rsidRPr="009238C8" w:rsidRDefault="00263DF0" w:rsidP="007A6507">
      <w:pPr>
        <w:spacing w:before="120"/>
        <w:ind w:left="284" w:right="340" w:hanging="23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∆E = E</w:t>
      </w:r>
      <w:r w:rsidRPr="009238C8">
        <w:rPr>
          <w:rFonts w:ascii="Calibri" w:eastAsia="Georgia" w:hAnsi="Calibri" w:cs="Calibri"/>
          <w:b/>
          <w:color w:val="000000"/>
          <w:sz w:val="24"/>
          <w:szCs w:val="24"/>
        </w:rPr>
        <w:t>1</w:t>
      </w:r>
      <w:r w:rsidRPr="009238C8">
        <w:rPr>
          <w:rFonts w:ascii="Calibri" w:hAnsi="Calibri" w:cs="Calibri"/>
          <w:b/>
          <w:sz w:val="24"/>
          <w:szCs w:val="24"/>
        </w:rPr>
        <w:t xml:space="preserve"> - E</w:t>
      </w:r>
      <w:r w:rsidRPr="009238C8">
        <w:rPr>
          <w:rFonts w:ascii="Calibri" w:eastAsia="Georgia" w:hAnsi="Calibri" w:cs="Calibri"/>
          <w:b/>
          <w:color w:val="000000"/>
          <w:sz w:val="24"/>
          <w:szCs w:val="24"/>
        </w:rPr>
        <w:t>2</w:t>
      </w:r>
      <w:r w:rsidRPr="009238C8">
        <w:rPr>
          <w:rFonts w:ascii="Calibri" w:hAnsi="Calibri" w:cs="Calibri"/>
          <w:b/>
          <w:sz w:val="24"/>
          <w:szCs w:val="24"/>
        </w:rPr>
        <w:t xml:space="preserve"> = 1870,56 - 679,06 = </w:t>
      </w:r>
      <w:r w:rsidRPr="009238C8">
        <w:rPr>
          <w:rFonts w:ascii="Calibri" w:eastAsia="Arial" w:hAnsi="Calibri" w:cs="Calibri"/>
          <w:b/>
          <w:color w:val="000000"/>
          <w:sz w:val="24"/>
          <w:szCs w:val="24"/>
          <w:u w:val="single"/>
        </w:rPr>
        <w:t>1191,50 [GJ/rok]</w:t>
      </w:r>
      <w:r w:rsidRPr="009238C8">
        <w:rPr>
          <w:rFonts w:ascii="Calibri" w:hAnsi="Calibri" w:cs="Calibri"/>
          <w:b/>
          <w:sz w:val="24"/>
          <w:szCs w:val="24"/>
        </w:rPr>
        <w:t xml:space="preserve"> </w:t>
      </w:r>
    </w:p>
    <w:p w14:paraId="6ABFC62E" w14:textId="77777777" w:rsidR="00263DF0" w:rsidRPr="009238C8" w:rsidRDefault="00263DF0" w:rsidP="007A6507">
      <w:pPr>
        <w:spacing w:before="120"/>
        <w:ind w:left="284" w:right="340" w:hanging="23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Udział oszczędności [%]</w:t>
      </w:r>
    </w:p>
    <w:p w14:paraId="5A22BBC2" w14:textId="77777777" w:rsidR="00263DF0" w:rsidRPr="009238C8" w:rsidRDefault="00263DF0" w:rsidP="007A6507">
      <w:pPr>
        <w:spacing w:before="120"/>
        <w:ind w:left="284" w:hanging="23"/>
        <w:rPr>
          <w:rFonts w:ascii="Calibri" w:eastAsia="Arial" w:hAnsi="Calibri" w:cs="Calibri"/>
          <w:b/>
          <w:color w:val="000000"/>
          <w:sz w:val="24"/>
          <w:szCs w:val="24"/>
          <w:u w:val="single"/>
        </w:rPr>
      </w:pPr>
      <w:r w:rsidRPr="009238C8">
        <w:rPr>
          <w:rFonts w:ascii="Calibri" w:hAnsi="Calibri" w:cs="Calibri"/>
          <w:b/>
          <w:sz w:val="24"/>
          <w:szCs w:val="24"/>
        </w:rPr>
        <w:t xml:space="preserve">O=(∆E/E1) 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b/>
          <w:sz w:val="24"/>
          <w:szCs w:val="24"/>
        </w:rPr>
        <w:t xml:space="preserve"> 100% = (1191,50/1870,56) </w:t>
      </w:r>
      <w:r w:rsidRPr="009238C8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×</w:t>
      </w:r>
      <w:r w:rsidRPr="009238C8">
        <w:rPr>
          <w:rFonts w:ascii="Calibri" w:hAnsi="Calibri" w:cs="Calibri"/>
          <w:b/>
          <w:sz w:val="24"/>
          <w:szCs w:val="24"/>
        </w:rPr>
        <w:t xml:space="preserve"> 100% = </w:t>
      </w:r>
      <w:r w:rsidRPr="009238C8">
        <w:rPr>
          <w:rFonts w:ascii="Calibri" w:eastAsia="Arial" w:hAnsi="Calibri" w:cs="Calibri"/>
          <w:b/>
          <w:color w:val="000000"/>
          <w:sz w:val="24"/>
          <w:szCs w:val="24"/>
          <w:u w:val="single"/>
        </w:rPr>
        <w:t>64 %</w:t>
      </w:r>
    </w:p>
    <w:p w14:paraId="3CA553A9" w14:textId="57B4F78F" w:rsidR="007A6507" w:rsidRPr="009238C8" w:rsidRDefault="007A6507">
      <w:pPr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br w:type="page"/>
      </w:r>
    </w:p>
    <w:p w14:paraId="0B28407F" w14:textId="48D6FAFB" w:rsidR="00263DF0" w:rsidRPr="009238C8" w:rsidRDefault="00263DF0" w:rsidP="00FC69F0">
      <w:pPr>
        <w:pStyle w:val="Nagwek1"/>
        <w:numPr>
          <w:ilvl w:val="0"/>
          <w:numId w:val="30"/>
        </w:numPr>
        <w:rPr>
          <w:rFonts w:ascii="Calibri" w:hAnsi="Calibri" w:cs="Calibri"/>
        </w:rPr>
      </w:pPr>
      <w:bookmarkStart w:id="32" w:name="_Toc33697407"/>
      <w:r w:rsidRPr="009238C8">
        <w:rPr>
          <w:rFonts w:ascii="Calibri" w:hAnsi="Calibri" w:cs="Calibri"/>
        </w:rPr>
        <w:lastRenderedPageBreak/>
        <w:t>METODYKA SZACOWANIA ZMNIEJSZENIA STRAT CIEPŁA (węzły)</w:t>
      </w:r>
      <w:bookmarkEnd w:id="32"/>
    </w:p>
    <w:p w14:paraId="68758549" w14:textId="77777777" w:rsidR="00263DF0" w:rsidRPr="009238C8" w:rsidRDefault="00263DF0" w:rsidP="00263DF0">
      <w:pPr>
        <w:keepNext/>
        <w:spacing w:line="274" w:lineRule="exact"/>
        <w:ind w:left="20" w:right="20" w:hanging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Na etapie prac modernizacyjnych prowadzonych w sieciach cieplnych najczęstszym przypadkiem poza wymianą rurociągów na preizolowane jest wymiana nieefektywnych węzłów cieplnych. Dotyczy to w szczególności wymiany węzłów grupowych na indywidualne oraz węzłów bezpośrednich (hydroelewatorowych) na wymiennikowe. Najważniejsze przyczyny wymiany lub modernizacji węzłów to:</w:t>
      </w:r>
    </w:p>
    <w:p w14:paraId="7F872E16" w14:textId="77777777" w:rsidR="00263DF0" w:rsidRPr="009238C8" w:rsidRDefault="00263DF0" w:rsidP="00CF5E55">
      <w:pPr>
        <w:keepNext/>
        <w:widowControl w:val="0"/>
        <w:numPr>
          <w:ilvl w:val="0"/>
          <w:numId w:val="23"/>
        </w:numPr>
        <w:tabs>
          <w:tab w:val="left" w:pos="426"/>
        </w:tabs>
        <w:spacing w:after="120"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względy techniczne</w:t>
      </w:r>
      <w:r w:rsidRPr="009238C8">
        <w:rPr>
          <w:rFonts w:ascii="Calibri" w:hAnsi="Calibri" w:cs="Calibri"/>
          <w:sz w:val="24"/>
          <w:szCs w:val="24"/>
        </w:rPr>
        <w:t xml:space="preserve"> - zużycie techniczne, niewystarczająca funkcjonalność (ograniczona możliwość sterowania i regulacji lub wręcz jej brak), konieczność zmniejszenia zajmowanej powierzchni itp.;</w:t>
      </w:r>
    </w:p>
    <w:p w14:paraId="000009C4" w14:textId="77777777" w:rsidR="00263DF0" w:rsidRPr="009238C8" w:rsidRDefault="00263DF0" w:rsidP="00CF5E55">
      <w:pPr>
        <w:keepNext/>
        <w:widowControl w:val="0"/>
        <w:numPr>
          <w:ilvl w:val="0"/>
          <w:numId w:val="23"/>
        </w:numPr>
        <w:tabs>
          <w:tab w:val="left" w:pos="1075"/>
        </w:tabs>
        <w:spacing w:after="120"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względy ekonomiczne</w:t>
      </w:r>
      <w:r w:rsidRPr="009238C8">
        <w:rPr>
          <w:rFonts w:ascii="Calibri" w:hAnsi="Calibri" w:cs="Calibri"/>
          <w:sz w:val="24"/>
          <w:szCs w:val="24"/>
        </w:rPr>
        <w:t xml:space="preserve"> - ograniczenie strat ciepła i strat nośnika ciepła (wody grzewczej), ograniczenie zużycia energii elektrycznej przez węzeł cieplny, zmniejszenie liczby osób zatrudnionych do obsługi węzłów itp.;</w:t>
      </w:r>
    </w:p>
    <w:p w14:paraId="1C835CC7" w14:textId="77777777" w:rsidR="00263DF0" w:rsidRPr="009238C8" w:rsidRDefault="00263DF0" w:rsidP="00CF5E55">
      <w:pPr>
        <w:keepNext/>
        <w:widowControl w:val="0"/>
        <w:numPr>
          <w:ilvl w:val="0"/>
          <w:numId w:val="23"/>
        </w:numPr>
        <w:tabs>
          <w:tab w:val="left" w:pos="426"/>
        </w:tabs>
        <w:spacing w:after="120"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realizacja wymienionych wyżej zmian, przynosi za sobą na ogół efekty </w:t>
      </w:r>
      <w:r w:rsidRPr="009238C8">
        <w:rPr>
          <w:rFonts w:ascii="Calibri" w:hAnsi="Calibri" w:cs="Calibri"/>
          <w:b/>
          <w:sz w:val="24"/>
          <w:szCs w:val="24"/>
        </w:rPr>
        <w:t>ekologiczn</w:t>
      </w:r>
      <w:r w:rsidRPr="009238C8">
        <w:rPr>
          <w:rFonts w:ascii="Calibri" w:hAnsi="Calibri" w:cs="Calibri"/>
          <w:sz w:val="24"/>
          <w:szCs w:val="24"/>
        </w:rPr>
        <w:t>e sprowadzające się do zmniejszenia zapotrzebowania na energię (ciepło).</w:t>
      </w:r>
    </w:p>
    <w:p w14:paraId="768AF716" w14:textId="0D25F88B" w:rsidR="00263DF0" w:rsidRPr="009238C8" w:rsidRDefault="00263DF0" w:rsidP="008411B0">
      <w:pPr>
        <w:keepNext/>
        <w:spacing w:line="274" w:lineRule="exact"/>
        <w:ind w:left="20"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Zasadniczym celem jaki jest brany pod uwagę w rankingu projektów efekt ekologiczny (oszczędność zużycia ciepła) osiągnięty po ich wdrożeniu. Dlatego tylko ten aspekt modernizacji i wymian węzłów będzie dalej omawiany.</w:t>
      </w:r>
    </w:p>
    <w:p w14:paraId="4FFE1811" w14:textId="77777777" w:rsidR="00263DF0" w:rsidRPr="009238C8" w:rsidRDefault="00263DF0" w:rsidP="00CF5E55">
      <w:pPr>
        <w:keepNext/>
        <w:widowControl w:val="0"/>
        <w:numPr>
          <w:ilvl w:val="0"/>
          <w:numId w:val="23"/>
        </w:numPr>
        <w:tabs>
          <w:tab w:val="left" w:pos="426"/>
        </w:tabs>
        <w:spacing w:after="120"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Zmniejszenie strat ciepła w węźle w wyniku zwiększenia j ego sprawności,</w:t>
      </w:r>
    </w:p>
    <w:p w14:paraId="61EE1698" w14:textId="77777777" w:rsidR="00263DF0" w:rsidRPr="009238C8" w:rsidRDefault="00263DF0" w:rsidP="00CF5E55">
      <w:pPr>
        <w:keepNext/>
        <w:widowControl w:val="0"/>
        <w:numPr>
          <w:ilvl w:val="0"/>
          <w:numId w:val="23"/>
        </w:numPr>
        <w:tabs>
          <w:tab w:val="left" w:pos="426"/>
        </w:tabs>
        <w:spacing w:after="120"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Zmniejszenie strat ciepła w rurociągach, które wymieniono z powodu wymiany węzła (np. przy wymianie węzłów grupowych na indywidualne),</w:t>
      </w:r>
    </w:p>
    <w:p w14:paraId="05E5BDEF" w14:textId="77777777" w:rsidR="00263DF0" w:rsidRPr="009238C8" w:rsidRDefault="00263DF0" w:rsidP="00CF5E55">
      <w:pPr>
        <w:keepNext/>
        <w:widowControl w:val="0"/>
        <w:numPr>
          <w:ilvl w:val="0"/>
          <w:numId w:val="23"/>
        </w:numPr>
        <w:tabs>
          <w:tab w:val="left" w:pos="426"/>
        </w:tabs>
        <w:spacing w:after="120"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Zmniejszenie zużycia ciepła przez odbiorców (efekt wprowadzenia regulacji).</w:t>
      </w:r>
    </w:p>
    <w:p w14:paraId="59B41ED6" w14:textId="77777777" w:rsidR="00263DF0" w:rsidRPr="009238C8" w:rsidRDefault="00263DF0" w:rsidP="00263DF0">
      <w:pPr>
        <w:keepNext/>
        <w:spacing w:after="171" w:line="274" w:lineRule="exact"/>
        <w:ind w:left="20"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Przystępując zatem do szacowania efektów ekologicznych jakie będą uzyskane w wyniku realizacji projektu polegającego na wymianie węzłów, należy określić, które z trzech wyżej wymienionych składowych, złożą się na efekt końcowy.</w:t>
      </w:r>
    </w:p>
    <w:p w14:paraId="6E0FED9A" w14:textId="77777777" w:rsidR="00263DF0" w:rsidRPr="009238C8" w:rsidRDefault="00263DF0" w:rsidP="00263DF0">
      <w:pPr>
        <w:rPr>
          <w:rFonts w:ascii="Calibri" w:hAnsi="Calibri" w:cs="Calibri"/>
        </w:rPr>
      </w:pPr>
      <w:r w:rsidRPr="009238C8">
        <w:rPr>
          <w:rFonts w:ascii="Calibri" w:hAnsi="Calibri" w:cs="Calibri"/>
          <w:b/>
          <w:sz w:val="24"/>
          <w:szCs w:val="24"/>
        </w:rPr>
        <w:t>Sposób oszacowania każdego z powyższych efektów, podany został poniżej</w:t>
      </w:r>
      <w:r w:rsidRPr="009238C8">
        <w:rPr>
          <w:rFonts w:ascii="Calibri" w:hAnsi="Calibri" w:cs="Calibri"/>
          <w:sz w:val="24"/>
          <w:szCs w:val="24"/>
        </w:rPr>
        <w:t>.</w:t>
      </w:r>
    </w:p>
    <w:p w14:paraId="741B226E" w14:textId="77777777" w:rsidR="00263DF0" w:rsidRPr="009238C8" w:rsidRDefault="00263DF0" w:rsidP="00263DF0">
      <w:pPr>
        <w:keepNext/>
        <w:spacing w:line="210" w:lineRule="exact"/>
        <w:ind w:left="20" w:firstLine="720"/>
        <w:jc w:val="both"/>
        <w:rPr>
          <w:rFonts w:ascii="Calibri" w:hAnsi="Calibri" w:cs="Calibri"/>
          <w:sz w:val="24"/>
          <w:szCs w:val="24"/>
        </w:rPr>
      </w:pPr>
    </w:p>
    <w:p w14:paraId="5004CEF8" w14:textId="600DA39D" w:rsidR="00263DF0" w:rsidRPr="009238C8" w:rsidRDefault="00263DF0" w:rsidP="009238C8">
      <w:pPr>
        <w:pStyle w:val="Nagwek2"/>
        <w:numPr>
          <w:ilvl w:val="1"/>
          <w:numId w:val="30"/>
        </w:numPr>
        <w:rPr>
          <w:rFonts w:ascii="Calibri" w:hAnsi="Calibri" w:cs="Calibri"/>
        </w:rPr>
      </w:pPr>
      <w:bookmarkStart w:id="33" w:name="_Toc33697408"/>
      <w:r w:rsidRPr="009238C8">
        <w:rPr>
          <w:rFonts w:ascii="Calibri" w:hAnsi="Calibri" w:cs="Calibri"/>
        </w:rPr>
        <w:t>Zmniejszenie strat ciepła w węźle w wyniku zwiększenia jego sprawności</w:t>
      </w:r>
      <w:bookmarkEnd w:id="33"/>
    </w:p>
    <w:p w14:paraId="6384E76B" w14:textId="67C30EDF" w:rsidR="00263DF0" w:rsidRPr="009238C8" w:rsidRDefault="00263DF0" w:rsidP="009238C8">
      <w:pPr>
        <w:pStyle w:val="Nagwek3"/>
        <w:numPr>
          <w:ilvl w:val="2"/>
          <w:numId w:val="30"/>
        </w:numPr>
        <w:rPr>
          <w:rFonts w:ascii="Calibri" w:hAnsi="Calibri" w:cs="Calibri"/>
        </w:rPr>
      </w:pPr>
      <w:bookmarkStart w:id="34" w:name="_Toc33697409"/>
      <w:r w:rsidRPr="009238C8">
        <w:rPr>
          <w:rFonts w:ascii="Calibri" w:hAnsi="Calibri" w:cs="Calibri"/>
        </w:rPr>
        <w:t>Założenia</w:t>
      </w:r>
      <w:bookmarkEnd w:id="34"/>
    </w:p>
    <w:p w14:paraId="7CAEE037" w14:textId="77777777" w:rsidR="00263DF0" w:rsidRPr="009238C8" w:rsidRDefault="00263DF0" w:rsidP="00FC69F0">
      <w:pPr>
        <w:keepNext/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rachunku szacowania strat nie ma rozgraniczenia na węzły cieplne jednofunkcyjne i dwufunkcyjne.</w:t>
      </w:r>
    </w:p>
    <w:p w14:paraId="5BDC90D8" w14:textId="77777777" w:rsidR="00263DF0" w:rsidRPr="009238C8" w:rsidRDefault="00263DF0" w:rsidP="00FC69F0">
      <w:pPr>
        <w:keepNext/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Metoda pozwala na uwzględnienie wszystkich możliwych do wykonania zakresów modernizacji węzła cieplnego. W szczególności wyodrębniono następujące zakresy podlegające modernizacji:</w:t>
      </w:r>
    </w:p>
    <w:p w14:paraId="37AD99D8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wymiana wymiennika ciepła,</w:t>
      </w:r>
    </w:p>
    <w:p w14:paraId="19F3B21D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wymiana układu pompowego,</w:t>
      </w:r>
    </w:p>
    <w:p w14:paraId="3504B051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zmiana sposobu zabezpieczenia węzła cieplnego (zamknięcie układu),</w:t>
      </w:r>
    </w:p>
    <w:p w14:paraId="0FECEC98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wymiana automatyki pogodowej,</w:t>
      </w:r>
    </w:p>
    <w:p w14:paraId="0F3D3C8B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after="68"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wymiana całego węzła wymiennikowego.</w:t>
      </w:r>
    </w:p>
    <w:p w14:paraId="3B485240" w14:textId="77777777" w:rsidR="00263DF0" w:rsidRPr="009238C8" w:rsidRDefault="00263DF0" w:rsidP="00FC69F0">
      <w:pPr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Metoda, pozwalając na przyjmowanie przez każdego beneficjenta wskaźnika wykorzystania zamówionej mocy cieplnej, daje możliwość uwzględnienia wpływu:</w:t>
      </w:r>
    </w:p>
    <w:p w14:paraId="60882C1A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czynników związanych z lokalizacją systemu ciepłowniczego, którego elementem jest węzeł cieplny, w kraju (wpływ temperatur),</w:t>
      </w:r>
    </w:p>
    <w:p w14:paraId="6310CCE4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wyposażenia oraz stanu technicznego danego węzła,</w:t>
      </w:r>
    </w:p>
    <w:p w14:paraId="169132CD" w14:textId="77777777" w:rsidR="00263DF0" w:rsidRPr="009238C8" w:rsidRDefault="00263DF0" w:rsidP="00CF5E55">
      <w:pPr>
        <w:widowControl w:val="0"/>
        <w:numPr>
          <w:ilvl w:val="0"/>
          <w:numId w:val="21"/>
        </w:numPr>
        <w:tabs>
          <w:tab w:val="left" w:pos="1521"/>
        </w:tabs>
        <w:spacing w:line="288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charakteru odbioru ciepła (przemysł, mieszkalnictwo).</w:t>
      </w:r>
    </w:p>
    <w:p w14:paraId="5B56B27F" w14:textId="573A5085" w:rsidR="00263DF0" w:rsidRPr="009238C8" w:rsidRDefault="00263DF0" w:rsidP="009238C8">
      <w:pPr>
        <w:pStyle w:val="Nagwek2"/>
        <w:numPr>
          <w:ilvl w:val="1"/>
          <w:numId w:val="30"/>
        </w:numPr>
        <w:rPr>
          <w:rFonts w:ascii="Calibri" w:hAnsi="Calibri" w:cs="Calibri"/>
        </w:rPr>
      </w:pPr>
      <w:bookmarkStart w:id="35" w:name="bookmark3"/>
      <w:bookmarkStart w:id="36" w:name="_Toc33697410"/>
      <w:r w:rsidRPr="009238C8">
        <w:rPr>
          <w:rFonts w:ascii="Calibri" w:hAnsi="Calibri" w:cs="Calibri"/>
        </w:rPr>
        <w:lastRenderedPageBreak/>
        <w:t>Ustalenie danych dotyczących okresu przed modernizacją</w:t>
      </w:r>
      <w:bookmarkEnd w:id="35"/>
      <w:bookmarkEnd w:id="36"/>
    </w:p>
    <w:p w14:paraId="280A8BAE" w14:textId="77777777" w:rsidR="00263DF0" w:rsidRPr="009238C8" w:rsidRDefault="00263DF0" w:rsidP="00FC69F0">
      <w:pPr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Na podstawie istniejącego wyposażenia węzła cieplnego, dla danego węzła cieplnego, beneficjent określa aktualną sprawność węzła. Wielkość sprawności przetwarzania w istniejących węzłach cieplnych określono w Tabeli 1.</w:t>
      </w:r>
    </w:p>
    <w:p w14:paraId="379D4803" w14:textId="77777777" w:rsidR="00263DF0" w:rsidRPr="009238C8" w:rsidRDefault="00263DF0" w:rsidP="00FC69F0">
      <w:pPr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zapotrzebowania mocy [MW] dla c.o. (w przypadku węzłów jednofunkcyjnych) lub dla c.o. i c.w.u. (w przypadku węzłów dwufunkcyjnych) zostaje wyznaczona na podstawie umów sprzedaży ciepła zawartych z odbiorcami ciepła.</w:t>
      </w:r>
    </w:p>
    <w:p w14:paraId="27E05E9A" w14:textId="77777777" w:rsidR="00263DF0" w:rsidRPr="009238C8" w:rsidRDefault="00263DF0" w:rsidP="00FC69F0">
      <w:pPr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oparciu o określoną powyżej wielkość zapotrzebowania mocy wyliczane jest roczne zapotrzebowanie ciepła brutto i netto [GJ/a].</w:t>
      </w:r>
    </w:p>
    <w:p w14:paraId="659A06AB" w14:textId="77777777" w:rsidR="00263DF0" w:rsidRPr="009238C8" w:rsidRDefault="00263DF0" w:rsidP="00263DF0">
      <w:pPr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</w:p>
    <w:p w14:paraId="60FECE52" w14:textId="77777777" w:rsidR="00263DF0" w:rsidRPr="009238C8" w:rsidRDefault="00263DF0" w:rsidP="00263DF0">
      <w:pPr>
        <w:widowControl w:val="0"/>
        <w:spacing w:after="167" w:line="210" w:lineRule="exact"/>
        <w:ind w:left="78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Do obliczeń stosować należy wzory:</w:t>
      </w:r>
    </w:p>
    <w:p w14:paraId="2A3E17D3" w14:textId="73617383" w:rsidR="00263DF0" w:rsidRPr="009238C8" w:rsidRDefault="00263DF0" w:rsidP="00263DF0">
      <w:pPr>
        <w:widowControl w:val="0"/>
        <w:tabs>
          <w:tab w:val="left" w:pos="5111"/>
        </w:tabs>
        <w:spacing w:after="92" w:line="210" w:lineRule="exact"/>
        <w:ind w:left="430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>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1netto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 xml:space="preserve"> = Q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 xml:space="preserve"> × w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  <w:vertAlign w:val="subscript"/>
        </w:rPr>
        <w:t>nśr</w:t>
      </w:r>
      <w:r w:rsidR="00DF0692">
        <w:rPr>
          <w:rFonts w:ascii="Calibri" w:eastAsia="Arial" w:hAnsi="Calibri" w:cs="Calibri"/>
          <w:color w:val="000000"/>
          <w:sz w:val="24"/>
          <w:szCs w:val="24"/>
          <w:shd w:val="clear" w:color="auto" w:fill="FFFFFF"/>
          <w:vertAlign w:val="subscript"/>
        </w:rPr>
        <w:tab/>
      </w:r>
    </w:p>
    <w:p w14:paraId="2B24D30B" w14:textId="77777777" w:rsidR="00263DF0" w:rsidRPr="009238C8" w:rsidRDefault="00263DF0" w:rsidP="00263DF0">
      <w:pPr>
        <w:widowControl w:val="0"/>
        <w:spacing w:line="274" w:lineRule="exact"/>
        <w:ind w:left="78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3EC11B39" w14:textId="77777777" w:rsidR="00263DF0" w:rsidRPr="009238C8" w:rsidRDefault="00263DF0" w:rsidP="00263DF0">
      <w:pPr>
        <w:widowControl w:val="0"/>
        <w:spacing w:line="274" w:lineRule="exact"/>
        <w:ind w:left="1900"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1netto</w:t>
      </w:r>
      <w:r w:rsidRPr="009238C8">
        <w:rPr>
          <w:rFonts w:ascii="Calibri" w:hAnsi="Calibri" w:cs="Calibri"/>
          <w:sz w:val="24"/>
          <w:szCs w:val="24"/>
        </w:rPr>
        <w:t xml:space="preserve"> - roczna wielkość zapotrzebowania ciepła netto (odbiorcy) przed modernizacją w GJ/rok</w:t>
      </w:r>
    </w:p>
    <w:p w14:paraId="113E2576" w14:textId="77777777" w:rsidR="00263DF0" w:rsidRPr="009238C8" w:rsidRDefault="00263DF0" w:rsidP="00263DF0">
      <w:pPr>
        <w:widowControl w:val="0"/>
        <w:spacing w:line="274" w:lineRule="exact"/>
        <w:ind w:left="1900"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Q - moc zamówiona przez odbiorców (na podstawie zawartych umów sprzedaży ciepła) w roku przed modernizacją, w MW</w:t>
      </w:r>
    </w:p>
    <w:p w14:paraId="182FEBD9" w14:textId="77777777" w:rsidR="00263DF0" w:rsidRPr="009238C8" w:rsidRDefault="00263DF0" w:rsidP="00263DF0">
      <w:pPr>
        <w:widowControl w:val="0"/>
        <w:spacing w:after="143" w:line="274" w:lineRule="exact"/>
        <w:ind w:left="1900"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</w:t>
      </w:r>
      <w:r w:rsidRPr="009238C8">
        <w:rPr>
          <w:rFonts w:ascii="Calibri" w:hAnsi="Calibri" w:cs="Calibri"/>
          <w:sz w:val="24"/>
          <w:szCs w:val="24"/>
          <w:vertAlign w:val="subscript"/>
        </w:rPr>
        <w:t>nśr</w:t>
      </w:r>
      <w:r w:rsidRPr="009238C8">
        <w:rPr>
          <w:rFonts w:ascii="Calibri" w:hAnsi="Calibri" w:cs="Calibri"/>
          <w:sz w:val="24"/>
          <w:szCs w:val="24"/>
        </w:rPr>
        <w:t xml:space="preserve"> - średni wskaźnik wykorzystania zamówionej mocy cieplnej</w:t>
      </w:r>
      <w:r w:rsidRPr="009238C8">
        <w:rPr>
          <w:rFonts w:ascii="Calibri" w:hAnsi="Calibri" w:cs="Calibri"/>
          <w:sz w:val="24"/>
          <w:szCs w:val="24"/>
          <w:vertAlign w:val="superscript"/>
        </w:rPr>
        <w:footnoteReference w:id="1"/>
      </w:r>
      <w:r w:rsidRPr="009238C8">
        <w:rPr>
          <w:rFonts w:ascii="Calibri" w:hAnsi="Calibri" w:cs="Calibri"/>
          <w:sz w:val="24"/>
          <w:szCs w:val="24"/>
        </w:rPr>
        <w:t xml:space="preserve">, ustalony jako średnia arytmetyczna z okresu ostatnich 5 lat kalendarzowych lub </w:t>
      </w:r>
      <w:r w:rsidRPr="009238C8">
        <w:rPr>
          <w:rFonts w:ascii="Calibri" w:hAnsi="Calibri" w:cs="Calibri"/>
        </w:rPr>
        <w:t>z faktycznego</w:t>
      </w:r>
      <w:r w:rsidRPr="009238C8">
        <w:rPr>
          <w:rFonts w:ascii="Calibri" w:hAnsi="Calibri" w:cs="Calibri"/>
          <w:sz w:val="24"/>
          <w:szCs w:val="24"/>
        </w:rPr>
        <w:t xml:space="preserve"> okresu prowadzenia działalności przez przedsiębiorstwo energetyczne, gdy okres ten jest krótszy niż 5 lat, w GJ/MW/rok.</w:t>
      </w:r>
    </w:p>
    <w:p w14:paraId="01779E5B" w14:textId="3D2E204F" w:rsidR="00263DF0" w:rsidRPr="009238C8" w:rsidRDefault="00263DF0" w:rsidP="00263DF0">
      <w:pPr>
        <w:widowControl w:val="0"/>
        <w:spacing w:line="170" w:lineRule="exact"/>
        <w:ind w:left="4300"/>
        <w:jc w:val="both"/>
        <w:rPr>
          <w:rFonts w:ascii="Calibri" w:hAnsi="Calibri" w:cs="Calibri"/>
          <w:b/>
          <w:bCs/>
          <w:i/>
          <w:iCs/>
          <w:szCs w:val="24"/>
        </w:rPr>
      </w:pPr>
      <w:r w:rsidRPr="009238C8">
        <w:rPr>
          <w:rFonts w:ascii="Calibri" w:hAnsi="Calibri" w:cs="Calibri"/>
          <w:b/>
          <w:bCs/>
          <w:i/>
          <w:iCs/>
          <w:szCs w:val="24"/>
        </w:rPr>
        <w:t>E</w:t>
      </w:r>
      <w:r w:rsidRPr="009238C8">
        <w:rPr>
          <w:rFonts w:ascii="Calibri" w:hAnsi="Calibri" w:cs="Calibri"/>
          <w:b/>
          <w:bCs/>
          <w:i/>
          <w:iCs/>
          <w:szCs w:val="24"/>
          <w:vertAlign w:val="subscript"/>
        </w:rPr>
        <w:t>1brutto</w:t>
      </w:r>
      <w:r w:rsidRPr="009238C8">
        <w:rPr>
          <w:rFonts w:ascii="Calibri" w:hAnsi="Calibri" w:cs="Calibri"/>
          <w:b/>
          <w:bCs/>
          <w:i/>
          <w:iCs/>
          <w:szCs w:val="24"/>
        </w:rPr>
        <w:t xml:space="preserve"> = E</w:t>
      </w:r>
      <w:r w:rsidRPr="009238C8">
        <w:rPr>
          <w:rFonts w:ascii="Calibri" w:hAnsi="Calibri" w:cs="Calibri"/>
          <w:b/>
          <w:bCs/>
          <w:i/>
          <w:iCs/>
          <w:szCs w:val="24"/>
          <w:vertAlign w:val="subscript"/>
        </w:rPr>
        <w:t xml:space="preserve">inetto </w:t>
      </w:r>
      <w:r w:rsidRPr="009238C8">
        <w:rPr>
          <w:rFonts w:ascii="Calibri" w:hAnsi="Calibri" w:cs="Calibri"/>
          <w:b/>
          <w:bCs/>
          <w:i/>
          <w:iCs/>
          <w:szCs w:val="24"/>
        </w:rPr>
        <w:t>/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 xml:space="preserve"> η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1</w:t>
      </w:r>
      <w:r w:rsidR="00DF0692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ab/>
      </w:r>
    </w:p>
    <w:p w14:paraId="6502B736" w14:textId="77777777" w:rsidR="00263DF0" w:rsidRPr="009238C8" w:rsidRDefault="00263DF0" w:rsidP="00263DF0">
      <w:pPr>
        <w:widowControl w:val="0"/>
        <w:spacing w:line="274" w:lineRule="exact"/>
        <w:ind w:left="1940" w:hanging="5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343B8EA0" w14:textId="77777777" w:rsidR="00263DF0" w:rsidRPr="009238C8" w:rsidRDefault="00263DF0" w:rsidP="00263DF0">
      <w:pPr>
        <w:widowControl w:val="0"/>
        <w:spacing w:line="274" w:lineRule="exact"/>
        <w:ind w:left="1940" w:hanging="5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- sprawność węzła cieplnego przed modernizacją (wg Tabeli 1)</w:t>
      </w:r>
    </w:p>
    <w:p w14:paraId="6BDB66AA" w14:textId="77777777" w:rsidR="00263DF0" w:rsidRPr="009238C8" w:rsidRDefault="00263DF0" w:rsidP="00263DF0">
      <w:pPr>
        <w:widowControl w:val="0"/>
        <w:spacing w:line="274" w:lineRule="exact"/>
        <w:ind w:left="1940" w:right="24" w:hanging="5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1brutto</w:t>
      </w:r>
      <w:r w:rsidRPr="009238C8">
        <w:rPr>
          <w:rFonts w:ascii="Calibri" w:hAnsi="Calibri" w:cs="Calibri"/>
          <w:sz w:val="24"/>
          <w:szCs w:val="24"/>
        </w:rPr>
        <w:t xml:space="preserve"> - wielkość zapotrzebowania ciepła brutto przed modernizacją, w GJ/rok.</w:t>
      </w:r>
    </w:p>
    <w:p w14:paraId="5AFE8017" w14:textId="77777777" w:rsidR="00263DF0" w:rsidRPr="009238C8" w:rsidRDefault="00263DF0" w:rsidP="00263DF0">
      <w:pPr>
        <w:widowControl w:val="0"/>
        <w:spacing w:line="274" w:lineRule="exact"/>
        <w:ind w:left="1940" w:hanging="560"/>
        <w:rPr>
          <w:rFonts w:ascii="Calibri" w:hAnsi="Calibri" w:cs="Calibri"/>
          <w:sz w:val="24"/>
          <w:szCs w:val="24"/>
        </w:rPr>
      </w:pPr>
    </w:p>
    <w:p w14:paraId="7084E7C4" w14:textId="77777777" w:rsidR="00263DF0" w:rsidRPr="009238C8" w:rsidRDefault="00263DF0" w:rsidP="00263DF0">
      <w:pPr>
        <w:widowControl w:val="0"/>
        <w:spacing w:line="274" w:lineRule="exact"/>
        <w:ind w:left="1940" w:hanging="5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Straty ciepła w węźle przed modernizacją:</w:t>
      </w:r>
    </w:p>
    <w:p w14:paraId="35BC3C3F" w14:textId="77777777" w:rsidR="00263DF0" w:rsidRPr="009238C8" w:rsidRDefault="00263DF0" w:rsidP="00263DF0">
      <w:pPr>
        <w:widowControl w:val="0"/>
        <w:spacing w:line="274" w:lineRule="exact"/>
        <w:ind w:left="1940" w:hanging="560"/>
        <w:rPr>
          <w:rFonts w:ascii="Calibri" w:hAnsi="Calibri" w:cs="Calibri"/>
          <w:sz w:val="24"/>
          <w:szCs w:val="24"/>
        </w:rPr>
      </w:pPr>
    </w:p>
    <w:p w14:paraId="1160020C" w14:textId="2EC9FF70" w:rsidR="00263DF0" w:rsidRPr="009238C8" w:rsidRDefault="00263DF0" w:rsidP="00263DF0">
      <w:pPr>
        <w:widowControl w:val="0"/>
        <w:spacing w:after="258" w:line="210" w:lineRule="exact"/>
        <w:ind w:left="4280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>S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>= 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1brutto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  <w:vertAlign w:val="superscript"/>
        </w:rPr>
        <w:t xml:space="preserve">— 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>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1netto</w:t>
      </w:r>
      <w:r w:rsidR="00DF0692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ab/>
      </w:r>
    </w:p>
    <w:p w14:paraId="413CB1B2" w14:textId="4510A3B7" w:rsidR="00C1599E" w:rsidRPr="009238C8" w:rsidRDefault="00C1599E" w:rsidP="009238C8">
      <w:pPr>
        <w:pStyle w:val="Nagwek2"/>
        <w:numPr>
          <w:ilvl w:val="1"/>
          <w:numId w:val="30"/>
        </w:numPr>
        <w:rPr>
          <w:rFonts w:ascii="Calibri" w:hAnsi="Calibri" w:cs="Calibri"/>
        </w:rPr>
      </w:pPr>
      <w:bookmarkStart w:id="37" w:name="_Toc33697411"/>
      <w:r w:rsidRPr="009238C8">
        <w:rPr>
          <w:rFonts w:ascii="Calibri" w:hAnsi="Calibri" w:cs="Calibri"/>
        </w:rPr>
        <w:t>Ustalenie danych dotyczących okresu po modernizacji (po zrealizowaniu projektu)</w:t>
      </w:r>
      <w:bookmarkEnd w:id="37"/>
    </w:p>
    <w:p w14:paraId="5079C0B2" w14:textId="77777777" w:rsidR="00C1599E" w:rsidRPr="009238C8" w:rsidRDefault="00C1599E" w:rsidP="00FC69F0">
      <w:pPr>
        <w:widowControl w:val="0"/>
        <w:tabs>
          <w:tab w:val="left" w:pos="1276"/>
        </w:tabs>
        <w:spacing w:before="120"/>
        <w:ind w:right="2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Na podstawie planowanego do wykonania zakresu rzeczowego modernizacji oraz parametrów technicznych urządzeń zastosowanych przy modernizacji (wynikających z dokumentacji technicznej) beneficjent szacuje planowaną sprawność węzła cieplnego. Wielkość sprawności przetwarzania w węzłach cieplnych po modernizacji określono w Tabeli 1.</w:t>
      </w:r>
    </w:p>
    <w:p w14:paraId="69E24DFE" w14:textId="51339F23" w:rsidR="00C1599E" w:rsidRPr="009238C8" w:rsidRDefault="00C1599E" w:rsidP="00FC69F0">
      <w:pPr>
        <w:widowControl w:val="0"/>
        <w:tabs>
          <w:tab w:val="left" w:pos="1276"/>
        </w:tabs>
        <w:spacing w:after="52" w:line="278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Wielkości zapotrzebowania mocy oraz zapotrzebowania ciepła netto (odbiorcy) po wykonaniu modernizacji pozostawia się na dotychczasowym poziomie. Założenie to wynika z faktu, że projekt winien wskazać na oszczędności, które uzyska beneficjent. Ewentualne działania odbiorców zmierzające do oszczędności energii cieplnej są pomijane, </w:t>
      </w:r>
      <w:r w:rsidR="00777F78" w:rsidRPr="009238C8">
        <w:rPr>
          <w:rFonts w:ascii="Calibri" w:hAnsi="Calibri" w:cs="Calibri"/>
          <w:sz w:val="24"/>
          <w:szCs w:val="24"/>
        </w:rPr>
        <w:t>jako</w:t>
      </w:r>
      <w:r w:rsidRPr="009238C8">
        <w:rPr>
          <w:rFonts w:ascii="Calibri" w:hAnsi="Calibri" w:cs="Calibri"/>
          <w:sz w:val="24"/>
          <w:szCs w:val="24"/>
        </w:rPr>
        <w:t xml:space="preserve"> że nie są one wynikiem działań modernizacyjnych beneficjenta.</w:t>
      </w:r>
    </w:p>
    <w:p w14:paraId="29D7079B" w14:textId="77777777" w:rsidR="00C1599E" w:rsidRPr="009238C8" w:rsidRDefault="00C1599E" w:rsidP="00FC69F0">
      <w:pPr>
        <w:widowControl w:val="0"/>
        <w:tabs>
          <w:tab w:val="left" w:pos="1276"/>
        </w:tabs>
        <w:spacing w:after="52" w:line="278" w:lineRule="exact"/>
        <w:ind w:right="2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Przy założeniach jak w pkt. 2.1. dla planowanej sprawności węzła, dokonuje się obliczenia wielkości zapotrzebowania ciepła brutto.</w:t>
      </w:r>
    </w:p>
    <w:p w14:paraId="4B4FE00D" w14:textId="77777777" w:rsidR="00263DF0" w:rsidRPr="009238C8" w:rsidRDefault="00263DF0" w:rsidP="00263DF0">
      <w:pPr>
        <w:widowControl w:val="0"/>
        <w:spacing w:after="13" w:line="210" w:lineRule="exact"/>
        <w:ind w:left="1940" w:hanging="560"/>
        <w:rPr>
          <w:rFonts w:ascii="Calibri" w:hAnsi="Calibri" w:cs="Calibri"/>
          <w:sz w:val="24"/>
          <w:szCs w:val="24"/>
        </w:rPr>
      </w:pPr>
    </w:p>
    <w:p w14:paraId="52533EEB" w14:textId="77777777" w:rsidR="00263DF0" w:rsidRPr="009238C8" w:rsidRDefault="00263DF0" w:rsidP="00263DF0">
      <w:pPr>
        <w:widowControl w:val="0"/>
        <w:spacing w:after="13" w:line="210" w:lineRule="exact"/>
        <w:ind w:left="1940" w:hanging="1798"/>
        <w:rPr>
          <w:rFonts w:ascii="Calibri" w:hAnsi="Calibri" w:cs="Calibri"/>
        </w:rPr>
      </w:pPr>
      <w:r w:rsidRPr="009238C8">
        <w:rPr>
          <w:rFonts w:ascii="Calibri" w:hAnsi="Calibri" w:cs="Calibri"/>
        </w:rPr>
        <w:t>Tabela 1. Sprawność przetwarzania w węzłach wymiennikowych i hydroelewatorowych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5933"/>
        <w:gridCol w:w="1128"/>
        <w:gridCol w:w="1382"/>
      </w:tblGrid>
      <w:tr w:rsidR="00263DF0" w:rsidRPr="009238C8" w14:paraId="4CD6DE44" w14:textId="77777777" w:rsidTr="00263DF0">
        <w:trPr>
          <w:trHeight w:hRule="exact" w:val="25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1A24C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C3125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65C18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Sprawność</w:t>
            </w:r>
          </w:p>
        </w:tc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7BDBC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10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węzłów</w:t>
            </w:r>
          </w:p>
        </w:tc>
      </w:tr>
      <w:tr w:rsidR="00263DF0" w:rsidRPr="009238C8" w14:paraId="04E88931" w14:textId="77777777" w:rsidTr="00263DF0">
        <w:trPr>
          <w:trHeight w:hRule="exact" w:val="710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19B20A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59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D01394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Zakres wyposażenia węzła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C0ED3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30" w:lineRule="exact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grupowy</w:t>
            </w:r>
          </w:p>
          <w:p w14:paraId="43218A72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3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[ % ]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9106D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30" w:lineRule="exact"/>
              <w:jc w:val="center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indywidualny</w:t>
            </w:r>
          </w:p>
          <w:p w14:paraId="54881DB5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3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[ % ]</w:t>
            </w:r>
          </w:p>
        </w:tc>
      </w:tr>
      <w:tr w:rsidR="00263DF0" w:rsidRPr="009238C8" w14:paraId="66FB7B90" w14:textId="77777777" w:rsidTr="008411B0">
        <w:trPr>
          <w:trHeight w:hRule="exact" w:val="18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3C782" w14:textId="13958BDD" w:rsidR="00263DF0" w:rsidRPr="009238C8" w:rsidRDefault="008411B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eastAsia="Arial" w:hAnsi="Calibri" w:cs="Calibri"/>
                <w:color w:val="000000"/>
                <w:sz w:val="12"/>
                <w:szCs w:val="12"/>
              </w:rPr>
            </w:pPr>
            <w:r w:rsidRPr="009238C8">
              <w:rPr>
                <w:rFonts w:ascii="Calibri" w:eastAsia="Arial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9B499" w14:textId="244CC303" w:rsidR="00263DF0" w:rsidRPr="009238C8" w:rsidRDefault="008411B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eastAsia="Arial" w:hAnsi="Calibri" w:cs="Calibri"/>
                <w:color w:val="000000"/>
                <w:sz w:val="12"/>
                <w:szCs w:val="12"/>
              </w:rPr>
            </w:pPr>
            <w:r w:rsidRPr="009238C8">
              <w:rPr>
                <w:rFonts w:ascii="Calibri" w:eastAsia="Arial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21A69" w14:textId="2FE21206" w:rsidR="00263DF0" w:rsidRPr="009238C8" w:rsidRDefault="008411B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9238C8">
              <w:rPr>
                <w:rFonts w:ascii="Calibri" w:hAnsi="Calibri" w:cs="Calibri"/>
                <w:sz w:val="12"/>
                <w:szCs w:val="12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FC1D43" w14:textId="0EDA320C" w:rsidR="00263DF0" w:rsidRPr="009238C8" w:rsidRDefault="008411B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9238C8">
              <w:rPr>
                <w:rFonts w:ascii="Calibri" w:hAnsi="Calibri" w:cs="Calibri"/>
                <w:sz w:val="12"/>
                <w:szCs w:val="12"/>
              </w:rPr>
              <w:t>4</w:t>
            </w:r>
          </w:p>
        </w:tc>
      </w:tr>
      <w:tr w:rsidR="00263DF0" w:rsidRPr="009238C8" w14:paraId="0843FEA2" w14:textId="77777777" w:rsidTr="008411B0">
        <w:trPr>
          <w:trHeight w:hRule="exact" w:val="70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0368D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A6FF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nowy następująco wyposażony: wymienniki płytowe, pompy z płynną regulacją obrotów, automatyka pogodowa, układ zamknięty wyposażony w przeponowe naczynia wzbiorcze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8746E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77A19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98</w:t>
            </w:r>
          </w:p>
        </w:tc>
      </w:tr>
      <w:tr w:rsidR="00263DF0" w:rsidRPr="009238C8" w14:paraId="384221FE" w14:textId="77777777" w:rsidTr="00263DF0">
        <w:trPr>
          <w:trHeight w:hRule="exact" w:val="9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C2F65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3056B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istniejący:</w:t>
            </w:r>
          </w:p>
          <w:p w14:paraId="22F3978A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wymienniki inne niż płytowe (WCO, JAD), pompy z płynną regulacją obrotów, automatyka pogodowa, układ zamknięty wyposażony w przeponowe naczynie wzbiorcze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94F6A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87DE2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97</w:t>
            </w:r>
          </w:p>
        </w:tc>
      </w:tr>
      <w:tr w:rsidR="00263DF0" w:rsidRPr="009238C8" w14:paraId="496391F1" w14:textId="77777777" w:rsidTr="008411B0">
        <w:trPr>
          <w:trHeight w:hRule="exact" w:val="7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ECD69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B2191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istniejący:</w:t>
            </w:r>
          </w:p>
          <w:p w14:paraId="3A038B26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wymienniki płytowe, pompy z płynną regulacją obrotów, automatyka pogodowa, układ otwarty lub zamknięty bez przeponowych naczyń wzbiorczych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DF19E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B18D0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97</w:t>
            </w:r>
          </w:p>
        </w:tc>
      </w:tr>
      <w:tr w:rsidR="00263DF0" w:rsidRPr="009238C8" w14:paraId="7FF3DDB7" w14:textId="77777777" w:rsidTr="00263DF0">
        <w:trPr>
          <w:trHeight w:hRule="exact" w:val="9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E2B51A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A652A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istniejący:</w:t>
            </w:r>
          </w:p>
          <w:p w14:paraId="2817B102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wymienniki płytowe, pompy starszego typu bez płynnej regulacji obrotów, automatyka pogodowa, układ zamknięty wyposażony w przeponowe naczynia wzbiorcze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E6EC5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95,5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C5B9F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97,5</w:t>
            </w:r>
          </w:p>
        </w:tc>
      </w:tr>
      <w:tr w:rsidR="00263DF0" w:rsidRPr="009238C8" w14:paraId="69B3578D" w14:textId="77777777" w:rsidTr="00263DF0">
        <w:trPr>
          <w:trHeight w:hRule="exact" w:val="9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DB874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A2776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istniejący:</w:t>
            </w:r>
          </w:p>
          <w:p w14:paraId="1DF8B43C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wymienniki inne niż płytowe (WCO, JAD), pompy starszego typu bez płynnej regulacji, automatyka pogodowa, układ zamknięty wyposażony w przeponowe naczynia wzbiorcze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71785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94</w:t>
            </w:r>
            <w:r w:rsidRPr="009238C8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>,</w:t>
            </w: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E2C39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96,5</w:t>
            </w:r>
          </w:p>
        </w:tc>
      </w:tr>
      <w:tr w:rsidR="00263DF0" w:rsidRPr="009238C8" w14:paraId="43CB2388" w14:textId="77777777" w:rsidTr="00263DF0">
        <w:trPr>
          <w:trHeight w:hRule="exact" w:val="97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2BC0D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513EA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istniejący:</w:t>
            </w:r>
          </w:p>
          <w:p w14:paraId="21B9E601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wymienniki inne niż płytowe (WCO, JAD), pompy z płynną regulacją obrotów, automatyka pogodowa, układ otwarty lub zamknięty bez przeponowych naczyń wzbiorczych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980B6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C9D8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96</w:t>
            </w:r>
          </w:p>
        </w:tc>
      </w:tr>
      <w:tr w:rsidR="00263DF0" w:rsidRPr="009238C8" w14:paraId="56A4FFD3" w14:textId="77777777" w:rsidTr="008411B0">
        <w:trPr>
          <w:trHeight w:hRule="exact" w:val="106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EFDDB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DB884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istniejący:</w:t>
            </w:r>
          </w:p>
          <w:p w14:paraId="3E9C6064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4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wymienniki inne niż płytowe (WCO, JAD), pompy starszego typu bez płynnej regulacji obrotów, automatyka pogodowa, układ otwarty lub zamknięty bez przeponowych naczyń wzbiorczych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ABE43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93,5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1D353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95,5</w:t>
            </w:r>
          </w:p>
        </w:tc>
      </w:tr>
      <w:tr w:rsidR="00263DF0" w:rsidRPr="009238C8" w14:paraId="7EC557B3" w14:textId="77777777" w:rsidTr="008411B0">
        <w:trPr>
          <w:trHeight w:hRule="exact" w:val="28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73858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ind w:left="22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930A8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230" w:lineRule="exact"/>
              <w:ind w:left="80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Węzeł istniejący: Hydroelewator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C68B5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9D320" w14:textId="77777777" w:rsidR="00263DF0" w:rsidRPr="009238C8" w:rsidRDefault="00263DF0" w:rsidP="00263DF0">
            <w:pPr>
              <w:keepNext/>
              <w:framePr w:w="8957" w:wrap="notBeside" w:vAnchor="text" w:hAnchor="text" w:xAlign="center" w:y="1"/>
              <w:spacing w:line="19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38C8">
              <w:rPr>
                <w:rFonts w:ascii="Calibri" w:eastAsia="Arial" w:hAnsi="Calibri" w:cs="Calibri"/>
                <w:color w:val="000000"/>
                <w:sz w:val="18"/>
                <w:szCs w:val="18"/>
              </w:rPr>
              <w:t>97</w:t>
            </w:r>
          </w:p>
        </w:tc>
      </w:tr>
    </w:tbl>
    <w:p w14:paraId="16F8B757" w14:textId="77777777" w:rsidR="00C1599E" w:rsidRPr="009238C8" w:rsidRDefault="00C1599E" w:rsidP="008411B0">
      <w:pPr>
        <w:spacing w:after="167" w:line="210" w:lineRule="exact"/>
        <w:ind w:left="620"/>
        <w:jc w:val="both"/>
        <w:rPr>
          <w:rFonts w:ascii="Calibri" w:hAnsi="Calibri" w:cs="Calibri"/>
          <w:sz w:val="24"/>
          <w:szCs w:val="24"/>
        </w:rPr>
      </w:pPr>
    </w:p>
    <w:p w14:paraId="4B9529C8" w14:textId="77777777" w:rsidR="00263DF0" w:rsidRPr="009238C8" w:rsidRDefault="00263DF0" w:rsidP="008411B0">
      <w:pPr>
        <w:spacing w:after="167" w:line="210" w:lineRule="exact"/>
        <w:ind w:left="6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Do obliczeń stosować należy wzór:</w:t>
      </w:r>
    </w:p>
    <w:p w14:paraId="3470CC40" w14:textId="23FF96FC" w:rsidR="00263DF0" w:rsidRPr="009238C8" w:rsidRDefault="00263DF0" w:rsidP="008411B0">
      <w:pPr>
        <w:widowControl w:val="0"/>
        <w:spacing w:after="92" w:line="210" w:lineRule="exact"/>
        <w:ind w:left="34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>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2brutto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 xml:space="preserve"> = 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1netto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  <w:vertAlign w:val="subscript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 xml:space="preserve">/ 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>η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2</w:t>
      </w:r>
      <w:r w:rsidR="00DF0692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 xml:space="preserve"> </w:t>
      </w:r>
      <w:r w:rsidR="00DF0692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ab/>
      </w:r>
    </w:p>
    <w:p w14:paraId="665890FC" w14:textId="77777777" w:rsidR="00263DF0" w:rsidRPr="009238C8" w:rsidRDefault="00263DF0" w:rsidP="008411B0">
      <w:pPr>
        <w:spacing w:line="274" w:lineRule="exact"/>
        <w:ind w:left="6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6EBEF64D" w14:textId="77777777" w:rsidR="00263DF0" w:rsidRPr="009238C8" w:rsidRDefault="00263DF0" w:rsidP="008411B0">
      <w:pPr>
        <w:spacing w:line="274" w:lineRule="exact"/>
        <w:ind w:left="1134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- sprawność węzła cieplnego po modernizacji (wg Tabeli 1)</w:t>
      </w:r>
    </w:p>
    <w:p w14:paraId="2EFBD140" w14:textId="77777777" w:rsidR="00263DF0" w:rsidRPr="009238C8" w:rsidRDefault="00263DF0" w:rsidP="008411B0">
      <w:pPr>
        <w:spacing w:after="231" w:line="274" w:lineRule="exact"/>
        <w:ind w:left="114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</w:rPr>
        <w:t>2brutto</w:t>
      </w:r>
      <w:r w:rsidRPr="009238C8">
        <w:rPr>
          <w:rFonts w:ascii="Calibri" w:hAnsi="Calibri" w:cs="Calibri"/>
          <w:sz w:val="24"/>
          <w:szCs w:val="24"/>
        </w:rPr>
        <w:t xml:space="preserve"> - wielkość zapotrzebowania ciepła brutto po modernizacji</w:t>
      </w:r>
    </w:p>
    <w:p w14:paraId="0D973FAC" w14:textId="19BA77B5" w:rsidR="00263DF0" w:rsidRPr="000068F4" w:rsidRDefault="00263DF0" w:rsidP="000068F4">
      <w:pPr>
        <w:pStyle w:val="Nagwek2"/>
        <w:numPr>
          <w:ilvl w:val="1"/>
          <w:numId w:val="30"/>
        </w:numPr>
        <w:rPr>
          <w:rFonts w:ascii="Calibri" w:hAnsi="Calibri" w:cs="Calibri"/>
        </w:rPr>
      </w:pPr>
      <w:bookmarkStart w:id="38" w:name="_Toc33697412"/>
      <w:r w:rsidRPr="000068F4">
        <w:rPr>
          <w:rFonts w:ascii="Calibri" w:hAnsi="Calibri" w:cs="Calibri"/>
        </w:rPr>
        <w:t>Szacowanie redukcji strat ciepła w wyniku realizacji projektu</w:t>
      </w:r>
      <w:bookmarkEnd w:id="38"/>
    </w:p>
    <w:p w14:paraId="7E725E88" w14:textId="77777777" w:rsidR="00263DF0" w:rsidRPr="009238C8" w:rsidRDefault="00263DF0" w:rsidP="00C1599E">
      <w:pPr>
        <w:spacing w:after="115" w:line="278" w:lineRule="exact"/>
        <w:ind w:left="620" w:right="2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celu obliczenia redukcji strat ciepła z tytułu modernizacji węzła cieplnego w procentach należy skorzystać ze wzoru:</w:t>
      </w:r>
    </w:p>
    <w:p w14:paraId="04A17854" w14:textId="01F99A85" w:rsidR="00263DF0" w:rsidRPr="009238C8" w:rsidRDefault="00263DF0" w:rsidP="00C1599E">
      <w:pPr>
        <w:widowControl w:val="0"/>
        <w:spacing w:after="143" w:line="210" w:lineRule="exact"/>
        <w:ind w:left="340"/>
        <w:jc w:val="center"/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</w:pPr>
      <w:r w:rsidRPr="009238C8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O = (∆E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  <w:lang w:val="en-GB"/>
        </w:rPr>
        <w:t>brutto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/S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  <w:lang w:val="en-GB"/>
        </w:rPr>
        <w:t>1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)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  <w:lang w:val="en-GB"/>
        </w:rPr>
        <w:t xml:space="preserve"> × 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100%</w:t>
      </w:r>
      <w:r w:rsidR="00DF0692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ab/>
      </w:r>
    </w:p>
    <w:p w14:paraId="4191D7CD" w14:textId="77777777" w:rsidR="00263DF0" w:rsidRPr="009238C8" w:rsidRDefault="00263DF0" w:rsidP="00C1599E">
      <w:pPr>
        <w:spacing w:after="84" w:line="210" w:lineRule="exact"/>
        <w:ind w:left="1140"/>
        <w:rPr>
          <w:rFonts w:ascii="Calibri" w:hAnsi="Calibri" w:cs="Calibri"/>
          <w:sz w:val="24"/>
          <w:szCs w:val="24"/>
          <w:lang w:val="en-GB"/>
        </w:rPr>
      </w:pPr>
      <w:r w:rsidRPr="009238C8">
        <w:rPr>
          <w:rFonts w:ascii="Calibri" w:hAnsi="Calibri" w:cs="Calibri"/>
          <w:sz w:val="24"/>
          <w:szCs w:val="24"/>
          <w:lang w:val="en-GB"/>
        </w:rPr>
        <w:t>gdzie:</w:t>
      </w:r>
    </w:p>
    <w:p w14:paraId="1310B089" w14:textId="77777777" w:rsidR="00263DF0" w:rsidRPr="009238C8" w:rsidRDefault="00263DF0" w:rsidP="00C1599E">
      <w:pPr>
        <w:widowControl w:val="0"/>
        <w:spacing w:before="120" w:after="120" w:line="170" w:lineRule="exact"/>
        <w:ind w:left="340"/>
        <w:jc w:val="center"/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</w:pPr>
      <w:r w:rsidRPr="009238C8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∆E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  <w:lang w:val="en-GB"/>
        </w:rPr>
        <w:t>brutto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 xml:space="preserve"> = 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  <w:lang w:val="en-GB"/>
        </w:rPr>
        <w:t>1brutto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perscript"/>
          <w:lang w:val="en-GB"/>
        </w:rPr>
        <w:t xml:space="preserve"> 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perscript"/>
          <w:lang w:val="en-GB"/>
        </w:rPr>
        <w:sym w:font="Symbol" w:char="F02D"/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perscript"/>
          <w:lang w:val="en-GB"/>
        </w:rPr>
        <w:t xml:space="preserve"> 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  <w:t>E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  <w:lang w:val="en-GB"/>
        </w:rPr>
        <w:t>2brutto</w:t>
      </w:r>
    </w:p>
    <w:p w14:paraId="0251422D" w14:textId="77777777" w:rsidR="00263DF0" w:rsidRPr="009238C8" w:rsidRDefault="00263DF0" w:rsidP="00C1599E">
      <w:pPr>
        <w:widowControl w:val="0"/>
        <w:spacing w:line="170" w:lineRule="exact"/>
        <w:ind w:left="340"/>
        <w:jc w:val="center"/>
        <w:rPr>
          <w:rFonts w:ascii="Calibri" w:hAnsi="Calibri" w:cs="Calibri"/>
          <w:b/>
          <w:bCs/>
          <w:i/>
          <w:iCs/>
          <w:sz w:val="24"/>
          <w:szCs w:val="24"/>
          <w:lang w:val="en-GB"/>
        </w:rPr>
      </w:pPr>
    </w:p>
    <w:p w14:paraId="63A896E2" w14:textId="74B59F10" w:rsidR="00263DF0" w:rsidRPr="009238C8" w:rsidRDefault="00263DF0" w:rsidP="000068F4">
      <w:pPr>
        <w:pStyle w:val="Nagwek2"/>
        <w:numPr>
          <w:ilvl w:val="1"/>
          <w:numId w:val="31"/>
        </w:numPr>
        <w:rPr>
          <w:rFonts w:ascii="Calibri" w:hAnsi="Calibri" w:cs="Calibri"/>
          <w:sz w:val="24"/>
          <w:szCs w:val="24"/>
        </w:rPr>
      </w:pPr>
      <w:bookmarkStart w:id="39" w:name="_Toc33697413"/>
      <w:r w:rsidRPr="009238C8">
        <w:rPr>
          <w:rFonts w:ascii="Calibri" w:hAnsi="Calibri" w:cs="Calibri"/>
        </w:rPr>
        <w:lastRenderedPageBreak/>
        <w:t>Przykład</w:t>
      </w:r>
      <w:bookmarkEnd w:id="39"/>
    </w:p>
    <w:p w14:paraId="0C12AF57" w14:textId="77777777" w:rsidR="00263DF0" w:rsidRPr="009238C8" w:rsidRDefault="00263DF0" w:rsidP="00C1599E">
      <w:pPr>
        <w:keepNext/>
        <w:spacing w:line="274" w:lineRule="exact"/>
        <w:ind w:right="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Obliczanie zmniejszenia strat ciepła w wyniku modernizacji węzła cieplnego, polegającej na zmianie sposobu zabezpieczenia węzła cieplnego poprzez zamknięcie układu.</w:t>
      </w:r>
    </w:p>
    <w:p w14:paraId="43DD478A" w14:textId="77777777" w:rsidR="00263DF0" w:rsidRPr="009238C8" w:rsidRDefault="00263DF0" w:rsidP="00C1599E">
      <w:pPr>
        <w:keepNext/>
        <w:spacing w:after="291" w:line="274" w:lineRule="exact"/>
        <w:ind w:right="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Istniejący węzeł cieplny wyposażony jest w wymienniki płytowe, pompy z płynną regulacją obrotów, automatykę pogodową oraz układ zamknięty bez przeponowych naczyń wzbiorczych.</w:t>
      </w:r>
    </w:p>
    <w:p w14:paraId="1B0E560C" w14:textId="54E2A27D" w:rsidR="00263DF0" w:rsidRPr="009238C8" w:rsidRDefault="00263DF0" w:rsidP="00CF5E55">
      <w:pPr>
        <w:pStyle w:val="Akapitzlist"/>
        <w:keepNext/>
        <w:numPr>
          <w:ilvl w:val="0"/>
          <w:numId w:val="25"/>
        </w:numPr>
        <w:spacing w:after="156" w:line="210" w:lineRule="exact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24"/>
          <w:szCs w:val="24"/>
        </w:rPr>
        <w:t>Dane:</w:t>
      </w:r>
    </w:p>
    <w:p w14:paraId="1007C6D4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993"/>
        </w:tabs>
        <w:spacing w:line="269" w:lineRule="exact"/>
        <w:ind w:left="360" w:right="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zapotrzebowania mocy węzła cieplnego (zgodnie z umowami zawartymi z odbiorcami ciepła) Q = 3,647 MW,</w:t>
      </w:r>
    </w:p>
    <w:p w14:paraId="15637CE6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993"/>
        </w:tabs>
        <w:spacing w:line="278" w:lineRule="exact"/>
        <w:ind w:left="360" w:right="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wskaźnik wykorzystania zamówionej mocy cieplnej w</w:t>
      </w:r>
      <w:r w:rsidRPr="009238C8">
        <w:rPr>
          <w:rFonts w:ascii="Calibri" w:hAnsi="Calibri" w:cs="Calibri"/>
          <w:sz w:val="24"/>
          <w:szCs w:val="24"/>
          <w:vertAlign w:val="subscript"/>
        </w:rPr>
        <w:t>n</w:t>
      </w:r>
      <w:r w:rsidRPr="009238C8">
        <w:rPr>
          <w:rFonts w:ascii="Calibri" w:hAnsi="Calibri" w:cs="Calibri"/>
          <w:sz w:val="24"/>
          <w:szCs w:val="24"/>
        </w:rPr>
        <w:t xml:space="preserve"> = 5 800 GJ/MW/a, ustalony przez beneficjenta jako średnia arytmetyczna z okresu ostatnich 5 lat (dla całej firmy),</w:t>
      </w:r>
    </w:p>
    <w:p w14:paraId="24BB3AC7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993"/>
          <w:tab w:val="right" w:pos="9251"/>
        </w:tabs>
        <w:spacing w:line="278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sprawność przetwarzania węzła cieplnego przed modernizacją η</w:t>
      </w:r>
      <w:r w:rsidRPr="009238C8">
        <w:rPr>
          <w:rFonts w:ascii="Calibri" w:hAnsi="Calibri" w:cs="Calibri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= 95% (wg Tabeli nr 1, wiersz 3, kolumna 3),</w:t>
      </w:r>
    </w:p>
    <w:p w14:paraId="3DCAB91D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993"/>
          <w:tab w:val="right" w:pos="9251"/>
        </w:tabs>
        <w:spacing w:line="278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sprawność przetwarzania węzła cieplnego po modernizacji η</w:t>
      </w:r>
      <w:r w:rsidRPr="009238C8">
        <w:rPr>
          <w:rFonts w:ascii="Calibri" w:hAnsi="Calibri" w:cs="Calibri"/>
          <w:sz w:val="24"/>
          <w:szCs w:val="24"/>
          <w:vertAlign w:val="subscript"/>
        </w:rPr>
        <w:t>2</w:t>
      </w:r>
      <w:r w:rsidRPr="009238C8">
        <w:rPr>
          <w:rFonts w:ascii="Calibri" w:hAnsi="Calibri" w:cs="Calibri"/>
          <w:sz w:val="24"/>
          <w:szCs w:val="24"/>
        </w:rPr>
        <w:t xml:space="preserve"> = 96% (wg Tabeli nr 1, wiersz 1, kolumna 3).</w:t>
      </w:r>
    </w:p>
    <w:p w14:paraId="315338E5" w14:textId="77777777" w:rsidR="00263DF0" w:rsidRPr="009238C8" w:rsidRDefault="00263DF0" w:rsidP="00CF5E55">
      <w:pPr>
        <w:pStyle w:val="Akapitzlist"/>
        <w:numPr>
          <w:ilvl w:val="0"/>
          <w:numId w:val="25"/>
        </w:numPr>
        <w:spacing w:before="120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24"/>
          <w:szCs w:val="24"/>
        </w:rPr>
        <w:t>Obliczenia:</w:t>
      </w:r>
    </w:p>
    <w:p w14:paraId="564AE856" w14:textId="77777777" w:rsidR="00C1599E" w:rsidRPr="009238C8" w:rsidRDefault="00263DF0" w:rsidP="00CF5E55">
      <w:pPr>
        <w:widowControl w:val="0"/>
        <w:numPr>
          <w:ilvl w:val="0"/>
          <w:numId w:val="19"/>
        </w:numPr>
        <w:tabs>
          <w:tab w:val="left" w:pos="1510"/>
        </w:tabs>
        <w:spacing w:before="120"/>
        <w:ind w:left="360" w:right="1656" w:hanging="3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zapotrzebowania ciepła netto przed modernizacją</w:t>
      </w:r>
    </w:p>
    <w:p w14:paraId="60BA84AD" w14:textId="6D0B373A" w:rsidR="00263DF0" w:rsidRPr="009238C8" w:rsidRDefault="00263DF0" w:rsidP="00C1599E">
      <w:pPr>
        <w:widowControl w:val="0"/>
        <w:tabs>
          <w:tab w:val="left" w:pos="1510"/>
        </w:tabs>
        <w:spacing w:before="120"/>
        <w:ind w:left="360" w:right="1656"/>
        <w:jc w:val="center"/>
        <w:rPr>
          <w:rFonts w:ascii="Calibri" w:hAnsi="Calibri" w:cs="Calibri"/>
          <w:sz w:val="24"/>
          <w:szCs w:val="24"/>
          <w:lang w:val="en-GB"/>
        </w:rPr>
      </w:pPr>
      <w:r w:rsidRPr="009238C8">
        <w:rPr>
          <w:rFonts w:ascii="Calibri" w:hAnsi="Calibri" w:cs="Calibri"/>
          <w:sz w:val="24"/>
          <w:szCs w:val="24"/>
          <w:lang w:val="en-GB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1netto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Q × w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n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3,647 × 5 800 = 21 153  GJ/a</w:t>
      </w:r>
    </w:p>
    <w:p w14:paraId="25685D8C" w14:textId="77777777" w:rsidR="00C1599E" w:rsidRPr="009238C8" w:rsidRDefault="00263DF0" w:rsidP="00CF5E55">
      <w:pPr>
        <w:widowControl w:val="0"/>
        <w:numPr>
          <w:ilvl w:val="0"/>
          <w:numId w:val="19"/>
        </w:numPr>
        <w:tabs>
          <w:tab w:val="left" w:pos="1510"/>
        </w:tabs>
        <w:spacing w:before="120"/>
        <w:ind w:left="360" w:right="1798" w:hanging="3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zapotrzebowania ciepła brutto przed modernizacją</w:t>
      </w:r>
    </w:p>
    <w:p w14:paraId="6E80D8BB" w14:textId="4A025385" w:rsidR="00263DF0" w:rsidRPr="009238C8" w:rsidRDefault="00263DF0" w:rsidP="00C1599E">
      <w:pPr>
        <w:widowControl w:val="0"/>
        <w:tabs>
          <w:tab w:val="left" w:pos="1510"/>
        </w:tabs>
        <w:spacing w:before="120"/>
        <w:ind w:left="360" w:right="1798"/>
        <w:jc w:val="center"/>
        <w:rPr>
          <w:rFonts w:ascii="Calibri" w:hAnsi="Calibri" w:cs="Calibri"/>
          <w:sz w:val="24"/>
          <w:szCs w:val="24"/>
          <w:lang w:val="en-GB"/>
        </w:rPr>
      </w:pPr>
      <w:r w:rsidRPr="009238C8">
        <w:rPr>
          <w:rFonts w:ascii="Calibri" w:hAnsi="Calibri" w:cs="Calibri"/>
          <w:sz w:val="24"/>
          <w:szCs w:val="24"/>
          <w:lang w:val="en-GB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1brutto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1netto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/ </w:t>
      </w: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1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21 153 / 0,95 = 22 266 GJ/a</w:t>
      </w:r>
    </w:p>
    <w:p w14:paraId="60076FBF" w14:textId="77777777" w:rsidR="00263DF0" w:rsidRPr="009238C8" w:rsidRDefault="00263DF0" w:rsidP="00CF5E55">
      <w:pPr>
        <w:widowControl w:val="0"/>
        <w:numPr>
          <w:ilvl w:val="0"/>
          <w:numId w:val="19"/>
        </w:numPr>
        <w:tabs>
          <w:tab w:val="left" w:pos="1510"/>
        </w:tabs>
        <w:spacing w:before="120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strat ciepła w węźle przed modernizacją:</w:t>
      </w:r>
    </w:p>
    <w:p w14:paraId="1856EF4C" w14:textId="77777777" w:rsidR="00263DF0" w:rsidRPr="009238C8" w:rsidRDefault="00263DF0" w:rsidP="00C1599E">
      <w:pPr>
        <w:spacing w:before="120"/>
        <w:ind w:left="150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b/>
          <w:bCs/>
          <w:i/>
          <w:iCs/>
          <w:color w:val="000000"/>
          <w:sz w:val="24"/>
          <w:szCs w:val="24"/>
        </w:rPr>
        <w:t>S</w:t>
      </w:r>
      <w:r w:rsidRPr="009238C8">
        <w:rPr>
          <w:rFonts w:ascii="Calibri" w:eastAsia="Arial" w:hAnsi="Calibri" w:cs="Calibri"/>
          <w:b/>
          <w:bCs/>
          <w:i/>
          <w:iCs/>
          <w:color w:val="000000"/>
          <w:sz w:val="24"/>
          <w:szCs w:val="24"/>
          <w:vertAlign w:val="subscript"/>
        </w:rPr>
        <w:t>1</w:t>
      </w:r>
      <w:r w:rsidRPr="009238C8">
        <w:rPr>
          <w:rFonts w:ascii="Calibri" w:eastAsia="Arial" w:hAnsi="Calibri" w:cs="Calibri"/>
          <w:b/>
          <w:bCs/>
          <w:i/>
          <w:iCs/>
          <w:color w:val="000000"/>
          <w:sz w:val="24"/>
          <w:szCs w:val="24"/>
        </w:rPr>
        <w:t>= E</w:t>
      </w:r>
      <w:r w:rsidRPr="009238C8">
        <w:rPr>
          <w:rFonts w:ascii="Calibri" w:eastAsia="Arial" w:hAnsi="Calibri" w:cs="Calibri"/>
          <w:b/>
          <w:bCs/>
          <w:i/>
          <w:iCs/>
          <w:color w:val="000000"/>
          <w:sz w:val="24"/>
          <w:szCs w:val="24"/>
          <w:vertAlign w:val="subscript"/>
        </w:rPr>
        <w:t>1brutto</w:t>
      </w:r>
      <w:r w:rsidRPr="009238C8">
        <w:rPr>
          <w:rFonts w:ascii="Calibri" w:hAnsi="Calibri" w:cs="Calibri"/>
          <w:sz w:val="24"/>
          <w:szCs w:val="24"/>
        </w:rPr>
        <w:t xml:space="preserve"> – </w:t>
      </w:r>
      <w:r w:rsidRPr="009238C8">
        <w:rPr>
          <w:rFonts w:ascii="Calibri" w:eastAsia="Arial" w:hAnsi="Calibri" w:cs="Calibri"/>
          <w:b/>
          <w:bCs/>
          <w:i/>
          <w:iCs/>
          <w:color w:val="000000"/>
          <w:sz w:val="24"/>
          <w:szCs w:val="24"/>
        </w:rPr>
        <w:t>E</w:t>
      </w:r>
      <w:r w:rsidRPr="009238C8">
        <w:rPr>
          <w:rFonts w:ascii="Calibri" w:eastAsia="Arial" w:hAnsi="Calibri" w:cs="Calibri"/>
          <w:b/>
          <w:bCs/>
          <w:i/>
          <w:iCs/>
          <w:color w:val="000000"/>
          <w:sz w:val="24"/>
          <w:szCs w:val="24"/>
          <w:vertAlign w:val="subscript"/>
        </w:rPr>
        <w:t>1netto</w:t>
      </w:r>
      <w:r w:rsidRPr="009238C8">
        <w:rPr>
          <w:rFonts w:ascii="Calibri" w:hAnsi="Calibri" w:cs="Calibri"/>
          <w:sz w:val="24"/>
          <w:szCs w:val="24"/>
        </w:rPr>
        <w:t xml:space="preserve"> =22 266 - 21 153 =1 113</w:t>
      </w:r>
    </w:p>
    <w:p w14:paraId="417AFA1A" w14:textId="77777777" w:rsidR="00C1599E" w:rsidRPr="009238C8" w:rsidRDefault="00263DF0" w:rsidP="00CF5E55">
      <w:pPr>
        <w:widowControl w:val="0"/>
        <w:numPr>
          <w:ilvl w:val="0"/>
          <w:numId w:val="19"/>
        </w:numPr>
        <w:tabs>
          <w:tab w:val="left" w:pos="1510"/>
        </w:tabs>
        <w:spacing w:before="120"/>
        <w:ind w:left="360" w:right="2020" w:hanging="36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wielkość zapotrzebowania ciepła brutto po modernizacji </w:t>
      </w:r>
    </w:p>
    <w:p w14:paraId="5A26E237" w14:textId="25D988F8" w:rsidR="00263DF0" w:rsidRPr="009238C8" w:rsidRDefault="00263DF0" w:rsidP="00C1599E">
      <w:pPr>
        <w:widowControl w:val="0"/>
        <w:tabs>
          <w:tab w:val="left" w:pos="1510"/>
        </w:tabs>
        <w:spacing w:before="120"/>
        <w:ind w:left="360" w:right="2020"/>
        <w:jc w:val="center"/>
        <w:rPr>
          <w:rFonts w:ascii="Calibri" w:hAnsi="Calibri" w:cs="Calibri"/>
          <w:sz w:val="24"/>
          <w:szCs w:val="24"/>
          <w:lang w:val="en-GB"/>
        </w:rPr>
      </w:pPr>
      <w:r w:rsidRPr="009238C8">
        <w:rPr>
          <w:rFonts w:ascii="Calibri" w:hAnsi="Calibri" w:cs="Calibri"/>
          <w:sz w:val="24"/>
          <w:szCs w:val="24"/>
          <w:lang w:val="en-GB"/>
        </w:rPr>
        <w:t>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2brutto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1netto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/ </w:t>
      </w:r>
      <w:r w:rsidRPr="009238C8">
        <w:rPr>
          <w:rFonts w:ascii="Calibri" w:hAnsi="Calibri" w:cs="Calibri"/>
          <w:sz w:val="24"/>
          <w:szCs w:val="24"/>
        </w:rPr>
        <w:t>η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2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21 153 / 0,96 = 22 034 GJ/a</w:t>
      </w:r>
    </w:p>
    <w:p w14:paraId="20C14D3F" w14:textId="26CDD542" w:rsidR="00263DF0" w:rsidRPr="009238C8" w:rsidRDefault="00263DF0" w:rsidP="00CF5E55">
      <w:pPr>
        <w:widowControl w:val="0"/>
        <w:numPr>
          <w:ilvl w:val="0"/>
          <w:numId w:val="19"/>
        </w:numPr>
        <w:tabs>
          <w:tab w:val="left" w:pos="1510"/>
          <w:tab w:val="left" w:pos="6073"/>
        </w:tabs>
        <w:spacing w:before="120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redukcji strat ciepła w roku w wyniku</w:t>
      </w:r>
      <w:r w:rsidR="00C1599E"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modernizacji węzła cieplnego</w:t>
      </w:r>
    </w:p>
    <w:p w14:paraId="32BD27A1" w14:textId="77777777" w:rsidR="00263DF0" w:rsidRPr="009238C8" w:rsidRDefault="00263DF0" w:rsidP="00C1599E">
      <w:pPr>
        <w:tabs>
          <w:tab w:val="left" w:pos="6073"/>
          <w:tab w:val="center" w:pos="7088"/>
          <w:tab w:val="left" w:pos="7370"/>
        </w:tabs>
        <w:spacing w:before="120"/>
        <w:ind w:left="1500" w:right="-187"/>
        <w:jc w:val="both"/>
        <w:rPr>
          <w:rFonts w:ascii="Calibri" w:hAnsi="Calibri" w:cs="Calibri"/>
          <w:sz w:val="24"/>
          <w:szCs w:val="24"/>
          <w:lang w:val="en-GB"/>
        </w:rPr>
      </w:pPr>
      <w:r w:rsidRPr="009238C8">
        <w:rPr>
          <w:rFonts w:ascii="Calibri" w:hAnsi="Calibri" w:cs="Calibri"/>
          <w:sz w:val="24"/>
          <w:szCs w:val="24"/>
          <w:lang w:val="en-GB"/>
        </w:rPr>
        <w:t>∆E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 xml:space="preserve"> brutto</w:t>
      </w:r>
      <w:r w:rsidRPr="009238C8" w:rsidDel="00435F42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E</w:t>
      </w:r>
      <w:r w:rsidRPr="009238C8">
        <w:rPr>
          <w:rFonts w:ascii="Calibri" w:eastAsia="Georgia" w:hAnsi="Calibri" w:cs="Calibri"/>
          <w:color w:val="000000"/>
          <w:sz w:val="24"/>
          <w:szCs w:val="24"/>
          <w:vertAlign w:val="subscript"/>
          <w:lang w:val="en-GB"/>
        </w:rPr>
        <w:t>1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brutto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238C8">
        <w:rPr>
          <w:rFonts w:ascii="Calibri" w:hAnsi="Calibri" w:cs="Calibri"/>
          <w:sz w:val="24"/>
          <w:szCs w:val="24"/>
          <w:lang w:val="en-GB"/>
        </w:rPr>
        <w:sym w:font="Symbol" w:char="F02D"/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E</w:t>
      </w:r>
      <w:r w:rsidRPr="009238C8">
        <w:rPr>
          <w:rFonts w:ascii="Calibri" w:eastAsia="Georgia" w:hAnsi="Calibri" w:cs="Calibri"/>
          <w:color w:val="000000"/>
          <w:sz w:val="24"/>
          <w:szCs w:val="24"/>
          <w:lang w:val="en-GB"/>
        </w:rPr>
        <w:t>2</w:t>
      </w:r>
      <w:r w:rsidRPr="009238C8">
        <w:rPr>
          <w:rFonts w:ascii="Calibri" w:hAnsi="Calibri" w:cs="Calibri"/>
          <w:sz w:val="24"/>
          <w:szCs w:val="24"/>
          <w:vertAlign w:val="subscript"/>
          <w:lang w:val="en-GB"/>
        </w:rPr>
        <w:t>brutto</w:t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= 22 266 GJ/a </w:t>
      </w:r>
      <w:r w:rsidRPr="009238C8">
        <w:rPr>
          <w:rFonts w:ascii="Calibri" w:hAnsi="Calibri" w:cs="Calibri"/>
          <w:sz w:val="24"/>
          <w:szCs w:val="24"/>
          <w:lang w:val="en-GB"/>
        </w:rPr>
        <w:sym w:font="Symbol" w:char="F02D"/>
      </w:r>
      <w:r w:rsidRPr="009238C8">
        <w:rPr>
          <w:rFonts w:ascii="Calibri" w:hAnsi="Calibri" w:cs="Calibri"/>
          <w:sz w:val="24"/>
          <w:szCs w:val="24"/>
          <w:lang w:val="en-GB"/>
        </w:rPr>
        <w:t xml:space="preserve"> 22 034 GJ/a</w:t>
      </w:r>
      <w:r w:rsidRPr="009238C8">
        <w:rPr>
          <w:rFonts w:ascii="Calibri" w:hAnsi="Calibri" w:cs="Calibri"/>
          <w:sz w:val="24"/>
          <w:szCs w:val="24"/>
          <w:lang w:val="en-GB"/>
        </w:rPr>
        <w:tab/>
        <w:t> = 232 GJ/a</w:t>
      </w:r>
    </w:p>
    <w:p w14:paraId="1DA618BE" w14:textId="77777777" w:rsidR="00263DF0" w:rsidRPr="009238C8" w:rsidRDefault="00263DF0" w:rsidP="00CF5E55">
      <w:pPr>
        <w:widowControl w:val="0"/>
        <w:numPr>
          <w:ilvl w:val="0"/>
          <w:numId w:val="19"/>
        </w:numPr>
        <w:tabs>
          <w:tab w:val="left" w:pos="1510"/>
        </w:tabs>
        <w:spacing w:before="120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wielkość redukcji strat ciepła w procentach</w:t>
      </w:r>
    </w:p>
    <w:p w14:paraId="080FEEEB" w14:textId="77777777" w:rsidR="00263DF0" w:rsidRPr="009238C8" w:rsidRDefault="00263DF0" w:rsidP="00C1599E">
      <w:pPr>
        <w:tabs>
          <w:tab w:val="left" w:pos="6073"/>
        </w:tabs>
        <w:spacing w:before="120"/>
        <w:ind w:left="150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 = ∆E</w:t>
      </w:r>
      <w:r w:rsidRPr="009238C8">
        <w:rPr>
          <w:rFonts w:ascii="Calibri" w:hAnsi="Calibri" w:cs="Calibri"/>
          <w:sz w:val="24"/>
          <w:szCs w:val="24"/>
          <w:vertAlign w:val="subscript"/>
        </w:rPr>
        <w:t>brutto</w:t>
      </w:r>
      <w:r w:rsidRPr="009238C8">
        <w:rPr>
          <w:rFonts w:ascii="Calibri" w:hAnsi="Calibri" w:cs="Calibri"/>
          <w:sz w:val="24"/>
          <w:szCs w:val="24"/>
        </w:rPr>
        <w:t xml:space="preserve"> / S</w:t>
      </w:r>
      <w:r w:rsidRPr="009238C8">
        <w:rPr>
          <w:rFonts w:ascii="Calibri" w:eastAsia="Georgia" w:hAnsi="Calibri" w:cs="Calibri"/>
          <w:color w:val="000000"/>
          <w:sz w:val="24"/>
          <w:szCs w:val="24"/>
          <w:vertAlign w:val="subscript"/>
        </w:rPr>
        <w:t>1</w:t>
      </w:r>
      <w:r w:rsidRPr="009238C8">
        <w:rPr>
          <w:rFonts w:ascii="Calibri" w:hAnsi="Calibri" w:cs="Calibri"/>
          <w:sz w:val="24"/>
          <w:szCs w:val="24"/>
        </w:rPr>
        <w:t xml:space="preserve"> • 100% = 232 / 1 113 × 100%</w:t>
      </w:r>
      <w:r w:rsidRPr="009238C8">
        <w:rPr>
          <w:rFonts w:ascii="Calibri" w:hAnsi="Calibri" w:cs="Calibri"/>
          <w:sz w:val="24"/>
          <w:szCs w:val="24"/>
        </w:rPr>
        <w:tab/>
        <w:t>= 20,8%</w:t>
      </w:r>
    </w:p>
    <w:p w14:paraId="41BCF42D" w14:textId="452DB89E" w:rsidR="00263DF0" w:rsidRPr="009238C8" w:rsidRDefault="00263DF0" w:rsidP="000068F4">
      <w:pPr>
        <w:pStyle w:val="Nagwek3"/>
        <w:numPr>
          <w:ilvl w:val="2"/>
          <w:numId w:val="31"/>
        </w:numPr>
        <w:rPr>
          <w:rFonts w:ascii="Calibri" w:hAnsi="Calibri" w:cs="Calibri"/>
        </w:rPr>
      </w:pPr>
      <w:bookmarkStart w:id="40" w:name="_Toc33697414"/>
      <w:r w:rsidRPr="009238C8">
        <w:rPr>
          <w:rFonts w:ascii="Calibri" w:hAnsi="Calibri" w:cs="Calibri"/>
        </w:rPr>
        <w:t>Zmniejszenie strat ciepła w rurociągach</w:t>
      </w:r>
      <w:bookmarkEnd w:id="40"/>
    </w:p>
    <w:p w14:paraId="08F03E4A" w14:textId="0FFB113A" w:rsidR="00263DF0" w:rsidRPr="009238C8" w:rsidRDefault="00263DF0" w:rsidP="00C1599E">
      <w:pPr>
        <w:spacing w:before="120"/>
        <w:ind w:left="426"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Sposób postępowania przy szacowaniu strat ciepła w rurociągach, które będą wymienione w konsekwencji wymiany węzła, została szczegółowo opisana w </w:t>
      </w:r>
      <w:r w:rsidR="00C1599E" w:rsidRPr="009238C8">
        <w:rPr>
          <w:rFonts w:ascii="Calibri" w:hAnsi="Calibri" w:cs="Calibri"/>
          <w:sz w:val="24"/>
          <w:szCs w:val="24"/>
        </w:rPr>
        <w:t>części</w:t>
      </w:r>
      <w:r w:rsidRPr="009238C8">
        <w:rPr>
          <w:rFonts w:ascii="Calibri" w:hAnsi="Calibri" w:cs="Calibri"/>
          <w:sz w:val="24"/>
          <w:szCs w:val="24"/>
        </w:rPr>
        <w:t xml:space="preserve"> </w:t>
      </w:r>
      <w:r w:rsidRPr="009238C8">
        <w:rPr>
          <w:rFonts w:ascii="Calibri" w:eastAsia="Arial" w:hAnsi="Calibri" w:cs="Calibri"/>
          <w:b/>
          <w:bCs/>
          <w:i/>
          <w:iCs/>
          <w:color w:val="000000"/>
          <w:sz w:val="24"/>
          <w:szCs w:val="24"/>
        </w:rPr>
        <w:t>Sposób szacowania zmniejszenia strat ciepła (sieci)</w:t>
      </w:r>
    </w:p>
    <w:p w14:paraId="03924B7E" w14:textId="02265A49" w:rsidR="00263DF0" w:rsidRPr="009238C8" w:rsidRDefault="00263DF0" w:rsidP="000068F4">
      <w:pPr>
        <w:pStyle w:val="Nagwek3"/>
        <w:numPr>
          <w:ilvl w:val="2"/>
          <w:numId w:val="31"/>
        </w:numPr>
        <w:rPr>
          <w:rFonts w:ascii="Calibri" w:hAnsi="Calibri" w:cs="Calibri"/>
        </w:rPr>
      </w:pPr>
      <w:bookmarkStart w:id="41" w:name="_Toc33697415"/>
      <w:r w:rsidRPr="009238C8">
        <w:rPr>
          <w:rFonts w:ascii="Calibri" w:hAnsi="Calibri" w:cs="Calibri"/>
        </w:rPr>
        <w:t>Zmniejszenie zużycia ciepła przez odbiorców (efekt wprowadzenia regulacji)</w:t>
      </w:r>
      <w:bookmarkEnd w:id="41"/>
    </w:p>
    <w:p w14:paraId="1E66D381" w14:textId="77777777" w:rsidR="00263DF0" w:rsidRPr="009238C8" w:rsidRDefault="00263DF0" w:rsidP="00C1599E">
      <w:pPr>
        <w:keepNext/>
        <w:spacing w:before="120"/>
        <w:ind w:left="426" w:right="2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Prezentowana metoda opisuje sposób szacowania oszczędności energii jakie pojawią się po zautomatyzowaniu węzła cieplnego. Założono przy tym, że przed modernizacją w węźle nie było automatyki reagującej na temperaturę zewnętrzną np. automatyki pogodowej i wprowadzono ją dopiero w wyniku modernizacji. W rozległych systemach cieplnych zasilanych ze źródeł zdalczynnych warunki pogodowe zmieniają się szybciej niż wynosi inercja systemu. Czas dopływu wody grzejnej do najbardziej oddalonego obiektu dochodzi do kilku godzin. W związku z tym zdarza się, że dopływająca do węzła woda grzewcza ma </w:t>
      </w:r>
      <w:r w:rsidRPr="009238C8">
        <w:rPr>
          <w:rFonts w:ascii="Calibri" w:hAnsi="Calibri" w:cs="Calibri"/>
          <w:sz w:val="24"/>
          <w:szCs w:val="24"/>
        </w:rPr>
        <w:lastRenderedPageBreak/>
        <w:t xml:space="preserve">temperaturę inną niż wynikałoby to z tabel temperatur. Po zautomatyzowaniu węzeł cieplny będzie ewentualny nadmiar lub niedobór temperatury regulował odpowiednią zmianą przepływu utrzymując przy tym temperaturę powrotną na poziomie zadanym zgodnie </w:t>
      </w:r>
      <w:r w:rsidRPr="009238C8">
        <w:rPr>
          <w:rFonts w:ascii="Calibri" w:hAnsi="Calibri" w:cs="Calibri"/>
        </w:rPr>
        <w:t>z tabelą</w:t>
      </w:r>
      <w:r w:rsidRPr="009238C8">
        <w:rPr>
          <w:rFonts w:ascii="Calibri" w:hAnsi="Calibri" w:cs="Calibri"/>
          <w:sz w:val="24"/>
          <w:szCs w:val="24"/>
        </w:rPr>
        <w:t xml:space="preserve"> regulacyjną. Oszacowanie poziomu oszczędności przeprowadzono analizując zarejestrowane dane godzinowe temperatur zasilania i powietrza zewnętrznego w minionym sezonie grzewczym.</w:t>
      </w:r>
    </w:p>
    <w:p w14:paraId="69CCAE36" w14:textId="5D507147" w:rsidR="00263DF0" w:rsidRPr="00491D9A" w:rsidRDefault="00263DF0" w:rsidP="003E1472">
      <w:pPr>
        <w:pStyle w:val="Nagwek3"/>
        <w:numPr>
          <w:ilvl w:val="2"/>
          <w:numId w:val="31"/>
        </w:numPr>
      </w:pPr>
      <w:bookmarkStart w:id="42" w:name="_Toc33697416"/>
      <w:r w:rsidRPr="00491D9A">
        <w:t>Założenia</w:t>
      </w:r>
      <w:bookmarkEnd w:id="42"/>
    </w:p>
    <w:p w14:paraId="6C445037" w14:textId="77777777" w:rsidR="00263DF0" w:rsidRPr="009238C8" w:rsidRDefault="00263DF0" w:rsidP="00E20BE6">
      <w:pPr>
        <w:keepNext/>
        <w:spacing w:after="64" w:line="278" w:lineRule="exact"/>
        <w:ind w:left="426" w:right="20" w:firstLine="12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Poniższe założenia są przede wszystkim uproszczeniami mającymi na celu uczynienie metody oceny łatwiejszej w stosowaniu.</w:t>
      </w:r>
    </w:p>
    <w:p w14:paraId="13C63ED3" w14:textId="77777777" w:rsidR="00263DF0" w:rsidRPr="009238C8" w:rsidRDefault="00263DF0" w:rsidP="00CF5E55">
      <w:pPr>
        <w:keepNext/>
        <w:widowControl w:val="0"/>
        <w:numPr>
          <w:ilvl w:val="2"/>
          <w:numId w:val="22"/>
        </w:numPr>
        <w:tabs>
          <w:tab w:val="left" w:pos="708"/>
        </w:tabs>
        <w:spacing w:after="56" w:line="274" w:lineRule="exact"/>
        <w:ind w:left="709" w:right="20" w:hanging="28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Oszczędności mogą być generowane wówczas, gdy rzeczywista temperatura zasilania (T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>) jest wyższa od temperatury zasilania wymaganej tabelą regulacyjną (t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>). W sezonie grzewczym występuje (x) takich godzin.</w:t>
      </w:r>
    </w:p>
    <w:p w14:paraId="3764ED69" w14:textId="77777777" w:rsidR="00263DF0" w:rsidRPr="009238C8" w:rsidRDefault="00263DF0" w:rsidP="00CF5E55">
      <w:pPr>
        <w:keepNext/>
        <w:widowControl w:val="0"/>
        <w:numPr>
          <w:ilvl w:val="2"/>
          <w:numId w:val="22"/>
        </w:numPr>
        <w:tabs>
          <w:tab w:val="left" w:pos="708"/>
        </w:tabs>
        <w:spacing w:after="64" w:line="278" w:lineRule="exact"/>
        <w:ind w:left="709" w:right="20" w:hanging="28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W niezautomatyzowanym węźle cieplnym występuje stały przepływ czynnika grzewczego (regulacja jakościowa) G = const.</w:t>
      </w:r>
    </w:p>
    <w:p w14:paraId="35F496EF" w14:textId="77777777" w:rsidR="00263DF0" w:rsidRPr="009238C8" w:rsidRDefault="00263DF0" w:rsidP="00CF5E55">
      <w:pPr>
        <w:keepNext/>
        <w:widowControl w:val="0"/>
        <w:numPr>
          <w:ilvl w:val="2"/>
          <w:numId w:val="22"/>
        </w:numPr>
        <w:tabs>
          <w:tab w:val="left" w:pos="708"/>
        </w:tabs>
        <w:spacing w:line="274" w:lineRule="exact"/>
        <w:ind w:left="709" w:right="20" w:hanging="28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Rozważono dwa skrajne przypadki zachowania się niezautomatyzowanego węzła cieplnego wraz z instalacją co i porównano je z zachowaniem węzła wyposażonego w automatykę pogodową.</w:t>
      </w:r>
    </w:p>
    <w:p w14:paraId="41FA3597" w14:textId="1BF794AF" w:rsidR="00AF6420" w:rsidRPr="009238C8" w:rsidRDefault="00AF6420" w:rsidP="003E1472">
      <w:pPr>
        <w:pStyle w:val="Nagwek3"/>
        <w:numPr>
          <w:ilvl w:val="2"/>
          <w:numId w:val="31"/>
        </w:numPr>
      </w:pPr>
      <w:bookmarkStart w:id="43" w:name="_Toc33697417"/>
      <w:r w:rsidRPr="009238C8">
        <w:t>Dane</w:t>
      </w:r>
      <w:bookmarkEnd w:id="43"/>
    </w:p>
    <w:p w14:paraId="0BDB35D5" w14:textId="36E6B673" w:rsidR="00263DF0" w:rsidRPr="009238C8" w:rsidRDefault="00263DF0" w:rsidP="00AF6420">
      <w:pPr>
        <w:keepNext/>
        <w:tabs>
          <w:tab w:val="left" w:pos="0"/>
        </w:tabs>
        <w:spacing w:before="120"/>
        <w:ind w:right="2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PRZYPADEK 1</w:t>
      </w:r>
    </w:p>
    <w:p w14:paraId="4D5097FA" w14:textId="77777777" w:rsidR="00263DF0" w:rsidRPr="009238C8" w:rsidRDefault="00263DF0" w:rsidP="00C84B7C">
      <w:pPr>
        <w:keepNext/>
        <w:tabs>
          <w:tab w:val="left" w:pos="0"/>
        </w:tabs>
        <w:spacing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Przy założeniu stałej temperatury wewnętrznej, nadmiar energii cieplnej dostarczonej do obiektu będzie odprowadzony za pomocą „otwarcia okien”. Temperatura powrotu do sieci cieplnej będzie zgodna z tabelą temperatur dla aktualnej temperatury zewnętrznej i wyniesie t</w:t>
      </w:r>
      <w:r w:rsidRPr="009238C8">
        <w:rPr>
          <w:rFonts w:ascii="Calibri" w:hAnsi="Calibri" w:cs="Calibri"/>
          <w:sz w:val="24"/>
          <w:szCs w:val="24"/>
          <w:vertAlign w:val="subscript"/>
        </w:rPr>
        <w:t>p1</w:t>
      </w:r>
      <w:r w:rsidRPr="009238C8">
        <w:rPr>
          <w:rFonts w:ascii="Calibri" w:hAnsi="Calibri" w:cs="Calibri"/>
          <w:sz w:val="24"/>
          <w:szCs w:val="24"/>
        </w:rPr>
        <w:t xml:space="preserve"> gdzie t</w:t>
      </w:r>
      <w:r w:rsidRPr="009238C8">
        <w:rPr>
          <w:rFonts w:ascii="Calibri" w:hAnsi="Calibri" w:cs="Calibri"/>
          <w:sz w:val="24"/>
          <w:szCs w:val="24"/>
          <w:vertAlign w:val="subscript"/>
        </w:rPr>
        <w:t>p1</w:t>
      </w:r>
      <w:r w:rsidRPr="009238C8">
        <w:rPr>
          <w:rFonts w:ascii="Calibri" w:hAnsi="Calibri" w:cs="Calibri"/>
          <w:sz w:val="24"/>
          <w:szCs w:val="24"/>
        </w:rPr>
        <w:t>= f (t</w:t>
      </w:r>
      <w:r w:rsidRPr="009238C8">
        <w:rPr>
          <w:rFonts w:ascii="Calibri" w:hAnsi="Calibri" w:cs="Calibri"/>
          <w:sz w:val="24"/>
          <w:szCs w:val="24"/>
          <w:vertAlign w:val="subscript"/>
        </w:rPr>
        <w:t>zewn</w:t>
      </w:r>
      <w:r w:rsidRPr="009238C8">
        <w:rPr>
          <w:rFonts w:ascii="Calibri" w:hAnsi="Calibri" w:cs="Calibri"/>
          <w:sz w:val="24"/>
          <w:szCs w:val="24"/>
        </w:rPr>
        <w:t>).</w:t>
      </w:r>
    </w:p>
    <w:p w14:paraId="6D611E2A" w14:textId="77777777" w:rsidR="00263DF0" w:rsidRPr="009238C8" w:rsidRDefault="00263DF0" w:rsidP="00C84B7C">
      <w:pPr>
        <w:tabs>
          <w:tab w:val="left" w:pos="708"/>
        </w:tabs>
        <w:spacing w:line="274" w:lineRule="exact"/>
        <w:ind w:left="709" w:right="20"/>
        <w:jc w:val="both"/>
        <w:rPr>
          <w:rFonts w:ascii="Calibri" w:hAnsi="Calibri" w:cs="Calibri"/>
          <w:sz w:val="24"/>
          <w:szCs w:val="24"/>
        </w:rPr>
      </w:pPr>
    </w:p>
    <w:p w14:paraId="41CF294B" w14:textId="77777777" w:rsidR="00263DF0" w:rsidRPr="009238C8" w:rsidRDefault="00263DF0" w:rsidP="00C84B7C">
      <w:pPr>
        <w:framePr w:h="1330" w:wrap="notBeside" w:vAnchor="text" w:hAnchor="text" w:xAlign="center" w:y="1"/>
        <w:widowControl w:val="0"/>
        <w:tabs>
          <w:tab w:val="right" w:pos="5693"/>
          <w:tab w:val="center" w:pos="6336"/>
        </w:tabs>
        <w:spacing w:line="0" w:lineRule="atLeast"/>
        <w:rPr>
          <w:rFonts w:ascii="Calibri" w:eastAsia="Calibri" w:hAnsi="Calibri" w:cs="Calibri"/>
          <w:sz w:val="24"/>
          <w:szCs w:val="24"/>
        </w:rPr>
      </w:pPr>
      <w:r w:rsidRPr="009238C8">
        <w:rPr>
          <w:rFonts w:ascii="Calibri" w:eastAsia="Calibri" w:hAnsi="Calibri" w:cs="Calibri"/>
          <w:sz w:val="24"/>
          <w:szCs w:val="24"/>
        </w:rPr>
        <w:t>Przed wprowadzeniem</w:t>
      </w:r>
      <w:r w:rsidRPr="009238C8">
        <w:rPr>
          <w:rFonts w:ascii="Calibri" w:eastAsia="Calibri" w:hAnsi="Calibri" w:cs="Calibri"/>
          <w:sz w:val="24"/>
          <w:szCs w:val="24"/>
        </w:rPr>
        <w:tab/>
        <w:t>Po</w:t>
      </w:r>
      <w:r w:rsidRPr="009238C8">
        <w:rPr>
          <w:rFonts w:ascii="Calibri" w:eastAsia="Calibri" w:hAnsi="Calibri" w:cs="Calibri"/>
          <w:sz w:val="24"/>
          <w:szCs w:val="24"/>
        </w:rPr>
        <w:tab/>
        <w:t>wprowadzeniu</w:t>
      </w:r>
    </w:p>
    <w:p w14:paraId="436FFBC9" w14:textId="77777777" w:rsidR="00263DF0" w:rsidRPr="009238C8" w:rsidRDefault="00263DF0" w:rsidP="00C84B7C">
      <w:pPr>
        <w:framePr w:h="1330" w:wrap="notBeside" w:vAnchor="text" w:hAnchor="text" w:xAlign="center" w:y="1"/>
        <w:widowControl w:val="0"/>
        <w:tabs>
          <w:tab w:val="center" w:pos="5846"/>
        </w:tabs>
        <w:spacing w:line="0" w:lineRule="atLeast"/>
        <w:rPr>
          <w:rFonts w:ascii="Calibri" w:eastAsia="Calibri" w:hAnsi="Calibri" w:cs="Calibri"/>
          <w:sz w:val="24"/>
          <w:szCs w:val="24"/>
        </w:rPr>
      </w:pPr>
      <w:r w:rsidRPr="009238C8">
        <w:rPr>
          <w:rFonts w:ascii="Calibri" w:eastAsia="Calibri" w:hAnsi="Calibri" w:cs="Calibri"/>
          <w:sz w:val="24"/>
          <w:szCs w:val="24"/>
        </w:rPr>
        <w:t>automatyzacji</w:t>
      </w:r>
      <w:r w:rsidRPr="009238C8">
        <w:rPr>
          <w:rFonts w:ascii="Calibri" w:eastAsia="Calibri" w:hAnsi="Calibri" w:cs="Calibri"/>
          <w:sz w:val="24"/>
          <w:szCs w:val="24"/>
        </w:rPr>
        <w:tab/>
        <w:t>automatyzacji</w:t>
      </w:r>
    </w:p>
    <w:p w14:paraId="653F1738" w14:textId="367C03C9" w:rsidR="00263DF0" w:rsidRPr="009238C8" w:rsidRDefault="00263DF0" w:rsidP="00C84B7C">
      <w:pPr>
        <w:framePr w:h="1330" w:wrap="notBeside" w:vAnchor="text" w:hAnchor="text" w:xAlign="center" w:y="1"/>
        <w:jc w:val="center"/>
        <w:rPr>
          <w:rFonts w:ascii="Calibri" w:eastAsia="Arial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noProof/>
        </w:rPr>
        <w:drawing>
          <wp:inline distT="0" distB="0" distL="0" distR="0" wp14:anchorId="55413024" wp14:editId="40E0B8BC">
            <wp:extent cx="5063490" cy="846455"/>
            <wp:effectExtent l="0" t="0" r="3810" b="0"/>
            <wp:docPr id="20" name="Obraz 2" descr="C:\Users\ADRIAN~1.LUB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IAN~1.LUB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12A1" w14:textId="77777777" w:rsidR="00C84B7C" w:rsidRPr="009238C8" w:rsidRDefault="00C84B7C" w:rsidP="00C84B7C">
      <w:pPr>
        <w:framePr w:h="1330" w:wrap="notBeside" w:vAnchor="text" w:hAnchor="text" w:xAlign="center" w:y="1"/>
        <w:jc w:val="center"/>
        <w:rPr>
          <w:rFonts w:ascii="Calibri" w:eastAsia="Arial" w:hAnsi="Calibri" w:cs="Calibri"/>
          <w:b/>
          <w:sz w:val="24"/>
          <w:szCs w:val="24"/>
        </w:rPr>
      </w:pPr>
    </w:p>
    <w:p w14:paraId="406A992F" w14:textId="77777777" w:rsidR="00263DF0" w:rsidRPr="009238C8" w:rsidRDefault="00263DF0" w:rsidP="00C84B7C">
      <w:pPr>
        <w:framePr w:h="1330" w:wrap="notBeside" w:vAnchor="text" w:hAnchor="text" w:xAlign="center" w:y="1"/>
        <w:widowControl w:val="0"/>
        <w:spacing w:after="60" w:line="210" w:lineRule="exact"/>
        <w:jc w:val="center"/>
        <w:rPr>
          <w:rFonts w:ascii="Calibri" w:eastAsia="Arial" w:hAnsi="Calibri" w:cs="Calibri"/>
          <w:b/>
          <w:sz w:val="24"/>
          <w:szCs w:val="24"/>
        </w:rPr>
      </w:pPr>
      <w:r w:rsidRPr="009238C8">
        <w:rPr>
          <w:rFonts w:ascii="Calibri" w:eastAsia="Arial" w:hAnsi="Calibri" w:cs="Calibri"/>
          <w:b/>
          <w:sz w:val="24"/>
          <w:szCs w:val="24"/>
        </w:rPr>
        <w:t>Rys.1. Temperatury wody sieciowej w węźle dla przypadku 1.</w:t>
      </w:r>
    </w:p>
    <w:p w14:paraId="51AF85C7" w14:textId="34A971D1" w:rsidR="00263DF0" w:rsidRPr="009238C8" w:rsidRDefault="00263DF0" w:rsidP="00C84B7C">
      <w:pPr>
        <w:spacing w:before="475" w:after="92" w:line="210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24"/>
          <w:szCs w:val="24"/>
        </w:rPr>
        <w:t>PRZYPADEK 2</w:t>
      </w:r>
    </w:p>
    <w:p w14:paraId="005C99F4" w14:textId="77777777" w:rsidR="00C84B7C" w:rsidRPr="009238C8" w:rsidRDefault="00C84B7C" w:rsidP="00C84B7C">
      <w:pPr>
        <w:framePr w:h="1934" w:wrap="notBeside" w:vAnchor="text" w:hAnchor="page" w:x="1403" w:y="1100"/>
        <w:jc w:val="right"/>
        <w:rPr>
          <w:rFonts w:ascii="Calibri" w:hAnsi="Calibri" w:cs="Calibri"/>
        </w:rPr>
      </w:pPr>
      <w:r w:rsidRPr="009238C8">
        <w:rPr>
          <w:rFonts w:ascii="Calibri" w:hAnsi="Calibri" w:cs="Calibri"/>
          <w:noProof/>
        </w:rPr>
        <w:drawing>
          <wp:inline distT="0" distB="0" distL="0" distR="0" wp14:anchorId="081BCE1B" wp14:editId="2DBE9210">
            <wp:extent cx="5240655" cy="1228090"/>
            <wp:effectExtent l="0" t="0" r="0" b="0"/>
            <wp:docPr id="19" name="Obraz 3" descr="C:\Users\ADRIAN~1.LUB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~1.LUB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AD18C" w14:textId="77777777" w:rsidR="00C84B7C" w:rsidRPr="009238C8" w:rsidRDefault="00C84B7C" w:rsidP="00C84B7C">
      <w:pPr>
        <w:framePr w:h="1934" w:wrap="notBeside" w:vAnchor="text" w:hAnchor="page" w:x="1403" w:y="1100"/>
        <w:widowControl w:val="0"/>
        <w:spacing w:after="60" w:line="210" w:lineRule="exact"/>
        <w:jc w:val="center"/>
        <w:rPr>
          <w:rFonts w:ascii="Calibri" w:eastAsia="Arial" w:hAnsi="Calibri" w:cs="Calibri"/>
          <w:b/>
          <w:sz w:val="24"/>
          <w:szCs w:val="24"/>
        </w:rPr>
      </w:pPr>
      <w:r w:rsidRPr="009238C8">
        <w:rPr>
          <w:rFonts w:ascii="Calibri" w:eastAsia="Arial" w:hAnsi="Calibri" w:cs="Calibri"/>
          <w:b/>
          <w:sz w:val="24"/>
          <w:szCs w:val="24"/>
        </w:rPr>
        <w:t>Rys.2. Temperatury wody sieciowej w węźle dla przypadku 2.</w:t>
      </w:r>
    </w:p>
    <w:p w14:paraId="55ABF184" w14:textId="77777777" w:rsidR="00263DF0" w:rsidRPr="009238C8" w:rsidRDefault="00263DF0" w:rsidP="00C84B7C">
      <w:pPr>
        <w:spacing w:after="785" w:line="274" w:lineRule="exact"/>
        <w:ind w:righ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Przy założeniu podwyższenia temperatury wewnętrznej (okna zamknięte) temperatura powrotu do sieci cieplnej również będzie zawyżona i będzie pozostawać w relacji do aktualnej temperatury zasilania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i wyniesie t</w:t>
      </w:r>
      <w:r w:rsidRPr="009238C8">
        <w:rPr>
          <w:rFonts w:ascii="Calibri" w:hAnsi="Calibri" w:cs="Calibri"/>
          <w:sz w:val="24"/>
          <w:szCs w:val="24"/>
          <w:vertAlign w:val="subscript"/>
        </w:rPr>
        <w:t>p2</w:t>
      </w:r>
      <w:r w:rsidRPr="009238C8">
        <w:rPr>
          <w:rFonts w:ascii="Calibri" w:hAnsi="Calibri" w:cs="Calibri"/>
          <w:sz w:val="24"/>
          <w:szCs w:val="24"/>
        </w:rPr>
        <w:t xml:space="preserve"> gdzie t</w:t>
      </w:r>
      <w:r w:rsidRPr="009238C8">
        <w:rPr>
          <w:rFonts w:ascii="Calibri" w:hAnsi="Calibri" w:cs="Calibri"/>
          <w:sz w:val="24"/>
          <w:szCs w:val="24"/>
          <w:vertAlign w:val="subscript"/>
        </w:rPr>
        <w:t>p2</w:t>
      </w:r>
      <w:r w:rsidRPr="009238C8">
        <w:rPr>
          <w:rFonts w:ascii="Calibri" w:hAnsi="Calibri" w:cs="Calibri"/>
          <w:sz w:val="24"/>
          <w:szCs w:val="24"/>
        </w:rPr>
        <w:t xml:space="preserve"> = rel (T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37465097" w14:textId="5009A5EA" w:rsidR="00263DF0" w:rsidRPr="00491D9A" w:rsidRDefault="00263DF0" w:rsidP="003E1472">
      <w:pPr>
        <w:pStyle w:val="Nagwek3"/>
        <w:numPr>
          <w:ilvl w:val="2"/>
          <w:numId w:val="31"/>
        </w:numPr>
      </w:pPr>
      <w:bookmarkStart w:id="44" w:name="_Toc33697418"/>
      <w:r w:rsidRPr="00491D9A">
        <w:rPr>
          <w:rFonts w:eastAsia="Arial"/>
        </w:rPr>
        <w:lastRenderedPageBreak/>
        <w:t>Obliczenia</w:t>
      </w:r>
      <w:bookmarkEnd w:id="44"/>
    </w:p>
    <w:p w14:paraId="38CAD317" w14:textId="77777777" w:rsidR="00263DF0" w:rsidRPr="009238C8" w:rsidRDefault="00263DF0" w:rsidP="00C84B7C">
      <w:pPr>
        <w:keepNext/>
        <w:spacing w:before="120"/>
        <w:ind w:left="2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 (w kJ) oddane w węźle oblicza się wg wzoru (ogólnego)</w:t>
      </w:r>
    </w:p>
    <w:p w14:paraId="5810E27C" w14:textId="77777777" w:rsidR="00263DF0" w:rsidRPr="009238C8" w:rsidRDefault="00263DF0" w:rsidP="00C84B7C">
      <w:pPr>
        <w:keepNext/>
        <w:widowControl w:val="0"/>
        <w:spacing w:before="120"/>
        <w:ind w:left="3600"/>
        <w:jc w:val="both"/>
        <w:rPr>
          <w:rFonts w:ascii="Calibri" w:hAnsi="Calibri" w:cs="Calibri"/>
          <w:i/>
          <w:iCs/>
          <w:sz w:val="24"/>
          <w:szCs w:val="24"/>
        </w:rPr>
      </w:pPr>
      <w:r w:rsidRPr="009238C8">
        <w:rPr>
          <w:rFonts w:ascii="Calibri" w:hAnsi="Calibri" w:cs="Calibri"/>
          <w:smallCaps/>
          <w:color w:val="000000"/>
          <w:sz w:val="24"/>
          <w:szCs w:val="24"/>
          <w:shd w:val="clear" w:color="auto" w:fill="FFFFFF"/>
        </w:rPr>
        <w:t xml:space="preserve">E = G × </w:t>
      </w:r>
      <w:r w:rsidRPr="009238C8">
        <w:rPr>
          <w:rFonts w:ascii="Calibri" w:hAnsi="Calibri" w:cs="Calibri"/>
          <w:i/>
          <w:iCs/>
          <w:sz w:val="24"/>
          <w:szCs w:val="24"/>
        </w:rPr>
        <w:t>τ × 1,163 (t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- 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p</w:t>
      </w:r>
      <w:r w:rsidRPr="009238C8">
        <w:rPr>
          <w:rFonts w:ascii="Calibri" w:hAnsi="Calibri" w:cs="Calibri"/>
          <w:i/>
          <w:iCs/>
          <w:sz w:val="24"/>
          <w:szCs w:val="24"/>
        </w:rPr>
        <w:t>)</w:t>
      </w:r>
    </w:p>
    <w:p w14:paraId="1ACD93AE" w14:textId="77777777" w:rsidR="00263DF0" w:rsidRPr="009238C8" w:rsidRDefault="00263DF0" w:rsidP="00263DF0">
      <w:pPr>
        <w:keepNext/>
        <w:spacing w:line="274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gdzie:</w:t>
      </w:r>
    </w:p>
    <w:p w14:paraId="5BA72B83" w14:textId="77777777" w:rsidR="00263DF0" w:rsidRPr="009238C8" w:rsidRDefault="00263DF0" w:rsidP="00263DF0">
      <w:pPr>
        <w:keepNext/>
        <w:spacing w:line="274" w:lineRule="exact"/>
        <w:ind w:left="720" w:right="468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G - natężenie przepływu wody, [t/h]</w:t>
      </w:r>
    </w:p>
    <w:p w14:paraId="373D2E5C" w14:textId="77777777" w:rsidR="00263DF0" w:rsidRPr="009238C8" w:rsidRDefault="00263DF0" w:rsidP="00263DF0">
      <w:pPr>
        <w:keepNext/>
        <w:spacing w:line="274" w:lineRule="exact"/>
        <w:ind w:left="720" w:right="4680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τ</w:t>
      </w:r>
      <w:r w:rsidRPr="009238C8">
        <w:rPr>
          <w:rFonts w:ascii="Calibri" w:hAnsi="Calibri" w:cs="Calibri"/>
          <w:b/>
          <w:bCs/>
          <w:smallCaps/>
          <w:color w:val="000000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- czas, [s]</w:t>
      </w:r>
    </w:p>
    <w:p w14:paraId="41285D3B" w14:textId="77777777" w:rsidR="00263DF0" w:rsidRPr="009238C8" w:rsidRDefault="00263DF0" w:rsidP="00263DF0">
      <w:pPr>
        <w:keepNext/>
        <w:spacing w:after="111" w:line="274" w:lineRule="exact"/>
        <w:ind w:left="720" w:right="4541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- temperatura wody - zasilanie, [ </w:t>
      </w:r>
      <w:r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Pr="009238C8">
        <w:rPr>
          <w:rFonts w:ascii="Calibri" w:hAnsi="Calibri" w:cs="Calibri"/>
          <w:sz w:val="24"/>
          <w:szCs w:val="24"/>
        </w:rPr>
        <w:t>C] t</w:t>
      </w:r>
      <w:r w:rsidRPr="009238C8">
        <w:rPr>
          <w:rFonts w:ascii="Calibri" w:hAnsi="Calibri" w:cs="Calibri"/>
          <w:sz w:val="24"/>
          <w:szCs w:val="24"/>
          <w:vertAlign w:val="subscript"/>
        </w:rPr>
        <w:t>p</w:t>
      </w:r>
      <w:r w:rsidRPr="009238C8">
        <w:rPr>
          <w:rFonts w:ascii="Calibri" w:hAnsi="Calibri" w:cs="Calibri"/>
          <w:sz w:val="24"/>
          <w:szCs w:val="24"/>
        </w:rPr>
        <w:t xml:space="preserve"> - temperatura wody - powrót, [ </w:t>
      </w:r>
      <w:r w:rsidRPr="009238C8">
        <w:rPr>
          <w:rFonts w:ascii="Calibri" w:hAnsi="Calibri" w:cs="Calibri"/>
          <w:sz w:val="24"/>
          <w:szCs w:val="24"/>
          <w:vertAlign w:val="superscript"/>
        </w:rPr>
        <w:t>0</w:t>
      </w:r>
      <w:r w:rsidRPr="009238C8">
        <w:rPr>
          <w:rFonts w:ascii="Calibri" w:hAnsi="Calibri" w:cs="Calibri"/>
          <w:sz w:val="24"/>
          <w:szCs w:val="24"/>
        </w:rPr>
        <w:t>C]</w:t>
      </w:r>
    </w:p>
    <w:p w14:paraId="04FA05B0" w14:textId="77777777" w:rsidR="00263DF0" w:rsidRPr="009238C8" w:rsidRDefault="00263DF0" w:rsidP="00C84B7C">
      <w:pPr>
        <w:keepNext/>
        <w:widowControl w:val="0"/>
        <w:spacing w:before="120"/>
        <w:ind w:left="23"/>
        <w:jc w:val="both"/>
        <w:rPr>
          <w:rFonts w:ascii="Calibri" w:hAnsi="Calibri" w:cs="Calibri"/>
          <w:i/>
          <w:iCs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 xml:space="preserve">Podstawiając </w:t>
      </w:r>
      <w:r w:rsidRPr="009238C8">
        <w:rPr>
          <w:rFonts w:ascii="Calibri" w:hAnsi="Calibri" w:cs="Calibri"/>
          <w:i/>
          <w:iCs/>
          <w:sz w:val="24"/>
          <w:szCs w:val="24"/>
        </w:rPr>
        <w:t>A = G × τ × 1,163</w:t>
      </w:r>
      <w:r w:rsidRPr="009238C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9238C8">
        <w:rPr>
          <w:rFonts w:ascii="Calibri" w:eastAsia="Arial" w:hAnsi="Calibri" w:cs="Calibri"/>
          <w:color w:val="000000"/>
          <w:sz w:val="24"/>
          <w:szCs w:val="24"/>
          <w:shd w:val="clear" w:color="auto" w:fill="FFFFFF"/>
        </w:rPr>
        <w:t xml:space="preserve"> otrzymuje się </w:t>
      </w:r>
      <w:r w:rsidRPr="009238C8">
        <w:rPr>
          <w:rFonts w:ascii="Calibri" w:hAnsi="Calibri" w:cs="Calibri"/>
          <w:i/>
          <w:iCs/>
          <w:sz w:val="24"/>
          <w:szCs w:val="24"/>
        </w:rPr>
        <w:t>E = A (t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- 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p</w:t>
      </w:r>
      <w:r w:rsidRPr="009238C8">
        <w:rPr>
          <w:rFonts w:ascii="Calibri" w:hAnsi="Calibri" w:cs="Calibri"/>
          <w:i/>
          <w:iCs/>
          <w:sz w:val="24"/>
          <w:szCs w:val="24"/>
        </w:rPr>
        <w:t>)</w:t>
      </w:r>
    </w:p>
    <w:p w14:paraId="7F5BB9F3" w14:textId="77777777" w:rsidR="00263DF0" w:rsidRPr="009238C8" w:rsidRDefault="00263DF0" w:rsidP="00C84B7C">
      <w:pPr>
        <w:spacing w:before="120"/>
        <w:ind w:left="23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24"/>
          <w:szCs w:val="24"/>
        </w:rPr>
        <w:t>PRZYPADEK 1.</w:t>
      </w:r>
    </w:p>
    <w:p w14:paraId="7CF9A612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207"/>
        </w:tabs>
        <w:spacing w:line="278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 dostarczane z wodą grzewczą w czasie τ</w:t>
      </w:r>
      <w:r w:rsidRPr="009238C8">
        <w:rPr>
          <w:rFonts w:ascii="Calibri" w:hAnsi="Calibri" w:cs="Calibri"/>
          <w:b/>
          <w:bCs/>
          <w:smallCaps/>
          <w:color w:val="000000"/>
          <w:sz w:val="24"/>
          <w:szCs w:val="24"/>
        </w:rPr>
        <w:t xml:space="preserve"> </w:t>
      </w:r>
      <w:r w:rsidRPr="009238C8">
        <w:rPr>
          <w:rFonts w:ascii="Calibri" w:hAnsi="Calibri" w:cs="Calibri"/>
          <w:sz w:val="24"/>
          <w:szCs w:val="24"/>
        </w:rPr>
        <w:t>(równa energii przekazywanej przez węzeł niezautomatyzowany)</w:t>
      </w:r>
    </w:p>
    <w:p w14:paraId="1064F80E" w14:textId="77777777" w:rsidR="00263DF0" w:rsidRPr="009238C8" w:rsidRDefault="00263DF0" w:rsidP="00263DF0">
      <w:pPr>
        <w:keepNext/>
        <w:widowControl w:val="0"/>
        <w:spacing w:after="96" w:line="190" w:lineRule="exact"/>
        <w:ind w:left="3600"/>
        <w:jc w:val="both"/>
        <w:rPr>
          <w:rFonts w:ascii="Calibri" w:hAnsi="Calibri" w:cs="Calibri"/>
          <w:i/>
          <w:iCs/>
          <w:sz w:val="24"/>
          <w:szCs w:val="24"/>
        </w:rPr>
      </w:pPr>
      <w:r w:rsidRPr="009238C8">
        <w:rPr>
          <w:rFonts w:ascii="Calibri" w:hAnsi="Calibri" w:cs="Calibri"/>
          <w:i/>
          <w:iCs/>
          <w:sz w:val="24"/>
          <w:szCs w:val="24"/>
        </w:rPr>
        <w:t>E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d1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= A × (T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- 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p1</w:t>
      </w:r>
      <w:r w:rsidRPr="009238C8">
        <w:rPr>
          <w:rFonts w:ascii="Calibri" w:hAnsi="Calibri" w:cs="Calibri"/>
          <w:i/>
          <w:iCs/>
          <w:sz w:val="24"/>
          <w:szCs w:val="24"/>
        </w:rPr>
        <w:t>)</w:t>
      </w:r>
    </w:p>
    <w:p w14:paraId="0C8CD9C7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207"/>
        </w:tabs>
        <w:spacing w:after="247" w:line="274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 odbierane (przekazywane instalacji przez węzeł wyposażony w automatykę pogodową)</w:t>
      </w:r>
    </w:p>
    <w:p w14:paraId="128B4C9C" w14:textId="77777777" w:rsidR="00263DF0" w:rsidRPr="009238C8" w:rsidRDefault="00263DF0" w:rsidP="00263DF0">
      <w:pPr>
        <w:keepNext/>
        <w:widowControl w:val="0"/>
        <w:spacing w:after="147" w:line="190" w:lineRule="exact"/>
        <w:ind w:left="3600"/>
        <w:jc w:val="both"/>
        <w:rPr>
          <w:rFonts w:ascii="Calibri" w:hAnsi="Calibri" w:cs="Calibri"/>
          <w:i/>
          <w:iCs/>
          <w:sz w:val="22"/>
          <w:szCs w:val="22"/>
        </w:rPr>
      </w:pPr>
      <w:r w:rsidRPr="009238C8">
        <w:rPr>
          <w:rFonts w:ascii="Calibri" w:hAnsi="Calibri" w:cs="Calibri"/>
          <w:i/>
          <w:iCs/>
          <w:sz w:val="22"/>
          <w:szCs w:val="22"/>
        </w:rPr>
        <w:t>E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o1</w:t>
      </w:r>
      <w:r w:rsidRPr="009238C8">
        <w:rPr>
          <w:rFonts w:ascii="Calibri" w:hAnsi="Calibri" w:cs="Calibri"/>
          <w:i/>
          <w:iCs/>
          <w:sz w:val="22"/>
          <w:szCs w:val="22"/>
        </w:rPr>
        <w:t xml:space="preserve"> = A × (t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2"/>
          <w:szCs w:val="22"/>
        </w:rPr>
        <w:t xml:space="preserve"> - t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p1</w:t>
      </w:r>
      <w:r w:rsidRPr="009238C8">
        <w:rPr>
          <w:rFonts w:ascii="Calibri" w:hAnsi="Calibri" w:cs="Calibri"/>
          <w:i/>
          <w:iCs/>
          <w:sz w:val="22"/>
          <w:szCs w:val="22"/>
        </w:rPr>
        <w:t>)</w:t>
      </w:r>
    </w:p>
    <w:p w14:paraId="0506C1AF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207"/>
        </w:tabs>
        <w:spacing w:after="183" w:line="210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 zaoszczędzone w wyniku automatyzacji węzła</w:t>
      </w:r>
    </w:p>
    <w:p w14:paraId="6F411536" w14:textId="77777777" w:rsidR="00263DF0" w:rsidRPr="009238C8" w:rsidRDefault="00263DF0" w:rsidP="00263DF0">
      <w:pPr>
        <w:keepNext/>
        <w:widowControl w:val="0"/>
        <w:spacing w:after="147" w:line="190" w:lineRule="exact"/>
        <w:ind w:left="3600"/>
        <w:jc w:val="both"/>
        <w:rPr>
          <w:rFonts w:ascii="Calibri" w:hAnsi="Calibri" w:cs="Calibri"/>
          <w:i/>
          <w:iCs/>
          <w:sz w:val="22"/>
          <w:szCs w:val="22"/>
        </w:rPr>
      </w:pPr>
      <w:r w:rsidRPr="009238C8">
        <w:rPr>
          <w:rFonts w:ascii="Calibri" w:hAnsi="Calibri" w:cs="Calibri"/>
          <w:i/>
          <w:iCs/>
          <w:sz w:val="22"/>
          <w:szCs w:val="22"/>
        </w:rPr>
        <w:t>∆E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osz1</w:t>
      </w:r>
      <w:r w:rsidRPr="009238C8">
        <w:rPr>
          <w:rFonts w:ascii="Calibri" w:hAnsi="Calibri" w:cs="Calibri"/>
          <w:i/>
          <w:iCs/>
          <w:sz w:val="22"/>
          <w:szCs w:val="22"/>
        </w:rPr>
        <w:t xml:space="preserve"> = E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d1</w:t>
      </w:r>
      <w:r w:rsidRPr="009238C8">
        <w:rPr>
          <w:rFonts w:ascii="Calibri" w:hAnsi="Calibri" w:cs="Calibri"/>
          <w:i/>
          <w:iCs/>
          <w:sz w:val="22"/>
          <w:szCs w:val="22"/>
          <w:vertAlign w:val="superscript"/>
        </w:rPr>
        <w:t xml:space="preserve"> </w:t>
      </w:r>
      <w:r w:rsidRPr="009238C8">
        <w:rPr>
          <w:rFonts w:ascii="Calibri" w:hAnsi="Calibri" w:cs="Calibri"/>
          <w:i/>
          <w:iCs/>
          <w:sz w:val="22"/>
          <w:szCs w:val="22"/>
        </w:rPr>
        <w:sym w:font="Symbol" w:char="F02D"/>
      </w:r>
      <w:r w:rsidRPr="009238C8">
        <w:rPr>
          <w:rFonts w:ascii="Calibri" w:hAnsi="Calibri" w:cs="Calibri"/>
          <w:i/>
          <w:iCs/>
          <w:sz w:val="22"/>
          <w:szCs w:val="22"/>
        </w:rPr>
        <w:t xml:space="preserve"> E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o1</w:t>
      </w:r>
    </w:p>
    <w:p w14:paraId="2ED7B320" w14:textId="77777777" w:rsidR="00263DF0" w:rsidRPr="009238C8" w:rsidRDefault="00263DF0" w:rsidP="00263DF0">
      <w:pPr>
        <w:keepNext/>
        <w:spacing w:after="168" w:line="210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po podstawieniu i po uproszczeniu</w:t>
      </w:r>
    </w:p>
    <w:p w14:paraId="23FFABDE" w14:textId="77777777" w:rsidR="00263DF0" w:rsidRPr="009238C8" w:rsidRDefault="00263DF0" w:rsidP="00263DF0">
      <w:pPr>
        <w:keepNext/>
        <w:widowControl w:val="0"/>
        <w:spacing w:after="147" w:line="190" w:lineRule="exact"/>
        <w:ind w:left="3600"/>
        <w:jc w:val="both"/>
        <w:rPr>
          <w:rFonts w:ascii="Calibri" w:hAnsi="Calibri" w:cs="Calibri"/>
          <w:i/>
          <w:iCs/>
          <w:sz w:val="22"/>
          <w:szCs w:val="22"/>
        </w:rPr>
      </w:pPr>
      <w:r w:rsidRPr="009238C8">
        <w:rPr>
          <w:rFonts w:ascii="Calibri" w:hAnsi="Calibri" w:cs="Calibri"/>
          <w:i/>
          <w:iCs/>
          <w:sz w:val="22"/>
          <w:szCs w:val="22"/>
        </w:rPr>
        <w:t>∆E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osz1</w:t>
      </w:r>
      <w:r w:rsidRPr="009238C8">
        <w:rPr>
          <w:rFonts w:ascii="Calibri" w:hAnsi="Calibri" w:cs="Calibri"/>
          <w:i/>
          <w:iCs/>
          <w:sz w:val="22"/>
          <w:szCs w:val="22"/>
        </w:rPr>
        <w:t xml:space="preserve"> = A × (T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2"/>
          <w:szCs w:val="22"/>
        </w:rPr>
        <w:t xml:space="preserve"> - t</w:t>
      </w:r>
      <w:r w:rsidRPr="009238C8">
        <w:rPr>
          <w:rFonts w:ascii="Calibri" w:hAnsi="Calibri" w:cs="Calibri"/>
          <w:i/>
          <w:iCs/>
          <w:sz w:val="22"/>
          <w:szCs w:val="22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2"/>
          <w:szCs w:val="22"/>
        </w:rPr>
        <w:t>)</w:t>
      </w:r>
    </w:p>
    <w:p w14:paraId="227123F0" w14:textId="77777777" w:rsidR="00263DF0" w:rsidRPr="009238C8" w:rsidRDefault="00263DF0" w:rsidP="00263DF0">
      <w:pPr>
        <w:keepNext/>
        <w:spacing w:after="362" w:line="210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oszczędności (w %) odniesione do ilości ciepła przed zautomatyzowaniem węzła</w:t>
      </w:r>
    </w:p>
    <w:p w14:paraId="697C822E" w14:textId="77777777" w:rsidR="00263DF0" w:rsidRPr="009238C8" w:rsidRDefault="00263DF0" w:rsidP="00263DF0">
      <w:pPr>
        <w:widowControl w:val="0"/>
        <w:jc w:val="center"/>
        <w:rPr>
          <w:rFonts w:ascii="Calibri" w:eastAsia="Courier New" w:hAnsi="Calibri" w:cs="Calibri"/>
          <w:color w:val="000000"/>
          <w:sz w:val="24"/>
          <w:szCs w:val="24"/>
        </w:rPr>
      </w:pPr>
      <w:r w:rsidRPr="009238C8">
        <w:rPr>
          <w:rFonts w:ascii="Calibri" w:eastAsia="Courier New" w:hAnsi="Calibri" w:cs="Calibri"/>
          <w:noProof/>
          <w:color w:val="000000"/>
          <w:sz w:val="24"/>
          <w:szCs w:val="24"/>
        </w:rPr>
        <w:drawing>
          <wp:inline distT="0" distB="0" distL="0" distR="0" wp14:anchorId="02F648C2" wp14:editId="3D51DEE4">
            <wp:extent cx="1630680" cy="607060"/>
            <wp:effectExtent l="0" t="0" r="7620" b="254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contrast="2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B104D" w14:textId="77777777" w:rsidR="00263DF0" w:rsidRPr="009238C8" w:rsidRDefault="00263DF0" w:rsidP="00263DF0">
      <w:pPr>
        <w:keepNext/>
        <w:spacing w:after="165" w:line="210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czyli</w:t>
      </w:r>
    </w:p>
    <w:p w14:paraId="1FCD41E7" w14:textId="77777777" w:rsidR="00263DF0" w:rsidRPr="009238C8" w:rsidRDefault="00263DF0" w:rsidP="00263DF0">
      <w:pPr>
        <w:spacing w:line="200" w:lineRule="exact"/>
        <w:ind w:left="100" w:right="8283"/>
        <w:jc w:val="right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spacing w:val="2"/>
          <w:sz w:val="24"/>
          <w:szCs w:val="24"/>
        </w:rPr>
        <w:t>(1)</w:t>
      </w:r>
    </w:p>
    <w:p w14:paraId="2065EBEC" w14:textId="77777777" w:rsidR="00263DF0" w:rsidRPr="009238C8" w:rsidRDefault="00263DF0" w:rsidP="00263DF0">
      <w:pPr>
        <w:ind w:left="-142"/>
        <w:jc w:val="center"/>
        <w:rPr>
          <w:rFonts w:ascii="Calibri" w:hAnsi="Calibri" w:cs="Calibri"/>
          <w:b/>
        </w:rPr>
      </w:pPr>
      <w:r w:rsidRPr="009238C8">
        <w:rPr>
          <w:rFonts w:ascii="Calibri" w:hAnsi="Calibri" w:cs="Calibri"/>
          <w:bCs/>
          <w:i/>
          <w:iCs/>
          <w:noProof/>
          <w:spacing w:val="5"/>
          <w:sz w:val="28"/>
        </w:rPr>
        <w:drawing>
          <wp:inline distT="0" distB="0" distL="0" distR="0" wp14:anchorId="08E0B550" wp14:editId="2F98786F">
            <wp:extent cx="1666875" cy="619125"/>
            <wp:effectExtent l="0" t="0" r="9525" b="952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CA94B" w14:textId="77777777" w:rsidR="00263DF0" w:rsidRPr="009238C8" w:rsidRDefault="00263DF0" w:rsidP="00263DF0">
      <w:pPr>
        <w:keepNext/>
        <w:spacing w:after="180" w:line="274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Oszczędności obliczone zgodnie ze wzorem (1) dotyczą jednej godziny ogrzewania, podczas której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&gt;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.</w:t>
      </w:r>
    </w:p>
    <w:p w14:paraId="2C777E69" w14:textId="77777777" w:rsidR="00263DF0" w:rsidRPr="009238C8" w:rsidRDefault="00263DF0" w:rsidP="00263DF0">
      <w:pPr>
        <w:keepNext/>
        <w:spacing w:after="184" w:line="274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Jeśli przyjąć, że takich godzin jest w sezonie grzewczym x, a cały sezon trwa n godzin, wówczas suma korzyści w ciągu sezonu grzewczego (roku) wyniesie:</w:t>
      </w:r>
    </w:p>
    <w:p w14:paraId="7F3945A7" w14:textId="77777777" w:rsidR="00263DF0" w:rsidRPr="009238C8" w:rsidRDefault="00263DF0" w:rsidP="00263DF0">
      <w:pPr>
        <w:keepNext/>
        <w:spacing w:after="184" w:line="274" w:lineRule="exact"/>
        <w:ind w:left="20"/>
        <w:jc w:val="right"/>
        <w:rPr>
          <w:rFonts w:ascii="Calibri" w:hAnsi="Calibri" w:cs="Calibri"/>
          <w:sz w:val="24"/>
          <w:szCs w:val="24"/>
        </w:rPr>
      </w:pPr>
    </w:p>
    <w:p w14:paraId="53320AC2" w14:textId="77777777" w:rsidR="00263DF0" w:rsidRPr="009238C8" w:rsidRDefault="00263DF0" w:rsidP="00263DF0">
      <w:pPr>
        <w:spacing w:line="200" w:lineRule="exact"/>
        <w:ind w:left="100" w:right="8283"/>
        <w:jc w:val="right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spacing w:val="2"/>
          <w:sz w:val="24"/>
          <w:szCs w:val="24"/>
        </w:rPr>
        <w:t>(2)</w:t>
      </w:r>
    </w:p>
    <w:p w14:paraId="41D38E51" w14:textId="77777777" w:rsidR="00263DF0" w:rsidRPr="009238C8" w:rsidRDefault="00263DF0" w:rsidP="00263DF0">
      <w:pPr>
        <w:widowControl w:val="0"/>
        <w:ind w:left="3402"/>
        <w:rPr>
          <w:rFonts w:ascii="Calibri" w:eastAsia="Courier New" w:hAnsi="Calibri" w:cs="Calibri"/>
          <w:color w:val="000000"/>
          <w:sz w:val="24"/>
          <w:szCs w:val="24"/>
        </w:rPr>
      </w:pPr>
      <w:r w:rsidRPr="009238C8">
        <w:rPr>
          <w:rFonts w:ascii="Calibri" w:eastAsia="Courier New" w:hAnsi="Calibri" w:cs="Calibri"/>
          <w:noProof/>
          <w:color w:val="000000"/>
          <w:sz w:val="24"/>
          <w:szCs w:val="24"/>
        </w:rPr>
        <w:drawing>
          <wp:inline distT="0" distB="0" distL="0" distR="0" wp14:anchorId="075100E9" wp14:editId="499CA22B">
            <wp:extent cx="2202815" cy="884555"/>
            <wp:effectExtent l="0" t="0" r="6985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01778" w14:textId="77777777" w:rsidR="00263DF0" w:rsidRPr="009238C8" w:rsidRDefault="00263DF0" w:rsidP="00263DF0">
      <w:pPr>
        <w:keepNext/>
        <w:spacing w:line="274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gdzie:</w:t>
      </w:r>
    </w:p>
    <w:p w14:paraId="7F414B41" w14:textId="77777777" w:rsidR="00263DF0" w:rsidRPr="009238C8" w:rsidRDefault="00263DF0" w:rsidP="00263DF0">
      <w:pPr>
        <w:keepNext/>
        <w:spacing w:line="274" w:lineRule="exact"/>
        <w:ind w:left="708" w:right="5"/>
        <w:rPr>
          <w:rFonts w:ascii="Calibri" w:hAnsi="Calibri" w:cs="Calibri"/>
          <w:sz w:val="24"/>
          <w:szCs w:val="24"/>
          <w:vertAlign w:val="subscript"/>
        </w:rPr>
      </w:pPr>
      <w:r w:rsidRPr="009238C8">
        <w:rPr>
          <w:rFonts w:ascii="Calibri" w:hAnsi="Calibri" w:cs="Calibri"/>
          <w:sz w:val="24"/>
          <w:szCs w:val="24"/>
        </w:rPr>
        <w:t>x - liczba godzin w sezonie grzewczym dla których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&gt;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</w:p>
    <w:p w14:paraId="06F0F5C7" w14:textId="77777777" w:rsidR="00263DF0" w:rsidRPr="009238C8" w:rsidRDefault="00263DF0" w:rsidP="00263DF0">
      <w:pPr>
        <w:keepNext/>
        <w:spacing w:line="274" w:lineRule="exact"/>
        <w:ind w:left="708" w:right="5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n - liczba wszystkich godzin w sezonie grzewczym</w:t>
      </w:r>
    </w:p>
    <w:p w14:paraId="65117BD4" w14:textId="77777777" w:rsidR="00263DF0" w:rsidRPr="009238C8" w:rsidRDefault="00263DF0" w:rsidP="00263DF0">
      <w:pPr>
        <w:keepNext/>
        <w:spacing w:line="274" w:lineRule="exact"/>
        <w:ind w:left="720" w:right="5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zi</w:t>
      </w:r>
      <w:r w:rsidRPr="009238C8">
        <w:rPr>
          <w:rFonts w:ascii="Calibri" w:hAnsi="Calibri" w:cs="Calibri"/>
          <w:sz w:val="24"/>
          <w:szCs w:val="24"/>
        </w:rPr>
        <w:t xml:space="preserve"> - rzeczywista godzinowa temperatura zasilania w źródle ciepła </w:t>
      </w:r>
    </w:p>
    <w:p w14:paraId="6AC8581E" w14:textId="77777777" w:rsidR="00263DF0" w:rsidRPr="009238C8" w:rsidRDefault="00263DF0" w:rsidP="00263DF0">
      <w:pPr>
        <w:keepNext/>
        <w:spacing w:line="274" w:lineRule="exact"/>
        <w:ind w:left="720" w:right="5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zi</w:t>
      </w:r>
      <w:r w:rsidRPr="009238C8">
        <w:rPr>
          <w:rFonts w:ascii="Calibri" w:hAnsi="Calibri" w:cs="Calibri"/>
          <w:sz w:val="24"/>
          <w:szCs w:val="24"/>
        </w:rPr>
        <w:t xml:space="preserve"> - tabelaryczna godzinowa temperatura zasilania w węźle cieplnym</w:t>
      </w:r>
    </w:p>
    <w:p w14:paraId="22E96A84" w14:textId="77777777" w:rsidR="00263DF0" w:rsidRPr="009238C8" w:rsidRDefault="00263DF0" w:rsidP="00263DF0">
      <w:pPr>
        <w:keepNext/>
        <w:spacing w:line="274" w:lineRule="exact"/>
        <w:ind w:left="720" w:right="5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p1i</w:t>
      </w:r>
      <w:r w:rsidRPr="009238C8">
        <w:rPr>
          <w:rFonts w:ascii="Calibri" w:hAnsi="Calibri" w:cs="Calibri"/>
          <w:sz w:val="24"/>
          <w:szCs w:val="24"/>
        </w:rPr>
        <w:t xml:space="preserve"> - tabelaryczna godzinowa temperatura powrotu z węzła cieplnego odniesiona do aktualnej temperatury powietrza zewnętrznego (T</w:t>
      </w:r>
      <w:r w:rsidRPr="009238C8">
        <w:rPr>
          <w:rFonts w:ascii="Calibri" w:hAnsi="Calibri" w:cs="Calibri"/>
          <w:sz w:val="24"/>
          <w:szCs w:val="24"/>
          <w:vertAlign w:val="subscript"/>
        </w:rPr>
        <w:t>zewi</w:t>
      </w:r>
      <w:r w:rsidRPr="009238C8">
        <w:rPr>
          <w:rFonts w:ascii="Calibri" w:hAnsi="Calibri" w:cs="Calibri"/>
          <w:sz w:val="24"/>
          <w:szCs w:val="24"/>
        </w:rPr>
        <w:t>)</w:t>
      </w:r>
    </w:p>
    <w:p w14:paraId="2FE75AB4" w14:textId="77777777" w:rsidR="00AF6420" w:rsidRPr="009238C8" w:rsidRDefault="00AF6420" w:rsidP="00263DF0">
      <w:pPr>
        <w:keepNext/>
        <w:spacing w:line="274" w:lineRule="exact"/>
        <w:ind w:left="720" w:right="1660"/>
        <w:rPr>
          <w:rFonts w:ascii="Calibri" w:hAnsi="Calibri" w:cs="Calibri"/>
          <w:sz w:val="24"/>
          <w:szCs w:val="24"/>
        </w:rPr>
      </w:pPr>
    </w:p>
    <w:p w14:paraId="19DEBAE1" w14:textId="77777777" w:rsidR="00263DF0" w:rsidRPr="009238C8" w:rsidRDefault="00263DF0" w:rsidP="00263DF0">
      <w:pPr>
        <w:keepNext/>
        <w:spacing w:after="323" w:line="210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color w:val="000000"/>
          <w:sz w:val="24"/>
          <w:szCs w:val="24"/>
        </w:rPr>
        <w:t>PRZYPADEK 2.</w:t>
      </w:r>
    </w:p>
    <w:p w14:paraId="10B412F2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159"/>
        </w:tabs>
        <w:spacing w:after="208" w:line="210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 dostarczone z wodą grzewczą</w:t>
      </w:r>
    </w:p>
    <w:p w14:paraId="67479325" w14:textId="77777777" w:rsidR="00263DF0" w:rsidRPr="009238C8" w:rsidRDefault="00263DF0" w:rsidP="00263DF0">
      <w:pPr>
        <w:keepNext/>
        <w:widowControl w:val="0"/>
        <w:spacing w:before="360" w:after="157" w:line="140" w:lineRule="exact"/>
        <w:ind w:right="23"/>
        <w:jc w:val="center"/>
        <w:rPr>
          <w:rFonts w:ascii="Calibri" w:hAnsi="Calibri" w:cs="Calibri"/>
          <w:i/>
          <w:iCs/>
          <w:sz w:val="24"/>
          <w:szCs w:val="24"/>
        </w:rPr>
      </w:pPr>
      <w:r w:rsidRPr="009238C8">
        <w:rPr>
          <w:rFonts w:ascii="Calibri" w:hAnsi="Calibri" w:cs="Calibri"/>
          <w:i/>
          <w:iCs/>
          <w:sz w:val="24"/>
          <w:szCs w:val="24"/>
        </w:rPr>
        <w:t>E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d2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= A ×(T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4"/>
          <w:szCs w:val="24"/>
        </w:rPr>
        <w:t>- 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p2</w:t>
      </w:r>
      <w:r w:rsidRPr="009238C8">
        <w:rPr>
          <w:rFonts w:ascii="Calibri" w:hAnsi="Calibri" w:cs="Calibri"/>
          <w:i/>
          <w:iCs/>
          <w:sz w:val="24"/>
          <w:szCs w:val="24"/>
        </w:rPr>
        <w:t>)</w:t>
      </w:r>
    </w:p>
    <w:p w14:paraId="3FE4EC5A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159"/>
        </w:tabs>
        <w:spacing w:after="204" w:line="210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 odbierane (gdyby węzeł był zautomatyzowany)</w:t>
      </w:r>
    </w:p>
    <w:p w14:paraId="4C4C007A" w14:textId="77777777" w:rsidR="00263DF0" w:rsidRPr="009238C8" w:rsidRDefault="00263DF0" w:rsidP="00263DF0">
      <w:pPr>
        <w:keepNext/>
        <w:widowControl w:val="0"/>
        <w:spacing w:before="360" w:after="157" w:line="140" w:lineRule="exact"/>
        <w:ind w:right="23"/>
        <w:jc w:val="center"/>
        <w:rPr>
          <w:rFonts w:ascii="Calibri" w:hAnsi="Calibri" w:cs="Calibri"/>
          <w:i/>
          <w:iCs/>
          <w:sz w:val="24"/>
          <w:szCs w:val="24"/>
        </w:rPr>
      </w:pPr>
      <w:r w:rsidRPr="009238C8">
        <w:rPr>
          <w:rFonts w:ascii="Calibri" w:hAnsi="Calibri" w:cs="Calibri"/>
          <w:i/>
          <w:iCs/>
          <w:sz w:val="24"/>
          <w:szCs w:val="24"/>
        </w:rPr>
        <w:t>E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o2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= A × (t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- t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pi</w:t>
      </w:r>
      <w:r w:rsidRPr="009238C8">
        <w:rPr>
          <w:rFonts w:ascii="Calibri" w:hAnsi="Calibri" w:cs="Calibri"/>
          <w:i/>
          <w:iCs/>
          <w:sz w:val="24"/>
          <w:szCs w:val="24"/>
        </w:rPr>
        <w:t>)</w:t>
      </w:r>
    </w:p>
    <w:p w14:paraId="1ABB229D" w14:textId="77777777" w:rsidR="00263DF0" w:rsidRPr="009238C8" w:rsidRDefault="00263DF0" w:rsidP="00CF5E55">
      <w:pPr>
        <w:keepNext/>
        <w:widowControl w:val="0"/>
        <w:numPr>
          <w:ilvl w:val="0"/>
          <w:numId w:val="19"/>
        </w:numPr>
        <w:tabs>
          <w:tab w:val="left" w:pos="159"/>
        </w:tabs>
        <w:spacing w:after="223" w:line="210" w:lineRule="exact"/>
        <w:ind w:left="360" w:hanging="36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ciepło zaoszczędzone w wyniku automatyzacji węzła</w:t>
      </w:r>
    </w:p>
    <w:p w14:paraId="182B8FCB" w14:textId="77777777" w:rsidR="00263DF0" w:rsidRPr="009238C8" w:rsidRDefault="00263DF0" w:rsidP="00263DF0">
      <w:pPr>
        <w:keepNext/>
        <w:widowControl w:val="0"/>
        <w:spacing w:before="360" w:after="157" w:line="140" w:lineRule="exact"/>
        <w:ind w:right="23"/>
        <w:jc w:val="center"/>
        <w:rPr>
          <w:rFonts w:ascii="Calibri" w:hAnsi="Calibri" w:cs="Calibri"/>
          <w:i/>
          <w:iCs/>
          <w:sz w:val="24"/>
          <w:szCs w:val="24"/>
        </w:rPr>
      </w:pPr>
      <w:r w:rsidRPr="009238C8">
        <w:rPr>
          <w:rFonts w:ascii="Calibri" w:hAnsi="Calibri" w:cs="Calibri"/>
          <w:i/>
          <w:iCs/>
          <w:sz w:val="24"/>
          <w:szCs w:val="24"/>
        </w:rPr>
        <w:t>∆E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osz2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= E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d2</w:t>
      </w:r>
      <w:r w:rsidRPr="009238C8">
        <w:rPr>
          <w:rFonts w:ascii="Calibri" w:hAnsi="Calibri" w:cs="Calibri"/>
          <w:i/>
          <w:iCs/>
          <w:sz w:val="24"/>
          <w:szCs w:val="24"/>
        </w:rPr>
        <w:t xml:space="preserve"> × E</w:t>
      </w:r>
      <w:r w:rsidRPr="009238C8">
        <w:rPr>
          <w:rFonts w:ascii="Calibri" w:hAnsi="Calibri" w:cs="Calibri"/>
          <w:i/>
          <w:iCs/>
          <w:sz w:val="24"/>
          <w:szCs w:val="24"/>
          <w:vertAlign w:val="subscript"/>
        </w:rPr>
        <w:t>o2</w:t>
      </w:r>
    </w:p>
    <w:p w14:paraId="5A381F68" w14:textId="77777777" w:rsidR="00263DF0" w:rsidRPr="009238C8" w:rsidRDefault="00263DF0" w:rsidP="00263DF0">
      <w:pPr>
        <w:keepNext/>
        <w:spacing w:after="9" w:line="210" w:lineRule="exact"/>
        <w:ind w:left="20" w:firstLine="688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po podstawieniu</w:t>
      </w:r>
    </w:p>
    <w:p w14:paraId="3619CF9E" w14:textId="77777777" w:rsidR="00263DF0" w:rsidRPr="009238C8" w:rsidRDefault="00263DF0" w:rsidP="00263DF0">
      <w:pPr>
        <w:keepNext/>
        <w:spacing w:after="375" w:line="384" w:lineRule="exact"/>
        <w:ind w:left="20" w:right="1280" w:firstLine="2880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∆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t>E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  <w:vertAlign w:val="subscript"/>
        </w:rPr>
        <w:t>osz2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t xml:space="preserve"> = A × (T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t xml:space="preserve"> - t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  <w:vertAlign w:val="subscript"/>
        </w:rPr>
        <w:t>p2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t>)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sym w:font="Symbol" w:char="F02D"/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t xml:space="preserve"> A × (t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t xml:space="preserve"> - t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  <w:vertAlign w:val="subscript"/>
        </w:rPr>
        <w:t>pi</w:t>
      </w:r>
      <w:r w:rsidRPr="009238C8">
        <w:rPr>
          <w:rFonts w:ascii="Calibri" w:hAnsi="Calibri" w:cs="Calibri"/>
          <w:i/>
          <w:iCs/>
          <w:color w:val="000000"/>
          <w:sz w:val="24"/>
          <w:szCs w:val="24"/>
        </w:rPr>
        <w:t xml:space="preserve">) </w:t>
      </w:r>
    </w:p>
    <w:p w14:paraId="173EBD63" w14:textId="77777777" w:rsidR="00263DF0" w:rsidRPr="009238C8" w:rsidRDefault="00263DF0" w:rsidP="00263DF0">
      <w:pPr>
        <w:keepNext/>
        <w:spacing w:after="375" w:line="384" w:lineRule="exact"/>
        <w:ind w:left="20" w:right="146" w:firstLine="688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oszczędności (w %) odniesione do ilości ciepła przed zautomatyzowaniem węzła</w:t>
      </w:r>
    </w:p>
    <w:p w14:paraId="6D6D0FF3" w14:textId="0C09BF10" w:rsidR="00C84B7C" w:rsidRPr="009238C8" w:rsidRDefault="00263DF0" w:rsidP="00C84B7C">
      <w:pPr>
        <w:spacing w:after="12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noProof/>
        </w:rPr>
        <w:drawing>
          <wp:inline distT="0" distB="0" distL="0" distR="0" wp14:anchorId="190615F4" wp14:editId="1984EC50">
            <wp:extent cx="1591310" cy="522605"/>
            <wp:effectExtent l="0" t="0" r="889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contrast="2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0258C" w14:textId="77777777" w:rsidR="00263DF0" w:rsidRPr="009238C8" w:rsidRDefault="00263DF0" w:rsidP="00263DF0">
      <w:pPr>
        <w:keepNext/>
        <w:spacing w:after="138" w:line="210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czyli</w:t>
      </w:r>
    </w:p>
    <w:p w14:paraId="51A0A62E" w14:textId="01315EF0" w:rsidR="00263DF0" w:rsidRPr="009238C8" w:rsidRDefault="00263DF0" w:rsidP="00C84B7C">
      <w:pPr>
        <w:spacing w:line="200" w:lineRule="exact"/>
        <w:ind w:left="100" w:right="8283"/>
        <w:jc w:val="right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spacing w:val="2"/>
          <w:sz w:val="24"/>
          <w:szCs w:val="24"/>
        </w:rPr>
        <w:t>(3)</w:t>
      </w:r>
    </w:p>
    <w:p w14:paraId="1B141073" w14:textId="77777777" w:rsidR="00263DF0" w:rsidRPr="009238C8" w:rsidRDefault="00263DF0" w:rsidP="00C84B7C">
      <w:pPr>
        <w:widowControl w:val="0"/>
        <w:jc w:val="center"/>
        <w:rPr>
          <w:rFonts w:ascii="Calibri" w:eastAsia="Courier New" w:hAnsi="Calibri" w:cs="Calibri"/>
          <w:color w:val="000000"/>
          <w:sz w:val="24"/>
          <w:szCs w:val="24"/>
        </w:rPr>
      </w:pPr>
      <w:r w:rsidRPr="009238C8">
        <w:rPr>
          <w:rFonts w:ascii="Calibri" w:eastAsia="Courier New" w:hAnsi="Calibri" w:cs="Calibri"/>
          <w:noProof/>
          <w:color w:val="000000"/>
          <w:sz w:val="24"/>
          <w:szCs w:val="24"/>
        </w:rPr>
        <w:drawing>
          <wp:inline distT="0" distB="0" distL="0" distR="0" wp14:anchorId="1B6A7528" wp14:editId="5E1D4CEE">
            <wp:extent cx="2351405" cy="68897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C82B" w14:textId="77777777" w:rsidR="00263DF0" w:rsidRPr="009238C8" w:rsidRDefault="00263DF0" w:rsidP="00263DF0">
      <w:pPr>
        <w:keepNext/>
        <w:spacing w:after="60" w:line="278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Oszczędności obliczone zgodnie ze wzorem (3) dotyczą jednej godziny ogrzewania, podczas której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&gt;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 xml:space="preserve"> .</w:t>
      </w:r>
    </w:p>
    <w:p w14:paraId="6A5702E5" w14:textId="77777777" w:rsidR="00263DF0" w:rsidRPr="009238C8" w:rsidRDefault="00263DF0" w:rsidP="00263DF0">
      <w:pPr>
        <w:keepNext/>
        <w:spacing w:after="195" w:line="278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Jeśli przyjąć, że takich godzin jest w sezonie grzewczym x, a cały sezon trwa n godzin, wówczas suma korzyści w ciągu sezonu grzewczym (roku) wyniesie:</w:t>
      </w:r>
    </w:p>
    <w:p w14:paraId="2716ECFA" w14:textId="77777777" w:rsidR="00263DF0" w:rsidRPr="009238C8" w:rsidRDefault="00263DF0" w:rsidP="00263DF0">
      <w:pPr>
        <w:keepNext/>
        <w:spacing w:after="195" w:line="278" w:lineRule="exact"/>
        <w:ind w:left="20"/>
        <w:jc w:val="both"/>
        <w:rPr>
          <w:rFonts w:ascii="Calibri" w:hAnsi="Calibri" w:cs="Calibri"/>
          <w:sz w:val="24"/>
          <w:szCs w:val="24"/>
        </w:rPr>
      </w:pPr>
    </w:p>
    <w:p w14:paraId="358DE7DF" w14:textId="77777777" w:rsidR="00263DF0" w:rsidRPr="009238C8" w:rsidRDefault="00263DF0" w:rsidP="00263DF0">
      <w:pPr>
        <w:spacing w:line="200" w:lineRule="exact"/>
        <w:ind w:left="100" w:right="8283"/>
        <w:jc w:val="right"/>
        <w:rPr>
          <w:rFonts w:ascii="Calibri" w:hAnsi="Calibri" w:cs="Calibri"/>
          <w:sz w:val="24"/>
          <w:szCs w:val="24"/>
        </w:rPr>
      </w:pPr>
      <w:r w:rsidRPr="009238C8">
        <w:rPr>
          <w:rFonts w:ascii="Calibri" w:eastAsia="Arial" w:hAnsi="Calibri" w:cs="Calibri"/>
          <w:spacing w:val="2"/>
          <w:sz w:val="24"/>
          <w:szCs w:val="24"/>
        </w:rPr>
        <w:t>(4)</w:t>
      </w:r>
    </w:p>
    <w:p w14:paraId="20052091" w14:textId="77777777" w:rsidR="00263DF0" w:rsidRPr="009238C8" w:rsidRDefault="00263DF0" w:rsidP="00263DF0">
      <w:pPr>
        <w:widowControl w:val="0"/>
        <w:ind w:left="1843"/>
        <w:rPr>
          <w:rFonts w:ascii="Calibri" w:eastAsia="Courier New" w:hAnsi="Calibri" w:cs="Calibri"/>
          <w:color w:val="000000"/>
          <w:sz w:val="24"/>
          <w:szCs w:val="24"/>
        </w:rPr>
      </w:pPr>
      <w:r w:rsidRPr="009238C8">
        <w:rPr>
          <w:rFonts w:ascii="Calibri" w:eastAsia="Courier New" w:hAnsi="Calibri" w:cs="Calibri"/>
          <w:noProof/>
          <w:color w:val="000000"/>
          <w:sz w:val="24"/>
          <w:szCs w:val="24"/>
        </w:rPr>
        <w:drawing>
          <wp:inline distT="0" distB="0" distL="0" distR="0" wp14:anchorId="251D38A7" wp14:editId="6D13319C">
            <wp:extent cx="2885440" cy="836930"/>
            <wp:effectExtent l="0" t="0" r="0" b="127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F2A3F" w14:textId="77777777" w:rsidR="00263DF0" w:rsidRPr="009238C8" w:rsidRDefault="00263DF0" w:rsidP="00263DF0">
      <w:pPr>
        <w:keepNext/>
        <w:spacing w:line="274" w:lineRule="exact"/>
        <w:ind w:left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lastRenderedPageBreak/>
        <w:t>gdzie:</w:t>
      </w:r>
    </w:p>
    <w:p w14:paraId="63C4AF57" w14:textId="77777777" w:rsidR="00263DF0" w:rsidRPr="009238C8" w:rsidRDefault="00263DF0" w:rsidP="00263DF0">
      <w:pPr>
        <w:keepNext/>
        <w:spacing w:line="274" w:lineRule="exact"/>
        <w:ind w:left="7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x - liczba godzin w sezonie grzewczym dla których T</w:t>
      </w:r>
      <w:r w:rsidRPr="009238C8">
        <w:rPr>
          <w:rFonts w:ascii="Calibri" w:hAnsi="Calibri" w:cs="Calibri"/>
          <w:sz w:val="24"/>
          <w:szCs w:val="24"/>
          <w:vertAlign w:val="subscript"/>
        </w:rPr>
        <w:t>zi</w:t>
      </w:r>
      <w:r w:rsidRPr="009238C8">
        <w:rPr>
          <w:rFonts w:ascii="Calibri" w:hAnsi="Calibri" w:cs="Calibri"/>
          <w:sz w:val="24"/>
          <w:szCs w:val="24"/>
        </w:rPr>
        <w:t xml:space="preserve"> &gt; t</w:t>
      </w:r>
      <w:r w:rsidRPr="009238C8">
        <w:rPr>
          <w:rFonts w:ascii="Calibri" w:hAnsi="Calibri" w:cs="Calibri"/>
          <w:sz w:val="24"/>
          <w:szCs w:val="24"/>
          <w:vertAlign w:val="subscript"/>
        </w:rPr>
        <w:t>zi</w:t>
      </w:r>
      <w:r w:rsidRPr="009238C8">
        <w:rPr>
          <w:rFonts w:ascii="Calibri" w:hAnsi="Calibri" w:cs="Calibri"/>
          <w:sz w:val="24"/>
          <w:szCs w:val="24"/>
        </w:rPr>
        <w:t xml:space="preserve"> , n - liczba wszystkich godzin w sezonie grzewczym,</w:t>
      </w:r>
    </w:p>
    <w:p w14:paraId="0B879192" w14:textId="77777777" w:rsidR="00263DF0" w:rsidRPr="009238C8" w:rsidRDefault="00263DF0" w:rsidP="00263DF0">
      <w:pPr>
        <w:keepNext/>
        <w:spacing w:line="274" w:lineRule="exact"/>
        <w:ind w:left="20" w:firstLine="70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zi</w:t>
      </w:r>
      <w:r w:rsidRPr="009238C8">
        <w:rPr>
          <w:rFonts w:ascii="Calibri" w:hAnsi="Calibri" w:cs="Calibri"/>
          <w:sz w:val="24"/>
          <w:szCs w:val="24"/>
        </w:rPr>
        <w:t>, t</w:t>
      </w:r>
      <w:r w:rsidRPr="009238C8">
        <w:rPr>
          <w:rFonts w:ascii="Calibri" w:hAnsi="Calibri" w:cs="Calibri"/>
          <w:sz w:val="24"/>
          <w:szCs w:val="24"/>
          <w:vertAlign w:val="subscript"/>
        </w:rPr>
        <w:t>zi</w:t>
      </w:r>
      <w:r w:rsidRPr="009238C8">
        <w:rPr>
          <w:rFonts w:ascii="Calibri" w:hAnsi="Calibri" w:cs="Calibri"/>
          <w:sz w:val="24"/>
          <w:szCs w:val="24"/>
        </w:rPr>
        <w:t>, t</w:t>
      </w:r>
      <w:r w:rsidRPr="009238C8">
        <w:rPr>
          <w:rFonts w:ascii="Calibri" w:hAnsi="Calibri" w:cs="Calibri"/>
          <w:sz w:val="24"/>
          <w:szCs w:val="24"/>
          <w:vertAlign w:val="subscript"/>
        </w:rPr>
        <w:t>p1i</w:t>
      </w:r>
      <w:r w:rsidRPr="009238C8">
        <w:rPr>
          <w:rFonts w:ascii="Calibri" w:hAnsi="Calibri" w:cs="Calibri"/>
          <w:sz w:val="24"/>
          <w:szCs w:val="24"/>
        </w:rPr>
        <w:t xml:space="preserve"> - jak dla przypadku 1,</w:t>
      </w:r>
    </w:p>
    <w:p w14:paraId="6AE85645" w14:textId="77777777" w:rsidR="00263DF0" w:rsidRPr="009238C8" w:rsidRDefault="00263DF0" w:rsidP="00263DF0">
      <w:pPr>
        <w:keepNext/>
        <w:spacing w:after="60" w:line="274" w:lineRule="exact"/>
        <w:ind w:left="1300" w:hanging="58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t</w:t>
      </w:r>
      <w:r w:rsidRPr="009238C8">
        <w:rPr>
          <w:rFonts w:ascii="Calibri" w:hAnsi="Calibri" w:cs="Calibri"/>
          <w:sz w:val="24"/>
          <w:szCs w:val="24"/>
          <w:vertAlign w:val="subscript"/>
        </w:rPr>
        <w:t>p2i</w:t>
      </w:r>
      <w:r w:rsidRPr="009238C8">
        <w:rPr>
          <w:rFonts w:ascii="Calibri" w:hAnsi="Calibri" w:cs="Calibri"/>
          <w:sz w:val="24"/>
          <w:szCs w:val="24"/>
        </w:rPr>
        <w:t xml:space="preserve"> - tabelaryczna godzinowa temperatura powrotu w węźle cieplnym odniesiona do aktualnej temperatury zasilania z sieci cieplnej (T</w:t>
      </w:r>
      <w:r w:rsidRPr="009238C8">
        <w:rPr>
          <w:rFonts w:ascii="Calibri" w:hAnsi="Calibri" w:cs="Calibri"/>
          <w:sz w:val="24"/>
          <w:szCs w:val="24"/>
          <w:vertAlign w:val="subscript"/>
        </w:rPr>
        <w:t>zi</w:t>
      </w:r>
      <w:r w:rsidRPr="009238C8">
        <w:rPr>
          <w:rFonts w:ascii="Calibri" w:hAnsi="Calibri" w:cs="Calibri"/>
          <w:sz w:val="24"/>
          <w:szCs w:val="24"/>
        </w:rPr>
        <w:t>).</w:t>
      </w:r>
    </w:p>
    <w:p w14:paraId="6E4272CD" w14:textId="77777777" w:rsidR="00263DF0" w:rsidRPr="009238C8" w:rsidRDefault="00263DF0" w:rsidP="00263DF0">
      <w:pPr>
        <w:keepNext/>
        <w:spacing w:line="274" w:lineRule="exact"/>
        <w:ind w:left="20" w:hanging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UWAGA!</w:t>
      </w:r>
    </w:p>
    <w:p w14:paraId="21474B4B" w14:textId="21630EE9" w:rsidR="00263DF0" w:rsidRPr="00DF0692" w:rsidRDefault="00263DF0" w:rsidP="00DF0692">
      <w:pPr>
        <w:keepNext/>
        <w:spacing w:line="274" w:lineRule="exact"/>
        <w:ind w:left="20" w:hanging="20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>Do określania t</w:t>
      </w:r>
      <w:r w:rsidRPr="009238C8">
        <w:rPr>
          <w:rFonts w:ascii="Calibri" w:hAnsi="Calibri" w:cs="Calibri"/>
          <w:sz w:val="24"/>
          <w:szCs w:val="24"/>
          <w:vertAlign w:val="subscript"/>
        </w:rPr>
        <w:t>z</w:t>
      </w:r>
      <w:r w:rsidRPr="009238C8">
        <w:rPr>
          <w:rFonts w:ascii="Calibri" w:hAnsi="Calibri" w:cs="Calibri"/>
          <w:sz w:val="24"/>
          <w:szCs w:val="24"/>
        </w:rPr>
        <w:t>i, t</w:t>
      </w:r>
      <w:r w:rsidRPr="009238C8">
        <w:rPr>
          <w:rFonts w:ascii="Calibri" w:hAnsi="Calibri" w:cs="Calibri"/>
          <w:sz w:val="24"/>
          <w:szCs w:val="24"/>
          <w:vertAlign w:val="subscript"/>
        </w:rPr>
        <w:t>p1</w:t>
      </w:r>
      <w:r w:rsidRPr="009238C8">
        <w:rPr>
          <w:rFonts w:ascii="Calibri" w:hAnsi="Calibri" w:cs="Calibri"/>
          <w:sz w:val="24"/>
          <w:szCs w:val="24"/>
        </w:rPr>
        <w:t>i, t</w:t>
      </w:r>
      <w:r w:rsidRPr="009238C8">
        <w:rPr>
          <w:rFonts w:ascii="Calibri" w:hAnsi="Calibri" w:cs="Calibri"/>
          <w:sz w:val="24"/>
          <w:szCs w:val="24"/>
          <w:vertAlign w:val="subscript"/>
        </w:rPr>
        <w:t>p2</w:t>
      </w:r>
      <w:r w:rsidRPr="009238C8">
        <w:rPr>
          <w:rFonts w:ascii="Calibri" w:hAnsi="Calibri" w:cs="Calibri"/>
          <w:sz w:val="24"/>
          <w:szCs w:val="24"/>
        </w:rPr>
        <w:t xml:space="preserve">i należy użyć tabeli regulacyjnej dla wymiennikowego węzła cieplnego </w:t>
      </w:r>
      <w:r w:rsidR="00777F78" w:rsidRPr="009238C8">
        <w:rPr>
          <w:rFonts w:ascii="Calibri" w:hAnsi="Calibri" w:cs="Calibri"/>
          <w:sz w:val="24"/>
          <w:szCs w:val="24"/>
        </w:rPr>
        <w:t>nieuwzględniającej</w:t>
      </w:r>
      <w:r w:rsidRPr="009238C8">
        <w:rPr>
          <w:rFonts w:ascii="Calibri" w:hAnsi="Calibri" w:cs="Calibri"/>
          <w:sz w:val="24"/>
          <w:szCs w:val="24"/>
        </w:rPr>
        <w:t xml:space="preserve"> załamania wykresu regulacyjnego spowodowanego koniecznością wytworzenia ciepłej wody użytkowej.</w:t>
      </w:r>
    </w:p>
    <w:p w14:paraId="47203A70" w14:textId="77777777" w:rsidR="00263DF0" w:rsidRPr="009238C8" w:rsidRDefault="00263DF0" w:rsidP="00263DF0">
      <w:pPr>
        <w:keepNext/>
        <w:spacing w:line="274" w:lineRule="exact"/>
        <w:ind w:left="20" w:hanging="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>Rys.3. Wykres regulacyjny - objaśnienie użytych symboli</w:t>
      </w:r>
    </w:p>
    <w:p w14:paraId="3A6EAB63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146330CD" wp14:editId="3C53D727">
            <wp:simplePos x="0" y="0"/>
            <wp:positionH relativeFrom="margin">
              <wp:posOffset>323850</wp:posOffset>
            </wp:positionH>
            <wp:positionV relativeFrom="paragraph">
              <wp:posOffset>27940</wp:posOffset>
            </wp:positionV>
            <wp:extent cx="4806693" cy="3200400"/>
            <wp:effectExtent l="0" t="0" r="0" b="0"/>
            <wp:wrapNone/>
            <wp:docPr id="18" name="Obraz 4" descr="C:\Users\ADRIAN~1.LUB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RIAN~1.LUB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693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1C07E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8327F36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4470181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3115EE5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C725766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098FC697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BC23CDC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5A5B1FF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0AA30AC" w14:textId="77777777" w:rsidR="00263DF0" w:rsidRPr="009238C8" w:rsidRDefault="00263DF0" w:rsidP="00263DF0">
      <w:pPr>
        <w:keepNext/>
        <w:spacing w:after="563" w:line="274" w:lineRule="exact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7771D339" wp14:editId="64C12CAA">
                <wp:simplePos x="0" y="0"/>
                <wp:positionH relativeFrom="margin">
                  <wp:posOffset>5186680</wp:posOffset>
                </wp:positionH>
                <wp:positionV relativeFrom="paragraph">
                  <wp:posOffset>843280</wp:posOffset>
                </wp:positionV>
                <wp:extent cx="363220" cy="127000"/>
                <wp:effectExtent l="0" t="0" r="17780" b="635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386FE" w14:textId="77777777" w:rsidR="0078560C" w:rsidRDefault="0078560C" w:rsidP="00263DF0">
                            <w:pPr>
                              <w:spacing w:line="200" w:lineRule="exact"/>
                              <w:ind w:left="100"/>
                            </w:pPr>
                            <w:r>
                              <w:rPr>
                                <w:rStyle w:val="TeksttreciExact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D339" id="Text Box 22" o:spid="_x0000_s1028" type="#_x0000_t202" style="position:absolute;left:0;text-align:left;margin-left:408.4pt;margin-top:66.4pt;width:28.6pt;height:10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WCsw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" filled="f" stroked="f">
                <v:textbox style="mso-fit-shape-to-text:t" inset="0,0,0,0">
                  <w:txbxContent>
                    <w:p w14:paraId="225386FE" w14:textId="77777777" w:rsidR="0078560C" w:rsidRDefault="0078560C" w:rsidP="00263DF0">
                      <w:pPr>
                        <w:spacing w:line="200" w:lineRule="exact"/>
                        <w:ind w:left="100"/>
                      </w:pPr>
                      <w:r>
                        <w:rPr>
                          <w:rStyle w:val="TeksttreciExact"/>
                        </w:rPr>
                        <w:t>(5)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238C8">
        <w:rPr>
          <w:rFonts w:ascii="Calibri" w:hAnsi="Calibri" w:cs="Calibri"/>
          <w:sz w:val="24"/>
          <w:szCs w:val="24"/>
        </w:rPr>
        <w:t>Przy założeniu, że w budynku, w którym zautomatyzowano węzeł stosunek przypadków 1 rodzaju do przypadków 2 rodzaju wynosi 25:75, oszczędności uzyskane w sezonie grzewczym oblicza się wg wzoru.</w:t>
      </w:r>
    </w:p>
    <w:p w14:paraId="6C19F054" w14:textId="77777777" w:rsidR="00263DF0" w:rsidRPr="009238C8" w:rsidRDefault="00263DF0" w:rsidP="00263DF0">
      <w:pPr>
        <w:keepNext/>
        <w:widowControl w:val="0"/>
        <w:spacing w:before="600" w:after="240" w:line="170" w:lineRule="exact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bookmarkStart w:id="45" w:name="bookmark14"/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>U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osz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 xml:space="preserve"> = 0,25 ×U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osz1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</w:rPr>
        <w:t xml:space="preserve"> + 0,75U</w:t>
      </w:r>
      <w:r w:rsidRPr="009238C8">
        <w:rPr>
          <w:rFonts w:ascii="Calibri" w:hAnsi="Calibri" w:cs="Calibri"/>
          <w:b/>
          <w:bCs/>
          <w:i/>
          <w:iCs/>
          <w:sz w:val="24"/>
          <w:szCs w:val="24"/>
          <w:vertAlign w:val="subscript"/>
        </w:rPr>
        <w:t>osz2</w:t>
      </w:r>
      <w:bookmarkEnd w:id="45"/>
    </w:p>
    <w:p w14:paraId="51D305CE" w14:textId="4BDCEC08" w:rsidR="00263DF0" w:rsidRPr="00DF0692" w:rsidRDefault="00263DF0" w:rsidP="00DF0692">
      <w:pPr>
        <w:keepNext/>
        <w:widowControl w:val="0"/>
        <w:spacing w:after="8" w:line="210" w:lineRule="exact"/>
        <w:ind w:left="360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Przykład obliczeniowy</w:t>
      </w:r>
    </w:p>
    <w:p w14:paraId="27927E83" w14:textId="77777777" w:rsidR="00263DF0" w:rsidRPr="009238C8" w:rsidRDefault="00263DF0" w:rsidP="00263DF0">
      <w:pPr>
        <w:keepNext/>
        <w:widowControl w:val="0"/>
        <w:spacing w:after="8" w:line="210" w:lineRule="exact"/>
        <w:ind w:left="36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>Dane o:</w:t>
      </w:r>
    </w:p>
    <w:p w14:paraId="3A0C36CA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>wysokości godzinowej temperatury powietrza zewnętrznego zapisujemy w kol. 5 oznaczonej jako (T</w:t>
      </w:r>
      <w:r w:rsidRPr="009238C8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bscript"/>
        </w:rPr>
        <w:t>zewi</w:t>
      </w:r>
      <w:r w:rsidRPr="009238C8">
        <w:rPr>
          <w:rFonts w:ascii="Calibri" w:hAnsi="Calibri" w:cs="Calibri"/>
          <w:sz w:val="22"/>
          <w:szCs w:val="22"/>
        </w:rPr>
        <w:t>)</w:t>
      </w:r>
    </w:p>
    <w:p w14:paraId="019EBD00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>rzeczywistej godzinowej temperatury czynnika grzewczego na zasilaniu w źródle ciepła zapisujemy w kol. 6 oznaczonej jako (T</w:t>
      </w:r>
      <w:r w:rsidRPr="009238C8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bscript"/>
        </w:rPr>
        <w:t>zi</w:t>
      </w:r>
      <w:r w:rsidRPr="009238C8">
        <w:rPr>
          <w:rFonts w:ascii="Calibri" w:hAnsi="Calibri" w:cs="Calibri"/>
          <w:sz w:val="22"/>
          <w:szCs w:val="22"/>
        </w:rPr>
        <w:t>)</w:t>
      </w:r>
    </w:p>
    <w:p w14:paraId="41C565C4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>tabelarycznej godzinowej temperatury czynnika grzewczego na zasilaniu odniesionej do aktualnej godzinowej temperatury powietrza zewnętrznego z kol. 5 zapisujemy w kol. 7 oznaczonej jako (t</w:t>
      </w:r>
      <w:r w:rsidRPr="009238C8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bscript"/>
        </w:rPr>
        <w:t>zi</w:t>
      </w:r>
      <w:r w:rsidRPr="009238C8">
        <w:rPr>
          <w:rFonts w:ascii="Calibri" w:hAnsi="Calibri" w:cs="Calibri"/>
          <w:sz w:val="22"/>
          <w:szCs w:val="22"/>
        </w:rPr>
        <w:t>)</w:t>
      </w:r>
    </w:p>
    <w:p w14:paraId="4CDDF5F5" w14:textId="1AD596C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tabelarycznej </w:t>
      </w:r>
      <w:r w:rsidR="00DF0692">
        <w:rPr>
          <w:rFonts w:ascii="Calibri" w:hAnsi="Calibri" w:cs="Calibri"/>
          <w:sz w:val="22"/>
          <w:szCs w:val="22"/>
        </w:rPr>
        <w:t xml:space="preserve">godzinowej temperatury czynnika </w:t>
      </w:r>
      <w:r w:rsidRPr="009238C8">
        <w:rPr>
          <w:rFonts w:ascii="Calibri" w:hAnsi="Calibri" w:cs="Calibri"/>
          <w:sz w:val="22"/>
          <w:szCs w:val="22"/>
        </w:rPr>
        <w:t>grzewczego na powrocie odniesionej do aktualnej w danej godzinie temperatury powietrza zewnętrznego z kol. 5 zapisujemy w kol. 8 oznaczonej jako (t</w:t>
      </w:r>
      <w:r w:rsidRPr="009238C8">
        <w:rPr>
          <w:rFonts w:ascii="Calibri" w:hAnsi="Calibri" w:cs="Calibri"/>
          <w:color w:val="000000"/>
          <w:sz w:val="22"/>
          <w:szCs w:val="22"/>
          <w:shd w:val="clear" w:color="auto" w:fill="FFFFFF"/>
          <w:vertAlign w:val="subscript"/>
        </w:rPr>
        <w:t>pJi</w:t>
      </w:r>
      <w:r w:rsidRPr="009238C8">
        <w:rPr>
          <w:rFonts w:ascii="Calibri" w:hAnsi="Calibri" w:cs="Calibri"/>
          <w:sz w:val="22"/>
          <w:szCs w:val="22"/>
        </w:rPr>
        <w:t>)</w:t>
      </w:r>
    </w:p>
    <w:p w14:paraId="5A83FF56" w14:textId="513A242C" w:rsidR="00263DF0" w:rsidRPr="00DF0692" w:rsidRDefault="00263DF0" w:rsidP="00DF0692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tabelarycznej </w:t>
      </w:r>
      <w:r w:rsidR="00DF0692">
        <w:rPr>
          <w:rFonts w:ascii="Calibri" w:hAnsi="Calibri" w:cs="Calibri"/>
          <w:sz w:val="22"/>
          <w:szCs w:val="22"/>
        </w:rPr>
        <w:t xml:space="preserve">godzinowej temperatury czynnika </w:t>
      </w:r>
      <w:r w:rsidRPr="009238C8">
        <w:rPr>
          <w:rFonts w:ascii="Calibri" w:hAnsi="Calibri" w:cs="Calibri"/>
          <w:sz w:val="22"/>
          <w:szCs w:val="22"/>
        </w:rPr>
        <w:t>grzewczego na powrocie odniesionej do aktualnej w danej godzinie temperatury czynnika grzewczego na zasilaniu w źródle ciepła z</w:t>
      </w:r>
      <w:r w:rsidR="00DF0692">
        <w:rPr>
          <w:rFonts w:ascii="Calibri" w:hAnsi="Calibri" w:cs="Calibri"/>
          <w:sz w:val="22"/>
          <w:szCs w:val="22"/>
        </w:rPr>
        <w:t xml:space="preserve"> </w:t>
      </w:r>
      <w:r w:rsidRPr="009238C8">
        <w:rPr>
          <w:rFonts w:ascii="Calibri" w:hAnsi="Calibri" w:cs="Calibri"/>
          <w:sz w:val="22"/>
          <w:szCs w:val="22"/>
        </w:rPr>
        <w:lastRenderedPageBreak/>
        <w:t>kol. 6 zapisujemy w kol. 9 oznaczonej jako (t</w:t>
      </w:r>
      <w:r w:rsidRPr="009238C8">
        <w:rPr>
          <w:rFonts w:ascii="Calibri" w:hAnsi="Calibri" w:cs="Calibri"/>
          <w:sz w:val="21"/>
          <w:szCs w:val="21"/>
        </w:rPr>
        <w:t>p2i</w:t>
      </w:r>
      <w:r w:rsidRPr="009238C8">
        <w:rPr>
          <w:rFonts w:ascii="Calibri" w:hAnsi="Calibri" w:cs="Calibri"/>
          <w:sz w:val="22"/>
          <w:szCs w:val="22"/>
        </w:rPr>
        <w:t>),</w:t>
      </w:r>
    </w:p>
    <w:p w14:paraId="14E77F67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after="716"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61DB5271" wp14:editId="35F6AD57">
            <wp:simplePos x="0" y="0"/>
            <wp:positionH relativeFrom="page">
              <wp:posOffset>1103630</wp:posOffset>
            </wp:positionH>
            <wp:positionV relativeFrom="paragraph">
              <wp:posOffset>6985</wp:posOffset>
            </wp:positionV>
            <wp:extent cx="5791200" cy="3600450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F613F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after="716"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</w:p>
    <w:p w14:paraId="391264A9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after="716"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</w:p>
    <w:p w14:paraId="11AC78C5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after="716"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</w:p>
    <w:p w14:paraId="20A1DB16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after="716"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</w:p>
    <w:p w14:paraId="7C5E9356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</w:p>
    <w:p w14:paraId="53473ADC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</w:p>
    <w:p w14:paraId="6EA9E40F" w14:textId="77777777" w:rsidR="00263DF0" w:rsidRPr="009238C8" w:rsidRDefault="00263DF0" w:rsidP="00263DF0">
      <w:pPr>
        <w:keepNext/>
        <w:widowControl w:val="0"/>
        <w:tabs>
          <w:tab w:val="left" w:pos="318"/>
        </w:tabs>
        <w:spacing w:line="254" w:lineRule="exact"/>
        <w:ind w:left="720" w:right="220"/>
        <w:jc w:val="both"/>
        <w:rPr>
          <w:rFonts w:ascii="Calibri" w:hAnsi="Calibri" w:cs="Calibri"/>
          <w:sz w:val="22"/>
          <w:szCs w:val="22"/>
        </w:rPr>
      </w:pPr>
    </w:p>
    <w:p w14:paraId="069F0100" w14:textId="77777777" w:rsidR="00263DF0" w:rsidRPr="009238C8" w:rsidRDefault="00263DF0" w:rsidP="00DF0692">
      <w:pPr>
        <w:keepNext/>
        <w:widowControl w:val="0"/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</w:p>
    <w:p w14:paraId="1CF5FFB2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W kolumnie 10 wpisujemy wyniki różnicy (Tzi-tzi) z zastrzeżeniem, że jeżeli (Tzitzi)&gt;0, wpisujemy wynik różnicy (Tzi-tzi), natomiast jeżeli (Tzi-tzi) &lt;= 0, wpisujemy wartość 0. </w:t>
      </w:r>
    </w:p>
    <w:p w14:paraId="245F06F7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W kolumnie 11 wpisujemy wyniki różnicy (Tzi-tpJi). </w:t>
      </w:r>
    </w:p>
    <w:p w14:paraId="6C9AE727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Kolumny 10 i 11 posłużą nam do obliczenia przypadku 1. </w:t>
      </w:r>
    </w:p>
    <w:p w14:paraId="0DA2B091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W kolumnie 12 wpisujemy wyniki zależności (Tzi-tp2i-tzi+tpii) z zastrzeżeniem, że jeżeli (Tzi-tzi) &gt; 0, wpisujemy wynik zależności (Tzi-tp2i-tzi+tp1i), natomiast jeżeli (Tzi-tzi) &lt;= 0, wpisujemy wartość 0. </w:t>
      </w:r>
    </w:p>
    <w:p w14:paraId="355C65A5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W kolumnie 13 wpisujemy wyniki różnicy (Tzi-tp2i). </w:t>
      </w:r>
    </w:p>
    <w:p w14:paraId="34B442E9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Kolumny 12 i 13 posłużą nam do obliczenia przypadku 2. </w:t>
      </w:r>
    </w:p>
    <w:p w14:paraId="0277A191" w14:textId="77777777" w:rsidR="00263DF0" w:rsidRPr="009238C8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 xml:space="preserve">Udział oszczędności dla przypadku 1 (Uosz1) obliczono jako iloraz sumy wartości z kolumny 10 i sumy wartości z kolumny 11 wyrażone w procentach (realizacja wzoru 2) </w:t>
      </w:r>
    </w:p>
    <w:p w14:paraId="427DDEA4" w14:textId="48BFF600" w:rsidR="00263DF0" w:rsidRDefault="00263DF0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  <w:r w:rsidRPr="009238C8">
        <w:rPr>
          <w:rFonts w:ascii="Calibri" w:hAnsi="Calibri" w:cs="Calibri"/>
          <w:sz w:val="22"/>
          <w:szCs w:val="22"/>
        </w:rPr>
        <w:t>Udział oszczędności dla przypadku 2 (Uosz2) obliczono jako iloraz sumy wartości z kolumny</w:t>
      </w:r>
      <w:r w:rsidR="00DF0692">
        <w:rPr>
          <w:rFonts w:ascii="Calibri" w:hAnsi="Calibri" w:cs="Calibri"/>
          <w:sz w:val="22"/>
          <w:szCs w:val="22"/>
        </w:rPr>
        <w:t xml:space="preserve"> </w:t>
      </w:r>
      <w:r w:rsidRPr="009238C8">
        <w:rPr>
          <w:rFonts w:ascii="Calibri" w:hAnsi="Calibri" w:cs="Calibri"/>
          <w:sz w:val="22"/>
          <w:szCs w:val="22"/>
        </w:rPr>
        <w:lastRenderedPageBreak/>
        <w:t>12 i sumy wartości z kolumny 13 wyrażone w procentach (realizacja wzoru 4).</w:t>
      </w:r>
    </w:p>
    <w:p w14:paraId="074D4C39" w14:textId="77777777" w:rsidR="00DF0692" w:rsidRPr="009238C8" w:rsidRDefault="00DF0692" w:rsidP="00CF5E55">
      <w:pPr>
        <w:keepNext/>
        <w:widowControl w:val="0"/>
        <w:numPr>
          <w:ilvl w:val="0"/>
          <w:numId w:val="24"/>
        </w:numPr>
        <w:tabs>
          <w:tab w:val="left" w:pos="318"/>
        </w:tabs>
        <w:spacing w:line="254" w:lineRule="exact"/>
        <w:ind w:right="220"/>
        <w:jc w:val="both"/>
        <w:rPr>
          <w:rFonts w:ascii="Calibri" w:hAnsi="Calibri" w:cs="Calibri"/>
          <w:sz w:val="22"/>
          <w:szCs w:val="22"/>
        </w:rPr>
      </w:pPr>
    </w:p>
    <w:p w14:paraId="71D2FE70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noProof/>
        </w:rPr>
        <w:drawing>
          <wp:inline distT="0" distB="0" distL="0" distR="0" wp14:anchorId="5364B8D9" wp14:editId="5A14394B">
            <wp:extent cx="5843905" cy="3671570"/>
            <wp:effectExtent l="0" t="0" r="4445" b="508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FCC2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noProof/>
        </w:rPr>
        <w:drawing>
          <wp:inline distT="0" distB="0" distL="0" distR="0" wp14:anchorId="54E6D1A1" wp14:editId="3604F018">
            <wp:extent cx="5843905" cy="1906905"/>
            <wp:effectExtent l="0" t="0" r="444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4390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871E0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9238C8">
        <w:rPr>
          <w:rFonts w:ascii="Calibri" w:hAnsi="Calibri" w:cs="Calibri"/>
          <w:sz w:val="24"/>
          <w:szCs w:val="24"/>
        </w:rPr>
        <w:t xml:space="preserve">Przy założeniu, że w budynkach, w których zautomatyzowano węzły stosunek przypadków 1 rodzaju do przypadków 2 rodzaju wynosi 25:75, w sezonie grzewczym uzyskano średni wynik oszczędności na poziomie 20,2% albowiem: </w:t>
      </w:r>
    </w:p>
    <w:p w14:paraId="1EA55839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 xml:space="preserve">Uosz = 0,25 × Uos,. + 0,75 × UOSZ2 </w:t>
      </w:r>
    </w:p>
    <w:p w14:paraId="48363EE0" w14:textId="77777777" w:rsidR="00263DF0" w:rsidRPr="009238C8" w:rsidRDefault="00263DF0" w:rsidP="00263DF0">
      <w:pPr>
        <w:spacing w:after="120"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9238C8">
        <w:rPr>
          <w:rFonts w:ascii="Calibri" w:hAnsi="Calibri" w:cs="Calibri"/>
          <w:b/>
          <w:sz w:val="24"/>
          <w:szCs w:val="24"/>
        </w:rPr>
        <w:t>Uosz = 0,25 × 26,9% +0,75 × 18,0% = 20,2%</w:t>
      </w:r>
    </w:p>
    <w:p w14:paraId="5D6C671E" w14:textId="77777777" w:rsidR="007B3964" w:rsidRPr="009238C8" w:rsidRDefault="007B3964" w:rsidP="00561D1A">
      <w:pPr>
        <w:pStyle w:val="Tekstkomentarza"/>
        <w:spacing w:before="120"/>
        <w:ind w:left="1259" w:hanging="1259"/>
        <w:contextualSpacing w:val="0"/>
        <w:rPr>
          <w:rFonts w:ascii="Calibri" w:hAnsi="Calibri" w:cs="Calibri"/>
          <w:b/>
        </w:rPr>
      </w:pPr>
    </w:p>
    <w:p w14:paraId="22BCD918" w14:textId="77777777" w:rsidR="007B3964" w:rsidRPr="009238C8" w:rsidRDefault="007B3964" w:rsidP="00561D1A">
      <w:pPr>
        <w:pStyle w:val="Tekstkomentarza"/>
        <w:spacing w:before="120"/>
        <w:ind w:left="1259" w:hanging="1259"/>
        <w:contextualSpacing w:val="0"/>
        <w:rPr>
          <w:rFonts w:ascii="Calibri" w:hAnsi="Calibri" w:cs="Calibri"/>
          <w:b/>
        </w:rPr>
      </w:pPr>
    </w:p>
    <w:p w14:paraId="41E13679" w14:textId="77777777" w:rsidR="007B3964" w:rsidRPr="009238C8" w:rsidRDefault="007B3964" w:rsidP="00561D1A">
      <w:pPr>
        <w:pStyle w:val="Tekstkomentarza"/>
        <w:spacing w:before="120"/>
        <w:ind w:left="1259" w:hanging="1259"/>
        <w:contextualSpacing w:val="0"/>
        <w:rPr>
          <w:rFonts w:ascii="Calibri" w:hAnsi="Calibri" w:cs="Calibri"/>
          <w:b/>
        </w:rPr>
      </w:pPr>
    </w:p>
    <w:sectPr w:rsidR="007B3964" w:rsidRPr="009238C8" w:rsidSect="00DF0692">
      <w:footerReference w:type="even" r:id="rId24"/>
      <w:footerReference w:type="default" r:id="rId25"/>
      <w:pgSz w:w="11906" w:h="16838"/>
      <w:pgMar w:top="1417" w:right="128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E986" w14:textId="77777777" w:rsidR="0078560C" w:rsidRDefault="0078560C" w:rsidP="00244DD6">
      <w:r>
        <w:separator/>
      </w:r>
    </w:p>
  </w:endnote>
  <w:endnote w:type="continuationSeparator" w:id="0">
    <w:p w14:paraId="7239BC40" w14:textId="77777777" w:rsidR="0078560C" w:rsidRDefault="0078560C" w:rsidP="0024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E541A" w14:textId="77777777" w:rsidR="0078560C" w:rsidRDefault="0078560C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7D23BD" w14:textId="77777777" w:rsidR="0078560C" w:rsidRDefault="007856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2238" w14:textId="24E2C9E6" w:rsidR="0078560C" w:rsidRDefault="0078560C" w:rsidP="001810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1472">
      <w:rPr>
        <w:rStyle w:val="Numerstrony"/>
        <w:noProof/>
      </w:rPr>
      <w:t>27</w:t>
    </w:r>
    <w:r>
      <w:rPr>
        <w:rStyle w:val="Numerstrony"/>
      </w:rPr>
      <w:fldChar w:fldCharType="end"/>
    </w:r>
  </w:p>
  <w:p w14:paraId="09DBAEAA" w14:textId="77777777" w:rsidR="0078560C" w:rsidRDefault="0078560C" w:rsidP="00181024">
    <w:pPr>
      <w:pStyle w:val="Stopka"/>
      <w:pBdr>
        <w:top w:val="single" w:sz="4" w:space="0" w:color="auto"/>
      </w:pBdr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130F3" w14:textId="77777777" w:rsidR="0078560C" w:rsidRDefault="0078560C" w:rsidP="00244DD6">
      <w:r>
        <w:separator/>
      </w:r>
    </w:p>
  </w:footnote>
  <w:footnote w:type="continuationSeparator" w:id="0">
    <w:p w14:paraId="32AE5662" w14:textId="77777777" w:rsidR="0078560C" w:rsidRDefault="0078560C" w:rsidP="00244DD6">
      <w:r>
        <w:continuationSeparator/>
      </w:r>
    </w:p>
  </w:footnote>
  <w:footnote w:id="1">
    <w:p w14:paraId="767BA40E" w14:textId="77777777" w:rsidR="0078560C" w:rsidRPr="006C1FD7" w:rsidRDefault="0078560C" w:rsidP="00263DF0">
      <w:pPr>
        <w:pStyle w:val="Stopka2"/>
        <w:shd w:val="clear" w:color="auto" w:fill="auto"/>
        <w:ind w:left="780"/>
        <w:jc w:val="left"/>
        <w:rPr>
          <w:rFonts w:ascii="Times New Roman" w:hAnsi="Times New Roman" w:cs="Times New Roman"/>
        </w:rPr>
      </w:pPr>
      <w:r w:rsidRPr="006C1FD7">
        <w:rPr>
          <w:rFonts w:ascii="Times New Roman" w:hAnsi="Times New Roman" w:cs="Times New Roman"/>
          <w:vertAlign w:val="superscript"/>
        </w:rPr>
        <w:footnoteRef/>
      </w:r>
      <w:r w:rsidRPr="006C1F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wskaźnik wykorzystania za</w:t>
      </w:r>
      <w:r w:rsidRPr="006C1FD7">
        <w:rPr>
          <w:rFonts w:ascii="Times New Roman" w:hAnsi="Times New Roman" w:cs="Times New Roman"/>
        </w:rPr>
        <w:t xml:space="preserve">mówionej mocy cieplnej </w:t>
      </w:r>
      <w:r>
        <w:rPr>
          <w:rFonts w:ascii="Times New Roman" w:hAnsi="Times New Roman" w:cs="Times New Roman"/>
        </w:rPr>
        <w:t xml:space="preserve">to stosunek ilości sprzedanego ciepła i zamówionej mocy cieplnej </w:t>
      </w:r>
      <w:r w:rsidRPr="006C1FD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6C1FD7">
        <w:rPr>
          <w:rFonts w:ascii="Times New Roman" w:hAnsi="Times New Roman" w:cs="Times New Roman"/>
        </w:rPr>
        <w:t>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4C36"/>
    <w:multiLevelType w:val="multilevel"/>
    <w:tmpl w:val="08923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677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AB579A"/>
    <w:multiLevelType w:val="hybridMultilevel"/>
    <w:tmpl w:val="EDFA1EF8"/>
    <w:lvl w:ilvl="0" w:tplc="7BD05E52">
      <w:start w:val="1"/>
      <w:numFmt w:val="decimal"/>
      <w:pStyle w:val="Tabl1Znak"/>
      <w:lvlText w:val="Rys. 3.%1"/>
      <w:lvlJc w:val="left"/>
      <w:pPr>
        <w:tabs>
          <w:tab w:val="num" w:pos="113"/>
        </w:tabs>
        <w:ind w:left="964" w:hanging="964"/>
      </w:pPr>
      <w:rPr>
        <w:rFonts w:hint="default"/>
        <w:b/>
        <w:i w:val="0"/>
      </w:rPr>
    </w:lvl>
    <w:lvl w:ilvl="1" w:tplc="04150003">
      <w:start w:val="2"/>
      <w:numFmt w:val="bullet"/>
      <w:lvlText w:val=""/>
      <w:lvlJc w:val="left"/>
      <w:pPr>
        <w:tabs>
          <w:tab w:val="num" w:pos="1364"/>
        </w:tabs>
        <w:ind w:left="1364" w:hanging="142"/>
      </w:pPr>
      <w:rPr>
        <w:rFonts w:ascii="Symbol" w:hAnsi="Symbol" w:cs="Times New Roman" w:hint="default"/>
        <w:b/>
        <w:i w:val="0"/>
        <w:color w:val="auto"/>
        <w:sz w:val="12"/>
        <w:szCs w:val="12"/>
      </w:rPr>
    </w:lvl>
    <w:lvl w:ilvl="2" w:tplc="04150005">
      <w:start w:val="1"/>
      <w:numFmt w:val="decimal"/>
      <w:lvlText w:val="%3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13B53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07CDE"/>
    <w:multiLevelType w:val="hybridMultilevel"/>
    <w:tmpl w:val="21F4E768"/>
    <w:lvl w:ilvl="0" w:tplc="2F344C92">
      <w:start w:val="1"/>
      <w:numFmt w:val="upperLetter"/>
      <w:lvlText w:val="%1."/>
      <w:lvlJc w:val="left"/>
      <w:pPr>
        <w:ind w:left="780" w:hanging="360"/>
      </w:pPr>
      <w:rPr>
        <w:rFonts w:eastAsia="Arial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8007796"/>
    <w:multiLevelType w:val="multilevel"/>
    <w:tmpl w:val="6F6CF5E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ekspertyza2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ekspertyz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F583082"/>
    <w:multiLevelType w:val="hybridMultilevel"/>
    <w:tmpl w:val="573E540E"/>
    <w:lvl w:ilvl="0" w:tplc="AD785A6C">
      <w:start w:val="1"/>
      <w:numFmt w:val="lowerLetter"/>
      <w:pStyle w:val="ekspertyzapunt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1"/>
        </w:tabs>
        <w:ind w:left="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41"/>
        </w:tabs>
        <w:ind w:left="1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61"/>
        </w:tabs>
        <w:ind w:left="1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81"/>
        </w:tabs>
        <w:ind w:left="2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01"/>
        </w:tabs>
        <w:ind w:left="3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21"/>
        </w:tabs>
        <w:ind w:left="4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41"/>
        </w:tabs>
        <w:ind w:left="4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61"/>
        </w:tabs>
        <w:ind w:left="5561" w:hanging="180"/>
      </w:pPr>
    </w:lvl>
  </w:abstractNum>
  <w:abstractNum w:abstractNumId="7" w15:restartNumberingAfterBreak="0">
    <w:nsid w:val="22A83820"/>
    <w:multiLevelType w:val="hybridMultilevel"/>
    <w:tmpl w:val="9DC03428"/>
    <w:lvl w:ilvl="0" w:tplc="2FC60D3E">
      <w:start w:val="1"/>
      <w:numFmt w:val="bullet"/>
      <w:pStyle w:val="ekspertyzakropy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B7D0B"/>
    <w:multiLevelType w:val="hybridMultilevel"/>
    <w:tmpl w:val="9EF0CFEE"/>
    <w:lvl w:ilvl="0" w:tplc="5BAEB39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61E89"/>
    <w:multiLevelType w:val="hybridMultilevel"/>
    <w:tmpl w:val="28D02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E08DF"/>
    <w:multiLevelType w:val="multilevel"/>
    <w:tmpl w:val="02EEC9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5F057B"/>
    <w:multiLevelType w:val="multilevel"/>
    <w:tmpl w:val="006EF5D0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8700B6"/>
    <w:multiLevelType w:val="multilevel"/>
    <w:tmpl w:val="8E64279A"/>
    <w:lvl w:ilvl="0">
      <w:start w:val="1"/>
      <w:numFmt w:val="decimal"/>
      <w:lvlText w:val="Tablica 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abl"/>
      <w:lvlText w:val="Tablica %1.%2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B57B9D"/>
    <w:multiLevelType w:val="multilevel"/>
    <w:tmpl w:val="105629A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407196"/>
    <w:multiLevelType w:val="multilevel"/>
    <w:tmpl w:val="E5AA471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3B2DD8"/>
    <w:multiLevelType w:val="hybridMultilevel"/>
    <w:tmpl w:val="267E20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B5067"/>
    <w:multiLevelType w:val="hybridMultilevel"/>
    <w:tmpl w:val="A9AA8738"/>
    <w:lvl w:ilvl="0" w:tplc="0415000F">
      <w:start w:val="1"/>
      <w:numFmt w:val="bullet"/>
      <w:pStyle w:val="wypunktowanie1KAP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5E7EB4"/>
    <w:multiLevelType w:val="hybridMultilevel"/>
    <w:tmpl w:val="15EA250A"/>
    <w:lvl w:ilvl="0" w:tplc="48D6B01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85B6049"/>
    <w:multiLevelType w:val="hybridMultilevel"/>
    <w:tmpl w:val="5C5228EA"/>
    <w:lvl w:ilvl="0" w:tplc="48D6B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82AD0"/>
    <w:multiLevelType w:val="multilevel"/>
    <w:tmpl w:val="27206C3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2.%1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C30CDE"/>
    <w:multiLevelType w:val="multilevel"/>
    <w:tmpl w:val="9684B7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F3588D"/>
    <w:multiLevelType w:val="singleLevel"/>
    <w:tmpl w:val="088413E2"/>
    <w:lvl w:ilvl="0">
      <w:start w:val="1"/>
      <w:numFmt w:val="bullet"/>
      <w:pStyle w:val="wypunktowanie2KAPE"/>
      <w:lvlText w:val="o"/>
      <w:lvlJc w:val="left"/>
      <w:pPr>
        <w:tabs>
          <w:tab w:val="num" w:pos="360"/>
        </w:tabs>
        <w:ind w:left="924" w:hanging="357"/>
      </w:pPr>
      <w:rPr>
        <w:rFonts w:ascii="Courier New" w:hAnsi="Courier New" w:hint="default"/>
      </w:rPr>
    </w:lvl>
  </w:abstractNum>
  <w:abstractNum w:abstractNumId="22" w15:restartNumberingAfterBreak="0">
    <w:nsid w:val="660769EF"/>
    <w:multiLevelType w:val="singleLevel"/>
    <w:tmpl w:val="A6CE99D6"/>
    <w:lvl w:ilvl="0">
      <w:start w:val="1"/>
      <w:numFmt w:val="bullet"/>
      <w:lvlRestart w:val="0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663E1B69"/>
    <w:multiLevelType w:val="hybridMultilevel"/>
    <w:tmpl w:val="66BCA5B6"/>
    <w:lvl w:ilvl="0" w:tplc="574A4432">
      <w:start w:val="1"/>
      <w:numFmt w:val="bullet"/>
      <w:pStyle w:val="Wypunktowani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DD82B2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A062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FD4DC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FA55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E2E8E9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814CB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E56C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F4E30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3940EB"/>
    <w:multiLevelType w:val="hybridMultilevel"/>
    <w:tmpl w:val="6BE480A0"/>
    <w:name w:val="__1"/>
    <w:lvl w:ilvl="0" w:tplc="3F6092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2EA7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449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32DB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69E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6C5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2C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40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84A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B0A3E"/>
    <w:multiLevelType w:val="multilevel"/>
    <w:tmpl w:val="311C68F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356049"/>
    <w:multiLevelType w:val="multilevel"/>
    <w:tmpl w:val="5AF619FE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7505FB"/>
    <w:multiLevelType w:val="multilevel"/>
    <w:tmpl w:val="3F96F196"/>
    <w:lvl w:ilvl="0">
      <w:start w:val="1"/>
      <w:numFmt w:val="decimal"/>
      <w:pStyle w:val="tabela"/>
      <w:suff w:val="space"/>
      <w:lvlText w:val="Tab. 3.%1"/>
      <w:lvlJc w:val="left"/>
      <w:pPr>
        <w:ind w:left="1247" w:hanging="1247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29D528F"/>
    <w:multiLevelType w:val="multilevel"/>
    <w:tmpl w:val="129C3BD2"/>
    <w:lvl w:ilvl="0">
      <w:start w:val="3"/>
      <w:numFmt w:val="decimal"/>
      <w:pStyle w:val="Tekstpodstawowy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872"/>
        </w:tabs>
        <w:ind w:left="187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9" w15:restartNumberingAfterBreak="0">
    <w:nsid w:val="76A31339"/>
    <w:multiLevelType w:val="multilevel"/>
    <w:tmpl w:val="2FFEAF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30" w15:restartNumberingAfterBreak="0">
    <w:nsid w:val="7E253556"/>
    <w:multiLevelType w:val="hybridMultilevel"/>
    <w:tmpl w:val="CEE49C3E"/>
    <w:lvl w:ilvl="0" w:tplc="6656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73DDE"/>
    <w:multiLevelType w:val="multilevel"/>
    <w:tmpl w:val="0B68E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22"/>
  </w:num>
  <w:num w:numId="4">
    <w:abstractNumId w:val="19"/>
  </w:num>
  <w:num w:numId="5">
    <w:abstractNumId w:val="27"/>
  </w:num>
  <w:num w:numId="6">
    <w:abstractNumId w:val="2"/>
  </w:num>
  <w:num w:numId="7">
    <w:abstractNumId w:val="21"/>
  </w:num>
  <w:num w:numId="8">
    <w:abstractNumId w:val="16"/>
  </w:num>
  <w:num w:numId="9">
    <w:abstractNumId w:val="12"/>
  </w:num>
  <w:num w:numId="10">
    <w:abstractNumId w:val="6"/>
  </w:num>
  <w:num w:numId="11">
    <w:abstractNumId w:val="7"/>
  </w:num>
  <w:num w:numId="12">
    <w:abstractNumId w:val="5"/>
  </w:num>
  <w:num w:numId="13">
    <w:abstractNumId w:val="30"/>
  </w:num>
  <w:num w:numId="14">
    <w:abstractNumId w:val="26"/>
  </w:num>
  <w:num w:numId="15">
    <w:abstractNumId w:val="11"/>
  </w:num>
  <w:num w:numId="16">
    <w:abstractNumId w:val="20"/>
  </w:num>
  <w:num w:numId="17">
    <w:abstractNumId w:val="13"/>
  </w:num>
  <w:num w:numId="18">
    <w:abstractNumId w:val="14"/>
  </w:num>
  <w:num w:numId="19">
    <w:abstractNumId w:val="10"/>
  </w:num>
  <w:num w:numId="20">
    <w:abstractNumId w:val="1"/>
  </w:num>
  <w:num w:numId="21">
    <w:abstractNumId w:val="17"/>
  </w:num>
  <w:num w:numId="22">
    <w:abstractNumId w:val="0"/>
  </w:num>
  <w:num w:numId="23">
    <w:abstractNumId w:val="25"/>
  </w:num>
  <w:num w:numId="24">
    <w:abstractNumId w:val="18"/>
  </w:num>
  <w:num w:numId="25">
    <w:abstractNumId w:val="4"/>
  </w:num>
  <w:num w:numId="26">
    <w:abstractNumId w:val="8"/>
  </w:num>
  <w:num w:numId="27">
    <w:abstractNumId w:val="15"/>
  </w:num>
  <w:num w:numId="28">
    <w:abstractNumId w:val="3"/>
  </w:num>
  <w:num w:numId="29">
    <w:abstractNumId w:val="9"/>
  </w:num>
  <w:num w:numId="30">
    <w:abstractNumId w:val="31"/>
  </w:num>
  <w:num w:numId="31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813"/>
    <w:rsid w:val="00000C98"/>
    <w:rsid w:val="00002BB9"/>
    <w:rsid w:val="000068F4"/>
    <w:rsid w:val="00007534"/>
    <w:rsid w:val="00007CE1"/>
    <w:rsid w:val="000107B8"/>
    <w:rsid w:val="00010DD9"/>
    <w:rsid w:val="00011CBD"/>
    <w:rsid w:val="00014A12"/>
    <w:rsid w:val="0002021C"/>
    <w:rsid w:val="00021093"/>
    <w:rsid w:val="00021FFD"/>
    <w:rsid w:val="00024C62"/>
    <w:rsid w:val="000267A0"/>
    <w:rsid w:val="0002720F"/>
    <w:rsid w:val="0003065E"/>
    <w:rsid w:val="00030799"/>
    <w:rsid w:val="0003355E"/>
    <w:rsid w:val="00033A36"/>
    <w:rsid w:val="00033DD8"/>
    <w:rsid w:val="000367D8"/>
    <w:rsid w:val="00037888"/>
    <w:rsid w:val="00041E0E"/>
    <w:rsid w:val="00042B19"/>
    <w:rsid w:val="0004523B"/>
    <w:rsid w:val="00045460"/>
    <w:rsid w:val="0004752E"/>
    <w:rsid w:val="00047CBC"/>
    <w:rsid w:val="0005010F"/>
    <w:rsid w:val="000505A2"/>
    <w:rsid w:val="000522DB"/>
    <w:rsid w:val="000543EC"/>
    <w:rsid w:val="00054A58"/>
    <w:rsid w:val="00062A6D"/>
    <w:rsid w:val="00063229"/>
    <w:rsid w:val="000637A1"/>
    <w:rsid w:val="0006413E"/>
    <w:rsid w:val="00064D1B"/>
    <w:rsid w:val="000700E6"/>
    <w:rsid w:val="0007093A"/>
    <w:rsid w:val="00070E63"/>
    <w:rsid w:val="00073D8B"/>
    <w:rsid w:val="00075736"/>
    <w:rsid w:val="00075F5D"/>
    <w:rsid w:val="00075FD8"/>
    <w:rsid w:val="000766BF"/>
    <w:rsid w:val="00082A8B"/>
    <w:rsid w:val="000834A9"/>
    <w:rsid w:val="000842EF"/>
    <w:rsid w:val="00084B39"/>
    <w:rsid w:val="00084D76"/>
    <w:rsid w:val="00085007"/>
    <w:rsid w:val="00086135"/>
    <w:rsid w:val="00086436"/>
    <w:rsid w:val="00090641"/>
    <w:rsid w:val="00092078"/>
    <w:rsid w:val="00094F62"/>
    <w:rsid w:val="0009536B"/>
    <w:rsid w:val="00097029"/>
    <w:rsid w:val="000A0BDC"/>
    <w:rsid w:val="000B060D"/>
    <w:rsid w:val="000B0F39"/>
    <w:rsid w:val="000B2BDA"/>
    <w:rsid w:val="000B3481"/>
    <w:rsid w:val="000B4614"/>
    <w:rsid w:val="000B7F1B"/>
    <w:rsid w:val="000C0ECB"/>
    <w:rsid w:val="000C2338"/>
    <w:rsid w:val="000C4748"/>
    <w:rsid w:val="000C5BAA"/>
    <w:rsid w:val="000C5F06"/>
    <w:rsid w:val="000C6690"/>
    <w:rsid w:val="000C6FBD"/>
    <w:rsid w:val="000C71AB"/>
    <w:rsid w:val="000D1CF7"/>
    <w:rsid w:val="000D7D3B"/>
    <w:rsid w:val="000E0E66"/>
    <w:rsid w:val="000E36B2"/>
    <w:rsid w:val="000E3A76"/>
    <w:rsid w:val="000E7AEB"/>
    <w:rsid w:val="000F1013"/>
    <w:rsid w:val="00114F0E"/>
    <w:rsid w:val="00115B0F"/>
    <w:rsid w:val="0012064E"/>
    <w:rsid w:val="0012209A"/>
    <w:rsid w:val="00125194"/>
    <w:rsid w:val="00127AFE"/>
    <w:rsid w:val="00130547"/>
    <w:rsid w:val="00130614"/>
    <w:rsid w:val="00131E56"/>
    <w:rsid w:val="001322DF"/>
    <w:rsid w:val="001335F8"/>
    <w:rsid w:val="001415AD"/>
    <w:rsid w:val="0014285E"/>
    <w:rsid w:val="00142A49"/>
    <w:rsid w:val="00142AD6"/>
    <w:rsid w:val="0014455E"/>
    <w:rsid w:val="00145625"/>
    <w:rsid w:val="001464E6"/>
    <w:rsid w:val="00147AB5"/>
    <w:rsid w:val="00154240"/>
    <w:rsid w:val="00156ABF"/>
    <w:rsid w:val="00164EDD"/>
    <w:rsid w:val="00167EF9"/>
    <w:rsid w:val="0017133F"/>
    <w:rsid w:val="00174C2C"/>
    <w:rsid w:val="00174EBE"/>
    <w:rsid w:val="00175D34"/>
    <w:rsid w:val="00177357"/>
    <w:rsid w:val="00177725"/>
    <w:rsid w:val="00181024"/>
    <w:rsid w:val="00181F9D"/>
    <w:rsid w:val="00182133"/>
    <w:rsid w:val="0018609E"/>
    <w:rsid w:val="001860BA"/>
    <w:rsid w:val="00186A75"/>
    <w:rsid w:val="001873E3"/>
    <w:rsid w:val="001911EE"/>
    <w:rsid w:val="00191745"/>
    <w:rsid w:val="00193248"/>
    <w:rsid w:val="001A059D"/>
    <w:rsid w:val="001A0CF9"/>
    <w:rsid w:val="001A37CC"/>
    <w:rsid w:val="001A497F"/>
    <w:rsid w:val="001A6089"/>
    <w:rsid w:val="001A682C"/>
    <w:rsid w:val="001B0697"/>
    <w:rsid w:val="001B17DA"/>
    <w:rsid w:val="001B1933"/>
    <w:rsid w:val="001B1A9D"/>
    <w:rsid w:val="001B6903"/>
    <w:rsid w:val="001C2834"/>
    <w:rsid w:val="001C52E6"/>
    <w:rsid w:val="001D367D"/>
    <w:rsid w:val="001D3962"/>
    <w:rsid w:val="001D4942"/>
    <w:rsid w:val="001D6D2B"/>
    <w:rsid w:val="001D752C"/>
    <w:rsid w:val="001D792C"/>
    <w:rsid w:val="001E24D2"/>
    <w:rsid w:val="001E33D0"/>
    <w:rsid w:val="001E55A8"/>
    <w:rsid w:val="001E7F53"/>
    <w:rsid w:val="001F1005"/>
    <w:rsid w:val="001F15C6"/>
    <w:rsid w:val="001F5D71"/>
    <w:rsid w:val="001F74A7"/>
    <w:rsid w:val="00201CB9"/>
    <w:rsid w:val="00201FFE"/>
    <w:rsid w:val="00202D6C"/>
    <w:rsid w:val="002157E7"/>
    <w:rsid w:val="00220678"/>
    <w:rsid w:val="00220D51"/>
    <w:rsid w:val="002219C6"/>
    <w:rsid w:val="00221DD2"/>
    <w:rsid w:val="002261EC"/>
    <w:rsid w:val="002344EB"/>
    <w:rsid w:val="00235325"/>
    <w:rsid w:val="002355B4"/>
    <w:rsid w:val="002407DB"/>
    <w:rsid w:val="00241C83"/>
    <w:rsid w:val="002423B8"/>
    <w:rsid w:val="00243519"/>
    <w:rsid w:val="00244DD6"/>
    <w:rsid w:val="002475CF"/>
    <w:rsid w:val="00250B8B"/>
    <w:rsid w:val="00253CA5"/>
    <w:rsid w:val="0025525A"/>
    <w:rsid w:val="00255D7F"/>
    <w:rsid w:val="00256ED1"/>
    <w:rsid w:val="00261393"/>
    <w:rsid w:val="0026301A"/>
    <w:rsid w:val="00263DF0"/>
    <w:rsid w:val="002725E5"/>
    <w:rsid w:val="00274D94"/>
    <w:rsid w:val="002770DD"/>
    <w:rsid w:val="002771D2"/>
    <w:rsid w:val="0027787A"/>
    <w:rsid w:val="002831FD"/>
    <w:rsid w:val="00284515"/>
    <w:rsid w:val="00286647"/>
    <w:rsid w:val="00290984"/>
    <w:rsid w:val="00291250"/>
    <w:rsid w:val="00291DDF"/>
    <w:rsid w:val="002921C0"/>
    <w:rsid w:val="00292D3F"/>
    <w:rsid w:val="00294BD1"/>
    <w:rsid w:val="00296352"/>
    <w:rsid w:val="002A7BD6"/>
    <w:rsid w:val="002B00E8"/>
    <w:rsid w:val="002B09AD"/>
    <w:rsid w:val="002B0C39"/>
    <w:rsid w:val="002B5B42"/>
    <w:rsid w:val="002B6A62"/>
    <w:rsid w:val="002B6F67"/>
    <w:rsid w:val="002C1B1C"/>
    <w:rsid w:val="002C1B5A"/>
    <w:rsid w:val="002C3F9C"/>
    <w:rsid w:val="002C4E06"/>
    <w:rsid w:val="002D0729"/>
    <w:rsid w:val="002D12FB"/>
    <w:rsid w:val="002D4739"/>
    <w:rsid w:val="002D5741"/>
    <w:rsid w:val="002D7564"/>
    <w:rsid w:val="002E0973"/>
    <w:rsid w:val="002E29F9"/>
    <w:rsid w:val="002E33D3"/>
    <w:rsid w:val="002E443E"/>
    <w:rsid w:val="002E4F48"/>
    <w:rsid w:val="002E57F7"/>
    <w:rsid w:val="002E73A2"/>
    <w:rsid w:val="002F4386"/>
    <w:rsid w:val="002F5087"/>
    <w:rsid w:val="002F7F88"/>
    <w:rsid w:val="00304ADC"/>
    <w:rsid w:val="00304E05"/>
    <w:rsid w:val="00307548"/>
    <w:rsid w:val="003127D3"/>
    <w:rsid w:val="00313B20"/>
    <w:rsid w:val="0031425C"/>
    <w:rsid w:val="00320F9E"/>
    <w:rsid w:val="003243A2"/>
    <w:rsid w:val="00327258"/>
    <w:rsid w:val="00337D7B"/>
    <w:rsid w:val="00340625"/>
    <w:rsid w:val="003407D8"/>
    <w:rsid w:val="0034187E"/>
    <w:rsid w:val="003427CE"/>
    <w:rsid w:val="00346145"/>
    <w:rsid w:val="00347264"/>
    <w:rsid w:val="003479C7"/>
    <w:rsid w:val="00347E79"/>
    <w:rsid w:val="0035040F"/>
    <w:rsid w:val="00354C46"/>
    <w:rsid w:val="0035581D"/>
    <w:rsid w:val="00355D6C"/>
    <w:rsid w:val="00361C8E"/>
    <w:rsid w:val="00361DD1"/>
    <w:rsid w:val="00361E1B"/>
    <w:rsid w:val="00363664"/>
    <w:rsid w:val="00363F3F"/>
    <w:rsid w:val="00366BE4"/>
    <w:rsid w:val="003710C2"/>
    <w:rsid w:val="0037276A"/>
    <w:rsid w:val="00373870"/>
    <w:rsid w:val="00375C89"/>
    <w:rsid w:val="00377C9F"/>
    <w:rsid w:val="00381DFC"/>
    <w:rsid w:val="00385228"/>
    <w:rsid w:val="00385AE1"/>
    <w:rsid w:val="00385B85"/>
    <w:rsid w:val="00385F31"/>
    <w:rsid w:val="003878E9"/>
    <w:rsid w:val="0039097C"/>
    <w:rsid w:val="00391173"/>
    <w:rsid w:val="003911B6"/>
    <w:rsid w:val="0039210B"/>
    <w:rsid w:val="003A0AA0"/>
    <w:rsid w:val="003A1BF5"/>
    <w:rsid w:val="003A2FE9"/>
    <w:rsid w:val="003A3296"/>
    <w:rsid w:val="003A4D9A"/>
    <w:rsid w:val="003A5230"/>
    <w:rsid w:val="003B2061"/>
    <w:rsid w:val="003B6366"/>
    <w:rsid w:val="003B6529"/>
    <w:rsid w:val="003C0A15"/>
    <w:rsid w:val="003C3334"/>
    <w:rsid w:val="003C3A6B"/>
    <w:rsid w:val="003C6C40"/>
    <w:rsid w:val="003D0770"/>
    <w:rsid w:val="003D2288"/>
    <w:rsid w:val="003D4E03"/>
    <w:rsid w:val="003E1472"/>
    <w:rsid w:val="003E470B"/>
    <w:rsid w:val="003F06DF"/>
    <w:rsid w:val="003F14C9"/>
    <w:rsid w:val="003F3967"/>
    <w:rsid w:val="003F5C04"/>
    <w:rsid w:val="003F65C1"/>
    <w:rsid w:val="003F6C42"/>
    <w:rsid w:val="00402110"/>
    <w:rsid w:val="00402A05"/>
    <w:rsid w:val="00402D5A"/>
    <w:rsid w:val="00405CFB"/>
    <w:rsid w:val="004069FA"/>
    <w:rsid w:val="004118E3"/>
    <w:rsid w:val="0041265C"/>
    <w:rsid w:val="00415174"/>
    <w:rsid w:val="004215A2"/>
    <w:rsid w:val="00421D07"/>
    <w:rsid w:val="0042220E"/>
    <w:rsid w:val="004247B6"/>
    <w:rsid w:val="004259AB"/>
    <w:rsid w:val="0042679B"/>
    <w:rsid w:val="00430D1F"/>
    <w:rsid w:val="00432CA3"/>
    <w:rsid w:val="004351E2"/>
    <w:rsid w:val="00435AC5"/>
    <w:rsid w:val="00440E34"/>
    <w:rsid w:val="00443A38"/>
    <w:rsid w:val="00443B24"/>
    <w:rsid w:val="0044442D"/>
    <w:rsid w:val="004465F8"/>
    <w:rsid w:val="00447EA0"/>
    <w:rsid w:val="00450835"/>
    <w:rsid w:val="0045105E"/>
    <w:rsid w:val="0045431F"/>
    <w:rsid w:val="00454997"/>
    <w:rsid w:val="00454E23"/>
    <w:rsid w:val="00455542"/>
    <w:rsid w:val="00456987"/>
    <w:rsid w:val="004621DD"/>
    <w:rsid w:val="004627CC"/>
    <w:rsid w:val="0046568C"/>
    <w:rsid w:val="00466275"/>
    <w:rsid w:val="00470967"/>
    <w:rsid w:val="004712A2"/>
    <w:rsid w:val="004745D0"/>
    <w:rsid w:val="004747BF"/>
    <w:rsid w:val="00484226"/>
    <w:rsid w:val="0048551E"/>
    <w:rsid w:val="00490B85"/>
    <w:rsid w:val="00491D9A"/>
    <w:rsid w:val="004942F3"/>
    <w:rsid w:val="00496A55"/>
    <w:rsid w:val="004A1C23"/>
    <w:rsid w:val="004A3FCE"/>
    <w:rsid w:val="004A43E1"/>
    <w:rsid w:val="004A53BF"/>
    <w:rsid w:val="004B1ADB"/>
    <w:rsid w:val="004B7851"/>
    <w:rsid w:val="004C0B13"/>
    <w:rsid w:val="004C6EB9"/>
    <w:rsid w:val="004D4236"/>
    <w:rsid w:val="004D6DD8"/>
    <w:rsid w:val="004D75D8"/>
    <w:rsid w:val="004E1576"/>
    <w:rsid w:val="004E3D28"/>
    <w:rsid w:val="004E527E"/>
    <w:rsid w:val="004E6C07"/>
    <w:rsid w:val="004F0825"/>
    <w:rsid w:val="004F1969"/>
    <w:rsid w:val="004F45D9"/>
    <w:rsid w:val="004F62B6"/>
    <w:rsid w:val="005005B5"/>
    <w:rsid w:val="00503672"/>
    <w:rsid w:val="00507292"/>
    <w:rsid w:val="00513528"/>
    <w:rsid w:val="00517EC8"/>
    <w:rsid w:val="005230FE"/>
    <w:rsid w:val="0052444E"/>
    <w:rsid w:val="00526838"/>
    <w:rsid w:val="00526F29"/>
    <w:rsid w:val="00530C35"/>
    <w:rsid w:val="00532BB5"/>
    <w:rsid w:val="00536493"/>
    <w:rsid w:val="00542770"/>
    <w:rsid w:val="00543D35"/>
    <w:rsid w:val="00544944"/>
    <w:rsid w:val="00551117"/>
    <w:rsid w:val="00551A43"/>
    <w:rsid w:val="0055373E"/>
    <w:rsid w:val="00554127"/>
    <w:rsid w:val="00561D1A"/>
    <w:rsid w:val="005664C3"/>
    <w:rsid w:val="00566A92"/>
    <w:rsid w:val="005674A5"/>
    <w:rsid w:val="00571927"/>
    <w:rsid w:val="00572785"/>
    <w:rsid w:val="0057329E"/>
    <w:rsid w:val="0057538E"/>
    <w:rsid w:val="00575D9E"/>
    <w:rsid w:val="00576FC3"/>
    <w:rsid w:val="00586330"/>
    <w:rsid w:val="005900E3"/>
    <w:rsid w:val="005902BE"/>
    <w:rsid w:val="005971F3"/>
    <w:rsid w:val="005A018B"/>
    <w:rsid w:val="005A0E31"/>
    <w:rsid w:val="005A3491"/>
    <w:rsid w:val="005B173C"/>
    <w:rsid w:val="005B1A7F"/>
    <w:rsid w:val="005B1ED8"/>
    <w:rsid w:val="005B3713"/>
    <w:rsid w:val="005B3B4D"/>
    <w:rsid w:val="005B3F47"/>
    <w:rsid w:val="005B7387"/>
    <w:rsid w:val="005B747E"/>
    <w:rsid w:val="005C4725"/>
    <w:rsid w:val="005C6D2F"/>
    <w:rsid w:val="005D4469"/>
    <w:rsid w:val="005D6D26"/>
    <w:rsid w:val="005D728B"/>
    <w:rsid w:val="005E0CAA"/>
    <w:rsid w:val="005E147E"/>
    <w:rsid w:val="005E1E26"/>
    <w:rsid w:val="005E30BA"/>
    <w:rsid w:val="005E70CC"/>
    <w:rsid w:val="005F0813"/>
    <w:rsid w:val="005F1CA5"/>
    <w:rsid w:val="005F730C"/>
    <w:rsid w:val="005F7C0D"/>
    <w:rsid w:val="00600012"/>
    <w:rsid w:val="006007C8"/>
    <w:rsid w:val="00601642"/>
    <w:rsid w:val="00601F00"/>
    <w:rsid w:val="00605DA2"/>
    <w:rsid w:val="00610062"/>
    <w:rsid w:val="00611130"/>
    <w:rsid w:val="00611B00"/>
    <w:rsid w:val="00612498"/>
    <w:rsid w:val="00613442"/>
    <w:rsid w:val="00614048"/>
    <w:rsid w:val="00615198"/>
    <w:rsid w:val="0061587F"/>
    <w:rsid w:val="00615F45"/>
    <w:rsid w:val="00617C08"/>
    <w:rsid w:val="0062191D"/>
    <w:rsid w:val="00621A75"/>
    <w:rsid w:val="0062205B"/>
    <w:rsid w:val="00623843"/>
    <w:rsid w:val="00623D36"/>
    <w:rsid w:val="00623D51"/>
    <w:rsid w:val="00630959"/>
    <w:rsid w:val="00631A76"/>
    <w:rsid w:val="006355DC"/>
    <w:rsid w:val="006355E7"/>
    <w:rsid w:val="00641040"/>
    <w:rsid w:val="00645FF7"/>
    <w:rsid w:val="006466CD"/>
    <w:rsid w:val="00651BDB"/>
    <w:rsid w:val="00652437"/>
    <w:rsid w:val="00655E2E"/>
    <w:rsid w:val="00655FAB"/>
    <w:rsid w:val="0065693C"/>
    <w:rsid w:val="00660D24"/>
    <w:rsid w:val="00661110"/>
    <w:rsid w:val="0066277C"/>
    <w:rsid w:val="006633A6"/>
    <w:rsid w:val="0066382B"/>
    <w:rsid w:val="00663ADB"/>
    <w:rsid w:val="00664DD0"/>
    <w:rsid w:val="00665912"/>
    <w:rsid w:val="00667FD8"/>
    <w:rsid w:val="00670226"/>
    <w:rsid w:val="00671570"/>
    <w:rsid w:val="0067172B"/>
    <w:rsid w:val="00673DEC"/>
    <w:rsid w:val="006748D8"/>
    <w:rsid w:val="00675B64"/>
    <w:rsid w:val="00676817"/>
    <w:rsid w:val="0067690D"/>
    <w:rsid w:val="00676EAD"/>
    <w:rsid w:val="0067751C"/>
    <w:rsid w:val="006813CC"/>
    <w:rsid w:val="00681FC3"/>
    <w:rsid w:val="00683B5B"/>
    <w:rsid w:val="00690D36"/>
    <w:rsid w:val="00692675"/>
    <w:rsid w:val="00695C67"/>
    <w:rsid w:val="006A2092"/>
    <w:rsid w:val="006A21E3"/>
    <w:rsid w:val="006A253F"/>
    <w:rsid w:val="006A254E"/>
    <w:rsid w:val="006A59A3"/>
    <w:rsid w:val="006A63DE"/>
    <w:rsid w:val="006A6C3E"/>
    <w:rsid w:val="006A6D1B"/>
    <w:rsid w:val="006A703C"/>
    <w:rsid w:val="006B0021"/>
    <w:rsid w:val="006C0902"/>
    <w:rsid w:val="006C278D"/>
    <w:rsid w:val="006C2D2B"/>
    <w:rsid w:val="006C4ABB"/>
    <w:rsid w:val="006C6D9C"/>
    <w:rsid w:val="006C72C9"/>
    <w:rsid w:val="006D1179"/>
    <w:rsid w:val="006D1651"/>
    <w:rsid w:val="006E37E1"/>
    <w:rsid w:val="006E4053"/>
    <w:rsid w:val="006E4F58"/>
    <w:rsid w:val="006E7B7F"/>
    <w:rsid w:val="006F78CB"/>
    <w:rsid w:val="006F7AA2"/>
    <w:rsid w:val="006F7C05"/>
    <w:rsid w:val="0070095B"/>
    <w:rsid w:val="00704FA2"/>
    <w:rsid w:val="00707092"/>
    <w:rsid w:val="00707A86"/>
    <w:rsid w:val="00707E05"/>
    <w:rsid w:val="00710423"/>
    <w:rsid w:val="00710D6A"/>
    <w:rsid w:val="007130DE"/>
    <w:rsid w:val="007178E4"/>
    <w:rsid w:val="00722AA9"/>
    <w:rsid w:val="00725562"/>
    <w:rsid w:val="007260D6"/>
    <w:rsid w:val="00726F84"/>
    <w:rsid w:val="00730800"/>
    <w:rsid w:val="0073122E"/>
    <w:rsid w:val="00733C83"/>
    <w:rsid w:val="00734C7D"/>
    <w:rsid w:val="0073799B"/>
    <w:rsid w:val="00740186"/>
    <w:rsid w:val="0074111B"/>
    <w:rsid w:val="00741680"/>
    <w:rsid w:val="00742723"/>
    <w:rsid w:val="00742747"/>
    <w:rsid w:val="00750094"/>
    <w:rsid w:val="0075050A"/>
    <w:rsid w:val="0075261B"/>
    <w:rsid w:val="0075636E"/>
    <w:rsid w:val="00766A88"/>
    <w:rsid w:val="007706F1"/>
    <w:rsid w:val="00771B3F"/>
    <w:rsid w:val="0077201A"/>
    <w:rsid w:val="0077241F"/>
    <w:rsid w:val="00774678"/>
    <w:rsid w:val="00775E1E"/>
    <w:rsid w:val="00777F78"/>
    <w:rsid w:val="00782122"/>
    <w:rsid w:val="00782723"/>
    <w:rsid w:val="007829FD"/>
    <w:rsid w:val="007836D4"/>
    <w:rsid w:val="007847E5"/>
    <w:rsid w:val="0078560C"/>
    <w:rsid w:val="00791077"/>
    <w:rsid w:val="0079543D"/>
    <w:rsid w:val="00796898"/>
    <w:rsid w:val="00796F2B"/>
    <w:rsid w:val="007A0D60"/>
    <w:rsid w:val="007A156D"/>
    <w:rsid w:val="007A2E10"/>
    <w:rsid w:val="007A2E3F"/>
    <w:rsid w:val="007A315A"/>
    <w:rsid w:val="007A6507"/>
    <w:rsid w:val="007A68DA"/>
    <w:rsid w:val="007A76F4"/>
    <w:rsid w:val="007B003D"/>
    <w:rsid w:val="007B01DF"/>
    <w:rsid w:val="007B143B"/>
    <w:rsid w:val="007B1A1D"/>
    <w:rsid w:val="007B3964"/>
    <w:rsid w:val="007B4663"/>
    <w:rsid w:val="007B5274"/>
    <w:rsid w:val="007B5A86"/>
    <w:rsid w:val="007B6165"/>
    <w:rsid w:val="007C05FD"/>
    <w:rsid w:val="007C666C"/>
    <w:rsid w:val="007C6B19"/>
    <w:rsid w:val="007C76E0"/>
    <w:rsid w:val="007C7C1D"/>
    <w:rsid w:val="007D20A2"/>
    <w:rsid w:val="007D516E"/>
    <w:rsid w:val="007D54AD"/>
    <w:rsid w:val="007D578A"/>
    <w:rsid w:val="007E10F8"/>
    <w:rsid w:val="007E1CC2"/>
    <w:rsid w:val="007E34D3"/>
    <w:rsid w:val="007E40BA"/>
    <w:rsid w:val="007E4F64"/>
    <w:rsid w:val="007E6818"/>
    <w:rsid w:val="007F3F85"/>
    <w:rsid w:val="00801966"/>
    <w:rsid w:val="00802B1A"/>
    <w:rsid w:val="00803EB2"/>
    <w:rsid w:val="00805D51"/>
    <w:rsid w:val="00806E69"/>
    <w:rsid w:val="008075EE"/>
    <w:rsid w:val="00810FF2"/>
    <w:rsid w:val="00811306"/>
    <w:rsid w:val="0081169C"/>
    <w:rsid w:val="0082413C"/>
    <w:rsid w:val="008241B0"/>
    <w:rsid w:val="0082691D"/>
    <w:rsid w:val="00827056"/>
    <w:rsid w:val="00827101"/>
    <w:rsid w:val="00832926"/>
    <w:rsid w:val="008411B0"/>
    <w:rsid w:val="00842E2E"/>
    <w:rsid w:val="0085045E"/>
    <w:rsid w:val="008513F7"/>
    <w:rsid w:val="00852E1B"/>
    <w:rsid w:val="008549D4"/>
    <w:rsid w:val="008618DA"/>
    <w:rsid w:val="00871221"/>
    <w:rsid w:val="00873BA7"/>
    <w:rsid w:val="00877B94"/>
    <w:rsid w:val="008800F9"/>
    <w:rsid w:val="00887219"/>
    <w:rsid w:val="00891E25"/>
    <w:rsid w:val="008A11AB"/>
    <w:rsid w:val="008A1A10"/>
    <w:rsid w:val="008A4531"/>
    <w:rsid w:val="008A773E"/>
    <w:rsid w:val="008B074C"/>
    <w:rsid w:val="008B6815"/>
    <w:rsid w:val="008B72D5"/>
    <w:rsid w:val="008B7E0C"/>
    <w:rsid w:val="008C1023"/>
    <w:rsid w:val="008C26CD"/>
    <w:rsid w:val="008C68A3"/>
    <w:rsid w:val="008C7855"/>
    <w:rsid w:val="008D0071"/>
    <w:rsid w:val="008D07F1"/>
    <w:rsid w:val="008D3836"/>
    <w:rsid w:val="008E030A"/>
    <w:rsid w:val="008E17E7"/>
    <w:rsid w:val="008E233B"/>
    <w:rsid w:val="008E2986"/>
    <w:rsid w:val="008E2BF7"/>
    <w:rsid w:val="008E78B8"/>
    <w:rsid w:val="008F0B7B"/>
    <w:rsid w:val="008F22DA"/>
    <w:rsid w:val="008F71A4"/>
    <w:rsid w:val="008F778B"/>
    <w:rsid w:val="008F789D"/>
    <w:rsid w:val="00901D65"/>
    <w:rsid w:val="00903932"/>
    <w:rsid w:val="0090436F"/>
    <w:rsid w:val="0090678E"/>
    <w:rsid w:val="009074AC"/>
    <w:rsid w:val="00910F30"/>
    <w:rsid w:val="00911FE3"/>
    <w:rsid w:val="0091482D"/>
    <w:rsid w:val="00914909"/>
    <w:rsid w:val="0091585A"/>
    <w:rsid w:val="00916216"/>
    <w:rsid w:val="00917D5D"/>
    <w:rsid w:val="009238C8"/>
    <w:rsid w:val="00924929"/>
    <w:rsid w:val="00927F61"/>
    <w:rsid w:val="009336ED"/>
    <w:rsid w:val="00935827"/>
    <w:rsid w:val="00935D89"/>
    <w:rsid w:val="00935E49"/>
    <w:rsid w:val="009448B8"/>
    <w:rsid w:val="00944962"/>
    <w:rsid w:val="009549C1"/>
    <w:rsid w:val="00955CB3"/>
    <w:rsid w:val="0095638F"/>
    <w:rsid w:val="00956908"/>
    <w:rsid w:val="009570C2"/>
    <w:rsid w:val="009578C6"/>
    <w:rsid w:val="009742E3"/>
    <w:rsid w:val="009747A0"/>
    <w:rsid w:val="009829E7"/>
    <w:rsid w:val="009849DA"/>
    <w:rsid w:val="00985CB4"/>
    <w:rsid w:val="00986A2C"/>
    <w:rsid w:val="00986D99"/>
    <w:rsid w:val="00987B4C"/>
    <w:rsid w:val="00993EC0"/>
    <w:rsid w:val="00994A93"/>
    <w:rsid w:val="00995C6D"/>
    <w:rsid w:val="009A13BB"/>
    <w:rsid w:val="009A21A3"/>
    <w:rsid w:val="009A3021"/>
    <w:rsid w:val="009A3896"/>
    <w:rsid w:val="009A49B1"/>
    <w:rsid w:val="009B1203"/>
    <w:rsid w:val="009C0C63"/>
    <w:rsid w:val="009C1BA5"/>
    <w:rsid w:val="009C2E17"/>
    <w:rsid w:val="009C37E6"/>
    <w:rsid w:val="009C5DCC"/>
    <w:rsid w:val="009D0DE5"/>
    <w:rsid w:val="009D137C"/>
    <w:rsid w:val="009D1CCE"/>
    <w:rsid w:val="009D299A"/>
    <w:rsid w:val="009D387B"/>
    <w:rsid w:val="009D3E73"/>
    <w:rsid w:val="009D53B4"/>
    <w:rsid w:val="009D66ED"/>
    <w:rsid w:val="009E06FA"/>
    <w:rsid w:val="009E1926"/>
    <w:rsid w:val="009E24D7"/>
    <w:rsid w:val="009E3155"/>
    <w:rsid w:val="009E6F2F"/>
    <w:rsid w:val="009F1C07"/>
    <w:rsid w:val="009F1EB0"/>
    <w:rsid w:val="009F2B97"/>
    <w:rsid w:val="00A15A95"/>
    <w:rsid w:val="00A17728"/>
    <w:rsid w:val="00A17A4C"/>
    <w:rsid w:val="00A17F86"/>
    <w:rsid w:val="00A20424"/>
    <w:rsid w:val="00A21496"/>
    <w:rsid w:val="00A23886"/>
    <w:rsid w:val="00A26E0F"/>
    <w:rsid w:val="00A27584"/>
    <w:rsid w:val="00A3116F"/>
    <w:rsid w:val="00A3126A"/>
    <w:rsid w:val="00A33E80"/>
    <w:rsid w:val="00A3513F"/>
    <w:rsid w:val="00A36DFA"/>
    <w:rsid w:val="00A374CB"/>
    <w:rsid w:val="00A40EFE"/>
    <w:rsid w:val="00A40FD5"/>
    <w:rsid w:val="00A4464B"/>
    <w:rsid w:val="00A47C13"/>
    <w:rsid w:val="00A47F4F"/>
    <w:rsid w:val="00A50750"/>
    <w:rsid w:val="00A519F2"/>
    <w:rsid w:val="00A5614D"/>
    <w:rsid w:val="00A57DC2"/>
    <w:rsid w:val="00A62820"/>
    <w:rsid w:val="00A62E5B"/>
    <w:rsid w:val="00A634C6"/>
    <w:rsid w:val="00A6534B"/>
    <w:rsid w:val="00A66635"/>
    <w:rsid w:val="00A66717"/>
    <w:rsid w:val="00A67CC3"/>
    <w:rsid w:val="00A73357"/>
    <w:rsid w:val="00A76836"/>
    <w:rsid w:val="00A8284D"/>
    <w:rsid w:val="00A8343F"/>
    <w:rsid w:val="00A84606"/>
    <w:rsid w:val="00A84F0F"/>
    <w:rsid w:val="00A866EB"/>
    <w:rsid w:val="00A8757D"/>
    <w:rsid w:val="00A91AB9"/>
    <w:rsid w:val="00A92098"/>
    <w:rsid w:val="00A934F1"/>
    <w:rsid w:val="00A94462"/>
    <w:rsid w:val="00AA1D3D"/>
    <w:rsid w:val="00AA5B00"/>
    <w:rsid w:val="00AB1827"/>
    <w:rsid w:val="00AB2C7B"/>
    <w:rsid w:val="00AB2FF7"/>
    <w:rsid w:val="00AB3DAB"/>
    <w:rsid w:val="00AC107D"/>
    <w:rsid w:val="00AC33C6"/>
    <w:rsid w:val="00AC5891"/>
    <w:rsid w:val="00AD19E6"/>
    <w:rsid w:val="00AD3A20"/>
    <w:rsid w:val="00AD5032"/>
    <w:rsid w:val="00AD5C92"/>
    <w:rsid w:val="00AD5CF7"/>
    <w:rsid w:val="00AD65B4"/>
    <w:rsid w:val="00AD6AB6"/>
    <w:rsid w:val="00AD7DF4"/>
    <w:rsid w:val="00AE47FC"/>
    <w:rsid w:val="00AF4EFF"/>
    <w:rsid w:val="00AF6420"/>
    <w:rsid w:val="00AF7401"/>
    <w:rsid w:val="00B00405"/>
    <w:rsid w:val="00B00DEC"/>
    <w:rsid w:val="00B0114D"/>
    <w:rsid w:val="00B0155E"/>
    <w:rsid w:val="00B01DF0"/>
    <w:rsid w:val="00B06E82"/>
    <w:rsid w:val="00B07209"/>
    <w:rsid w:val="00B13C9B"/>
    <w:rsid w:val="00B13FCF"/>
    <w:rsid w:val="00B14D39"/>
    <w:rsid w:val="00B20C9C"/>
    <w:rsid w:val="00B268B5"/>
    <w:rsid w:val="00B32AF5"/>
    <w:rsid w:val="00B34938"/>
    <w:rsid w:val="00B373C8"/>
    <w:rsid w:val="00B40B78"/>
    <w:rsid w:val="00B428C6"/>
    <w:rsid w:val="00B46B20"/>
    <w:rsid w:val="00B46E80"/>
    <w:rsid w:val="00B471BF"/>
    <w:rsid w:val="00B471E9"/>
    <w:rsid w:val="00B602E9"/>
    <w:rsid w:val="00B6072C"/>
    <w:rsid w:val="00B657E3"/>
    <w:rsid w:val="00B66401"/>
    <w:rsid w:val="00B66486"/>
    <w:rsid w:val="00B72EF2"/>
    <w:rsid w:val="00B74146"/>
    <w:rsid w:val="00B77CC5"/>
    <w:rsid w:val="00B80F72"/>
    <w:rsid w:val="00B82462"/>
    <w:rsid w:val="00B83070"/>
    <w:rsid w:val="00B8507C"/>
    <w:rsid w:val="00B85A2B"/>
    <w:rsid w:val="00B8721E"/>
    <w:rsid w:val="00B9155E"/>
    <w:rsid w:val="00B95094"/>
    <w:rsid w:val="00B957A9"/>
    <w:rsid w:val="00BA0C50"/>
    <w:rsid w:val="00BA3291"/>
    <w:rsid w:val="00BA3544"/>
    <w:rsid w:val="00BA6748"/>
    <w:rsid w:val="00BA683D"/>
    <w:rsid w:val="00BB5382"/>
    <w:rsid w:val="00BB6731"/>
    <w:rsid w:val="00BB6B6D"/>
    <w:rsid w:val="00BB6BCD"/>
    <w:rsid w:val="00BB71DC"/>
    <w:rsid w:val="00BC2FF8"/>
    <w:rsid w:val="00BC41B8"/>
    <w:rsid w:val="00BD0730"/>
    <w:rsid w:val="00BD09C2"/>
    <w:rsid w:val="00BD53CB"/>
    <w:rsid w:val="00BE0EA0"/>
    <w:rsid w:val="00BE144C"/>
    <w:rsid w:val="00BE26C2"/>
    <w:rsid w:val="00BE2714"/>
    <w:rsid w:val="00BE7093"/>
    <w:rsid w:val="00BE7813"/>
    <w:rsid w:val="00BF0D0C"/>
    <w:rsid w:val="00BF195F"/>
    <w:rsid w:val="00BF66C1"/>
    <w:rsid w:val="00C016FC"/>
    <w:rsid w:val="00C036E6"/>
    <w:rsid w:val="00C03E1C"/>
    <w:rsid w:val="00C04F4E"/>
    <w:rsid w:val="00C056F8"/>
    <w:rsid w:val="00C05B08"/>
    <w:rsid w:val="00C068B8"/>
    <w:rsid w:val="00C134D7"/>
    <w:rsid w:val="00C14547"/>
    <w:rsid w:val="00C1599E"/>
    <w:rsid w:val="00C17BD2"/>
    <w:rsid w:val="00C2503C"/>
    <w:rsid w:val="00C252E9"/>
    <w:rsid w:val="00C26FAB"/>
    <w:rsid w:val="00C32D9F"/>
    <w:rsid w:val="00C345B9"/>
    <w:rsid w:val="00C35E18"/>
    <w:rsid w:val="00C37079"/>
    <w:rsid w:val="00C3753A"/>
    <w:rsid w:val="00C400EC"/>
    <w:rsid w:val="00C41546"/>
    <w:rsid w:val="00C424DD"/>
    <w:rsid w:val="00C51909"/>
    <w:rsid w:val="00C536AF"/>
    <w:rsid w:val="00C54BF3"/>
    <w:rsid w:val="00C601FC"/>
    <w:rsid w:val="00C602D1"/>
    <w:rsid w:val="00C63EA3"/>
    <w:rsid w:val="00C6664E"/>
    <w:rsid w:val="00C673A1"/>
    <w:rsid w:val="00C67BBA"/>
    <w:rsid w:val="00C70A0E"/>
    <w:rsid w:val="00C73EC1"/>
    <w:rsid w:val="00C74D43"/>
    <w:rsid w:val="00C77810"/>
    <w:rsid w:val="00C813B0"/>
    <w:rsid w:val="00C81D1D"/>
    <w:rsid w:val="00C832DA"/>
    <w:rsid w:val="00C844D6"/>
    <w:rsid w:val="00C84B7C"/>
    <w:rsid w:val="00C86275"/>
    <w:rsid w:val="00C866EB"/>
    <w:rsid w:val="00C95E41"/>
    <w:rsid w:val="00C96107"/>
    <w:rsid w:val="00C967B6"/>
    <w:rsid w:val="00CA115C"/>
    <w:rsid w:val="00CA1BDB"/>
    <w:rsid w:val="00CA2F72"/>
    <w:rsid w:val="00CA436D"/>
    <w:rsid w:val="00CA6988"/>
    <w:rsid w:val="00CA7016"/>
    <w:rsid w:val="00CB2BCC"/>
    <w:rsid w:val="00CB60AD"/>
    <w:rsid w:val="00CB661C"/>
    <w:rsid w:val="00CC19A3"/>
    <w:rsid w:val="00CC23E4"/>
    <w:rsid w:val="00CC29BC"/>
    <w:rsid w:val="00CC430B"/>
    <w:rsid w:val="00CC7AD6"/>
    <w:rsid w:val="00CD057D"/>
    <w:rsid w:val="00CD42AF"/>
    <w:rsid w:val="00CD538F"/>
    <w:rsid w:val="00CD6034"/>
    <w:rsid w:val="00CD648C"/>
    <w:rsid w:val="00CD795F"/>
    <w:rsid w:val="00CE468B"/>
    <w:rsid w:val="00CE4B23"/>
    <w:rsid w:val="00CE4F67"/>
    <w:rsid w:val="00CE5363"/>
    <w:rsid w:val="00CE5FB2"/>
    <w:rsid w:val="00CF102F"/>
    <w:rsid w:val="00CF33FD"/>
    <w:rsid w:val="00CF5E55"/>
    <w:rsid w:val="00D025AD"/>
    <w:rsid w:val="00D05575"/>
    <w:rsid w:val="00D066D1"/>
    <w:rsid w:val="00D07BC6"/>
    <w:rsid w:val="00D1127B"/>
    <w:rsid w:val="00D1328F"/>
    <w:rsid w:val="00D219ED"/>
    <w:rsid w:val="00D23A98"/>
    <w:rsid w:val="00D31DBA"/>
    <w:rsid w:val="00D33FFB"/>
    <w:rsid w:val="00D40187"/>
    <w:rsid w:val="00D414AC"/>
    <w:rsid w:val="00D41AC2"/>
    <w:rsid w:val="00D432AF"/>
    <w:rsid w:val="00D50D17"/>
    <w:rsid w:val="00D526AD"/>
    <w:rsid w:val="00D5401A"/>
    <w:rsid w:val="00D5515B"/>
    <w:rsid w:val="00D55306"/>
    <w:rsid w:val="00D56039"/>
    <w:rsid w:val="00D5634E"/>
    <w:rsid w:val="00D60330"/>
    <w:rsid w:val="00D72578"/>
    <w:rsid w:val="00D72D54"/>
    <w:rsid w:val="00D76857"/>
    <w:rsid w:val="00D84EA2"/>
    <w:rsid w:val="00D904A5"/>
    <w:rsid w:val="00D90C4E"/>
    <w:rsid w:val="00D926ED"/>
    <w:rsid w:val="00D94BA7"/>
    <w:rsid w:val="00D95723"/>
    <w:rsid w:val="00D974AC"/>
    <w:rsid w:val="00D974C4"/>
    <w:rsid w:val="00DA22A8"/>
    <w:rsid w:val="00DA236E"/>
    <w:rsid w:val="00DB40E2"/>
    <w:rsid w:val="00DB488B"/>
    <w:rsid w:val="00DB713E"/>
    <w:rsid w:val="00DB7AA6"/>
    <w:rsid w:val="00DC03A0"/>
    <w:rsid w:val="00DC4EB4"/>
    <w:rsid w:val="00DC6EDF"/>
    <w:rsid w:val="00DC78B3"/>
    <w:rsid w:val="00DD2039"/>
    <w:rsid w:val="00DD248B"/>
    <w:rsid w:val="00DD2559"/>
    <w:rsid w:val="00DD6A50"/>
    <w:rsid w:val="00DD7542"/>
    <w:rsid w:val="00DD7733"/>
    <w:rsid w:val="00DE7552"/>
    <w:rsid w:val="00DF0692"/>
    <w:rsid w:val="00DF11A8"/>
    <w:rsid w:val="00DF2202"/>
    <w:rsid w:val="00DF5D73"/>
    <w:rsid w:val="00DF5FDF"/>
    <w:rsid w:val="00DF729B"/>
    <w:rsid w:val="00E00EE5"/>
    <w:rsid w:val="00E015A1"/>
    <w:rsid w:val="00E03646"/>
    <w:rsid w:val="00E06B84"/>
    <w:rsid w:val="00E157B9"/>
    <w:rsid w:val="00E15D17"/>
    <w:rsid w:val="00E20BE6"/>
    <w:rsid w:val="00E22D41"/>
    <w:rsid w:val="00E2569F"/>
    <w:rsid w:val="00E279BF"/>
    <w:rsid w:val="00E314F8"/>
    <w:rsid w:val="00E31969"/>
    <w:rsid w:val="00E34322"/>
    <w:rsid w:val="00E356DA"/>
    <w:rsid w:val="00E35FEF"/>
    <w:rsid w:val="00E3687F"/>
    <w:rsid w:val="00E37E41"/>
    <w:rsid w:val="00E40C88"/>
    <w:rsid w:val="00E411FF"/>
    <w:rsid w:val="00E43955"/>
    <w:rsid w:val="00E503A8"/>
    <w:rsid w:val="00E51706"/>
    <w:rsid w:val="00E5282A"/>
    <w:rsid w:val="00E5467B"/>
    <w:rsid w:val="00E54D93"/>
    <w:rsid w:val="00E56CE6"/>
    <w:rsid w:val="00E612FB"/>
    <w:rsid w:val="00E62E63"/>
    <w:rsid w:val="00E7011A"/>
    <w:rsid w:val="00E70524"/>
    <w:rsid w:val="00E71656"/>
    <w:rsid w:val="00E76073"/>
    <w:rsid w:val="00E76FE2"/>
    <w:rsid w:val="00E801FD"/>
    <w:rsid w:val="00E85368"/>
    <w:rsid w:val="00E85882"/>
    <w:rsid w:val="00E90678"/>
    <w:rsid w:val="00E90E71"/>
    <w:rsid w:val="00E939F5"/>
    <w:rsid w:val="00E93BDF"/>
    <w:rsid w:val="00E96023"/>
    <w:rsid w:val="00E961D0"/>
    <w:rsid w:val="00E96C98"/>
    <w:rsid w:val="00EA000B"/>
    <w:rsid w:val="00EA24D2"/>
    <w:rsid w:val="00EA3508"/>
    <w:rsid w:val="00EA5F36"/>
    <w:rsid w:val="00EB0DC1"/>
    <w:rsid w:val="00EB0DF2"/>
    <w:rsid w:val="00EB19EB"/>
    <w:rsid w:val="00EB4F9F"/>
    <w:rsid w:val="00EC2C2A"/>
    <w:rsid w:val="00EC3ECC"/>
    <w:rsid w:val="00EC549E"/>
    <w:rsid w:val="00EC7B5C"/>
    <w:rsid w:val="00ED02BF"/>
    <w:rsid w:val="00ED24F3"/>
    <w:rsid w:val="00ED2F66"/>
    <w:rsid w:val="00ED3164"/>
    <w:rsid w:val="00ED5B09"/>
    <w:rsid w:val="00EE0B1C"/>
    <w:rsid w:val="00EE4126"/>
    <w:rsid w:val="00EE5E45"/>
    <w:rsid w:val="00EE5EE3"/>
    <w:rsid w:val="00EE79A1"/>
    <w:rsid w:val="00EE79FD"/>
    <w:rsid w:val="00EF16D5"/>
    <w:rsid w:val="00EF3AFD"/>
    <w:rsid w:val="00EF77D7"/>
    <w:rsid w:val="00EF7C40"/>
    <w:rsid w:val="00F048BB"/>
    <w:rsid w:val="00F11E22"/>
    <w:rsid w:val="00F138BE"/>
    <w:rsid w:val="00F15255"/>
    <w:rsid w:val="00F23376"/>
    <w:rsid w:val="00F24B37"/>
    <w:rsid w:val="00F254B3"/>
    <w:rsid w:val="00F25EBB"/>
    <w:rsid w:val="00F2659C"/>
    <w:rsid w:val="00F26B4F"/>
    <w:rsid w:val="00F356F7"/>
    <w:rsid w:val="00F35BAF"/>
    <w:rsid w:val="00F36820"/>
    <w:rsid w:val="00F369DE"/>
    <w:rsid w:val="00F37C25"/>
    <w:rsid w:val="00F440E3"/>
    <w:rsid w:val="00F51401"/>
    <w:rsid w:val="00F52B59"/>
    <w:rsid w:val="00F54ACE"/>
    <w:rsid w:val="00F54D08"/>
    <w:rsid w:val="00F55084"/>
    <w:rsid w:val="00F5674D"/>
    <w:rsid w:val="00F57E8A"/>
    <w:rsid w:val="00F611AD"/>
    <w:rsid w:val="00F61332"/>
    <w:rsid w:val="00F63FA9"/>
    <w:rsid w:val="00F659D6"/>
    <w:rsid w:val="00F65FAC"/>
    <w:rsid w:val="00F6672D"/>
    <w:rsid w:val="00F66D6C"/>
    <w:rsid w:val="00F674D4"/>
    <w:rsid w:val="00F705F3"/>
    <w:rsid w:val="00F708F6"/>
    <w:rsid w:val="00F70BFE"/>
    <w:rsid w:val="00F74532"/>
    <w:rsid w:val="00F816DD"/>
    <w:rsid w:val="00F85C92"/>
    <w:rsid w:val="00F877D3"/>
    <w:rsid w:val="00F915F3"/>
    <w:rsid w:val="00F9193B"/>
    <w:rsid w:val="00F9664E"/>
    <w:rsid w:val="00FA1FA2"/>
    <w:rsid w:val="00FA2C20"/>
    <w:rsid w:val="00FA5318"/>
    <w:rsid w:val="00FA6603"/>
    <w:rsid w:val="00FA7C5E"/>
    <w:rsid w:val="00FB04C6"/>
    <w:rsid w:val="00FB0852"/>
    <w:rsid w:val="00FB1492"/>
    <w:rsid w:val="00FB2A82"/>
    <w:rsid w:val="00FB2B77"/>
    <w:rsid w:val="00FB3D40"/>
    <w:rsid w:val="00FB4B9A"/>
    <w:rsid w:val="00FB624F"/>
    <w:rsid w:val="00FB626C"/>
    <w:rsid w:val="00FC0060"/>
    <w:rsid w:val="00FC2375"/>
    <w:rsid w:val="00FC44EE"/>
    <w:rsid w:val="00FC573F"/>
    <w:rsid w:val="00FC69F0"/>
    <w:rsid w:val="00FD040D"/>
    <w:rsid w:val="00FD148D"/>
    <w:rsid w:val="00FD3990"/>
    <w:rsid w:val="00FD6715"/>
    <w:rsid w:val="00FD7239"/>
    <w:rsid w:val="00FE0BE5"/>
    <w:rsid w:val="00FE20EF"/>
    <w:rsid w:val="00FE3C5B"/>
    <w:rsid w:val="00FE74C3"/>
    <w:rsid w:val="00FE7CF8"/>
    <w:rsid w:val="00FF2F5F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3820FA9"/>
  <w15:chartTrackingRefBased/>
  <w15:docId w15:val="{5417181C-4AC9-421C-A5D5-EF9505B6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54D08"/>
  </w:style>
  <w:style w:type="paragraph" w:styleId="Nagwek1">
    <w:name w:val="heading 1"/>
    <w:basedOn w:val="Normalny"/>
    <w:next w:val="Normalny"/>
    <w:link w:val="Nagwek1Znak"/>
    <w:qFormat/>
    <w:rsid w:val="00EB4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F7C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59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D7D3B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0D7D3B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D7D3B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7D3B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7D3B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7D3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F0813"/>
    <w:pPr>
      <w:numPr>
        <w:numId w:val="1"/>
      </w:num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rsid w:val="000C5F0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D926ED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7130D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7130DE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rsid w:val="00915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-E Fuﬂnotentext,Fuﬂnotentext Ursprung,Fußnotentext Ursprung,-E Fußnotentext,footnote text,Tekst przypisu,Fußnote,Voetnoottekst Char,Voetnoottekst Char1 Char,Voetnoottekst Char Char1 Char,Voetnoottekst Char1 Char Char Char,o,Fußn"/>
    <w:basedOn w:val="Normalny"/>
    <w:link w:val="TekstprzypisudolnegoZnak"/>
    <w:qFormat/>
    <w:rsid w:val="00244DD6"/>
  </w:style>
  <w:style w:type="character" w:customStyle="1" w:styleId="TekstprzypisudolnegoZnak">
    <w:name w:val="Tekst przypisu dolnego Znak"/>
    <w:aliases w:val="-E Fuﬂnotentext Znak,Fuﬂnotentext Ursprung Znak,Fußnotentext Ursprung Znak,-E Fußnotentext Znak,footnote text Znak,Tekst przypisu Znak,Fußnote Znak,Voetnoottekst Char Znak,Voetnoottekst Char1 Char Znak,o Znak,Fußn Znak"/>
    <w:basedOn w:val="Domylnaczcionkaakapitu"/>
    <w:link w:val="Tekstprzypisudolnego"/>
    <w:rsid w:val="00244DD6"/>
  </w:style>
  <w:style w:type="character" w:styleId="Odwoanieprzypisudolnego">
    <w:name w:val="footnote reference"/>
    <w:aliases w:val="SUPERS,BVI fnr,Footnote symbol,Footnote,Footnote Reference Superscript,(Footnote Reference),Footnote reference number,note TESI,EN Footnote Reference,Voetnootverwijzing,Times 10 Point,Exposant 3 Point,Appel note de bas de,No"/>
    <w:qFormat/>
    <w:rsid w:val="00244DD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4DD6"/>
    <w:pPr>
      <w:spacing w:before="100" w:beforeAutospacing="1" w:after="100" w:afterAutospacing="1"/>
    </w:pPr>
  </w:style>
  <w:style w:type="paragraph" w:styleId="Akapitzlist">
    <w:name w:val="List Paragraph"/>
    <w:aliases w:val="List Paragraph (numbered (a))"/>
    <w:basedOn w:val="Normalny"/>
    <w:link w:val="AkapitzlistZnak"/>
    <w:uiPriority w:val="34"/>
    <w:qFormat/>
    <w:rsid w:val="00631A7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75D8"/>
    <w:pPr>
      <w:spacing w:after="120"/>
    </w:pPr>
  </w:style>
  <w:style w:type="character" w:customStyle="1" w:styleId="TekstpodstawowyZnak">
    <w:name w:val="Tekst podstawowy Znak"/>
    <w:link w:val="Tekstpodstawowy"/>
    <w:rsid w:val="004D75D8"/>
    <w:rPr>
      <w:sz w:val="24"/>
      <w:szCs w:val="24"/>
    </w:rPr>
  </w:style>
  <w:style w:type="paragraph" w:styleId="Listapunktowana">
    <w:name w:val="List Bullet"/>
    <w:basedOn w:val="Normalny"/>
    <w:rsid w:val="00D56039"/>
    <w:pPr>
      <w:numPr>
        <w:numId w:val="3"/>
      </w:numPr>
      <w:spacing w:before="120" w:after="120"/>
      <w:jc w:val="both"/>
    </w:pPr>
    <w:rPr>
      <w:snapToGrid w:val="0"/>
      <w:lang w:eastAsia="en-GB"/>
    </w:rPr>
  </w:style>
  <w:style w:type="paragraph" w:styleId="Stopka">
    <w:name w:val="footer"/>
    <w:aliases w:val="Pata"/>
    <w:basedOn w:val="Normalny"/>
    <w:link w:val="StopkaZnak"/>
    <w:rsid w:val="00FB04C6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autoRedefine/>
    <w:uiPriority w:val="39"/>
    <w:rsid w:val="00F70BFE"/>
    <w:pPr>
      <w:spacing w:before="120" w:after="120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5F7C0D"/>
    <w:pPr>
      <w:ind w:left="200"/>
    </w:pPr>
    <w:rPr>
      <w:smallCaps/>
    </w:rPr>
  </w:style>
  <w:style w:type="paragraph" w:customStyle="1" w:styleId="ekspertyza1">
    <w:name w:val="ekspertyza_1"/>
    <w:basedOn w:val="Nagwek1"/>
    <w:autoRedefine/>
    <w:rsid w:val="00B20C9C"/>
    <w:pPr>
      <w:spacing w:after="360" w:line="276" w:lineRule="auto"/>
      <w:ind w:left="480" w:hanging="480"/>
      <w:jc w:val="both"/>
    </w:pPr>
    <w:rPr>
      <w:rFonts w:ascii="Calibri" w:hAnsi="Calibri" w:cs="Times New Roman"/>
      <w:b w:val="0"/>
      <w:bCs w:val="0"/>
      <w:color w:val="00B0F0"/>
      <w:kern w:val="0"/>
      <w:sz w:val="24"/>
      <w:szCs w:val="24"/>
    </w:rPr>
  </w:style>
  <w:style w:type="paragraph" w:customStyle="1" w:styleId="ekspertyza2">
    <w:name w:val="ekspertyza_2"/>
    <w:basedOn w:val="Nagwek2"/>
    <w:autoRedefine/>
    <w:rsid w:val="00F23376"/>
    <w:pPr>
      <w:numPr>
        <w:ilvl w:val="1"/>
        <w:numId w:val="12"/>
      </w:numPr>
      <w:spacing w:after="240"/>
      <w:jc w:val="both"/>
    </w:pPr>
    <w:rPr>
      <w:rFonts w:ascii="Times New Roman" w:hAnsi="Times New Roman" w:cs="Times New Roman"/>
      <w:i w:val="0"/>
      <w:color w:val="00B0F0"/>
    </w:rPr>
  </w:style>
  <w:style w:type="paragraph" w:customStyle="1" w:styleId="Styl1">
    <w:name w:val="Styl1"/>
    <w:basedOn w:val="Nagwek2"/>
    <w:autoRedefine/>
    <w:rsid w:val="0090436F"/>
    <w:rPr>
      <w:rFonts w:ascii="Times New Roman" w:hAnsi="Times New Roman" w:cs="Times New Roman"/>
      <w:i w:val="0"/>
    </w:rPr>
  </w:style>
  <w:style w:type="paragraph" w:customStyle="1" w:styleId="ekspertyzatekst">
    <w:name w:val="ekspertyza_tekst"/>
    <w:basedOn w:val="Normalny"/>
    <w:link w:val="ekspertyzatekstZnak"/>
    <w:rsid w:val="005F7C0D"/>
    <w:pPr>
      <w:autoSpaceDE w:val="0"/>
      <w:autoSpaceDN w:val="0"/>
      <w:adjustRightInd w:val="0"/>
      <w:spacing w:after="120" w:line="360" w:lineRule="auto"/>
      <w:jc w:val="both"/>
    </w:pPr>
    <w:rPr>
      <w:bCs/>
      <w:iCs/>
    </w:rPr>
  </w:style>
  <w:style w:type="paragraph" w:customStyle="1" w:styleId="ekspertyza3">
    <w:name w:val="ekspertyza_3"/>
    <w:basedOn w:val="Nagwek3"/>
    <w:autoRedefine/>
    <w:rsid w:val="007B3964"/>
    <w:pPr>
      <w:numPr>
        <w:ilvl w:val="2"/>
        <w:numId w:val="12"/>
      </w:numPr>
      <w:spacing w:before="120" w:after="0"/>
    </w:pPr>
    <w:rPr>
      <w:rFonts w:ascii="Times New Roman" w:hAnsi="Times New Roman"/>
      <w:color w:val="0070C0"/>
      <w:sz w:val="24"/>
    </w:rPr>
  </w:style>
  <w:style w:type="paragraph" w:customStyle="1" w:styleId="ekspertyzapunt1">
    <w:name w:val="ekspertyza_punt1"/>
    <w:basedOn w:val="Listapunktowana"/>
    <w:autoRedefine/>
    <w:rsid w:val="00CE5363"/>
    <w:pPr>
      <w:numPr>
        <w:numId w:val="10"/>
      </w:numPr>
      <w:autoSpaceDE w:val="0"/>
      <w:autoSpaceDN w:val="0"/>
      <w:adjustRightInd w:val="0"/>
      <w:spacing w:before="0" w:line="360" w:lineRule="auto"/>
    </w:pPr>
    <w:rPr>
      <w:bCs/>
      <w:iCs/>
    </w:rPr>
  </w:style>
  <w:style w:type="paragraph" w:styleId="Tekstpodstawowywcity">
    <w:name w:val="Body Text Indent"/>
    <w:basedOn w:val="Normalny"/>
    <w:link w:val="TekstpodstawowywcityZnak"/>
    <w:rsid w:val="00C17BD2"/>
    <w:pPr>
      <w:spacing w:after="120"/>
      <w:ind w:left="283"/>
    </w:pPr>
  </w:style>
  <w:style w:type="paragraph" w:customStyle="1" w:styleId="Tabl1Znak">
    <w:name w:val="Tabl1 Znak"/>
    <w:basedOn w:val="Normalny"/>
    <w:autoRedefine/>
    <w:rsid w:val="00D5515B"/>
    <w:pPr>
      <w:numPr>
        <w:numId w:val="6"/>
      </w:numPr>
      <w:overflowPunct w:val="0"/>
      <w:autoSpaceDE w:val="0"/>
      <w:autoSpaceDN w:val="0"/>
      <w:adjustRightInd w:val="0"/>
      <w:spacing w:before="120"/>
      <w:ind w:left="1080" w:hanging="1080"/>
      <w:jc w:val="both"/>
      <w:textAlignment w:val="baseline"/>
    </w:pPr>
    <w:rPr>
      <w:b/>
    </w:rPr>
  </w:style>
  <w:style w:type="paragraph" w:customStyle="1" w:styleId="tabela">
    <w:name w:val="tabela"/>
    <w:basedOn w:val="Normalny"/>
    <w:autoRedefine/>
    <w:rsid w:val="00FF545F"/>
    <w:pPr>
      <w:numPr>
        <w:numId w:val="5"/>
      </w:numPr>
      <w:tabs>
        <w:tab w:val="left" w:pos="1080"/>
      </w:tabs>
      <w:spacing w:before="120"/>
      <w:ind w:left="1080" w:hanging="1080"/>
      <w:jc w:val="both"/>
    </w:pPr>
    <w:rPr>
      <w:b/>
    </w:rPr>
  </w:style>
  <w:style w:type="paragraph" w:styleId="Tytu">
    <w:name w:val="Title"/>
    <w:basedOn w:val="Normalny"/>
    <w:link w:val="TytuZnak"/>
    <w:uiPriority w:val="10"/>
    <w:qFormat/>
    <w:rsid w:val="00C17BD2"/>
    <w:pPr>
      <w:jc w:val="center"/>
    </w:pPr>
    <w:rPr>
      <w:b/>
      <w:sz w:val="28"/>
    </w:rPr>
  </w:style>
  <w:style w:type="paragraph" w:customStyle="1" w:styleId="wypunktowanie2KAPE">
    <w:name w:val="wypunktowanie2KAPE"/>
    <w:rsid w:val="00C17BD2"/>
    <w:pPr>
      <w:numPr>
        <w:numId w:val="7"/>
      </w:numPr>
      <w:spacing w:after="120" w:line="360" w:lineRule="auto"/>
      <w:jc w:val="both"/>
    </w:pPr>
    <w:rPr>
      <w:sz w:val="24"/>
      <w:szCs w:val="24"/>
    </w:rPr>
  </w:style>
  <w:style w:type="character" w:styleId="Numerstrony">
    <w:name w:val="page number"/>
    <w:basedOn w:val="Domylnaczcionkaakapitu"/>
    <w:rsid w:val="00C17BD2"/>
  </w:style>
  <w:style w:type="paragraph" w:customStyle="1" w:styleId="Wypunktowanie">
    <w:name w:val="Wypunktowanie"/>
    <w:basedOn w:val="Normalny"/>
    <w:rsid w:val="00C17BD2"/>
    <w:pPr>
      <w:numPr>
        <w:numId w:val="2"/>
      </w:numPr>
      <w:spacing w:after="60"/>
      <w:jc w:val="both"/>
    </w:pPr>
    <w:rPr>
      <w:rFonts w:ascii="Arial" w:hAnsi="Arial"/>
      <w:sz w:val="22"/>
    </w:rPr>
  </w:style>
  <w:style w:type="paragraph" w:customStyle="1" w:styleId="Akapitstandard">
    <w:name w:val="Akapit standard"/>
    <w:next w:val="Zwykytekst"/>
    <w:link w:val="AkapitstandardZnak"/>
    <w:rsid w:val="00C17BD2"/>
    <w:pPr>
      <w:spacing w:before="60" w:line="312" w:lineRule="auto"/>
      <w:jc w:val="both"/>
    </w:pPr>
    <w:rPr>
      <w:sz w:val="24"/>
    </w:rPr>
  </w:style>
  <w:style w:type="character" w:customStyle="1" w:styleId="AkapitstandardZnak">
    <w:name w:val="Akapit standard Znak"/>
    <w:link w:val="Akapitstandard"/>
    <w:rsid w:val="00C17BD2"/>
    <w:rPr>
      <w:sz w:val="24"/>
      <w:lang w:val="pl-PL" w:eastAsia="pl-PL" w:bidi="ar-SA"/>
    </w:rPr>
  </w:style>
  <w:style w:type="paragraph" w:styleId="Zwykytekst">
    <w:name w:val="Plain Text"/>
    <w:basedOn w:val="Normalny"/>
    <w:link w:val="ZwykytekstZnak"/>
    <w:rsid w:val="00C17BD2"/>
    <w:pPr>
      <w:spacing w:after="120"/>
      <w:contextualSpacing/>
      <w:jc w:val="both"/>
    </w:pPr>
    <w:rPr>
      <w:rFonts w:ascii="Courier New" w:hAnsi="Courier New" w:cs="Courier New"/>
    </w:rPr>
  </w:style>
  <w:style w:type="paragraph" w:styleId="Nagwek">
    <w:name w:val="header"/>
    <w:basedOn w:val="Normalny"/>
    <w:link w:val="NagwekZnak"/>
    <w:rsid w:val="00C17BD2"/>
    <w:pPr>
      <w:tabs>
        <w:tab w:val="center" w:pos="4536"/>
        <w:tab w:val="right" w:pos="9072"/>
      </w:tabs>
      <w:spacing w:after="120"/>
      <w:contextualSpacing/>
      <w:jc w:val="both"/>
    </w:pPr>
  </w:style>
  <w:style w:type="paragraph" w:customStyle="1" w:styleId="StylBodyText2Przed6ptInterliniaWielokrotne13wrs">
    <w:name w:val="Styl Body Text 2 + Przed:  6 pt Interlinia:  Wielokrotne 13 wrs"/>
    <w:basedOn w:val="Normalny"/>
    <w:autoRedefine/>
    <w:rsid w:val="00C17BD2"/>
    <w:pPr>
      <w:spacing w:after="120" w:line="360" w:lineRule="auto"/>
      <w:jc w:val="both"/>
    </w:pPr>
  </w:style>
  <w:style w:type="paragraph" w:customStyle="1" w:styleId="StylBodyText3Przed6ptInterliniaWielokrotne13wrs">
    <w:name w:val="Styl Body Text 3 + Przed:  6 pt Interlinia:  Wielokrotne 13 wrs"/>
    <w:basedOn w:val="Normalny"/>
    <w:autoRedefine/>
    <w:rsid w:val="00C17BD2"/>
    <w:pPr>
      <w:widowControl w:val="0"/>
      <w:tabs>
        <w:tab w:val="left" w:pos="993"/>
        <w:tab w:val="left" w:pos="8912"/>
        <w:tab w:val="left" w:pos="11196"/>
      </w:tabs>
      <w:spacing w:before="120" w:line="312" w:lineRule="auto"/>
      <w:jc w:val="both"/>
    </w:pPr>
  </w:style>
  <w:style w:type="paragraph" w:customStyle="1" w:styleId="wypunktowanie1KAPE">
    <w:name w:val="wypunktowanie1KAPE"/>
    <w:rsid w:val="00C17BD2"/>
    <w:pPr>
      <w:numPr>
        <w:numId w:val="8"/>
      </w:numPr>
      <w:spacing w:after="120" w:line="360" w:lineRule="auto"/>
      <w:jc w:val="both"/>
    </w:pPr>
    <w:rPr>
      <w:sz w:val="24"/>
      <w:szCs w:val="24"/>
      <w:lang w:val="en-GB"/>
    </w:rPr>
  </w:style>
  <w:style w:type="paragraph" w:styleId="Tekstprzypisukocowego">
    <w:name w:val="endnote text"/>
    <w:basedOn w:val="Normalny"/>
    <w:link w:val="TekstprzypisukocowegoZnak"/>
    <w:semiHidden/>
    <w:rsid w:val="00C17BD2"/>
    <w:pPr>
      <w:spacing w:after="120"/>
      <w:contextualSpacing/>
      <w:jc w:val="both"/>
    </w:pPr>
  </w:style>
  <w:style w:type="character" w:styleId="Odwoanieprzypisukocowego">
    <w:name w:val="endnote reference"/>
    <w:semiHidden/>
    <w:rsid w:val="00C17BD2"/>
    <w:rPr>
      <w:vertAlign w:val="superscript"/>
    </w:rPr>
  </w:style>
  <w:style w:type="paragraph" w:customStyle="1" w:styleId="BodyText21">
    <w:name w:val="Body Text 21"/>
    <w:basedOn w:val="Normalny"/>
    <w:rsid w:val="00C17BD2"/>
    <w:pPr>
      <w:spacing w:before="120"/>
      <w:ind w:right="-11" w:firstLine="708"/>
      <w:jc w:val="both"/>
    </w:pPr>
  </w:style>
  <w:style w:type="paragraph" w:customStyle="1" w:styleId="Tekstpodstawowy31">
    <w:name w:val="Tekst podstawowy 31"/>
    <w:basedOn w:val="Normalny"/>
    <w:rsid w:val="00C17BD2"/>
    <w:pPr>
      <w:spacing w:before="120"/>
      <w:jc w:val="both"/>
    </w:pPr>
    <w:rPr>
      <w:rFonts w:ascii="Arial" w:hAnsi="Arial"/>
    </w:rPr>
  </w:style>
  <w:style w:type="character" w:customStyle="1" w:styleId="ZwykytekstZnak">
    <w:name w:val="Zwykły tekst Znak"/>
    <w:link w:val="Zwykytekst"/>
    <w:rsid w:val="00C17BD2"/>
    <w:rPr>
      <w:rFonts w:ascii="Courier New" w:hAnsi="Courier New" w:cs="Courier New"/>
      <w:lang w:val="pl-PL" w:eastAsia="pl-PL" w:bidi="ar-SA"/>
    </w:rPr>
  </w:style>
  <w:style w:type="paragraph" w:customStyle="1" w:styleId="rezolucja">
    <w:name w:val="rezolucja"/>
    <w:basedOn w:val="Normalny"/>
    <w:rsid w:val="00C17BD2"/>
    <w:pPr>
      <w:spacing w:after="240" w:line="288" w:lineRule="auto"/>
      <w:jc w:val="both"/>
    </w:pPr>
    <w:rPr>
      <w:rFonts w:ascii="Arial" w:hAnsi="Arial"/>
    </w:rPr>
  </w:style>
  <w:style w:type="paragraph" w:customStyle="1" w:styleId="Tabl">
    <w:name w:val="Tabl"/>
    <w:basedOn w:val="Nagwek2"/>
    <w:next w:val="Zwykytekst"/>
    <w:autoRedefine/>
    <w:rsid w:val="00C17BD2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120" w:line="312" w:lineRule="auto"/>
      <w:jc w:val="center"/>
      <w:textAlignment w:val="baseline"/>
    </w:pPr>
    <w:rPr>
      <w:rFonts w:ascii="Times New Roman" w:hAnsi="Times New Roman" w:cs="Times New Roman"/>
      <w:b w:val="0"/>
      <w:iCs w:val="0"/>
      <w:sz w:val="24"/>
      <w:szCs w:val="20"/>
      <w:lang w:eastAsia="en-US"/>
    </w:rPr>
  </w:style>
  <w:style w:type="character" w:styleId="Odwoaniedokomentarza">
    <w:name w:val="annotation reference"/>
    <w:semiHidden/>
    <w:rsid w:val="00C17BD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7BD2"/>
    <w:pPr>
      <w:spacing w:after="120"/>
      <w:contextualSpacing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17BD2"/>
    <w:rPr>
      <w:b/>
      <w:bCs/>
    </w:rPr>
  </w:style>
  <w:style w:type="character" w:customStyle="1" w:styleId="ekspertyzatekstZnak">
    <w:name w:val="ekspertyza_tekst Znak"/>
    <w:link w:val="ekspertyzatekst"/>
    <w:rsid w:val="00FB3D40"/>
    <w:rPr>
      <w:bCs/>
      <w:iCs/>
      <w:sz w:val="24"/>
      <w:szCs w:val="24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rsid w:val="008B72D5"/>
    <w:pPr>
      <w:tabs>
        <w:tab w:val="left" w:pos="1200"/>
        <w:tab w:val="right" w:leader="dot" w:pos="9193"/>
      </w:tabs>
      <w:ind w:left="400"/>
    </w:pPr>
    <w:rPr>
      <w:rFonts w:ascii="Calibri" w:hAnsi="Calibri" w:cs="Calibri"/>
      <w:iCs/>
      <w:noProof/>
    </w:rPr>
  </w:style>
  <w:style w:type="paragraph" w:customStyle="1" w:styleId="ekspertyzakropy">
    <w:name w:val="ekspertyza_kropy"/>
    <w:basedOn w:val="Normalny"/>
    <w:autoRedefine/>
    <w:rsid w:val="0041265C"/>
    <w:pPr>
      <w:numPr>
        <w:numId w:val="11"/>
      </w:numPr>
      <w:spacing w:after="120" w:line="360" w:lineRule="auto"/>
      <w:ind w:left="714" w:hanging="357"/>
      <w:jc w:val="both"/>
    </w:pPr>
    <w:rPr>
      <w:szCs w:val="28"/>
    </w:rPr>
  </w:style>
  <w:style w:type="paragraph" w:styleId="Legenda">
    <w:name w:val="caption"/>
    <w:basedOn w:val="Normalny"/>
    <w:next w:val="Normalny"/>
    <w:qFormat/>
    <w:rsid w:val="00F51401"/>
    <w:rPr>
      <w:b/>
      <w:bCs/>
    </w:rPr>
  </w:style>
  <w:style w:type="paragraph" w:styleId="Spistreci4">
    <w:name w:val="toc 4"/>
    <w:basedOn w:val="Normalny"/>
    <w:next w:val="Normalny"/>
    <w:autoRedefine/>
    <w:semiHidden/>
    <w:rsid w:val="00BE7093"/>
    <w:pPr>
      <w:ind w:left="60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E7093"/>
    <w:pPr>
      <w:ind w:left="80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E7093"/>
    <w:pPr>
      <w:ind w:left="10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E7093"/>
    <w:pPr>
      <w:ind w:left="120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E7093"/>
    <w:pPr>
      <w:ind w:left="140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E7093"/>
    <w:pPr>
      <w:ind w:left="1600"/>
    </w:pPr>
    <w:rPr>
      <w:sz w:val="18"/>
      <w:szCs w:val="18"/>
    </w:rPr>
  </w:style>
  <w:style w:type="paragraph" w:styleId="Indeks2">
    <w:name w:val="index 2"/>
    <w:basedOn w:val="Normalny"/>
    <w:next w:val="Normalny"/>
    <w:autoRedefine/>
    <w:semiHidden/>
    <w:rsid w:val="001335F8"/>
    <w:pPr>
      <w:ind w:left="400" w:hanging="200"/>
    </w:pPr>
  </w:style>
  <w:style w:type="paragraph" w:styleId="Indeks1">
    <w:name w:val="index 1"/>
    <w:basedOn w:val="Normalny"/>
    <w:next w:val="Normalny"/>
    <w:autoRedefine/>
    <w:semiHidden/>
    <w:rsid w:val="00BE7093"/>
    <w:pPr>
      <w:ind w:left="200" w:hanging="200"/>
    </w:pPr>
  </w:style>
  <w:style w:type="paragraph" w:styleId="Indeks3">
    <w:name w:val="index 3"/>
    <w:basedOn w:val="Normalny"/>
    <w:next w:val="Normalny"/>
    <w:autoRedefine/>
    <w:semiHidden/>
    <w:rsid w:val="001335F8"/>
    <w:pPr>
      <w:ind w:left="600" w:hanging="200"/>
    </w:pPr>
  </w:style>
  <w:style w:type="paragraph" w:styleId="Indeks4">
    <w:name w:val="index 4"/>
    <w:basedOn w:val="Normalny"/>
    <w:next w:val="Normalny"/>
    <w:autoRedefine/>
    <w:semiHidden/>
    <w:rsid w:val="001335F8"/>
    <w:pPr>
      <w:ind w:left="800" w:hanging="200"/>
    </w:pPr>
  </w:style>
  <w:style w:type="paragraph" w:styleId="Indeks5">
    <w:name w:val="index 5"/>
    <w:basedOn w:val="Normalny"/>
    <w:next w:val="Normalny"/>
    <w:autoRedefine/>
    <w:semiHidden/>
    <w:rsid w:val="001335F8"/>
    <w:pPr>
      <w:ind w:left="1000" w:hanging="200"/>
    </w:pPr>
  </w:style>
  <w:style w:type="paragraph" w:styleId="Indeks6">
    <w:name w:val="index 6"/>
    <w:basedOn w:val="Normalny"/>
    <w:next w:val="Normalny"/>
    <w:autoRedefine/>
    <w:semiHidden/>
    <w:rsid w:val="001335F8"/>
    <w:pPr>
      <w:ind w:left="1200" w:hanging="200"/>
    </w:pPr>
  </w:style>
  <w:style w:type="paragraph" w:styleId="Indeks7">
    <w:name w:val="index 7"/>
    <w:basedOn w:val="Normalny"/>
    <w:next w:val="Normalny"/>
    <w:autoRedefine/>
    <w:semiHidden/>
    <w:rsid w:val="001335F8"/>
    <w:pPr>
      <w:ind w:left="1400" w:hanging="200"/>
    </w:pPr>
  </w:style>
  <w:style w:type="paragraph" w:styleId="Indeks8">
    <w:name w:val="index 8"/>
    <w:basedOn w:val="Normalny"/>
    <w:next w:val="Normalny"/>
    <w:autoRedefine/>
    <w:semiHidden/>
    <w:rsid w:val="001335F8"/>
    <w:pPr>
      <w:ind w:left="1600" w:hanging="200"/>
    </w:pPr>
  </w:style>
  <w:style w:type="paragraph" w:styleId="Indeks9">
    <w:name w:val="index 9"/>
    <w:basedOn w:val="Normalny"/>
    <w:next w:val="Normalny"/>
    <w:autoRedefine/>
    <w:semiHidden/>
    <w:rsid w:val="001335F8"/>
    <w:pPr>
      <w:ind w:left="1800" w:hanging="200"/>
    </w:pPr>
  </w:style>
  <w:style w:type="paragraph" w:styleId="Nagwekindeksu">
    <w:name w:val="index heading"/>
    <w:basedOn w:val="Normalny"/>
    <w:next w:val="Indeks1"/>
    <w:semiHidden/>
    <w:rsid w:val="001335F8"/>
    <w:pPr>
      <w:spacing w:before="120" w:after="120"/>
    </w:pPr>
    <w:rPr>
      <w:b/>
      <w:bCs/>
      <w:i/>
      <w:iCs/>
    </w:rPr>
  </w:style>
  <w:style w:type="paragraph" w:styleId="Tekstpodstawowy3">
    <w:name w:val="Body Text 3"/>
    <w:basedOn w:val="Normalny"/>
    <w:link w:val="Tekstpodstawowy3Znak"/>
    <w:rsid w:val="001D752C"/>
    <w:pPr>
      <w:spacing w:after="120"/>
    </w:pPr>
    <w:rPr>
      <w:sz w:val="16"/>
      <w:szCs w:val="16"/>
    </w:rPr>
  </w:style>
  <w:style w:type="paragraph" w:customStyle="1" w:styleId="ZnakZnak3">
    <w:name w:val="Znak Znak3"/>
    <w:basedOn w:val="Normalny"/>
    <w:rsid w:val="00181024"/>
    <w:pPr>
      <w:spacing w:after="160" w:line="240" w:lineRule="exact"/>
    </w:pPr>
    <w:rPr>
      <w:rFonts w:ascii="Garamond" w:hAnsi="Garamond"/>
      <w:sz w:val="16"/>
    </w:rPr>
  </w:style>
  <w:style w:type="character" w:styleId="Tekstzastpczy">
    <w:name w:val="Placeholder Text"/>
    <w:basedOn w:val="Domylnaczcionkaakapitu"/>
    <w:uiPriority w:val="99"/>
    <w:semiHidden/>
    <w:rsid w:val="00C14547"/>
    <w:rPr>
      <w:color w:val="80808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C9C"/>
  </w:style>
  <w:style w:type="character" w:customStyle="1" w:styleId="TekstkomentarzaZnak">
    <w:name w:val="Tekst komentarza Znak"/>
    <w:basedOn w:val="Domylnaczcionkaakapitu"/>
    <w:link w:val="Tekstkomentarza"/>
    <w:semiHidden/>
    <w:rsid w:val="00B20C9C"/>
  </w:style>
  <w:style w:type="character" w:customStyle="1" w:styleId="Nagwek1Znak">
    <w:name w:val="Nagłówek 1 Znak"/>
    <w:basedOn w:val="Domylnaczcionkaakapitu"/>
    <w:link w:val="Nagwek1"/>
    <w:rsid w:val="00263DF0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263DF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263DF0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63DF0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263DF0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263DF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263DF0"/>
  </w:style>
  <w:style w:type="character" w:customStyle="1" w:styleId="Nagwek8Znak">
    <w:name w:val="Nagłówek 8 Znak"/>
    <w:basedOn w:val="Domylnaczcionkaakapitu"/>
    <w:link w:val="Nagwek8"/>
    <w:rsid w:val="00263DF0"/>
    <w:rPr>
      <w:i/>
      <w:iCs/>
    </w:rPr>
  </w:style>
  <w:style w:type="character" w:customStyle="1" w:styleId="Nagwek9Znak">
    <w:name w:val="Nagłówek 9 Znak"/>
    <w:basedOn w:val="Domylnaczcionkaakapitu"/>
    <w:link w:val="Nagwek9"/>
    <w:rsid w:val="00263DF0"/>
    <w:rPr>
      <w:rFonts w:ascii="Arial" w:hAnsi="Arial" w:cs="Arial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263DF0"/>
  </w:style>
  <w:style w:type="character" w:customStyle="1" w:styleId="TekstdymkaZnak">
    <w:name w:val="Tekst dymka Znak"/>
    <w:basedOn w:val="Domylnaczcionkaakapitu"/>
    <w:link w:val="Tekstdymka"/>
    <w:semiHidden/>
    <w:rsid w:val="00263DF0"/>
    <w:rPr>
      <w:rFonts w:ascii="Tahoma" w:hAnsi="Tahoma" w:cs="Tahoma"/>
      <w:sz w:val="16"/>
      <w:szCs w:val="16"/>
    </w:rPr>
  </w:style>
  <w:style w:type="character" w:customStyle="1" w:styleId="StopkaZnak">
    <w:name w:val="Stopka Znak"/>
    <w:aliases w:val="Pata Znak"/>
    <w:basedOn w:val="Domylnaczcionkaakapitu"/>
    <w:link w:val="Stopka"/>
    <w:rsid w:val="00263DF0"/>
  </w:style>
  <w:style w:type="character" w:customStyle="1" w:styleId="TytuZnak">
    <w:name w:val="Tytuł Znak"/>
    <w:basedOn w:val="Domylnaczcionkaakapitu"/>
    <w:link w:val="Tytu"/>
    <w:uiPriority w:val="10"/>
    <w:rsid w:val="00263DF0"/>
    <w:rPr>
      <w:b/>
      <w:sz w:val="28"/>
    </w:rPr>
  </w:style>
  <w:style w:type="character" w:customStyle="1" w:styleId="NagwekZnak">
    <w:name w:val="Nagłówek Znak"/>
    <w:basedOn w:val="Domylnaczcionkaakapitu"/>
    <w:link w:val="Nagwek"/>
    <w:rsid w:val="00263DF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63DF0"/>
  </w:style>
  <w:style w:type="character" w:customStyle="1" w:styleId="TematkomentarzaZnak">
    <w:name w:val="Temat komentarza Znak"/>
    <w:basedOn w:val="TekstkomentarzaZnak"/>
    <w:link w:val="Tematkomentarza"/>
    <w:semiHidden/>
    <w:rsid w:val="00263DF0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263DF0"/>
    <w:rPr>
      <w:sz w:val="16"/>
      <w:szCs w:val="16"/>
    </w:rPr>
  </w:style>
  <w:style w:type="character" w:customStyle="1" w:styleId="AkapitzlistZnak">
    <w:name w:val="Akapit z listą Znak"/>
    <w:aliases w:val="List Paragraph (numbered (a)) Znak"/>
    <w:link w:val="Akapitzlist"/>
    <w:uiPriority w:val="34"/>
    <w:locked/>
    <w:rsid w:val="00263DF0"/>
  </w:style>
  <w:style w:type="character" w:customStyle="1" w:styleId="TeksttreciExact">
    <w:name w:val="Tekst treści Exac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eksttreciGeorgia85ptOdstpy0ptExact">
    <w:name w:val="Tekst treści + Georgia;8;5 pt;Odstępy 0 pt Exac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0">
    <w:name w:val="Nagłówek #2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Nagwek2Georgia7ptBezpogrubieniaOdstpy0pt">
    <w:name w:val="Nagłówek #2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Maelitery">
    <w:name w:val="Tekst treści + Małe litery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">
    <w:name w:val="Tekst treśc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Nagwek27ptBezpogrubienia">
    <w:name w:val="Nagłówek #2 + 7 pt;Bez pogrubienia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/>
    </w:rPr>
  </w:style>
  <w:style w:type="character" w:customStyle="1" w:styleId="Teksttreci6">
    <w:name w:val="Tekst treści (6)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pl-PL"/>
    </w:rPr>
  </w:style>
  <w:style w:type="character" w:customStyle="1" w:styleId="Teksttreci6Georgia7ptBezpogrubieniaOdstpy0pt">
    <w:name w:val="Tekst treści (6) + Georgia;7 pt;Bez pogrubienia;Odstępy 0 pt"/>
    <w:basedOn w:val="Domylnaczcionkaakapitu"/>
    <w:rsid w:val="00263DF0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pl-PL"/>
    </w:rPr>
  </w:style>
  <w:style w:type="character" w:customStyle="1" w:styleId="TeksttreciGeorgia9pt">
    <w:name w:val="Tekst treści + Georgia;9 pt"/>
    <w:basedOn w:val="Domylnaczcionkaakapitu"/>
    <w:rsid w:val="00263DF0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Podpistabeli">
    <w:name w:val="Podpis tabeli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character" w:customStyle="1" w:styleId="Podpisobrazu">
    <w:name w:val="Podpis obrazu_"/>
    <w:basedOn w:val="Domylnaczcionkaakapitu"/>
    <w:link w:val="Podpisobrazu0"/>
    <w:rsid w:val="00263DF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Podpisobrazu3">
    <w:name w:val="Podpis obrazu (3)_"/>
    <w:basedOn w:val="Domylnaczcionkaakapitu"/>
    <w:link w:val="Podpisobrazu30"/>
    <w:rsid w:val="00263DF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PogrubienieTeksttreci85pt">
    <w:name w:val="Pogrubienie;Tekst treści + 8;5 pt"/>
    <w:basedOn w:val="Domylnaczcionkaakapitu"/>
    <w:rsid w:val="00263DF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6pt">
    <w:name w:val="Tekst treści + 6 pt"/>
    <w:basedOn w:val="Domylnaczcionkaakapitu"/>
    <w:rsid w:val="00263DF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paragraph" w:customStyle="1" w:styleId="Podpisobrazu0">
    <w:name w:val="Podpis obrazu"/>
    <w:basedOn w:val="Normalny"/>
    <w:link w:val="Podpisobrazu"/>
    <w:rsid w:val="00263DF0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z w:val="23"/>
      <w:szCs w:val="23"/>
    </w:rPr>
  </w:style>
  <w:style w:type="paragraph" w:customStyle="1" w:styleId="Podpisobrazu30">
    <w:name w:val="Podpis obrazu (3)"/>
    <w:basedOn w:val="Normalny"/>
    <w:link w:val="Podpisobrazu3"/>
    <w:rsid w:val="00263DF0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character" w:customStyle="1" w:styleId="Stopka0">
    <w:name w:val="Stopka_"/>
    <w:basedOn w:val="Domylnaczcionkaakapitu"/>
    <w:link w:val="Stopka2"/>
    <w:rsid w:val="00263DF0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263DF0"/>
    <w:rPr>
      <w:sz w:val="21"/>
      <w:szCs w:val="21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263DF0"/>
    <w:rPr>
      <w:b/>
      <w:bCs/>
      <w:i/>
      <w:iCs/>
      <w:sz w:val="17"/>
      <w:szCs w:val="17"/>
      <w:shd w:val="clear" w:color="auto" w:fill="FFFFFF"/>
    </w:rPr>
  </w:style>
  <w:style w:type="character" w:customStyle="1" w:styleId="Teksttreci7105ptBezpogrubieniaBezkursywy">
    <w:name w:val="Tekst treści (7) + 10;5 pt;Bez pogrubienia;Bez kursywy"/>
    <w:basedOn w:val="Teksttreci7"/>
    <w:rsid w:val="00263DF0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PogrubienieTeksttreci85ptKursywa">
    <w:name w:val="Pogrubienie;Tekst treści + 8;5 pt;Kursywa"/>
    <w:basedOn w:val="Domylnaczcionkaakapitu"/>
    <w:rsid w:val="00263D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95pt">
    <w:name w:val="Tekst treści + 9;5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7pt">
    <w:name w:val="Tekst treści + 7 pt"/>
    <w:basedOn w:val="Domylnaczcionkaakapitu"/>
    <w:rsid w:val="00263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paragraph" w:customStyle="1" w:styleId="Stopka2">
    <w:name w:val="Stopka2"/>
    <w:basedOn w:val="Normalny"/>
    <w:link w:val="Stopka0"/>
    <w:rsid w:val="00263DF0"/>
    <w:pPr>
      <w:widowControl w:val="0"/>
      <w:shd w:val="clear" w:color="auto" w:fill="FFFFFF"/>
      <w:spacing w:line="235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Nagwek31">
    <w:name w:val="Nagłówek #3"/>
    <w:basedOn w:val="Normalny"/>
    <w:link w:val="Nagwek30"/>
    <w:rsid w:val="00263DF0"/>
    <w:pPr>
      <w:widowControl w:val="0"/>
      <w:shd w:val="clear" w:color="auto" w:fill="FFFFFF"/>
      <w:spacing w:after="480" w:line="0" w:lineRule="atLeast"/>
      <w:ind w:hanging="540"/>
      <w:jc w:val="both"/>
      <w:outlineLvl w:val="2"/>
    </w:pPr>
    <w:rPr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263DF0"/>
    <w:pPr>
      <w:widowControl w:val="0"/>
      <w:shd w:val="clear" w:color="auto" w:fill="FFFFFF"/>
      <w:spacing w:before="180" w:after="18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Nagweklubstopka">
    <w:name w:val="Nagłówek lub stopka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8">
    <w:name w:val="Tekst treści (8)_"/>
    <w:basedOn w:val="Domylnaczcionkaakapitu"/>
    <w:link w:val="Teksttreci80"/>
    <w:rsid w:val="00263DF0"/>
    <w:rPr>
      <w:i/>
      <w:iCs/>
      <w:sz w:val="19"/>
      <w:szCs w:val="19"/>
      <w:shd w:val="clear" w:color="auto" w:fill="FFFFFF"/>
    </w:rPr>
  </w:style>
  <w:style w:type="character" w:customStyle="1" w:styleId="Teksttreci8Maelitery">
    <w:name w:val="Tekst treści (8) + Małe litery"/>
    <w:basedOn w:val="Teksttreci8"/>
    <w:rsid w:val="00263DF0"/>
    <w:rPr>
      <w:i/>
      <w:iCs/>
      <w:smallCap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8ptMaelitery">
    <w:name w:val="Pogrubienie;Tekst treści + 8 pt;Małe litery"/>
    <w:basedOn w:val="Domylnaczcionkaakapitu"/>
    <w:rsid w:val="00263DF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105ptBezkursywy">
    <w:name w:val="Tekst treści (8) + 10;5 pt;Bez kursywy"/>
    <w:basedOn w:val="Teksttreci8"/>
    <w:rsid w:val="00263DF0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8Bezkursywy">
    <w:name w:val="Tekst treści (8) + Bez kursywy"/>
    <w:basedOn w:val="Teksttreci8"/>
    <w:rsid w:val="00263DF0"/>
    <w:rPr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63DF0"/>
    <w:pPr>
      <w:widowControl w:val="0"/>
      <w:shd w:val="clear" w:color="auto" w:fill="FFFFFF"/>
      <w:spacing w:before="360" w:line="274" w:lineRule="exact"/>
      <w:jc w:val="both"/>
    </w:pPr>
    <w:rPr>
      <w:i/>
      <w:iCs/>
      <w:sz w:val="19"/>
      <w:szCs w:val="19"/>
    </w:rPr>
  </w:style>
  <w:style w:type="paragraph" w:styleId="Bezodstpw">
    <w:name w:val="No Spacing"/>
    <w:uiPriority w:val="1"/>
    <w:qFormat/>
    <w:rsid w:val="00263DF0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263DF0"/>
    <w:rPr>
      <w:b/>
      <w:bCs/>
      <w:i/>
      <w:iCs/>
      <w:spacing w:val="5"/>
    </w:rPr>
  </w:style>
  <w:style w:type="character" w:customStyle="1" w:styleId="Teksttreci9">
    <w:name w:val="Tekst treści (9)_"/>
    <w:basedOn w:val="Domylnaczcionkaakapitu"/>
    <w:link w:val="Teksttreci90"/>
    <w:rsid w:val="00263DF0"/>
    <w:rPr>
      <w:i/>
      <w:iCs/>
      <w:sz w:val="14"/>
      <w:szCs w:val="14"/>
      <w:shd w:val="clear" w:color="auto" w:fill="FFFFFF"/>
    </w:rPr>
  </w:style>
  <w:style w:type="character" w:customStyle="1" w:styleId="Teksttreci7ptKursywa">
    <w:name w:val="Tekst treści + 7 pt;Kursywa"/>
    <w:basedOn w:val="Domylnaczcionkaakapitu"/>
    <w:rsid w:val="00263D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paragraph" w:customStyle="1" w:styleId="Teksttreci90">
    <w:name w:val="Tekst treści (9)"/>
    <w:basedOn w:val="Normalny"/>
    <w:link w:val="Teksttreci9"/>
    <w:rsid w:val="00263DF0"/>
    <w:pPr>
      <w:widowControl w:val="0"/>
      <w:shd w:val="clear" w:color="auto" w:fill="FFFFFF"/>
      <w:spacing w:before="180" w:line="0" w:lineRule="atLeast"/>
      <w:jc w:val="both"/>
    </w:pPr>
    <w:rPr>
      <w:i/>
      <w:iCs/>
      <w:sz w:val="14"/>
      <w:szCs w:val="14"/>
    </w:rPr>
  </w:style>
  <w:style w:type="character" w:customStyle="1" w:styleId="Teksttreci12">
    <w:name w:val="Tekst treści (12)_"/>
    <w:basedOn w:val="Domylnaczcionkaakapitu"/>
    <w:link w:val="Teksttreci120"/>
    <w:rsid w:val="00263DF0"/>
    <w:rPr>
      <w:sz w:val="21"/>
      <w:szCs w:val="21"/>
      <w:shd w:val="clear" w:color="auto" w:fill="FFFFFF"/>
    </w:rPr>
  </w:style>
  <w:style w:type="character" w:customStyle="1" w:styleId="Teksttreci126pt">
    <w:name w:val="Tekst treści (12) + 6 pt"/>
    <w:basedOn w:val="Teksttreci12"/>
    <w:rsid w:val="00263DF0"/>
    <w:rPr>
      <w:color w:val="000000"/>
      <w:spacing w:val="0"/>
      <w:w w:val="100"/>
      <w:position w:val="0"/>
      <w:sz w:val="12"/>
      <w:szCs w:val="12"/>
      <w:shd w:val="clear" w:color="auto" w:fill="FFFFFF"/>
      <w:lang w:val="pl-PL"/>
    </w:rPr>
  </w:style>
  <w:style w:type="paragraph" w:customStyle="1" w:styleId="Teksttreci120">
    <w:name w:val="Tekst treści (12)"/>
    <w:basedOn w:val="Normalny"/>
    <w:link w:val="Teksttreci12"/>
    <w:rsid w:val="00263DF0"/>
    <w:pPr>
      <w:widowControl w:val="0"/>
      <w:shd w:val="clear" w:color="auto" w:fill="FFFFFF"/>
      <w:spacing w:after="60" w:line="0" w:lineRule="atLeast"/>
      <w:ind w:hanging="360"/>
      <w:jc w:val="both"/>
    </w:pPr>
    <w:rPr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69F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557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3347">
          <w:marLeft w:val="547"/>
          <w:marRight w:val="0"/>
          <w:marTop w:val="77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cid:image001.png@01D5D76F.DA77BE80" TargetMode="External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AFC0-E48C-4206-AB54-38A50AE85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7313</Words>
  <Characters>46788</Characters>
  <Application>Microsoft Office Word</Application>
  <DocSecurity>4</DocSecurity>
  <Lines>389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</vt:lpstr>
    </vt:vector>
  </TitlesOfParts>
  <Company>Ministerstwo Gospodarki</Company>
  <LinksUpToDate>false</LinksUpToDate>
  <CharactersWithSpaces>53994</CharactersWithSpaces>
  <SharedDoc>false</SharedDoc>
  <HLinks>
    <vt:vector size="96" baseType="variant">
      <vt:variant>
        <vt:i4>1507378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_Toc222121029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_Toc222121028</vt:lpwstr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_Toc222121027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_Toc222121026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_Toc222121025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_Toc222121024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_Toc222121023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_Toc222121022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_Toc222121021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_Toc222121020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_Toc222121019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_Toc222121018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_Toc222121017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_Toc222121016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_Toc222121015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_Toc222121014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subject/>
  <dc:creator>MG</dc:creator>
  <cp:keywords/>
  <cp:lastModifiedBy>Lampka-Eidrigevicius Anna</cp:lastModifiedBy>
  <cp:revision>2</cp:revision>
  <cp:lastPrinted>2020-02-25T11:51:00Z</cp:lastPrinted>
  <dcterms:created xsi:type="dcterms:W3CDTF">2020-03-05T13:19:00Z</dcterms:created>
  <dcterms:modified xsi:type="dcterms:W3CDTF">2020-03-05T13:19:00Z</dcterms:modified>
</cp:coreProperties>
</file>