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6CF2D2" w14:textId="77777777" w:rsidR="007C4397" w:rsidRPr="00917EE3" w:rsidRDefault="00257CC2" w:rsidP="007C4397">
      <w:pPr>
        <w:spacing w:before="240" w:after="240"/>
        <w:jc w:val="center"/>
        <w:rPr>
          <w:rFonts w:ascii="Lato" w:hAnsi="Lato"/>
          <w:b/>
          <w:sz w:val="22"/>
          <w:szCs w:val="22"/>
        </w:rPr>
      </w:pPr>
      <w:r w:rsidRPr="00917EE3">
        <w:rPr>
          <w:rFonts w:ascii="Lato" w:hAnsi="Lato"/>
          <w:b/>
          <w:sz w:val="22"/>
          <w:szCs w:val="22"/>
        </w:rPr>
        <w:t>UMOWA Nr ME</w:t>
      </w:r>
      <w:r w:rsidR="00347738" w:rsidRPr="00917EE3">
        <w:rPr>
          <w:rFonts w:ascii="Lato" w:hAnsi="Lato"/>
          <w:b/>
          <w:sz w:val="22"/>
          <w:szCs w:val="22"/>
        </w:rPr>
        <w:t>N/2024</w:t>
      </w:r>
      <w:r w:rsidRPr="00917EE3">
        <w:rPr>
          <w:rFonts w:ascii="Lato" w:hAnsi="Lato"/>
          <w:b/>
          <w:sz w:val="22"/>
          <w:szCs w:val="22"/>
        </w:rPr>
        <w:t>/BDG/</w:t>
      </w:r>
      <w:r w:rsidR="00347738" w:rsidRPr="00917EE3">
        <w:rPr>
          <w:rFonts w:ascii="Lato" w:hAnsi="Lato"/>
          <w:b/>
          <w:sz w:val="22"/>
          <w:szCs w:val="22"/>
        </w:rPr>
        <w:t>………</w:t>
      </w:r>
    </w:p>
    <w:p w14:paraId="04AC0BF4" w14:textId="77777777" w:rsidR="007C4397" w:rsidRPr="00917EE3" w:rsidRDefault="007C4397" w:rsidP="007C4397">
      <w:pPr>
        <w:spacing w:before="240" w:after="240"/>
        <w:jc w:val="center"/>
        <w:rPr>
          <w:rFonts w:ascii="Lato" w:hAnsi="Lato"/>
          <w:b/>
          <w:sz w:val="22"/>
          <w:szCs w:val="22"/>
        </w:rPr>
      </w:pPr>
      <w:r w:rsidRPr="00917EE3">
        <w:rPr>
          <w:rFonts w:ascii="Lato" w:hAnsi="Lato"/>
          <w:b/>
          <w:sz w:val="22"/>
          <w:szCs w:val="22"/>
        </w:rPr>
        <w:t>zawart</w:t>
      </w:r>
      <w:r w:rsidR="00257CC2" w:rsidRPr="00917EE3">
        <w:rPr>
          <w:rFonts w:ascii="Lato" w:hAnsi="Lato"/>
          <w:b/>
          <w:sz w:val="22"/>
          <w:szCs w:val="22"/>
        </w:rPr>
        <w:t>a w Warszawie w dniu ……………. 2024</w:t>
      </w:r>
      <w:r w:rsidRPr="00917EE3">
        <w:rPr>
          <w:rFonts w:ascii="Lato" w:hAnsi="Lato"/>
          <w:b/>
          <w:sz w:val="22"/>
          <w:szCs w:val="22"/>
        </w:rPr>
        <w:t xml:space="preserve"> r. </w:t>
      </w:r>
    </w:p>
    <w:p w14:paraId="575342D1" w14:textId="77777777" w:rsidR="007C4397" w:rsidRPr="00917EE3" w:rsidRDefault="007C4397" w:rsidP="00F25D35">
      <w:pPr>
        <w:widowControl w:val="0"/>
        <w:jc w:val="center"/>
        <w:rPr>
          <w:rFonts w:ascii="Lato" w:hAnsi="Lato"/>
          <w:color w:val="000000"/>
          <w:sz w:val="22"/>
          <w:szCs w:val="22"/>
          <w:lang w:bidi="pl-PL"/>
        </w:rPr>
      </w:pPr>
      <w:r w:rsidRPr="00917EE3">
        <w:rPr>
          <w:rFonts w:ascii="Lato" w:hAnsi="Lato"/>
          <w:color w:val="000000"/>
          <w:sz w:val="22"/>
          <w:szCs w:val="22"/>
          <w:lang w:bidi="pl-PL"/>
        </w:rPr>
        <w:t>pomiędzy</w:t>
      </w:r>
    </w:p>
    <w:p w14:paraId="30372817" w14:textId="77777777" w:rsidR="007C4397" w:rsidRPr="00917EE3" w:rsidRDefault="007C4397" w:rsidP="007C4397">
      <w:pPr>
        <w:widowControl w:val="0"/>
        <w:ind w:firstLine="200"/>
        <w:jc w:val="both"/>
        <w:rPr>
          <w:rFonts w:ascii="Lato" w:hAnsi="Lato"/>
          <w:color w:val="000000"/>
          <w:sz w:val="22"/>
          <w:szCs w:val="22"/>
          <w:lang w:bidi="pl-PL"/>
        </w:rPr>
      </w:pPr>
    </w:p>
    <w:p w14:paraId="4F09BDDE" w14:textId="77777777" w:rsidR="007C4397" w:rsidRPr="00917EE3" w:rsidRDefault="007C4397" w:rsidP="007C4397">
      <w:pPr>
        <w:widowControl w:val="0"/>
        <w:spacing w:after="120"/>
        <w:jc w:val="both"/>
        <w:rPr>
          <w:rFonts w:ascii="Lato" w:hAnsi="Lato"/>
          <w:bCs/>
          <w:color w:val="000000" w:themeColor="text1"/>
          <w:sz w:val="22"/>
          <w:szCs w:val="22"/>
          <w:lang w:bidi="pl-PL"/>
        </w:rPr>
      </w:pPr>
      <w:r w:rsidRPr="00917EE3">
        <w:rPr>
          <w:rFonts w:ascii="Lato" w:hAnsi="Lato"/>
          <w:b/>
          <w:bCs/>
          <w:color w:val="000000" w:themeColor="text1"/>
          <w:sz w:val="22"/>
          <w:szCs w:val="22"/>
          <w:lang w:bidi="pl-PL"/>
        </w:rPr>
        <w:t>Skarbem Pań</w:t>
      </w:r>
      <w:r w:rsidR="00347738" w:rsidRPr="00917EE3">
        <w:rPr>
          <w:rFonts w:ascii="Lato" w:hAnsi="Lato"/>
          <w:b/>
          <w:bCs/>
          <w:color w:val="000000" w:themeColor="text1"/>
          <w:sz w:val="22"/>
          <w:szCs w:val="22"/>
          <w:lang w:bidi="pl-PL"/>
        </w:rPr>
        <w:t xml:space="preserve">stwa – Ministerstwem Edukacji </w:t>
      </w:r>
      <w:r w:rsidRPr="00917EE3">
        <w:rPr>
          <w:rFonts w:ascii="Lato" w:hAnsi="Lato"/>
          <w:b/>
          <w:bCs/>
          <w:color w:val="000000" w:themeColor="text1"/>
          <w:sz w:val="22"/>
          <w:szCs w:val="22"/>
          <w:lang w:bidi="pl-PL"/>
        </w:rPr>
        <w:t>Na</w:t>
      </w:r>
      <w:r w:rsidR="00347738" w:rsidRPr="00917EE3">
        <w:rPr>
          <w:rFonts w:ascii="Lato" w:hAnsi="Lato"/>
          <w:b/>
          <w:bCs/>
          <w:color w:val="000000" w:themeColor="text1"/>
          <w:sz w:val="22"/>
          <w:szCs w:val="22"/>
          <w:lang w:bidi="pl-PL"/>
        </w:rPr>
        <w:t>rodowej (MEN)</w:t>
      </w:r>
      <w:r w:rsidR="00347738" w:rsidRPr="00917EE3">
        <w:rPr>
          <w:rFonts w:ascii="Lato" w:hAnsi="Lato"/>
          <w:bCs/>
          <w:color w:val="000000" w:themeColor="text1"/>
          <w:sz w:val="22"/>
          <w:szCs w:val="22"/>
          <w:lang w:bidi="pl-PL"/>
        </w:rPr>
        <w:t>,</w:t>
      </w:r>
      <w:r w:rsidRPr="00917EE3">
        <w:rPr>
          <w:rFonts w:ascii="Lato" w:hAnsi="Lato"/>
          <w:bCs/>
          <w:color w:val="000000" w:themeColor="text1"/>
          <w:sz w:val="22"/>
          <w:szCs w:val="22"/>
          <w:lang w:bidi="pl-PL"/>
        </w:rPr>
        <w:t xml:space="preserve"> z siedzibą w Warszawie </w:t>
      </w:r>
      <w:r w:rsidR="00347738" w:rsidRPr="00917EE3">
        <w:rPr>
          <w:rFonts w:ascii="Lato" w:hAnsi="Lato"/>
          <w:bCs/>
          <w:color w:val="000000" w:themeColor="text1"/>
          <w:sz w:val="22"/>
          <w:szCs w:val="22"/>
          <w:lang w:bidi="pl-PL"/>
        </w:rPr>
        <w:t>przy al. Jana Chrystiana Szucha 25</w:t>
      </w:r>
      <w:r w:rsidRPr="00917EE3">
        <w:rPr>
          <w:rFonts w:ascii="Lato" w:hAnsi="Lato"/>
          <w:bCs/>
          <w:color w:val="000000" w:themeColor="text1"/>
          <w:sz w:val="22"/>
          <w:szCs w:val="22"/>
          <w:lang w:bidi="pl-PL"/>
        </w:rPr>
        <w:t xml:space="preserve">, </w:t>
      </w:r>
      <w:r w:rsidR="00347738" w:rsidRPr="00917EE3">
        <w:rPr>
          <w:rFonts w:ascii="Lato" w:hAnsi="Lato"/>
          <w:bCs/>
          <w:color w:val="000000" w:themeColor="text1"/>
          <w:sz w:val="22"/>
          <w:szCs w:val="22"/>
          <w:lang w:bidi="pl-PL"/>
        </w:rPr>
        <w:t xml:space="preserve">00-918 </w:t>
      </w:r>
      <w:r w:rsidRPr="00917EE3">
        <w:rPr>
          <w:rFonts w:ascii="Lato" w:hAnsi="Lato"/>
          <w:bCs/>
          <w:color w:val="000000" w:themeColor="text1"/>
          <w:sz w:val="22"/>
          <w:szCs w:val="22"/>
          <w:lang w:bidi="pl-PL"/>
        </w:rPr>
        <w:t>Warszawa, NIP:</w:t>
      </w:r>
      <w:r w:rsidR="00347738" w:rsidRPr="00917EE3">
        <w:rPr>
          <w:rFonts w:ascii="Lato" w:hAnsi="Lato"/>
          <w:bCs/>
          <w:color w:val="000000" w:themeColor="text1"/>
          <w:sz w:val="22"/>
          <w:szCs w:val="22"/>
          <w:lang w:bidi="pl-PL"/>
        </w:rPr>
        <w:t xml:space="preserve"> 701-101-04-60 REGON: 387796051, </w:t>
      </w:r>
      <w:r w:rsidRPr="00917EE3">
        <w:rPr>
          <w:rFonts w:ascii="Lato" w:hAnsi="Lato"/>
          <w:bCs/>
          <w:color w:val="000000" w:themeColor="text1"/>
          <w:sz w:val="22"/>
          <w:szCs w:val="22"/>
          <w:lang w:bidi="pl-PL"/>
        </w:rPr>
        <w:t>z</w:t>
      </w:r>
      <w:r w:rsidR="00347738" w:rsidRPr="00917EE3">
        <w:rPr>
          <w:rFonts w:ascii="Lato" w:hAnsi="Lato"/>
          <w:bCs/>
          <w:color w:val="000000" w:themeColor="text1"/>
          <w:sz w:val="22"/>
          <w:szCs w:val="22"/>
          <w:lang w:bidi="pl-PL"/>
        </w:rPr>
        <w:t xml:space="preserve">wanym dalej </w:t>
      </w:r>
      <w:r w:rsidR="00347738" w:rsidRPr="00917EE3">
        <w:rPr>
          <w:rFonts w:ascii="Lato" w:hAnsi="Lato"/>
          <w:b/>
          <w:bCs/>
          <w:color w:val="000000" w:themeColor="text1"/>
          <w:sz w:val="22"/>
          <w:szCs w:val="22"/>
          <w:lang w:bidi="pl-PL"/>
        </w:rPr>
        <w:t>,,</w:t>
      </w:r>
      <w:r w:rsidRPr="00917EE3">
        <w:rPr>
          <w:rFonts w:ascii="Lato" w:hAnsi="Lato"/>
          <w:b/>
          <w:bCs/>
          <w:color w:val="000000" w:themeColor="text1"/>
          <w:sz w:val="22"/>
          <w:szCs w:val="22"/>
          <w:lang w:bidi="pl-PL"/>
        </w:rPr>
        <w:t>Zamawiającym”</w:t>
      </w:r>
      <w:r w:rsidR="00347738" w:rsidRPr="00917EE3">
        <w:rPr>
          <w:rFonts w:ascii="Lato" w:hAnsi="Lato"/>
          <w:bCs/>
          <w:color w:val="000000" w:themeColor="text1"/>
          <w:sz w:val="22"/>
          <w:szCs w:val="22"/>
          <w:lang w:bidi="pl-PL"/>
        </w:rPr>
        <w:t>,</w:t>
      </w:r>
      <w:r w:rsidRPr="00917EE3">
        <w:rPr>
          <w:rFonts w:ascii="Lato" w:hAnsi="Lato"/>
          <w:bCs/>
          <w:color w:val="000000" w:themeColor="text1"/>
          <w:sz w:val="22"/>
          <w:szCs w:val="22"/>
          <w:lang w:bidi="pl-PL"/>
        </w:rPr>
        <w:t xml:space="preserve"> reprezentowanych przez:</w:t>
      </w:r>
    </w:p>
    <w:p w14:paraId="43C5BA60" w14:textId="77777777" w:rsidR="00347738" w:rsidRPr="00917EE3" w:rsidRDefault="00347738" w:rsidP="007C4397">
      <w:pPr>
        <w:widowControl w:val="0"/>
        <w:spacing w:after="120"/>
        <w:jc w:val="both"/>
        <w:rPr>
          <w:rFonts w:ascii="Lato" w:hAnsi="Lato"/>
          <w:bCs/>
          <w:color w:val="000000" w:themeColor="text1"/>
          <w:sz w:val="22"/>
          <w:szCs w:val="22"/>
          <w:lang w:bidi="pl-PL"/>
        </w:rPr>
      </w:pPr>
      <w:r w:rsidRPr="00917EE3">
        <w:rPr>
          <w:rFonts w:ascii="Lato" w:hAnsi="Lato"/>
          <w:bCs/>
          <w:color w:val="000000" w:themeColor="text1"/>
          <w:sz w:val="22"/>
          <w:szCs w:val="22"/>
          <w:lang w:bidi="pl-PL"/>
        </w:rPr>
        <w:t>Panią Aleksandrę Plucińską, Zastępcę Dyrektora Biura Dyrektora Generalnego MEN</w:t>
      </w:r>
    </w:p>
    <w:p w14:paraId="138BCEB8" w14:textId="77777777" w:rsidR="007C4397" w:rsidRPr="00917EE3" w:rsidRDefault="007C4397" w:rsidP="007C4397">
      <w:pPr>
        <w:spacing w:before="240" w:after="240"/>
        <w:rPr>
          <w:rFonts w:ascii="Lato" w:hAnsi="Lato"/>
          <w:sz w:val="22"/>
          <w:szCs w:val="22"/>
        </w:rPr>
      </w:pPr>
      <w:bookmarkStart w:id="0" w:name="bookmark3"/>
      <w:bookmarkEnd w:id="0"/>
      <w:r w:rsidRPr="00917EE3">
        <w:rPr>
          <w:rFonts w:ascii="Lato" w:hAnsi="Lato"/>
          <w:sz w:val="22"/>
          <w:szCs w:val="22"/>
        </w:rPr>
        <w:t>a</w:t>
      </w:r>
    </w:p>
    <w:p w14:paraId="75861426" w14:textId="77777777" w:rsidR="007C4397" w:rsidRPr="00917EE3" w:rsidRDefault="007C4397" w:rsidP="007C4397">
      <w:pPr>
        <w:tabs>
          <w:tab w:val="left" w:leader="dot" w:pos="7088"/>
        </w:tabs>
        <w:spacing w:before="240" w:after="240"/>
        <w:jc w:val="both"/>
        <w:rPr>
          <w:rFonts w:ascii="Lato" w:hAnsi="Lato"/>
          <w:sz w:val="22"/>
          <w:szCs w:val="22"/>
        </w:rPr>
      </w:pPr>
      <w:r w:rsidRPr="00917EE3">
        <w:rPr>
          <w:rFonts w:ascii="Lato" w:hAnsi="Lato"/>
          <w:b/>
          <w:sz w:val="22"/>
          <w:szCs w:val="22"/>
        </w:rPr>
        <w:t xml:space="preserve">……………………….. </w:t>
      </w:r>
      <w:r w:rsidRPr="00917EE3">
        <w:rPr>
          <w:rFonts w:ascii="Lato" w:hAnsi="Lato"/>
          <w:sz w:val="22"/>
          <w:szCs w:val="22"/>
        </w:rPr>
        <w:t xml:space="preserve"> z siedzibą ………………………….. (NIP: ……………., REGON: ………………..), wpisanym do rejestru przedsiębiorców prowadzonego przez Sąd Rejonowy dla ……………………………………………. Krajowego Rejestru Sądowego pod nr KRS …………., zwanym dalej </w:t>
      </w:r>
      <w:r w:rsidRPr="00917EE3">
        <w:rPr>
          <w:rFonts w:ascii="Lato" w:hAnsi="Lato"/>
          <w:b/>
          <w:sz w:val="22"/>
          <w:szCs w:val="22"/>
        </w:rPr>
        <w:t>„Wykonawcą”</w:t>
      </w:r>
      <w:r w:rsidRPr="00917EE3">
        <w:rPr>
          <w:rFonts w:ascii="Lato" w:hAnsi="Lato"/>
          <w:sz w:val="22"/>
          <w:szCs w:val="22"/>
        </w:rPr>
        <w:t>, reprezentowanym przez:</w:t>
      </w:r>
    </w:p>
    <w:p w14:paraId="33BFF58F" w14:textId="77777777" w:rsidR="007C4397" w:rsidRPr="00917EE3" w:rsidRDefault="007C4397" w:rsidP="007C4397">
      <w:pPr>
        <w:tabs>
          <w:tab w:val="left" w:leader="dot" w:pos="6663"/>
        </w:tabs>
        <w:spacing w:before="240" w:after="240"/>
        <w:jc w:val="both"/>
        <w:rPr>
          <w:rFonts w:ascii="Lato" w:hAnsi="Lato"/>
          <w:b/>
          <w:sz w:val="22"/>
          <w:szCs w:val="22"/>
        </w:rPr>
      </w:pPr>
      <w:r w:rsidRPr="00917EE3">
        <w:rPr>
          <w:rFonts w:ascii="Lato" w:hAnsi="Lato"/>
          <w:sz w:val="22"/>
          <w:szCs w:val="22"/>
        </w:rPr>
        <w:t xml:space="preserve">– </w:t>
      </w:r>
      <w:r w:rsidRPr="00917EE3">
        <w:rPr>
          <w:rFonts w:ascii="Lato" w:hAnsi="Lato"/>
          <w:b/>
          <w:sz w:val="22"/>
          <w:szCs w:val="22"/>
        </w:rPr>
        <w:t>………………………………………………</w:t>
      </w:r>
    </w:p>
    <w:p w14:paraId="663C3D3F" w14:textId="77777777" w:rsidR="007C4397" w:rsidRPr="00917EE3" w:rsidRDefault="007C4397" w:rsidP="007C4397">
      <w:pPr>
        <w:spacing w:line="360" w:lineRule="auto"/>
        <w:rPr>
          <w:rFonts w:ascii="Lato" w:eastAsia="Calibri" w:hAnsi="Lato"/>
          <w:b/>
          <w:iCs/>
          <w:sz w:val="22"/>
          <w:szCs w:val="22"/>
        </w:rPr>
      </w:pPr>
      <w:r w:rsidRPr="00917EE3">
        <w:rPr>
          <w:rFonts w:ascii="Lato" w:eastAsia="Calibri" w:hAnsi="Lato"/>
          <w:iCs/>
          <w:sz w:val="22"/>
          <w:szCs w:val="22"/>
        </w:rPr>
        <w:t xml:space="preserve">zaś wspólnie zwanymi dalej </w:t>
      </w:r>
      <w:r w:rsidRPr="00917EE3">
        <w:rPr>
          <w:rFonts w:ascii="Lato" w:eastAsia="Calibri" w:hAnsi="Lato"/>
          <w:b/>
          <w:iCs/>
          <w:sz w:val="22"/>
          <w:szCs w:val="22"/>
        </w:rPr>
        <w:t>„Stronami”.</w:t>
      </w:r>
    </w:p>
    <w:p w14:paraId="300692F9" w14:textId="77777777" w:rsidR="00917EE3" w:rsidRPr="00917EE3" w:rsidRDefault="00917EE3" w:rsidP="002727D4">
      <w:pPr>
        <w:autoSpaceDE w:val="0"/>
        <w:autoSpaceDN w:val="0"/>
        <w:adjustRightInd w:val="0"/>
        <w:jc w:val="both"/>
        <w:rPr>
          <w:rFonts w:ascii="Lato" w:eastAsia="Calibri" w:hAnsi="Lato"/>
          <w:color w:val="000000" w:themeColor="text1"/>
          <w:sz w:val="22"/>
          <w:szCs w:val="22"/>
        </w:rPr>
      </w:pPr>
    </w:p>
    <w:p w14:paraId="07412251" w14:textId="6B325478" w:rsidR="00917EE3" w:rsidRPr="00917EE3" w:rsidRDefault="002727D4" w:rsidP="002727D4">
      <w:pPr>
        <w:autoSpaceDE w:val="0"/>
        <w:autoSpaceDN w:val="0"/>
        <w:adjustRightInd w:val="0"/>
        <w:jc w:val="both"/>
        <w:rPr>
          <w:rFonts w:ascii="Lato" w:eastAsia="Calibri" w:hAnsi="Lato"/>
          <w:color w:val="000000" w:themeColor="text1"/>
          <w:sz w:val="22"/>
          <w:szCs w:val="22"/>
        </w:rPr>
      </w:pPr>
      <w:r w:rsidRPr="00917EE3">
        <w:rPr>
          <w:rFonts w:ascii="Lato" w:eastAsia="Calibri" w:hAnsi="Lato"/>
          <w:color w:val="000000" w:themeColor="text1"/>
          <w:sz w:val="22"/>
          <w:szCs w:val="22"/>
        </w:rPr>
        <w:t xml:space="preserve">Udzielenie zamówienia publicznego następuje z wyłączeniem stosowania przepisów ustawy </w:t>
      </w:r>
      <w:r w:rsidR="003E4D6C">
        <w:rPr>
          <w:rFonts w:ascii="Lato" w:eastAsia="Calibri" w:hAnsi="Lato"/>
          <w:color w:val="000000" w:themeColor="text1"/>
          <w:sz w:val="22"/>
          <w:szCs w:val="22"/>
        </w:rPr>
        <w:br/>
      </w:r>
      <w:r w:rsidRPr="00917EE3">
        <w:rPr>
          <w:rFonts w:ascii="Lato" w:eastAsia="Calibri" w:hAnsi="Lato"/>
          <w:color w:val="000000" w:themeColor="text1"/>
          <w:sz w:val="22"/>
          <w:szCs w:val="22"/>
        </w:rPr>
        <w:t xml:space="preserve">z dnia 11 września 2019 r. </w:t>
      </w:r>
      <w:r w:rsidR="00347738" w:rsidRPr="00917EE3">
        <w:rPr>
          <w:rFonts w:ascii="Lato" w:eastAsia="Calibri" w:hAnsi="Lato"/>
          <w:color w:val="000000" w:themeColor="text1"/>
          <w:sz w:val="22"/>
          <w:szCs w:val="22"/>
        </w:rPr>
        <w:t>– Prawo zamówień publicznych</w:t>
      </w:r>
      <w:r w:rsidR="00494AFD">
        <w:rPr>
          <w:rFonts w:ascii="Lato" w:eastAsia="Calibri" w:hAnsi="Lato"/>
          <w:color w:val="000000" w:themeColor="text1"/>
          <w:sz w:val="22"/>
          <w:szCs w:val="22"/>
        </w:rPr>
        <w:t xml:space="preserve"> </w:t>
      </w:r>
      <w:r w:rsidR="00494AFD" w:rsidRPr="00494AFD">
        <w:rPr>
          <w:rFonts w:ascii="Lato" w:eastAsia="Calibri" w:hAnsi="Lato"/>
          <w:color w:val="000000" w:themeColor="text1"/>
          <w:sz w:val="22"/>
          <w:szCs w:val="22"/>
        </w:rPr>
        <w:t>(</w:t>
      </w:r>
      <w:r w:rsidR="003E4D6C" w:rsidRPr="003E4D6C">
        <w:rPr>
          <w:rFonts w:ascii="Lato" w:eastAsia="Calibri" w:hAnsi="Lato"/>
          <w:color w:val="000000" w:themeColor="text1"/>
          <w:sz w:val="22"/>
          <w:szCs w:val="22"/>
        </w:rPr>
        <w:t>Dz. U. z 2024 r. poz. 1320</w:t>
      </w:r>
      <w:r w:rsidR="00494AFD" w:rsidRPr="00494AFD">
        <w:rPr>
          <w:rFonts w:ascii="Lato" w:eastAsia="Calibri" w:hAnsi="Lato"/>
          <w:color w:val="000000" w:themeColor="text1"/>
          <w:sz w:val="22"/>
          <w:szCs w:val="22"/>
        </w:rPr>
        <w:t>)</w:t>
      </w:r>
      <w:r w:rsidR="00347738" w:rsidRPr="00917EE3">
        <w:rPr>
          <w:rFonts w:ascii="Lato" w:eastAsia="Calibri" w:hAnsi="Lato"/>
          <w:color w:val="000000" w:themeColor="text1"/>
          <w:sz w:val="22"/>
          <w:szCs w:val="22"/>
        </w:rPr>
        <w:t>.</w:t>
      </w:r>
      <w:r w:rsidR="003E4D6C">
        <w:rPr>
          <w:rFonts w:ascii="Lato" w:eastAsia="Calibri" w:hAnsi="Lato"/>
          <w:color w:val="000000" w:themeColor="text1"/>
          <w:sz w:val="22"/>
          <w:szCs w:val="22"/>
        </w:rPr>
        <w:t xml:space="preserve"> </w:t>
      </w:r>
    </w:p>
    <w:p w14:paraId="68CE3851" w14:textId="77777777" w:rsidR="007E1B63" w:rsidRDefault="007E1B63" w:rsidP="0035213B">
      <w:pPr>
        <w:spacing w:before="240"/>
        <w:jc w:val="center"/>
        <w:rPr>
          <w:rFonts w:ascii="Lato" w:hAnsi="Lato"/>
          <w:b/>
          <w:sz w:val="22"/>
          <w:szCs w:val="22"/>
        </w:rPr>
      </w:pPr>
    </w:p>
    <w:p w14:paraId="4A5372C9" w14:textId="77777777" w:rsidR="0035213B" w:rsidRPr="00917EE3" w:rsidRDefault="0035213B" w:rsidP="0035213B">
      <w:pPr>
        <w:spacing w:before="240"/>
        <w:jc w:val="center"/>
        <w:rPr>
          <w:rFonts w:ascii="Lato" w:hAnsi="Lato"/>
          <w:b/>
          <w:sz w:val="22"/>
          <w:szCs w:val="22"/>
        </w:rPr>
      </w:pPr>
      <w:r w:rsidRPr="00917EE3">
        <w:rPr>
          <w:rFonts w:ascii="Lato" w:hAnsi="Lato"/>
          <w:b/>
          <w:sz w:val="22"/>
          <w:szCs w:val="22"/>
        </w:rPr>
        <w:t>§ 1</w:t>
      </w:r>
    </w:p>
    <w:p w14:paraId="7E67706B" w14:textId="77777777" w:rsidR="0035213B" w:rsidRPr="00917EE3" w:rsidRDefault="0035213B" w:rsidP="0035213B">
      <w:pPr>
        <w:spacing w:after="240"/>
        <w:jc w:val="center"/>
        <w:rPr>
          <w:rFonts w:ascii="Lato" w:hAnsi="Lato"/>
          <w:b/>
          <w:sz w:val="22"/>
          <w:szCs w:val="22"/>
        </w:rPr>
      </w:pPr>
      <w:r w:rsidRPr="00917EE3">
        <w:rPr>
          <w:rFonts w:ascii="Lato" w:hAnsi="Lato"/>
          <w:b/>
          <w:sz w:val="22"/>
          <w:szCs w:val="22"/>
        </w:rPr>
        <w:t xml:space="preserve">Przedmiot </w:t>
      </w:r>
      <w:r w:rsidR="00AA7D53" w:rsidRPr="00917EE3">
        <w:rPr>
          <w:rFonts w:ascii="Lato" w:hAnsi="Lato"/>
          <w:b/>
          <w:sz w:val="22"/>
          <w:szCs w:val="22"/>
        </w:rPr>
        <w:t>umowy</w:t>
      </w:r>
    </w:p>
    <w:p w14:paraId="6150AC2F" w14:textId="12A72461" w:rsidR="002727D4" w:rsidRPr="00917EE3" w:rsidRDefault="00827537" w:rsidP="000A2719">
      <w:pPr>
        <w:numPr>
          <w:ilvl w:val="0"/>
          <w:numId w:val="6"/>
        </w:numPr>
        <w:autoSpaceDE w:val="0"/>
        <w:autoSpaceDN w:val="0"/>
        <w:adjustRightInd w:val="0"/>
        <w:spacing w:before="120" w:after="240"/>
        <w:ind w:left="567" w:hanging="567"/>
        <w:jc w:val="both"/>
        <w:rPr>
          <w:rFonts w:ascii="Lato" w:hAnsi="Lato"/>
          <w:sz w:val="22"/>
          <w:szCs w:val="22"/>
        </w:rPr>
      </w:pPr>
      <w:r w:rsidRPr="00917EE3">
        <w:rPr>
          <w:rFonts w:ascii="Lato" w:hAnsi="Lato"/>
          <w:sz w:val="22"/>
          <w:szCs w:val="22"/>
        </w:rPr>
        <w:t xml:space="preserve">Przedmiotem umowy jest sprzedaż oraz dostawa w ramach prenumeraty na okres od dnia </w:t>
      </w:r>
      <w:r w:rsidRPr="00494AFD">
        <w:rPr>
          <w:rFonts w:ascii="Lato" w:hAnsi="Lato"/>
          <w:b/>
          <w:sz w:val="22"/>
          <w:szCs w:val="22"/>
        </w:rPr>
        <w:t xml:space="preserve">1 </w:t>
      </w:r>
      <w:r w:rsidR="003E4D6C">
        <w:rPr>
          <w:rFonts w:ascii="Lato" w:hAnsi="Lato"/>
          <w:b/>
          <w:sz w:val="22"/>
          <w:szCs w:val="22"/>
        </w:rPr>
        <w:t>stycznia</w:t>
      </w:r>
      <w:r w:rsidRPr="00494AFD">
        <w:rPr>
          <w:rFonts w:ascii="Lato" w:hAnsi="Lato"/>
          <w:b/>
          <w:sz w:val="22"/>
          <w:szCs w:val="22"/>
        </w:rPr>
        <w:t xml:space="preserve"> 202</w:t>
      </w:r>
      <w:r w:rsidR="003E4D6C">
        <w:rPr>
          <w:rFonts w:ascii="Lato" w:hAnsi="Lato"/>
          <w:b/>
          <w:sz w:val="22"/>
          <w:szCs w:val="22"/>
        </w:rPr>
        <w:t>5</w:t>
      </w:r>
      <w:r w:rsidRPr="00494AFD">
        <w:rPr>
          <w:rFonts w:ascii="Lato" w:hAnsi="Lato"/>
          <w:b/>
          <w:sz w:val="22"/>
          <w:szCs w:val="22"/>
        </w:rPr>
        <w:t xml:space="preserve"> r. do dnia 31 grudnia 202</w:t>
      </w:r>
      <w:r w:rsidR="003E4D6C">
        <w:rPr>
          <w:rFonts w:ascii="Lato" w:hAnsi="Lato"/>
          <w:b/>
          <w:sz w:val="22"/>
          <w:szCs w:val="22"/>
        </w:rPr>
        <w:t>5</w:t>
      </w:r>
      <w:r w:rsidRPr="00494AFD">
        <w:rPr>
          <w:rFonts w:ascii="Lato" w:hAnsi="Lato"/>
          <w:b/>
          <w:sz w:val="22"/>
          <w:szCs w:val="22"/>
        </w:rPr>
        <w:t xml:space="preserve"> r</w:t>
      </w:r>
      <w:r w:rsidRPr="00917EE3">
        <w:rPr>
          <w:rFonts w:ascii="Lato" w:hAnsi="Lato"/>
          <w:sz w:val="22"/>
          <w:szCs w:val="22"/>
        </w:rPr>
        <w:t xml:space="preserve">., prasy krajowej i zagranicznej, zwanej dalej łącznie „tytułami prasowymi”, o tytułach prasowych i w ilościach zgodnych z ofertą Wykonawcy z dnia …………… 2024 r. oraz innych tytułów prasowych, na które Zamawiający zgłosi zapotrzebowanie w okresie obowiązywania Umowy, zgodnie </w:t>
      </w:r>
      <w:r w:rsidR="00917EE3" w:rsidRPr="00917EE3">
        <w:rPr>
          <w:rFonts w:ascii="Lato" w:hAnsi="Lato"/>
          <w:sz w:val="22"/>
          <w:szCs w:val="22"/>
        </w:rPr>
        <w:t> </w:t>
      </w:r>
      <w:r w:rsidRPr="00917EE3">
        <w:rPr>
          <w:rFonts w:ascii="Lato" w:hAnsi="Lato"/>
          <w:sz w:val="22"/>
          <w:szCs w:val="22"/>
        </w:rPr>
        <w:t xml:space="preserve">z bieżącym zapotrzebowaniem Zamawiającego </w:t>
      </w:r>
      <w:r w:rsidR="00C62891" w:rsidRPr="00917EE3">
        <w:rPr>
          <w:rFonts w:ascii="Lato" w:hAnsi="Lato"/>
          <w:b/>
          <w:sz w:val="22"/>
          <w:szCs w:val="22"/>
        </w:rPr>
        <w:t>(,,Przedmiot Umowy”)</w:t>
      </w:r>
      <w:r w:rsidR="00C62891" w:rsidRPr="00917EE3">
        <w:rPr>
          <w:rFonts w:ascii="Lato" w:hAnsi="Lato"/>
          <w:sz w:val="22"/>
          <w:szCs w:val="22"/>
        </w:rPr>
        <w:t>.</w:t>
      </w:r>
    </w:p>
    <w:p w14:paraId="6EEA75E4" w14:textId="77777777" w:rsidR="0001178B" w:rsidRPr="00917EE3" w:rsidRDefault="0001178B" w:rsidP="000A2719">
      <w:pPr>
        <w:numPr>
          <w:ilvl w:val="0"/>
          <w:numId w:val="6"/>
        </w:numPr>
        <w:autoSpaceDE w:val="0"/>
        <w:autoSpaceDN w:val="0"/>
        <w:adjustRightInd w:val="0"/>
        <w:spacing w:before="120" w:after="240"/>
        <w:ind w:left="567" w:hanging="567"/>
        <w:jc w:val="both"/>
        <w:rPr>
          <w:rFonts w:ascii="Lato" w:hAnsi="Lato"/>
          <w:sz w:val="22"/>
          <w:szCs w:val="22"/>
        </w:rPr>
      </w:pPr>
      <w:r w:rsidRPr="00917EE3">
        <w:rPr>
          <w:rFonts w:ascii="Lato" w:hAnsi="Lato"/>
          <w:sz w:val="22"/>
          <w:szCs w:val="22"/>
        </w:rPr>
        <w:t>Tytuły prasowe obejmują dzienniki, tygodniki, miesięczniki, kwartalniki i inne czasopisma.</w:t>
      </w:r>
    </w:p>
    <w:p w14:paraId="33B99E78" w14:textId="312B5F07" w:rsidR="0035213B" w:rsidRPr="00917EE3" w:rsidRDefault="00827537" w:rsidP="0035213B">
      <w:pPr>
        <w:numPr>
          <w:ilvl w:val="0"/>
          <w:numId w:val="6"/>
        </w:numPr>
        <w:autoSpaceDE w:val="0"/>
        <w:autoSpaceDN w:val="0"/>
        <w:adjustRightInd w:val="0"/>
        <w:spacing w:before="120" w:after="240"/>
        <w:ind w:left="567" w:hanging="567"/>
        <w:jc w:val="both"/>
        <w:rPr>
          <w:rFonts w:ascii="Lato" w:hAnsi="Lato"/>
          <w:sz w:val="22"/>
          <w:szCs w:val="22"/>
        </w:rPr>
      </w:pPr>
      <w:r w:rsidRPr="00917EE3">
        <w:rPr>
          <w:rFonts w:ascii="Lato" w:hAnsi="Lato"/>
          <w:sz w:val="22"/>
          <w:szCs w:val="22"/>
        </w:rPr>
        <w:t>Sprzedaż i dostawa tytułów</w:t>
      </w:r>
      <w:r w:rsidR="0001178B" w:rsidRPr="00917EE3">
        <w:rPr>
          <w:rFonts w:ascii="Lato" w:hAnsi="Lato"/>
          <w:sz w:val="22"/>
          <w:szCs w:val="22"/>
        </w:rPr>
        <w:t xml:space="preserve"> prasowych</w:t>
      </w:r>
      <w:r w:rsidRPr="00917EE3">
        <w:rPr>
          <w:rFonts w:ascii="Lato" w:hAnsi="Lato"/>
          <w:sz w:val="22"/>
          <w:szCs w:val="22"/>
        </w:rPr>
        <w:t xml:space="preserve"> będzie realizowana sukcesywnie, w miarę ukazywania się tytułów prasowych, w asor</w:t>
      </w:r>
      <w:r w:rsidR="00917EE3" w:rsidRPr="00917EE3">
        <w:rPr>
          <w:rFonts w:ascii="Lato" w:hAnsi="Lato"/>
          <w:sz w:val="22"/>
          <w:szCs w:val="22"/>
        </w:rPr>
        <w:t>tymencie i ilościach zgodnych z </w:t>
      </w:r>
      <w:r w:rsidRPr="00917EE3">
        <w:rPr>
          <w:rFonts w:ascii="Lato" w:hAnsi="Lato"/>
          <w:sz w:val="22"/>
          <w:szCs w:val="22"/>
        </w:rPr>
        <w:t xml:space="preserve">załącznikiem </w:t>
      </w:r>
      <w:r w:rsidR="003E4D6C">
        <w:rPr>
          <w:rFonts w:ascii="Lato" w:hAnsi="Lato"/>
          <w:sz w:val="22"/>
          <w:szCs w:val="22"/>
        </w:rPr>
        <w:br/>
      </w:r>
      <w:r w:rsidRPr="00917EE3">
        <w:rPr>
          <w:rFonts w:ascii="Lato" w:hAnsi="Lato"/>
          <w:sz w:val="22"/>
          <w:szCs w:val="22"/>
        </w:rPr>
        <w:t>nr 1 do Umowy</w:t>
      </w:r>
      <w:r w:rsidR="0035213B" w:rsidRPr="00917EE3">
        <w:rPr>
          <w:rFonts w:ascii="Lato" w:hAnsi="Lato"/>
          <w:sz w:val="22"/>
          <w:szCs w:val="22"/>
        </w:rPr>
        <w:t>.</w:t>
      </w:r>
    </w:p>
    <w:p w14:paraId="73013822" w14:textId="77777777" w:rsidR="0001178B" w:rsidRPr="00917EE3" w:rsidRDefault="0001178B" w:rsidP="0035213B">
      <w:pPr>
        <w:numPr>
          <w:ilvl w:val="0"/>
          <w:numId w:val="6"/>
        </w:numPr>
        <w:autoSpaceDE w:val="0"/>
        <w:autoSpaceDN w:val="0"/>
        <w:adjustRightInd w:val="0"/>
        <w:spacing w:before="120" w:after="240"/>
        <w:ind w:left="567" w:hanging="567"/>
        <w:jc w:val="both"/>
        <w:rPr>
          <w:rFonts w:ascii="Lato" w:hAnsi="Lato"/>
          <w:sz w:val="22"/>
          <w:szCs w:val="22"/>
        </w:rPr>
      </w:pPr>
      <w:r w:rsidRPr="00917EE3">
        <w:rPr>
          <w:rFonts w:ascii="Lato" w:hAnsi="Lato"/>
          <w:sz w:val="22"/>
          <w:szCs w:val="22"/>
        </w:rPr>
        <w:t xml:space="preserve">Wykonawca zobowiązany będzie </w:t>
      </w:r>
      <w:bookmarkStart w:id="1" w:name="_Hlk181663769"/>
      <w:r w:rsidRPr="00917EE3">
        <w:rPr>
          <w:rFonts w:ascii="Lato" w:hAnsi="Lato"/>
          <w:sz w:val="22"/>
          <w:szCs w:val="22"/>
        </w:rPr>
        <w:t xml:space="preserve">do dostarczania tytułów prasowych na własny koszt </w:t>
      </w:r>
      <w:r w:rsidR="0087483C" w:rsidRPr="00917EE3">
        <w:rPr>
          <w:rFonts w:ascii="Lato" w:hAnsi="Lato"/>
          <w:sz w:val="22"/>
          <w:szCs w:val="22"/>
        </w:rPr>
        <w:br/>
      </w:r>
      <w:r w:rsidRPr="00917EE3">
        <w:rPr>
          <w:rFonts w:ascii="Lato" w:hAnsi="Lato"/>
          <w:sz w:val="22"/>
          <w:szCs w:val="22"/>
        </w:rPr>
        <w:t>i ryzyko</w:t>
      </w:r>
      <w:r w:rsidR="0087483C" w:rsidRPr="00917EE3">
        <w:rPr>
          <w:rFonts w:ascii="Lato" w:hAnsi="Lato"/>
          <w:sz w:val="22"/>
          <w:szCs w:val="22"/>
        </w:rPr>
        <w:t xml:space="preserve"> w każdy dzień roboczy (tj. poniedziałek – piątek) do godziny 6:30.</w:t>
      </w:r>
      <w:r w:rsidRPr="00917EE3">
        <w:rPr>
          <w:rFonts w:ascii="Lato" w:hAnsi="Lato"/>
          <w:sz w:val="22"/>
          <w:szCs w:val="22"/>
        </w:rPr>
        <w:t xml:space="preserve"> Dzienniki oraz wydawnictwa periodyczne mają być dostarczane w dniu ich</w:t>
      </w:r>
      <w:r w:rsidR="00917EE3" w:rsidRPr="00917EE3">
        <w:rPr>
          <w:rFonts w:ascii="Lato" w:hAnsi="Lato"/>
          <w:sz w:val="22"/>
          <w:szCs w:val="22"/>
        </w:rPr>
        <w:t xml:space="preserve"> </w:t>
      </w:r>
      <w:r w:rsidRPr="00917EE3">
        <w:rPr>
          <w:rFonts w:ascii="Lato" w:hAnsi="Lato"/>
          <w:sz w:val="22"/>
          <w:szCs w:val="22"/>
        </w:rPr>
        <w:t>wydania. W przypadku prasy wydanej w sobotę musi być ona dostarczona w pierwszy dzień roboczy po tym dniu</w:t>
      </w:r>
      <w:bookmarkEnd w:id="1"/>
      <w:r w:rsidRPr="00917EE3">
        <w:rPr>
          <w:rFonts w:ascii="Lato" w:hAnsi="Lato"/>
          <w:sz w:val="22"/>
          <w:szCs w:val="22"/>
        </w:rPr>
        <w:t>.</w:t>
      </w:r>
    </w:p>
    <w:p w14:paraId="10D368B1" w14:textId="77777777" w:rsidR="0087483C" w:rsidRPr="00917EE3" w:rsidRDefault="0087483C" w:rsidP="0087483C">
      <w:pPr>
        <w:numPr>
          <w:ilvl w:val="0"/>
          <w:numId w:val="6"/>
        </w:numPr>
        <w:autoSpaceDE w:val="0"/>
        <w:autoSpaceDN w:val="0"/>
        <w:adjustRightInd w:val="0"/>
        <w:spacing w:before="120" w:after="240"/>
        <w:ind w:left="567" w:hanging="567"/>
        <w:jc w:val="both"/>
        <w:rPr>
          <w:rFonts w:ascii="Lato" w:hAnsi="Lato"/>
          <w:sz w:val="22"/>
          <w:szCs w:val="22"/>
        </w:rPr>
      </w:pPr>
      <w:r w:rsidRPr="00917EE3">
        <w:rPr>
          <w:rFonts w:ascii="Lato" w:hAnsi="Lato"/>
          <w:sz w:val="22"/>
          <w:szCs w:val="22"/>
        </w:rPr>
        <w:t>Zamawiający, w dniu podpisania umowy, przekaże Wykonawcy informacje dotyczące liczby egzemplarzy poszczególnych tytułów prasowych, które mają być dostarczane przez Wy</w:t>
      </w:r>
      <w:r w:rsidR="00494AFD">
        <w:rPr>
          <w:rFonts w:ascii="Lato" w:hAnsi="Lato"/>
          <w:sz w:val="22"/>
          <w:szCs w:val="22"/>
        </w:rPr>
        <w:t>konawcę do siedziby Ministerstwa</w:t>
      </w:r>
      <w:r w:rsidRPr="00917EE3">
        <w:rPr>
          <w:rFonts w:ascii="Lato" w:hAnsi="Lato"/>
          <w:sz w:val="22"/>
          <w:szCs w:val="22"/>
        </w:rPr>
        <w:t xml:space="preserve"> Edukacji Narodowej w okresie obowiązywania </w:t>
      </w:r>
      <w:r w:rsidR="00494AFD">
        <w:rPr>
          <w:rFonts w:ascii="Lato" w:hAnsi="Lato"/>
          <w:sz w:val="22"/>
          <w:szCs w:val="22"/>
        </w:rPr>
        <w:t>U</w:t>
      </w:r>
      <w:r w:rsidRPr="00917EE3">
        <w:rPr>
          <w:rFonts w:ascii="Lato" w:hAnsi="Lato"/>
          <w:sz w:val="22"/>
          <w:szCs w:val="22"/>
        </w:rPr>
        <w:t>mowy.</w:t>
      </w:r>
    </w:p>
    <w:p w14:paraId="1963F6FD" w14:textId="77777777" w:rsidR="0035213B" w:rsidRPr="00917EE3" w:rsidRDefault="0035213B" w:rsidP="003547A7">
      <w:pPr>
        <w:tabs>
          <w:tab w:val="left" w:pos="0"/>
        </w:tabs>
        <w:spacing w:before="240"/>
        <w:jc w:val="center"/>
        <w:rPr>
          <w:rFonts w:ascii="Lato" w:hAnsi="Lato"/>
          <w:b/>
          <w:sz w:val="22"/>
          <w:szCs w:val="22"/>
        </w:rPr>
      </w:pPr>
      <w:r w:rsidRPr="00917EE3">
        <w:rPr>
          <w:rFonts w:ascii="Lato" w:hAnsi="Lato"/>
          <w:b/>
          <w:sz w:val="22"/>
          <w:szCs w:val="22"/>
        </w:rPr>
        <w:lastRenderedPageBreak/>
        <w:t>§ 2</w:t>
      </w:r>
    </w:p>
    <w:p w14:paraId="2B071397" w14:textId="77777777" w:rsidR="0035213B" w:rsidRPr="00917EE3" w:rsidRDefault="0035213B" w:rsidP="004178BE">
      <w:pPr>
        <w:tabs>
          <w:tab w:val="left" w:pos="0"/>
        </w:tabs>
        <w:spacing w:after="240"/>
        <w:jc w:val="center"/>
        <w:rPr>
          <w:rFonts w:ascii="Lato" w:hAnsi="Lato"/>
          <w:b/>
          <w:sz w:val="22"/>
          <w:szCs w:val="22"/>
        </w:rPr>
      </w:pPr>
      <w:r w:rsidRPr="00917EE3">
        <w:rPr>
          <w:rFonts w:ascii="Lato" w:hAnsi="Lato"/>
          <w:b/>
          <w:sz w:val="22"/>
          <w:szCs w:val="22"/>
        </w:rPr>
        <w:t>Warunki realizacji umowy</w:t>
      </w:r>
    </w:p>
    <w:p w14:paraId="49874CDD" w14:textId="77777777" w:rsidR="00827537" w:rsidRPr="00917EE3" w:rsidRDefault="00827537" w:rsidP="00C3494F">
      <w:pPr>
        <w:numPr>
          <w:ilvl w:val="0"/>
          <w:numId w:val="10"/>
        </w:numPr>
        <w:tabs>
          <w:tab w:val="clear" w:pos="360"/>
          <w:tab w:val="num" w:pos="567"/>
        </w:tabs>
        <w:spacing w:before="240" w:after="240"/>
        <w:ind w:left="531" w:hanging="531"/>
        <w:jc w:val="both"/>
        <w:rPr>
          <w:rFonts w:ascii="Lato" w:hAnsi="Lato"/>
          <w:sz w:val="22"/>
          <w:szCs w:val="22"/>
        </w:rPr>
      </w:pPr>
      <w:r w:rsidRPr="00917EE3">
        <w:rPr>
          <w:rFonts w:ascii="Lato" w:hAnsi="Lato"/>
          <w:sz w:val="22"/>
          <w:szCs w:val="22"/>
        </w:rPr>
        <w:t xml:space="preserve">Wykonawca zobowiązuje się do dostarczenia wszystkich wydań tytułów prasowych, wskazanych w załączniku nr 1 do Umowy, wydanych w okresie wskazanym w § 3 Umowy </w:t>
      </w:r>
      <w:r w:rsidRPr="00917EE3">
        <w:rPr>
          <w:rFonts w:ascii="Lato" w:hAnsi="Lato"/>
          <w:b/>
          <w:sz w:val="22"/>
          <w:szCs w:val="22"/>
        </w:rPr>
        <w:t>(„Tytuły”)</w:t>
      </w:r>
      <w:r w:rsidRPr="00917EE3">
        <w:rPr>
          <w:rFonts w:ascii="Lato" w:hAnsi="Lato"/>
          <w:sz w:val="22"/>
          <w:szCs w:val="22"/>
        </w:rPr>
        <w:t xml:space="preserve">. </w:t>
      </w:r>
    </w:p>
    <w:p w14:paraId="669C9F49" w14:textId="77777777" w:rsidR="00827537" w:rsidRPr="00917EE3" w:rsidRDefault="00827537" w:rsidP="00C3494F">
      <w:pPr>
        <w:numPr>
          <w:ilvl w:val="0"/>
          <w:numId w:val="10"/>
        </w:numPr>
        <w:tabs>
          <w:tab w:val="clear" w:pos="360"/>
          <w:tab w:val="num" w:pos="567"/>
        </w:tabs>
        <w:spacing w:before="240" w:after="240"/>
        <w:ind w:left="531" w:hanging="531"/>
        <w:jc w:val="both"/>
        <w:rPr>
          <w:rFonts w:ascii="Lato" w:hAnsi="Lato"/>
          <w:sz w:val="22"/>
          <w:szCs w:val="22"/>
        </w:rPr>
      </w:pPr>
      <w:r w:rsidRPr="00917EE3">
        <w:rPr>
          <w:rFonts w:ascii="Lato" w:hAnsi="Lato"/>
          <w:sz w:val="22"/>
          <w:szCs w:val="22"/>
        </w:rPr>
        <w:t>Wykonawca zobowiązuje się do dostarczania tytułów</w:t>
      </w:r>
      <w:r w:rsidR="006565FD" w:rsidRPr="00917EE3">
        <w:rPr>
          <w:rFonts w:ascii="Lato" w:hAnsi="Lato"/>
          <w:sz w:val="22"/>
          <w:szCs w:val="22"/>
        </w:rPr>
        <w:t xml:space="preserve"> prasowych</w:t>
      </w:r>
      <w:r w:rsidRPr="00917EE3">
        <w:rPr>
          <w:rFonts w:ascii="Lato" w:hAnsi="Lato"/>
          <w:sz w:val="22"/>
          <w:szCs w:val="22"/>
        </w:rPr>
        <w:t xml:space="preserve">, które nie zawierają dodatków w postaci książek, płyt CD, DVD i innych, chyba że dodatki dołączane są bezpłatnie. Wyjątek stanowią pozycje Tytułów, w których Zamawiający wymaga dołączenia takich dodatków. </w:t>
      </w:r>
    </w:p>
    <w:p w14:paraId="2197AE08" w14:textId="77777777" w:rsidR="00827537" w:rsidRPr="00917EE3" w:rsidRDefault="00827537" w:rsidP="00C3494F">
      <w:pPr>
        <w:numPr>
          <w:ilvl w:val="0"/>
          <w:numId w:val="10"/>
        </w:numPr>
        <w:tabs>
          <w:tab w:val="clear" w:pos="360"/>
          <w:tab w:val="num" w:pos="567"/>
        </w:tabs>
        <w:spacing w:before="240" w:after="240"/>
        <w:ind w:left="531" w:hanging="531"/>
        <w:jc w:val="both"/>
        <w:rPr>
          <w:rFonts w:ascii="Lato" w:hAnsi="Lato"/>
          <w:sz w:val="22"/>
          <w:szCs w:val="22"/>
        </w:rPr>
      </w:pPr>
      <w:r w:rsidRPr="00917EE3">
        <w:rPr>
          <w:rFonts w:ascii="Lato" w:hAnsi="Lato"/>
          <w:sz w:val="22"/>
          <w:szCs w:val="22"/>
        </w:rPr>
        <w:t xml:space="preserve">Wykonawca zobowiązany będzie dostarczać tytuły prasowe do siedziby </w:t>
      </w:r>
      <w:r w:rsidRPr="00917EE3">
        <w:rPr>
          <w:rFonts w:ascii="Lato" w:hAnsi="Lato"/>
          <w:bCs/>
          <w:sz w:val="22"/>
          <w:szCs w:val="22"/>
          <w:lang w:bidi="pl-PL"/>
        </w:rPr>
        <w:t xml:space="preserve">Ministerstwa Edukacji Narodowej </w:t>
      </w:r>
      <w:r w:rsidRPr="00917EE3">
        <w:rPr>
          <w:rFonts w:ascii="Lato" w:hAnsi="Lato"/>
          <w:sz w:val="22"/>
          <w:szCs w:val="22"/>
        </w:rPr>
        <w:t xml:space="preserve">w Warszawie, przy al. </w:t>
      </w:r>
      <w:r w:rsidRPr="00917EE3">
        <w:rPr>
          <w:rFonts w:ascii="Lato" w:hAnsi="Lato"/>
          <w:bCs/>
          <w:sz w:val="22"/>
          <w:szCs w:val="22"/>
          <w:lang w:bidi="pl-PL"/>
        </w:rPr>
        <w:t xml:space="preserve">Jana Chrystiana Szucha </w:t>
      </w:r>
      <w:r w:rsidRPr="00917EE3">
        <w:rPr>
          <w:rFonts w:ascii="Lato" w:hAnsi="Lato"/>
          <w:sz w:val="22"/>
          <w:szCs w:val="22"/>
        </w:rPr>
        <w:t xml:space="preserve">25 (wejście główne - portiernia) w każdy dzień roboczy (tj. poniedziałek - piątek) do godz. 6:30. </w:t>
      </w:r>
    </w:p>
    <w:p w14:paraId="52FC1BB5" w14:textId="77777777" w:rsidR="006565FD" w:rsidRPr="00917EE3" w:rsidRDefault="00827537" w:rsidP="00C3494F">
      <w:pPr>
        <w:numPr>
          <w:ilvl w:val="0"/>
          <w:numId w:val="10"/>
        </w:numPr>
        <w:tabs>
          <w:tab w:val="clear" w:pos="360"/>
          <w:tab w:val="num" w:pos="567"/>
        </w:tabs>
        <w:spacing w:before="240" w:after="240"/>
        <w:ind w:left="531" w:hanging="531"/>
        <w:jc w:val="both"/>
        <w:rPr>
          <w:rFonts w:ascii="Lato" w:hAnsi="Lato"/>
          <w:sz w:val="22"/>
          <w:szCs w:val="22"/>
        </w:rPr>
      </w:pPr>
      <w:r w:rsidRPr="00917EE3">
        <w:rPr>
          <w:rFonts w:ascii="Lato" w:hAnsi="Lato"/>
          <w:sz w:val="22"/>
          <w:szCs w:val="22"/>
        </w:rPr>
        <w:t>W przypadku tytułów czasopism specjalistycznych zagranicznych, których zakup uzależniony jes</w:t>
      </w:r>
      <w:r w:rsidR="006565FD" w:rsidRPr="00917EE3">
        <w:rPr>
          <w:rFonts w:ascii="Lato" w:hAnsi="Lato"/>
          <w:sz w:val="22"/>
          <w:szCs w:val="22"/>
        </w:rPr>
        <w:t>t od konieczności wykupu przez W</w:t>
      </w:r>
      <w:r w:rsidRPr="00917EE3">
        <w:rPr>
          <w:rFonts w:ascii="Lato" w:hAnsi="Lato"/>
          <w:sz w:val="22"/>
          <w:szCs w:val="22"/>
        </w:rPr>
        <w:t xml:space="preserve">ykonawcę obowiązkowej prenumeraty rocznej, zamawiający dokona płatności jednorazowej z góry na rzecz wykonawcy na podstawie prawidłowo wystawionej faktury, z zastrzeżeniem, że faktura zostanie wystawiona w roku, którego dotyczyć będzie prenumerata objęta obowiązkową przedpłatą. </w:t>
      </w:r>
    </w:p>
    <w:p w14:paraId="2CBFCE70" w14:textId="77777777" w:rsidR="006565FD" w:rsidRPr="00917EE3" w:rsidRDefault="00827537" w:rsidP="00C3494F">
      <w:pPr>
        <w:numPr>
          <w:ilvl w:val="0"/>
          <w:numId w:val="10"/>
        </w:numPr>
        <w:tabs>
          <w:tab w:val="clear" w:pos="360"/>
          <w:tab w:val="num" w:pos="567"/>
        </w:tabs>
        <w:spacing w:before="240" w:after="240"/>
        <w:ind w:left="531" w:hanging="531"/>
        <w:jc w:val="both"/>
        <w:rPr>
          <w:rFonts w:ascii="Lato" w:hAnsi="Lato"/>
          <w:sz w:val="22"/>
          <w:szCs w:val="22"/>
        </w:rPr>
      </w:pPr>
      <w:r w:rsidRPr="00917EE3">
        <w:rPr>
          <w:rFonts w:ascii="Lato" w:hAnsi="Lato"/>
          <w:sz w:val="22"/>
          <w:szCs w:val="22"/>
        </w:rPr>
        <w:t xml:space="preserve">Wykonawca nie odpowiada za opóźnienia i braki w dostawach, które są spowodowane czynnikami niezależnymi od Wykonawcy, tj. działaniem siły wyższej, jak również wynikającymi z winy wydawców, które Wykonawca udokumentuje. Przez siłę wyższą rozumie się zdarzenia niemożliwe do przewidzenia w chwili zawarcia Umowy, na które Strony nie mają wpływu i są przez Strony niemożliwe do pokonania. </w:t>
      </w:r>
    </w:p>
    <w:p w14:paraId="555F76CD" w14:textId="77777777" w:rsidR="006565FD" w:rsidRPr="00917EE3" w:rsidRDefault="00827537" w:rsidP="00C3494F">
      <w:pPr>
        <w:numPr>
          <w:ilvl w:val="0"/>
          <w:numId w:val="10"/>
        </w:numPr>
        <w:tabs>
          <w:tab w:val="clear" w:pos="360"/>
          <w:tab w:val="num" w:pos="567"/>
        </w:tabs>
        <w:spacing w:before="240" w:after="240"/>
        <w:ind w:left="531" w:hanging="531"/>
        <w:jc w:val="both"/>
        <w:rPr>
          <w:rFonts w:ascii="Lato" w:hAnsi="Lato"/>
          <w:sz w:val="22"/>
          <w:szCs w:val="22"/>
        </w:rPr>
      </w:pPr>
      <w:r w:rsidRPr="00917EE3">
        <w:rPr>
          <w:rFonts w:ascii="Lato" w:hAnsi="Lato"/>
          <w:sz w:val="22"/>
          <w:szCs w:val="22"/>
        </w:rPr>
        <w:t>Wykonawca zobowiązany jest do dostawy tytułów nowych, w całości, w stanie nienaruszonym. W przypadku zabrudzeń, zamoknięć lub innych uszkodzeń tytułów, Zamawiający ma prawo żądać ponownego dostarczenia nowych egzemplarzy takich tytułów w drodze reklamacji na zasadach określonych w § 1 ust. 7 Umowy.</w:t>
      </w:r>
    </w:p>
    <w:p w14:paraId="4A5D87B0" w14:textId="1F0FCF55" w:rsidR="006565FD" w:rsidRPr="00917EE3" w:rsidRDefault="00827537" w:rsidP="00C3494F">
      <w:pPr>
        <w:numPr>
          <w:ilvl w:val="0"/>
          <w:numId w:val="10"/>
        </w:numPr>
        <w:tabs>
          <w:tab w:val="clear" w:pos="360"/>
          <w:tab w:val="num" w:pos="567"/>
        </w:tabs>
        <w:spacing w:before="240" w:after="240"/>
        <w:ind w:left="531" w:hanging="531"/>
        <w:jc w:val="both"/>
        <w:rPr>
          <w:rFonts w:ascii="Lato" w:hAnsi="Lato"/>
          <w:sz w:val="22"/>
          <w:szCs w:val="22"/>
        </w:rPr>
      </w:pPr>
      <w:r w:rsidRPr="00917EE3">
        <w:rPr>
          <w:rFonts w:ascii="Lato" w:hAnsi="Lato"/>
          <w:sz w:val="22"/>
          <w:szCs w:val="22"/>
        </w:rPr>
        <w:t xml:space="preserve">W przypadku braku w dostawie tytułu w odpowiedniej liczbie egzemplarzy lub ich niekompletności, Zamawiający może złożyć reklamację drogą elektroniczną. Wykonawca wówczas zobowiązany będzie do dostarczenia, odpowiednio, brakujących lub kompletnych tytułów w ciągu 24 godzin od zgłoszenia reklamacji. </w:t>
      </w:r>
    </w:p>
    <w:p w14:paraId="012B5664" w14:textId="77777777" w:rsidR="006565FD" w:rsidRPr="00917EE3" w:rsidRDefault="00827537" w:rsidP="00C3494F">
      <w:pPr>
        <w:numPr>
          <w:ilvl w:val="0"/>
          <w:numId w:val="10"/>
        </w:numPr>
        <w:tabs>
          <w:tab w:val="clear" w:pos="360"/>
          <w:tab w:val="num" w:pos="567"/>
        </w:tabs>
        <w:spacing w:before="240" w:after="240"/>
        <w:ind w:left="531" w:hanging="531"/>
        <w:jc w:val="both"/>
        <w:rPr>
          <w:rFonts w:ascii="Lato" w:hAnsi="Lato"/>
          <w:sz w:val="22"/>
          <w:szCs w:val="22"/>
        </w:rPr>
      </w:pPr>
      <w:r w:rsidRPr="00917EE3">
        <w:rPr>
          <w:rFonts w:ascii="Lato" w:hAnsi="Lato"/>
          <w:sz w:val="22"/>
          <w:szCs w:val="22"/>
        </w:rPr>
        <w:t>Wykonawca do każdej dostawy załączy dokument, z którego wynikać będzie, jakie tytuły i w jakiej liczbie egzemplarzy dostarczył (tzw. dowód dostawy).</w:t>
      </w:r>
    </w:p>
    <w:p w14:paraId="769DD992" w14:textId="77777777" w:rsidR="006565FD" w:rsidRPr="00917EE3" w:rsidRDefault="00827537" w:rsidP="006565FD">
      <w:pPr>
        <w:numPr>
          <w:ilvl w:val="0"/>
          <w:numId w:val="10"/>
        </w:numPr>
        <w:tabs>
          <w:tab w:val="clear" w:pos="360"/>
          <w:tab w:val="num" w:pos="567"/>
        </w:tabs>
        <w:spacing w:before="240" w:after="240"/>
        <w:ind w:left="531" w:hanging="531"/>
        <w:jc w:val="both"/>
        <w:rPr>
          <w:rFonts w:ascii="Lato" w:hAnsi="Lato"/>
          <w:sz w:val="22"/>
          <w:szCs w:val="22"/>
        </w:rPr>
      </w:pPr>
      <w:r w:rsidRPr="00917EE3">
        <w:rPr>
          <w:rFonts w:ascii="Lato" w:hAnsi="Lato"/>
          <w:sz w:val="22"/>
          <w:szCs w:val="22"/>
        </w:rPr>
        <w:t>Wykonawca będzie zobowiązany do niezwłocznego informowania pisemnie Zamawiającego o wszelkich zmianach dotyczących prenumerowanych tytułów (np. o zmianie tytułu, częstotliwości ukazywania się lub o wycofaniu tytułu z rynku).</w:t>
      </w:r>
      <w:r w:rsidR="008F4E2D" w:rsidRPr="00917EE3">
        <w:rPr>
          <w:rFonts w:ascii="Lato" w:hAnsi="Lato"/>
          <w:sz w:val="22"/>
          <w:szCs w:val="22"/>
        </w:rPr>
        <w:t>W</w:t>
      </w:r>
      <w:r w:rsidR="00917EE3" w:rsidRPr="00917EE3">
        <w:rPr>
          <w:rFonts w:ascii="Lato" w:hAnsi="Lato"/>
          <w:sz w:val="22"/>
          <w:szCs w:val="22"/>
        </w:rPr>
        <w:t> </w:t>
      </w:r>
      <w:r w:rsidR="0035213B" w:rsidRPr="00917EE3">
        <w:rPr>
          <w:rFonts w:ascii="Lato" w:hAnsi="Lato"/>
          <w:sz w:val="22"/>
          <w:szCs w:val="22"/>
        </w:rPr>
        <w:t>przypadku roszczeń osób trzecich dotyczących autorskich praw majątkowych zwią</w:t>
      </w:r>
      <w:r w:rsidR="00380904" w:rsidRPr="00917EE3">
        <w:rPr>
          <w:rFonts w:ascii="Lato" w:hAnsi="Lato"/>
          <w:sz w:val="22"/>
          <w:szCs w:val="22"/>
        </w:rPr>
        <w:t>zanych z realizacją przedmiotu U</w:t>
      </w:r>
      <w:r w:rsidR="0035213B" w:rsidRPr="00917EE3">
        <w:rPr>
          <w:rFonts w:ascii="Lato" w:hAnsi="Lato"/>
          <w:sz w:val="22"/>
          <w:szCs w:val="22"/>
        </w:rPr>
        <w:t>mowy</w:t>
      </w:r>
      <w:r w:rsidR="00C5436D" w:rsidRPr="00917EE3">
        <w:rPr>
          <w:rFonts w:ascii="Lato" w:hAnsi="Lato"/>
          <w:sz w:val="22"/>
          <w:szCs w:val="22"/>
        </w:rPr>
        <w:t>,</w:t>
      </w:r>
      <w:r w:rsidR="0035213B" w:rsidRPr="00917EE3">
        <w:rPr>
          <w:rFonts w:ascii="Lato" w:hAnsi="Lato"/>
          <w:sz w:val="22"/>
          <w:szCs w:val="22"/>
        </w:rPr>
        <w:t xml:space="preserve"> </w:t>
      </w:r>
      <w:r w:rsidR="008F4E2D" w:rsidRPr="00917EE3">
        <w:rPr>
          <w:rFonts w:ascii="Lato" w:hAnsi="Lato"/>
          <w:sz w:val="22"/>
          <w:szCs w:val="22"/>
        </w:rPr>
        <w:t xml:space="preserve">Wykonawca </w:t>
      </w:r>
      <w:r w:rsidR="0035213B" w:rsidRPr="00917EE3">
        <w:rPr>
          <w:rFonts w:ascii="Lato" w:hAnsi="Lato"/>
          <w:sz w:val="22"/>
          <w:szCs w:val="22"/>
        </w:rPr>
        <w:t xml:space="preserve">ponosi przed </w:t>
      </w:r>
      <w:r w:rsidR="008F4E2D" w:rsidRPr="00917EE3">
        <w:rPr>
          <w:rFonts w:ascii="Lato" w:hAnsi="Lato"/>
          <w:sz w:val="22"/>
          <w:szCs w:val="22"/>
        </w:rPr>
        <w:t xml:space="preserve">tymi osobami </w:t>
      </w:r>
      <w:r w:rsidR="001B6B1A" w:rsidRPr="00917EE3">
        <w:rPr>
          <w:rFonts w:ascii="Lato" w:hAnsi="Lato"/>
          <w:sz w:val="22"/>
          <w:szCs w:val="22"/>
        </w:rPr>
        <w:t>wyłączną odpowiedzialność</w:t>
      </w:r>
      <w:r w:rsidR="00380904" w:rsidRPr="00917EE3">
        <w:rPr>
          <w:rFonts w:ascii="Lato" w:hAnsi="Lato"/>
          <w:sz w:val="22"/>
          <w:szCs w:val="22"/>
        </w:rPr>
        <w:t xml:space="preserve">, a w przypadku skierowania jakichkolwiek roszczeń do Zamawiającego, do zwolnienia </w:t>
      </w:r>
      <w:r w:rsidR="00494AFD">
        <w:rPr>
          <w:rFonts w:ascii="Lato" w:hAnsi="Lato"/>
          <w:sz w:val="22"/>
          <w:szCs w:val="22"/>
        </w:rPr>
        <w:t xml:space="preserve">go </w:t>
      </w:r>
      <w:r w:rsidR="00380904" w:rsidRPr="00917EE3">
        <w:rPr>
          <w:rFonts w:ascii="Lato" w:hAnsi="Lato"/>
          <w:sz w:val="22"/>
          <w:szCs w:val="22"/>
        </w:rPr>
        <w:t>z ewentualnego długu powstałego w skutek naruszenia praw osób trzecich</w:t>
      </w:r>
      <w:r w:rsidR="0035213B" w:rsidRPr="00917EE3">
        <w:rPr>
          <w:rFonts w:ascii="Lato" w:hAnsi="Lato"/>
          <w:sz w:val="22"/>
          <w:szCs w:val="22"/>
        </w:rPr>
        <w:t>.</w:t>
      </w:r>
      <w:r w:rsidR="006565FD" w:rsidRPr="00917EE3">
        <w:rPr>
          <w:rFonts w:ascii="Lato" w:hAnsi="Lato"/>
          <w:sz w:val="22"/>
          <w:szCs w:val="22"/>
        </w:rPr>
        <w:t xml:space="preserve"> </w:t>
      </w:r>
    </w:p>
    <w:p w14:paraId="20B0AC6E" w14:textId="77777777" w:rsidR="0035213B" w:rsidRPr="00917EE3" w:rsidRDefault="006565FD" w:rsidP="006565FD">
      <w:pPr>
        <w:numPr>
          <w:ilvl w:val="0"/>
          <w:numId w:val="10"/>
        </w:numPr>
        <w:tabs>
          <w:tab w:val="clear" w:pos="360"/>
          <w:tab w:val="num" w:pos="567"/>
        </w:tabs>
        <w:spacing w:before="240" w:after="240"/>
        <w:ind w:left="531" w:hanging="531"/>
        <w:jc w:val="both"/>
        <w:rPr>
          <w:rFonts w:ascii="Lato" w:hAnsi="Lato"/>
          <w:sz w:val="22"/>
          <w:szCs w:val="22"/>
        </w:rPr>
      </w:pPr>
      <w:r w:rsidRPr="00917EE3">
        <w:rPr>
          <w:rFonts w:ascii="Lato" w:hAnsi="Lato"/>
          <w:sz w:val="22"/>
          <w:szCs w:val="22"/>
        </w:rPr>
        <w:t xml:space="preserve">Zamawiający zastrzega sobie prawo do zmniejszenia przedmiotu zamówienia o nie więcej niż 50% zamawianych Tytułów i/lub liczby egzemplarzy, po wcześniejszym powiadomieniu Wykonawcy drogą elektroniczną, przy czym Wykonawcy nie przysługują z tego tytułu żadne roszczenia finansowe. Wykonawca niezwłocznie potwierdzi fakt otrzymania </w:t>
      </w:r>
      <w:r w:rsidRPr="00917EE3">
        <w:rPr>
          <w:rFonts w:ascii="Lato" w:hAnsi="Lato"/>
          <w:sz w:val="22"/>
          <w:szCs w:val="22"/>
        </w:rPr>
        <w:lastRenderedPageBreak/>
        <w:t>informacji, o której mowa w zdaniu pierwszym oraz uwzględni zmianę w kolejnej dostawie. Dokonywanie korekty zamówień, o których mowa w tym paragrafie nie wymaga zmiany treści Umowy.</w:t>
      </w:r>
    </w:p>
    <w:p w14:paraId="34D3B6AD" w14:textId="77777777" w:rsidR="00CD3E7C" w:rsidRPr="00917EE3" w:rsidRDefault="00CD3E7C" w:rsidP="006565FD">
      <w:pPr>
        <w:numPr>
          <w:ilvl w:val="0"/>
          <w:numId w:val="10"/>
        </w:numPr>
        <w:tabs>
          <w:tab w:val="clear" w:pos="360"/>
          <w:tab w:val="num" w:pos="567"/>
        </w:tabs>
        <w:spacing w:before="240" w:after="240"/>
        <w:ind w:left="531" w:hanging="531"/>
        <w:jc w:val="both"/>
        <w:rPr>
          <w:rFonts w:ascii="Lato" w:hAnsi="Lato"/>
          <w:sz w:val="22"/>
          <w:szCs w:val="22"/>
        </w:rPr>
      </w:pPr>
      <w:r w:rsidRPr="00917EE3">
        <w:rPr>
          <w:rFonts w:ascii="Lato" w:hAnsi="Lato"/>
          <w:sz w:val="22"/>
          <w:szCs w:val="22"/>
        </w:rPr>
        <w:t>W przypadku zgłoszenia zapotrzebowania na tytuł prasowy nieujęty w wykazie tytułów prasowych, Zamawiający poinformuje o tym Wykonawcę za pośrednictwem poczty elektronicznej (e-mail). Wszelkie zgłoszone przez Zamawiającego zmiany powinny być wprowadzane jak najszybciej, jednak nie później niż w terminie do 5 dni roboczych.</w:t>
      </w:r>
    </w:p>
    <w:p w14:paraId="3913E5F6" w14:textId="77777777" w:rsidR="0035213B" w:rsidRPr="00917EE3" w:rsidRDefault="0035213B" w:rsidP="0035213B">
      <w:pPr>
        <w:spacing w:before="240"/>
        <w:jc w:val="center"/>
        <w:rPr>
          <w:rFonts w:ascii="Lato" w:hAnsi="Lato"/>
          <w:b/>
          <w:sz w:val="22"/>
          <w:szCs w:val="22"/>
        </w:rPr>
      </w:pPr>
      <w:r w:rsidRPr="00917EE3">
        <w:rPr>
          <w:rFonts w:ascii="Lato" w:hAnsi="Lato"/>
          <w:b/>
          <w:sz w:val="22"/>
          <w:szCs w:val="22"/>
        </w:rPr>
        <w:t>§ 3</w:t>
      </w:r>
    </w:p>
    <w:p w14:paraId="4B69E369" w14:textId="77777777" w:rsidR="0035213B" w:rsidRPr="00917EE3" w:rsidRDefault="0035213B" w:rsidP="0035213B">
      <w:pPr>
        <w:spacing w:after="240"/>
        <w:jc w:val="center"/>
        <w:rPr>
          <w:rFonts w:ascii="Lato" w:hAnsi="Lato"/>
          <w:b/>
          <w:sz w:val="22"/>
          <w:szCs w:val="22"/>
        </w:rPr>
      </w:pPr>
      <w:r w:rsidRPr="00917EE3">
        <w:rPr>
          <w:rFonts w:ascii="Lato" w:hAnsi="Lato"/>
          <w:b/>
          <w:sz w:val="22"/>
          <w:szCs w:val="22"/>
        </w:rPr>
        <w:t>Okres realizacji umowy</w:t>
      </w:r>
    </w:p>
    <w:p w14:paraId="38461334" w14:textId="4DEB9137" w:rsidR="009D31AA" w:rsidRPr="00917EE3" w:rsidRDefault="00DE2232" w:rsidP="004178BE">
      <w:pPr>
        <w:pStyle w:val="Tekstpodstawowy"/>
        <w:spacing w:before="240" w:after="240"/>
        <w:jc w:val="both"/>
        <w:rPr>
          <w:rFonts w:ascii="Lato" w:hAnsi="Lato"/>
          <w:sz w:val="22"/>
          <w:szCs w:val="22"/>
        </w:rPr>
      </w:pPr>
      <w:r w:rsidRPr="00917EE3">
        <w:rPr>
          <w:rFonts w:ascii="Lato" w:hAnsi="Lato"/>
          <w:b w:val="0"/>
          <w:bCs/>
          <w:sz w:val="22"/>
          <w:szCs w:val="22"/>
          <w:lang w:val="pl-PL"/>
        </w:rPr>
        <w:t>Wykonawca jest zobowiązany do dosta</w:t>
      </w:r>
      <w:r w:rsidR="00483096" w:rsidRPr="00917EE3">
        <w:rPr>
          <w:rFonts w:ascii="Lato" w:hAnsi="Lato"/>
          <w:b w:val="0"/>
          <w:bCs/>
          <w:sz w:val="22"/>
          <w:szCs w:val="22"/>
          <w:lang w:val="pl-PL"/>
        </w:rPr>
        <w:t>rczenia</w:t>
      </w:r>
      <w:r w:rsidRPr="00917EE3">
        <w:rPr>
          <w:rFonts w:ascii="Lato" w:hAnsi="Lato"/>
          <w:b w:val="0"/>
          <w:bCs/>
          <w:sz w:val="22"/>
          <w:szCs w:val="22"/>
          <w:lang w:val="pl-PL"/>
        </w:rPr>
        <w:t xml:space="preserve"> </w:t>
      </w:r>
      <w:r w:rsidR="005857B3" w:rsidRPr="00917EE3">
        <w:rPr>
          <w:rFonts w:ascii="Lato" w:hAnsi="Lato"/>
          <w:b w:val="0"/>
          <w:bCs/>
          <w:sz w:val="22"/>
          <w:szCs w:val="22"/>
          <w:lang w:val="pl-PL"/>
        </w:rPr>
        <w:t xml:space="preserve">Zamawiającemu </w:t>
      </w:r>
      <w:r w:rsidR="003547A7" w:rsidRPr="00917EE3">
        <w:rPr>
          <w:rFonts w:ascii="Lato" w:hAnsi="Lato"/>
          <w:b w:val="0"/>
          <w:bCs/>
          <w:sz w:val="22"/>
          <w:szCs w:val="22"/>
          <w:lang w:val="pl-PL"/>
        </w:rPr>
        <w:t>tytuł</w:t>
      </w:r>
      <w:r w:rsidRPr="00917EE3">
        <w:rPr>
          <w:rFonts w:ascii="Lato" w:hAnsi="Lato"/>
          <w:b w:val="0"/>
          <w:bCs/>
          <w:sz w:val="22"/>
          <w:szCs w:val="22"/>
          <w:lang w:val="pl-PL"/>
        </w:rPr>
        <w:t>ów</w:t>
      </w:r>
      <w:r w:rsidR="00F53559" w:rsidRPr="00917EE3">
        <w:rPr>
          <w:rFonts w:ascii="Lato" w:hAnsi="Lato"/>
          <w:b w:val="0"/>
          <w:bCs/>
          <w:sz w:val="22"/>
          <w:szCs w:val="22"/>
          <w:lang w:val="pl-PL"/>
        </w:rPr>
        <w:t xml:space="preserve"> prasowych</w:t>
      </w:r>
      <w:r w:rsidRPr="00917EE3">
        <w:rPr>
          <w:rFonts w:ascii="Lato" w:hAnsi="Lato"/>
          <w:b w:val="0"/>
          <w:bCs/>
          <w:sz w:val="22"/>
          <w:szCs w:val="22"/>
          <w:lang w:val="pl-PL"/>
        </w:rPr>
        <w:t xml:space="preserve"> wydanych w </w:t>
      </w:r>
      <w:r w:rsidR="0035213B" w:rsidRPr="00917EE3">
        <w:rPr>
          <w:rFonts w:ascii="Lato" w:hAnsi="Lato"/>
          <w:b w:val="0"/>
          <w:bCs/>
          <w:sz w:val="22"/>
          <w:szCs w:val="22"/>
        </w:rPr>
        <w:t>okres</w:t>
      </w:r>
      <w:r w:rsidRPr="00917EE3">
        <w:rPr>
          <w:rFonts w:ascii="Lato" w:hAnsi="Lato"/>
          <w:b w:val="0"/>
          <w:bCs/>
          <w:sz w:val="22"/>
          <w:szCs w:val="22"/>
          <w:lang w:val="pl-PL"/>
        </w:rPr>
        <w:t>ie</w:t>
      </w:r>
      <w:r w:rsidR="0035213B" w:rsidRPr="00917EE3">
        <w:rPr>
          <w:rFonts w:ascii="Lato" w:hAnsi="Lato"/>
          <w:b w:val="0"/>
          <w:bCs/>
          <w:sz w:val="22"/>
          <w:szCs w:val="22"/>
        </w:rPr>
        <w:t xml:space="preserve"> </w:t>
      </w:r>
      <w:r w:rsidR="0035213B" w:rsidRPr="00917EE3">
        <w:rPr>
          <w:rFonts w:ascii="Lato" w:hAnsi="Lato"/>
          <w:b w:val="0"/>
          <w:sz w:val="22"/>
          <w:szCs w:val="22"/>
        </w:rPr>
        <w:t xml:space="preserve">od </w:t>
      </w:r>
      <w:r w:rsidR="00B65F7F" w:rsidRPr="00917EE3">
        <w:rPr>
          <w:rFonts w:ascii="Lato" w:hAnsi="Lato"/>
          <w:b w:val="0"/>
          <w:sz w:val="22"/>
          <w:szCs w:val="22"/>
          <w:lang w:val="pl-PL"/>
        </w:rPr>
        <w:t xml:space="preserve">dnia </w:t>
      </w:r>
      <w:r w:rsidR="00695678" w:rsidRPr="00917EE3">
        <w:rPr>
          <w:rFonts w:ascii="Lato" w:hAnsi="Lato"/>
          <w:sz w:val="22"/>
          <w:szCs w:val="22"/>
          <w:lang w:val="pl-PL"/>
        </w:rPr>
        <w:t xml:space="preserve">1 </w:t>
      </w:r>
      <w:r w:rsidR="003E4D6C">
        <w:rPr>
          <w:rFonts w:ascii="Lato" w:hAnsi="Lato"/>
          <w:sz w:val="22"/>
          <w:szCs w:val="22"/>
          <w:lang w:val="pl-PL"/>
        </w:rPr>
        <w:t>stycznia</w:t>
      </w:r>
      <w:r w:rsidR="007B48B0" w:rsidRPr="00917EE3">
        <w:rPr>
          <w:rFonts w:ascii="Lato" w:hAnsi="Lato"/>
          <w:sz w:val="22"/>
          <w:szCs w:val="22"/>
          <w:lang w:val="pl-PL"/>
        </w:rPr>
        <w:t xml:space="preserve"> 202</w:t>
      </w:r>
      <w:r w:rsidR="003E4D6C">
        <w:rPr>
          <w:rFonts w:ascii="Lato" w:hAnsi="Lato"/>
          <w:sz w:val="22"/>
          <w:szCs w:val="22"/>
          <w:lang w:val="pl-PL"/>
        </w:rPr>
        <w:t>5</w:t>
      </w:r>
      <w:r w:rsidR="00651F16" w:rsidRPr="00917EE3">
        <w:rPr>
          <w:rFonts w:ascii="Lato" w:hAnsi="Lato"/>
          <w:sz w:val="22"/>
          <w:szCs w:val="22"/>
          <w:lang w:val="pl-PL"/>
        </w:rPr>
        <w:t xml:space="preserve"> r.</w:t>
      </w:r>
      <w:r w:rsidR="00B65F7F" w:rsidRPr="00917EE3">
        <w:rPr>
          <w:rFonts w:ascii="Lato" w:hAnsi="Lato"/>
          <w:b w:val="0"/>
          <w:sz w:val="22"/>
          <w:szCs w:val="22"/>
          <w:lang w:val="pl-PL"/>
        </w:rPr>
        <w:t xml:space="preserve"> </w:t>
      </w:r>
      <w:r w:rsidR="008B14A1" w:rsidRPr="00917EE3">
        <w:rPr>
          <w:rFonts w:ascii="Lato" w:hAnsi="Lato"/>
          <w:b w:val="0"/>
          <w:sz w:val="22"/>
          <w:szCs w:val="22"/>
        </w:rPr>
        <w:t>do</w:t>
      </w:r>
      <w:r w:rsidR="008B14A1" w:rsidRPr="00917EE3">
        <w:rPr>
          <w:rFonts w:ascii="Lato" w:hAnsi="Lato"/>
          <w:sz w:val="22"/>
          <w:szCs w:val="22"/>
        </w:rPr>
        <w:t xml:space="preserve"> </w:t>
      </w:r>
      <w:r w:rsidR="00DE2404" w:rsidRPr="00917EE3">
        <w:rPr>
          <w:rFonts w:ascii="Lato" w:hAnsi="Lato"/>
          <w:sz w:val="22"/>
          <w:szCs w:val="22"/>
          <w:lang w:val="pl-PL"/>
        </w:rPr>
        <w:t>31</w:t>
      </w:r>
      <w:r w:rsidR="007B48B0" w:rsidRPr="00917EE3">
        <w:rPr>
          <w:rFonts w:ascii="Lato" w:hAnsi="Lato"/>
          <w:sz w:val="22"/>
          <w:szCs w:val="22"/>
          <w:lang w:val="pl-PL"/>
        </w:rPr>
        <w:t xml:space="preserve"> grudnia </w:t>
      </w:r>
      <w:r w:rsidR="00AF3AFA" w:rsidRPr="00917EE3">
        <w:rPr>
          <w:rFonts w:ascii="Lato" w:hAnsi="Lato"/>
          <w:sz w:val="22"/>
          <w:szCs w:val="22"/>
          <w:lang w:val="pl-PL"/>
        </w:rPr>
        <w:t>20</w:t>
      </w:r>
      <w:r w:rsidR="007B48B0" w:rsidRPr="00917EE3">
        <w:rPr>
          <w:rFonts w:ascii="Lato" w:hAnsi="Lato"/>
          <w:sz w:val="22"/>
          <w:szCs w:val="22"/>
          <w:lang w:val="pl-PL"/>
        </w:rPr>
        <w:t>2</w:t>
      </w:r>
      <w:r w:rsidR="003E4D6C">
        <w:rPr>
          <w:rFonts w:ascii="Lato" w:hAnsi="Lato"/>
          <w:sz w:val="22"/>
          <w:szCs w:val="22"/>
          <w:lang w:val="pl-PL"/>
        </w:rPr>
        <w:t>5</w:t>
      </w:r>
      <w:r w:rsidR="00F53559" w:rsidRPr="00917EE3">
        <w:rPr>
          <w:rFonts w:ascii="Lato" w:hAnsi="Lato"/>
          <w:sz w:val="22"/>
          <w:szCs w:val="22"/>
          <w:lang w:val="pl-PL"/>
        </w:rPr>
        <w:t xml:space="preserve"> </w:t>
      </w:r>
      <w:r w:rsidR="0035213B" w:rsidRPr="00917EE3">
        <w:rPr>
          <w:rFonts w:ascii="Lato" w:hAnsi="Lato"/>
          <w:sz w:val="22"/>
          <w:szCs w:val="22"/>
        </w:rPr>
        <w:t>r.</w:t>
      </w:r>
      <w:r w:rsidRPr="00917EE3">
        <w:rPr>
          <w:rFonts w:ascii="Lato" w:hAnsi="Lato"/>
          <w:b w:val="0"/>
          <w:sz w:val="22"/>
          <w:szCs w:val="22"/>
          <w:lang w:val="pl-PL"/>
        </w:rPr>
        <w:t xml:space="preserve"> włącznie.</w:t>
      </w:r>
    </w:p>
    <w:p w14:paraId="735B867B" w14:textId="77777777" w:rsidR="0035213B" w:rsidRPr="00917EE3" w:rsidRDefault="0035213B" w:rsidP="0035213B">
      <w:pPr>
        <w:spacing w:before="240"/>
        <w:jc w:val="center"/>
        <w:rPr>
          <w:rFonts w:ascii="Lato" w:hAnsi="Lato"/>
          <w:b/>
          <w:sz w:val="22"/>
          <w:szCs w:val="22"/>
        </w:rPr>
      </w:pPr>
      <w:r w:rsidRPr="00917EE3">
        <w:rPr>
          <w:rFonts w:ascii="Lato" w:hAnsi="Lato"/>
          <w:b/>
          <w:sz w:val="22"/>
          <w:szCs w:val="22"/>
        </w:rPr>
        <w:t>§ 4</w:t>
      </w:r>
    </w:p>
    <w:p w14:paraId="19431FA9" w14:textId="77777777" w:rsidR="0035213B" w:rsidRPr="00917EE3" w:rsidRDefault="0035213B" w:rsidP="0035213B">
      <w:pPr>
        <w:spacing w:after="240"/>
        <w:jc w:val="center"/>
        <w:rPr>
          <w:rFonts w:ascii="Lato" w:hAnsi="Lato"/>
          <w:b/>
          <w:sz w:val="22"/>
          <w:szCs w:val="22"/>
        </w:rPr>
      </w:pPr>
      <w:r w:rsidRPr="00917EE3">
        <w:rPr>
          <w:rFonts w:ascii="Lato" w:hAnsi="Lato"/>
          <w:b/>
          <w:sz w:val="22"/>
          <w:szCs w:val="22"/>
        </w:rPr>
        <w:t>Wynagrodzenie</w:t>
      </w:r>
    </w:p>
    <w:p w14:paraId="3F225D5A" w14:textId="77777777" w:rsidR="005826B2" w:rsidRPr="00917EE3" w:rsidRDefault="00475B5E" w:rsidP="007B48B0">
      <w:pPr>
        <w:numPr>
          <w:ilvl w:val="0"/>
          <w:numId w:val="3"/>
        </w:numPr>
        <w:spacing w:before="240" w:after="240"/>
        <w:ind w:left="567" w:hanging="567"/>
        <w:jc w:val="both"/>
        <w:rPr>
          <w:rFonts w:ascii="Lato" w:hAnsi="Lato"/>
          <w:sz w:val="22"/>
          <w:szCs w:val="22"/>
        </w:rPr>
      </w:pPr>
      <w:r w:rsidRPr="00917EE3">
        <w:rPr>
          <w:rFonts w:ascii="Lato" w:hAnsi="Lato"/>
          <w:sz w:val="22"/>
          <w:szCs w:val="22"/>
        </w:rPr>
        <w:t xml:space="preserve">Za należyte wykonanie zobowiązań wynikających z Umowy, Zamawiający zapłaci Wykonawcy wynagrodzenie w kwocie nie wyższej niż </w:t>
      </w:r>
      <w:r w:rsidR="005826B2" w:rsidRPr="00917EE3">
        <w:rPr>
          <w:rFonts w:ascii="Lato" w:hAnsi="Lato"/>
          <w:sz w:val="22"/>
          <w:szCs w:val="22"/>
        </w:rPr>
        <w:t>kwot</w:t>
      </w:r>
      <w:r w:rsidRPr="00917EE3">
        <w:rPr>
          <w:rFonts w:ascii="Lato" w:hAnsi="Lato"/>
          <w:sz w:val="22"/>
          <w:szCs w:val="22"/>
        </w:rPr>
        <w:t>a</w:t>
      </w:r>
      <w:r w:rsidR="005826B2" w:rsidRPr="00917EE3">
        <w:rPr>
          <w:rFonts w:ascii="Lato" w:hAnsi="Lato"/>
          <w:sz w:val="22"/>
          <w:szCs w:val="22"/>
        </w:rPr>
        <w:t xml:space="preserve"> brutto </w:t>
      </w:r>
      <w:r w:rsidR="005826B2" w:rsidRPr="00917EE3">
        <w:rPr>
          <w:rFonts w:ascii="Lato" w:hAnsi="Lato"/>
          <w:b/>
          <w:sz w:val="22"/>
          <w:szCs w:val="22"/>
        </w:rPr>
        <w:t>…………….</w:t>
      </w:r>
      <w:r w:rsidR="005826B2" w:rsidRPr="00917EE3">
        <w:rPr>
          <w:rFonts w:ascii="Lato" w:hAnsi="Lato"/>
          <w:sz w:val="22"/>
          <w:szCs w:val="22"/>
        </w:rPr>
        <w:t xml:space="preserve"> zł (słownie złotych: ………………………………………………………./100), w tym podatek od towarów i usług w wysokości ………….. zł (słownie złotych: ………………………… …/100). </w:t>
      </w:r>
    </w:p>
    <w:p w14:paraId="24642010" w14:textId="5C3B6733" w:rsidR="00475B5E" w:rsidRPr="00917EE3" w:rsidRDefault="006565FD" w:rsidP="007B48B0">
      <w:pPr>
        <w:numPr>
          <w:ilvl w:val="0"/>
          <w:numId w:val="3"/>
        </w:numPr>
        <w:spacing w:before="240" w:after="240"/>
        <w:ind w:left="567" w:hanging="567"/>
        <w:jc w:val="both"/>
        <w:rPr>
          <w:rFonts w:ascii="Lato" w:hAnsi="Lato"/>
          <w:sz w:val="22"/>
          <w:szCs w:val="22"/>
        </w:rPr>
      </w:pPr>
      <w:r w:rsidRPr="00917EE3">
        <w:rPr>
          <w:rFonts w:ascii="Lato" w:hAnsi="Lato"/>
          <w:sz w:val="22"/>
          <w:szCs w:val="22"/>
        </w:rPr>
        <w:t>Wykonawcy przysługuje wynagrodzenie za rzeczywiście dostarczone tytuły, przy czym końcowe rozliczenie z wykonania Umowy nastąpi nie późn</w:t>
      </w:r>
      <w:r w:rsidR="00475B5E" w:rsidRPr="00917EE3">
        <w:rPr>
          <w:rFonts w:ascii="Lato" w:hAnsi="Lato"/>
          <w:sz w:val="22"/>
          <w:szCs w:val="22"/>
        </w:rPr>
        <w:t>iej niż do dnia 15 stycznia 202</w:t>
      </w:r>
      <w:r w:rsidR="003E4D6C">
        <w:rPr>
          <w:rFonts w:ascii="Lato" w:hAnsi="Lato"/>
          <w:sz w:val="22"/>
          <w:szCs w:val="22"/>
        </w:rPr>
        <w:t>6</w:t>
      </w:r>
      <w:r w:rsidRPr="00917EE3">
        <w:rPr>
          <w:rFonts w:ascii="Lato" w:hAnsi="Lato"/>
          <w:sz w:val="22"/>
          <w:szCs w:val="22"/>
        </w:rPr>
        <w:t xml:space="preserve"> roku. </w:t>
      </w:r>
    </w:p>
    <w:p w14:paraId="302EBB8A" w14:textId="77777777" w:rsidR="00475B5E" w:rsidRPr="00917EE3" w:rsidRDefault="006565FD" w:rsidP="007B48B0">
      <w:pPr>
        <w:numPr>
          <w:ilvl w:val="0"/>
          <w:numId w:val="3"/>
        </w:numPr>
        <w:spacing w:before="240" w:after="240"/>
        <w:ind w:left="567" w:hanging="567"/>
        <w:jc w:val="both"/>
        <w:rPr>
          <w:rFonts w:ascii="Lato" w:hAnsi="Lato"/>
          <w:sz w:val="22"/>
          <w:szCs w:val="22"/>
        </w:rPr>
      </w:pPr>
      <w:r w:rsidRPr="00917EE3">
        <w:rPr>
          <w:rFonts w:ascii="Lato" w:hAnsi="Lato"/>
          <w:sz w:val="22"/>
          <w:szCs w:val="22"/>
        </w:rPr>
        <w:t xml:space="preserve">Należne Wykonawcy wynagrodzenie zostanie obliczone na podstawie liczby dostarczonych egzemplarzy poszczególnych tytułów oraz cen jednostkowych netto tytułów plus należny podatek VAT. Ceny jednostkowe będące podstawą do obliczenia należnego wynagrodzenia Wykonawcy zawiera Załącznik nr 1 do </w:t>
      </w:r>
      <w:r w:rsidR="00475B5E" w:rsidRPr="00917EE3">
        <w:rPr>
          <w:rFonts w:ascii="Lato" w:hAnsi="Lato"/>
          <w:sz w:val="22"/>
          <w:szCs w:val="22"/>
        </w:rPr>
        <w:t>U</w:t>
      </w:r>
      <w:r w:rsidRPr="00917EE3">
        <w:rPr>
          <w:rFonts w:ascii="Lato" w:hAnsi="Lato"/>
          <w:sz w:val="22"/>
          <w:szCs w:val="22"/>
        </w:rPr>
        <w:t>mowy.</w:t>
      </w:r>
    </w:p>
    <w:p w14:paraId="0BDD59AE" w14:textId="77777777" w:rsidR="00475B5E" w:rsidRPr="00917EE3" w:rsidRDefault="006565FD" w:rsidP="007B48B0">
      <w:pPr>
        <w:numPr>
          <w:ilvl w:val="0"/>
          <w:numId w:val="3"/>
        </w:numPr>
        <w:spacing w:before="240" w:after="240"/>
        <w:ind w:left="567" w:hanging="567"/>
        <w:jc w:val="both"/>
        <w:rPr>
          <w:rFonts w:ascii="Lato" w:hAnsi="Lato"/>
          <w:sz w:val="22"/>
          <w:szCs w:val="22"/>
        </w:rPr>
      </w:pPr>
      <w:r w:rsidRPr="00917EE3">
        <w:rPr>
          <w:rFonts w:ascii="Lato" w:hAnsi="Lato"/>
          <w:sz w:val="22"/>
          <w:szCs w:val="22"/>
        </w:rPr>
        <w:t xml:space="preserve">Wynagrodzenie Wykonawcy, o którym mowa w § 4 ust. 1 Umowy obejmuje wszelkie koszty poniesione w związku z wykonywaniem Umowy przez Wykonawcę, </w:t>
      </w:r>
      <w:r w:rsidR="00475B5E" w:rsidRPr="00917EE3">
        <w:rPr>
          <w:rFonts w:ascii="Lato" w:hAnsi="Lato"/>
          <w:sz w:val="22"/>
          <w:szCs w:val="22"/>
        </w:rPr>
        <w:br/>
      </w:r>
      <w:r w:rsidRPr="00917EE3">
        <w:rPr>
          <w:rFonts w:ascii="Lato" w:hAnsi="Lato"/>
          <w:sz w:val="22"/>
          <w:szCs w:val="22"/>
        </w:rPr>
        <w:t>w szczególności cenę wszystkich tytułów, dostawę do siedzib</w:t>
      </w:r>
      <w:r w:rsidR="00475B5E" w:rsidRPr="00917EE3">
        <w:rPr>
          <w:rFonts w:ascii="Lato" w:hAnsi="Lato"/>
          <w:sz w:val="22"/>
          <w:szCs w:val="22"/>
        </w:rPr>
        <w:t>y</w:t>
      </w:r>
      <w:r w:rsidRPr="00917EE3">
        <w:rPr>
          <w:rFonts w:ascii="Lato" w:hAnsi="Lato"/>
          <w:sz w:val="22"/>
          <w:szCs w:val="22"/>
        </w:rPr>
        <w:t xml:space="preserve"> Zamawiającego i wniesienie do portierni, koszty załadunku i rozładunku, podatek od towarów i usług (VAT), koszt cła i podatku granicznego, jeśli takie wystąpią. </w:t>
      </w:r>
    </w:p>
    <w:p w14:paraId="45C612B2" w14:textId="77777777" w:rsidR="00475B5E" w:rsidRPr="00917EE3" w:rsidRDefault="006565FD" w:rsidP="00475B5E">
      <w:pPr>
        <w:numPr>
          <w:ilvl w:val="0"/>
          <w:numId w:val="3"/>
        </w:numPr>
        <w:spacing w:before="240" w:after="240"/>
        <w:ind w:left="567" w:hanging="567"/>
        <w:jc w:val="both"/>
        <w:rPr>
          <w:rFonts w:ascii="Lato" w:hAnsi="Lato"/>
          <w:sz w:val="22"/>
          <w:szCs w:val="22"/>
        </w:rPr>
      </w:pPr>
      <w:r w:rsidRPr="00917EE3">
        <w:rPr>
          <w:rFonts w:ascii="Lato" w:hAnsi="Lato"/>
          <w:sz w:val="22"/>
          <w:szCs w:val="22"/>
        </w:rPr>
        <w:t xml:space="preserve">Wykonawca gwarantuje niezmienność cen jednostkowych </w:t>
      </w:r>
      <w:r w:rsidR="00475B5E" w:rsidRPr="00917EE3">
        <w:rPr>
          <w:rFonts w:ascii="Lato" w:hAnsi="Lato"/>
          <w:sz w:val="22"/>
          <w:szCs w:val="22"/>
        </w:rPr>
        <w:t>określonych w z</w:t>
      </w:r>
      <w:r w:rsidRPr="00917EE3">
        <w:rPr>
          <w:rFonts w:ascii="Lato" w:hAnsi="Lato"/>
          <w:sz w:val="22"/>
          <w:szCs w:val="22"/>
        </w:rPr>
        <w:t xml:space="preserve">ałączniku </w:t>
      </w:r>
      <w:r w:rsidR="00475B5E" w:rsidRPr="00917EE3">
        <w:rPr>
          <w:rFonts w:ascii="Lato" w:hAnsi="Lato"/>
          <w:sz w:val="22"/>
          <w:szCs w:val="22"/>
        </w:rPr>
        <w:br/>
        <w:t>nr 1 do Umowy</w:t>
      </w:r>
      <w:r w:rsidRPr="00917EE3">
        <w:rPr>
          <w:rFonts w:ascii="Lato" w:hAnsi="Lato"/>
          <w:sz w:val="22"/>
          <w:szCs w:val="22"/>
        </w:rPr>
        <w:t>, przez cały okres obowiązywania Umowy, z zastrzeżeniem, iż dopuszcza się odpowiednią zmianę cen jednostkowych poszczególnych tytułów w następujących przypadkach:</w:t>
      </w:r>
    </w:p>
    <w:p w14:paraId="5AC81021" w14:textId="77777777" w:rsidR="00475B5E" w:rsidRPr="00917EE3" w:rsidRDefault="00475B5E" w:rsidP="00475B5E">
      <w:pPr>
        <w:numPr>
          <w:ilvl w:val="0"/>
          <w:numId w:val="41"/>
        </w:numPr>
        <w:spacing w:before="240" w:after="240"/>
        <w:jc w:val="both"/>
        <w:rPr>
          <w:rFonts w:ascii="Lato" w:hAnsi="Lato"/>
          <w:sz w:val="22"/>
          <w:szCs w:val="22"/>
        </w:rPr>
      </w:pPr>
      <w:r w:rsidRPr="00917EE3">
        <w:rPr>
          <w:rFonts w:ascii="Lato" w:hAnsi="Lato"/>
          <w:sz w:val="22"/>
          <w:szCs w:val="22"/>
        </w:rPr>
        <w:t xml:space="preserve">zmiany cen dokonywanych przez wydawców, przy czym w przypadku podwyższenia cen Wykonawca zobowiązany jest wykazać, że ceny wydawcy wzrosły w sposób uzasadniający podwyżkę. W takim przypadku zmiana cen jednostkowych zostanie dokonana na podstawie aneksu do Umowy; </w:t>
      </w:r>
    </w:p>
    <w:p w14:paraId="481F972E" w14:textId="77777777" w:rsidR="00475B5E" w:rsidRPr="00917EE3" w:rsidRDefault="00475B5E" w:rsidP="00475B5E">
      <w:pPr>
        <w:numPr>
          <w:ilvl w:val="0"/>
          <w:numId w:val="41"/>
        </w:numPr>
        <w:spacing w:before="240" w:after="240"/>
        <w:jc w:val="both"/>
        <w:rPr>
          <w:rFonts w:ascii="Lato" w:hAnsi="Lato"/>
          <w:sz w:val="22"/>
          <w:szCs w:val="22"/>
        </w:rPr>
      </w:pPr>
      <w:r w:rsidRPr="00917EE3">
        <w:rPr>
          <w:rFonts w:ascii="Lato" w:hAnsi="Lato"/>
          <w:sz w:val="22"/>
          <w:szCs w:val="22"/>
        </w:rPr>
        <w:t xml:space="preserve">zmiany stawki podatku od towarów i usług lub stawek celnych. W takim przypadku obliczenie ceny brutto nastąpi z uwzględnieniem stawki podatku od towarów i usług lub stawek celnych, zgodnie z obowiązującymi przepisami prawa. </w:t>
      </w:r>
    </w:p>
    <w:p w14:paraId="7EF7ADB4" w14:textId="77777777" w:rsidR="00917EE3" w:rsidRPr="00917EE3" w:rsidRDefault="00475B5E" w:rsidP="00917EE3">
      <w:pPr>
        <w:numPr>
          <w:ilvl w:val="0"/>
          <w:numId w:val="3"/>
        </w:numPr>
        <w:spacing w:before="240" w:after="240"/>
        <w:ind w:left="567" w:hanging="567"/>
        <w:jc w:val="both"/>
        <w:rPr>
          <w:rFonts w:ascii="Lato" w:hAnsi="Lato"/>
          <w:sz w:val="22"/>
          <w:szCs w:val="22"/>
        </w:rPr>
      </w:pPr>
      <w:r w:rsidRPr="00917EE3">
        <w:rPr>
          <w:rFonts w:ascii="Lato" w:hAnsi="Lato"/>
          <w:sz w:val="22"/>
          <w:szCs w:val="22"/>
        </w:rPr>
        <w:t xml:space="preserve">Zmiana wynagrodzenia Wykonawcy, o którym mowa w ust. 1 Umowy może nastąpić tylko w przypadku, gdy jest następstwem zmian cen dokonywanych przez wydawców lub zmian </w:t>
      </w:r>
      <w:r w:rsidRPr="00917EE3">
        <w:rPr>
          <w:rFonts w:ascii="Lato" w:hAnsi="Lato"/>
          <w:sz w:val="22"/>
          <w:szCs w:val="22"/>
        </w:rPr>
        <w:lastRenderedPageBreak/>
        <w:t>stawki podatku od towarów i usług lub stawek celnych, o których mowa w § 5 ust. 5 Umowy.</w:t>
      </w:r>
    </w:p>
    <w:p w14:paraId="7ECFC51A" w14:textId="61D009AA" w:rsidR="00917EE3" w:rsidRPr="00917EE3" w:rsidRDefault="00917EE3" w:rsidP="004B25B4">
      <w:pPr>
        <w:numPr>
          <w:ilvl w:val="0"/>
          <w:numId w:val="3"/>
        </w:numPr>
        <w:spacing w:before="240" w:after="240"/>
        <w:ind w:left="567" w:hanging="567"/>
        <w:jc w:val="both"/>
        <w:rPr>
          <w:rFonts w:ascii="Lato" w:hAnsi="Lato"/>
          <w:sz w:val="22"/>
          <w:szCs w:val="22"/>
        </w:rPr>
      </w:pPr>
      <w:r w:rsidRPr="00917EE3">
        <w:rPr>
          <w:rFonts w:ascii="Lato" w:hAnsi="Lato"/>
          <w:sz w:val="22"/>
          <w:szCs w:val="22"/>
        </w:rPr>
        <w:t xml:space="preserve">Dostawa prasy jest współfinansowana ze środków Unii Europejskiej w ramach projektu „Pomoc techniczna FERS dla Ministerstwa Edukacji </w:t>
      </w:r>
      <w:r w:rsidR="0021537C">
        <w:rPr>
          <w:rFonts w:ascii="Lato" w:hAnsi="Lato"/>
          <w:sz w:val="22"/>
          <w:szCs w:val="22"/>
        </w:rPr>
        <w:t>Narodowej</w:t>
      </w:r>
      <w:r w:rsidRPr="00917EE3">
        <w:rPr>
          <w:rFonts w:ascii="Lato" w:hAnsi="Lato"/>
          <w:sz w:val="22"/>
          <w:szCs w:val="22"/>
        </w:rPr>
        <w:t xml:space="preserve"> na lata 2024-2029”  FERS.06.01-IZ.00-0009/23</w:t>
      </w:r>
      <w:r w:rsidR="00494AFD">
        <w:rPr>
          <w:rFonts w:ascii="Lato" w:hAnsi="Lato"/>
          <w:sz w:val="22"/>
          <w:szCs w:val="22"/>
        </w:rPr>
        <w:t xml:space="preserve">. </w:t>
      </w:r>
    </w:p>
    <w:p w14:paraId="03C97A40" w14:textId="77777777" w:rsidR="0035213B" w:rsidRPr="00917EE3" w:rsidRDefault="0035213B" w:rsidP="00917EE3">
      <w:pPr>
        <w:spacing w:before="240"/>
        <w:jc w:val="center"/>
        <w:rPr>
          <w:rFonts w:ascii="Lato" w:hAnsi="Lato"/>
          <w:sz w:val="22"/>
          <w:szCs w:val="22"/>
        </w:rPr>
      </w:pPr>
      <w:r w:rsidRPr="00917EE3">
        <w:rPr>
          <w:rFonts w:ascii="Lato" w:hAnsi="Lato"/>
          <w:b/>
          <w:sz w:val="22"/>
          <w:szCs w:val="22"/>
        </w:rPr>
        <w:t>§ 5</w:t>
      </w:r>
    </w:p>
    <w:p w14:paraId="636389D8" w14:textId="77777777" w:rsidR="0035213B" w:rsidRPr="00917EE3" w:rsidRDefault="0035213B" w:rsidP="0035213B">
      <w:pPr>
        <w:spacing w:after="240"/>
        <w:jc w:val="center"/>
        <w:rPr>
          <w:rFonts w:ascii="Lato" w:hAnsi="Lato"/>
          <w:b/>
          <w:sz w:val="22"/>
          <w:szCs w:val="22"/>
        </w:rPr>
      </w:pPr>
      <w:r w:rsidRPr="00917EE3">
        <w:rPr>
          <w:rFonts w:ascii="Lato" w:hAnsi="Lato"/>
          <w:b/>
          <w:sz w:val="22"/>
          <w:szCs w:val="22"/>
        </w:rPr>
        <w:t>Płatność</w:t>
      </w:r>
    </w:p>
    <w:p w14:paraId="7CABFDD4" w14:textId="51C962A4" w:rsidR="00475B5E" w:rsidRPr="00917EE3" w:rsidRDefault="0035213B" w:rsidP="00475B5E">
      <w:pPr>
        <w:numPr>
          <w:ilvl w:val="0"/>
          <w:numId w:val="16"/>
        </w:numPr>
        <w:tabs>
          <w:tab w:val="clear" w:pos="720"/>
          <w:tab w:val="num" w:pos="567"/>
        </w:tabs>
        <w:spacing w:before="240" w:after="240"/>
        <w:ind w:left="567" w:hanging="567"/>
        <w:jc w:val="both"/>
        <w:rPr>
          <w:rFonts w:ascii="Lato" w:hAnsi="Lato"/>
          <w:sz w:val="22"/>
          <w:szCs w:val="22"/>
        </w:rPr>
      </w:pPr>
      <w:r w:rsidRPr="00917EE3">
        <w:rPr>
          <w:rFonts w:ascii="Lato" w:hAnsi="Lato"/>
          <w:sz w:val="22"/>
          <w:szCs w:val="22"/>
        </w:rPr>
        <w:t xml:space="preserve">Wynagrodzenie </w:t>
      </w:r>
      <w:r w:rsidR="00E15B19" w:rsidRPr="00917EE3">
        <w:rPr>
          <w:rFonts w:ascii="Lato" w:hAnsi="Lato"/>
          <w:sz w:val="22"/>
          <w:szCs w:val="22"/>
        </w:rPr>
        <w:t xml:space="preserve">będzie płatne </w:t>
      </w:r>
      <w:r w:rsidR="00475B5E" w:rsidRPr="00917EE3">
        <w:rPr>
          <w:rFonts w:ascii="Lato" w:hAnsi="Lato"/>
          <w:sz w:val="22"/>
          <w:szCs w:val="22"/>
        </w:rPr>
        <w:t>za każdy</w:t>
      </w:r>
      <w:r w:rsidRPr="00917EE3">
        <w:rPr>
          <w:rFonts w:ascii="Lato" w:hAnsi="Lato"/>
          <w:sz w:val="22"/>
          <w:szCs w:val="22"/>
        </w:rPr>
        <w:t xml:space="preserve"> </w:t>
      </w:r>
      <w:r w:rsidR="00475B5E" w:rsidRPr="00917EE3">
        <w:rPr>
          <w:rFonts w:ascii="Lato" w:hAnsi="Lato"/>
          <w:sz w:val="22"/>
          <w:szCs w:val="22"/>
        </w:rPr>
        <w:t xml:space="preserve">miesiąc kalendarzowy na podstawie faktury wystawionej przez Wykonawcę, ale nie wcześniej niż ostatniego dnia po zrealizowaniu dostaw tytułów w danym miesiącu, z zastrzeżeniem </w:t>
      </w:r>
      <w:r w:rsidR="00494AFD">
        <w:rPr>
          <w:rFonts w:ascii="Lato" w:hAnsi="Lato"/>
          <w:sz w:val="22"/>
          <w:szCs w:val="22"/>
        </w:rPr>
        <w:t>ust. </w:t>
      </w:r>
      <w:r w:rsidR="00475B5E" w:rsidRPr="00917EE3">
        <w:rPr>
          <w:rFonts w:ascii="Lato" w:hAnsi="Lato"/>
          <w:sz w:val="22"/>
          <w:szCs w:val="22"/>
        </w:rPr>
        <w:t>2 Umowy</w:t>
      </w:r>
      <w:r w:rsidR="00494AFD">
        <w:rPr>
          <w:rFonts w:ascii="Lato" w:hAnsi="Lato"/>
          <w:sz w:val="22"/>
          <w:szCs w:val="22"/>
        </w:rPr>
        <w:t>.</w:t>
      </w:r>
    </w:p>
    <w:p w14:paraId="6D35B077" w14:textId="77777777" w:rsidR="0035213B" w:rsidRPr="00917EE3" w:rsidRDefault="0035213B" w:rsidP="0035213B">
      <w:pPr>
        <w:numPr>
          <w:ilvl w:val="0"/>
          <w:numId w:val="16"/>
        </w:numPr>
        <w:tabs>
          <w:tab w:val="clear" w:pos="720"/>
        </w:tabs>
        <w:spacing w:before="240" w:after="240"/>
        <w:ind w:left="567" w:hanging="567"/>
        <w:jc w:val="both"/>
        <w:rPr>
          <w:rFonts w:ascii="Lato" w:hAnsi="Lato"/>
          <w:spacing w:val="10"/>
          <w:sz w:val="22"/>
          <w:szCs w:val="22"/>
        </w:rPr>
      </w:pPr>
      <w:r w:rsidRPr="00917EE3">
        <w:rPr>
          <w:rFonts w:ascii="Lato" w:hAnsi="Lato"/>
          <w:sz w:val="22"/>
          <w:szCs w:val="22"/>
        </w:rPr>
        <w:t>Wynagrodzenie, o którym mowa w ust. 1</w:t>
      </w:r>
      <w:r w:rsidR="00695678" w:rsidRPr="00917EE3">
        <w:rPr>
          <w:rFonts w:ascii="Lato" w:hAnsi="Lato"/>
          <w:sz w:val="22"/>
          <w:szCs w:val="22"/>
        </w:rPr>
        <w:t xml:space="preserve"> Umowy</w:t>
      </w:r>
      <w:r w:rsidR="00863681" w:rsidRPr="00917EE3">
        <w:rPr>
          <w:rFonts w:ascii="Lato" w:hAnsi="Lato"/>
          <w:sz w:val="22"/>
          <w:szCs w:val="22"/>
        </w:rPr>
        <w:t>,</w:t>
      </w:r>
      <w:r w:rsidRPr="00917EE3">
        <w:rPr>
          <w:rFonts w:ascii="Lato" w:hAnsi="Lato"/>
          <w:sz w:val="22"/>
          <w:szCs w:val="22"/>
        </w:rPr>
        <w:t xml:space="preserve"> będzie płatne przelewem na rachunek Wykonawcy</w:t>
      </w:r>
      <w:r w:rsidR="009524E7" w:rsidRPr="00917EE3">
        <w:rPr>
          <w:rFonts w:ascii="Lato" w:hAnsi="Lato"/>
          <w:sz w:val="22"/>
          <w:szCs w:val="22"/>
        </w:rPr>
        <w:t>:</w:t>
      </w:r>
      <w:r w:rsidR="003547A7" w:rsidRPr="00917EE3">
        <w:rPr>
          <w:rFonts w:ascii="Lato" w:hAnsi="Lato"/>
          <w:sz w:val="22"/>
          <w:szCs w:val="22"/>
        </w:rPr>
        <w:t xml:space="preserve"> </w:t>
      </w:r>
      <w:r w:rsidR="00651F16" w:rsidRPr="00917EE3">
        <w:rPr>
          <w:rFonts w:ascii="Lato" w:hAnsi="Lato"/>
          <w:sz w:val="22"/>
          <w:szCs w:val="22"/>
        </w:rPr>
        <w:t>………………………………………………</w:t>
      </w:r>
      <w:r w:rsidR="00475B5E" w:rsidRPr="00917EE3">
        <w:rPr>
          <w:rFonts w:ascii="Lato" w:hAnsi="Lato"/>
          <w:sz w:val="22"/>
          <w:szCs w:val="22"/>
        </w:rPr>
        <w:t xml:space="preserve"> w terminie do trzydziestu (30) dni kalendarzowych od dnia otrzymania prawidłowo wystawionej faktury.</w:t>
      </w:r>
    </w:p>
    <w:p w14:paraId="3FBFA836" w14:textId="77777777" w:rsidR="0049526B" w:rsidRPr="00917EE3" w:rsidRDefault="0049526B" w:rsidP="0049526B">
      <w:pPr>
        <w:numPr>
          <w:ilvl w:val="0"/>
          <w:numId w:val="16"/>
        </w:numPr>
        <w:tabs>
          <w:tab w:val="clear" w:pos="720"/>
        </w:tabs>
        <w:spacing w:before="240" w:after="240"/>
        <w:ind w:left="567" w:hanging="567"/>
        <w:jc w:val="both"/>
        <w:rPr>
          <w:rFonts w:ascii="Lato" w:hAnsi="Lato"/>
          <w:sz w:val="22"/>
          <w:szCs w:val="22"/>
        </w:rPr>
      </w:pPr>
      <w:r w:rsidRPr="00917EE3">
        <w:rPr>
          <w:rFonts w:ascii="Lato" w:hAnsi="Lato"/>
          <w:sz w:val="22"/>
          <w:szCs w:val="22"/>
        </w:rPr>
        <w:t xml:space="preserve">Za dzień zapłaty uważa się dzień wydania przez Zamawiającego dyspozycji przelewu </w:t>
      </w:r>
      <w:r w:rsidRPr="00917EE3">
        <w:rPr>
          <w:rFonts w:ascii="Lato" w:hAnsi="Lato"/>
          <w:sz w:val="22"/>
          <w:szCs w:val="22"/>
        </w:rPr>
        <w:br/>
        <w:t>z rachunku Zamawiającego.</w:t>
      </w:r>
    </w:p>
    <w:p w14:paraId="36A4F782" w14:textId="77777777" w:rsidR="0035213B" w:rsidRPr="00917EE3" w:rsidRDefault="0035213B" w:rsidP="0035213B">
      <w:pPr>
        <w:numPr>
          <w:ilvl w:val="0"/>
          <w:numId w:val="16"/>
        </w:numPr>
        <w:tabs>
          <w:tab w:val="clear" w:pos="720"/>
        </w:tabs>
        <w:spacing w:before="240" w:after="240"/>
        <w:ind w:left="567" w:hanging="567"/>
        <w:jc w:val="both"/>
        <w:rPr>
          <w:rFonts w:ascii="Lato" w:hAnsi="Lato"/>
          <w:sz w:val="22"/>
          <w:szCs w:val="22"/>
        </w:rPr>
      </w:pPr>
      <w:r w:rsidRPr="00917EE3">
        <w:rPr>
          <w:rFonts w:ascii="Lato" w:hAnsi="Lato"/>
          <w:sz w:val="22"/>
          <w:szCs w:val="22"/>
        </w:rPr>
        <w:t>W przypadku opóźnienia w zapłacie</w:t>
      </w:r>
      <w:r w:rsidR="00845ACB" w:rsidRPr="00917EE3">
        <w:rPr>
          <w:rFonts w:ascii="Lato" w:hAnsi="Lato"/>
          <w:sz w:val="22"/>
          <w:szCs w:val="22"/>
        </w:rPr>
        <w:t>,</w:t>
      </w:r>
      <w:r w:rsidRPr="00917EE3">
        <w:rPr>
          <w:rFonts w:ascii="Lato" w:hAnsi="Lato"/>
          <w:sz w:val="22"/>
          <w:szCs w:val="22"/>
        </w:rPr>
        <w:t xml:space="preserve"> Wykonawcy przysługują odsetki ustawowe</w:t>
      </w:r>
      <w:r w:rsidR="00EC45A5" w:rsidRPr="00917EE3">
        <w:rPr>
          <w:rFonts w:ascii="Lato" w:hAnsi="Lato"/>
          <w:sz w:val="22"/>
          <w:szCs w:val="22"/>
        </w:rPr>
        <w:t xml:space="preserve"> za opóźnienie</w:t>
      </w:r>
      <w:r w:rsidRPr="00917EE3">
        <w:rPr>
          <w:rFonts w:ascii="Lato" w:hAnsi="Lato"/>
          <w:sz w:val="22"/>
          <w:szCs w:val="22"/>
        </w:rPr>
        <w:t>.</w:t>
      </w:r>
    </w:p>
    <w:p w14:paraId="71B81289" w14:textId="4CA66629" w:rsidR="0095317D" w:rsidRPr="00917EE3" w:rsidRDefault="0095317D" w:rsidP="0035213B">
      <w:pPr>
        <w:numPr>
          <w:ilvl w:val="0"/>
          <w:numId w:val="16"/>
        </w:numPr>
        <w:tabs>
          <w:tab w:val="clear" w:pos="720"/>
        </w:tabs>
        <w:spacing w:before="240" w:after="240"/>
        <w:ind w:left="567" w:hanging="567"/>
        <w:jc w:val="both"/>
        <w:rPr>
          <w:rFonts w:ascii="Lato" w:hAnsi="Lato"/>
          <w:sz w:val="22"/>
          <w:szCs w:val="22"/>
        </w:rPr>
      </w:pPr>
      <w:r w:rsidRPr="00917EE3">
        <w:rPr>
          <w:rFonts w:ascii="Lato" w:hAnsi="Lato"/>
          <w:sz w:val="22"/>
          <w:szCs w:val="22"/>
        </w:rPr>
        <w:t xml:space="preserve">Zamawiający wyraża zgodę na przesłanie faktury w formie elektronicznej. Faktura zostanie przesłana z adresu mailowego Wykonawcy:……………….; na adres mailowy Zamawiającego: </w:t>
      </w:r>
      <w:hyperlink r:id="rId7" w:history="1">
        <w:r w:rsidR="003E4D6C" w:rsidRPr="003E4D6C">
          <w:rPr>
            <w:rStyle w:val="Hipercze"/>
            <w:rFonts w:ascii="Lato" w:hAnsi="Lato"/>
            <w:sz w:val="22"/>
            <w:szCs w:val="22"/>
            <w:lang w:bidi="pl-PL"/>
          </w:rPr>
          <w:t>kancelaria@men.gov.pl</w:t>
        </w:r>
      </w:hyperlink>
      <w:r w:rsidR="003E4D6C" w:rsidRPr="003E4D6C">
        <w:rPr>
          <w:rFonts w:ascii="Lato" w:hAnsi="Lato"/>
          <w:sz w:val="22"/>
          <w:szCs w:val="22"/>
          <w:lang w:bidi="pl-PL"/>
        </w:rPr>
        <w:t xml:space="preserve">.  </w:t>
      </w:r>
      <w:r w:rsidR="003E4D6C">
        <w:rPr>
          <w:rFonts w:ascii="Lato" w:hAnsi="Lato"/>
          <w:sz w:val="22"/>
          <w:szCs w:val="22"/>
          <w:lang w:bidi="pl-PL"/>
        </w:rPr>
        <w:t xml:space="preserve"> </w:t>
      </w:r>
    </w:p>
    <w:p w14:paraId="3DAC0995" w14:textId="77777777" w:rsidR="0035213B" w:rsidRPr="00917EE3" w:rsidRDefault="0035213B" w:rsidP="0035213B">
      <w:pPr>
        <w:spacing w:before="240"/>
        <w:jc w:val="center"/>
        <w:rPr>
          <w:rFonts w:ascii="Lato" w:hAnsi="Lato"/>
          <w:b/>
          <w:sz w:val="22"/>
          <w:szCs w:val="22"/>
        </w:rPr>
      </w:pPr>
      <w:r w:rsidRPr="00917EE3">
        <w:rPr>
          <w:rFonts w:ascii="Lato" w:hAnsi="Lato"/>
          <w:b/>
          <w:sz w:val="22"/>
          <w:szCs w:val="22"/>
        </w:rPr>
        <w:t>§ 6</w:t>
      </w:r>
    </w:p>
    <w:p w14:paraId="0BF85DB1" w14:textId="77777777" w:rsidR="0035213B" w:rsidRPr="00917EE3" w:rsidRDefault="0035213B" w:rsidP="0035213B">
      <w:pPr>
        <w:spacing w:after="240"/>
        <w:jc w:val="center"/>
        <w:rPr>
          <w:rFonts w:ascii="Lato" w:hAnsi="Lato"/>
          <w:b/>
          <w:sz w:val="22"/>
          <w:szCs w:val="22"/>
        </w:rPr>
      </w:pPr>
      <w:r w:rsidRPr="00917EE3">
        <w:rPr>
          <w:rFonts w:ascii="Lato" w:hAnsi="Lato"/>
          <w:b/>
          <w:sz w:val="22"/>
          <w:szCs w:val="22"/>
        </w:rPr>
        <w:t>Kary umowne</w:t>
      </w:r>
    </w:p>
    <w:p w14:paraId="522F0A7E" w14:textId="77777777" w:rsidR="00475B5E" w:rsidRPr="00917EE3" w:rsidRDefault="00475B5E" w:rsidP="00475B5E">
      <w:pPr>
        <w:numPr>
          <w:ilvl w:val="0"/>
          <w:numId w:val="4"/>
        </w:numPr>
        <w:spacing w:before="240" w:after="240"/>
        <w:ind w:left="426" w:hanging="426"/>
        <w:jc w:val="both"/>
        <w:rPr>
          <w:rFonts w:ascii="Lato" w:hAnsi="Lato"/>
          <w:sz w:val="22"/>
          <w:szCs w:val="22"/>
        </w:rPr>
      </w:pPr>
      <w:r w:rsidRPr="00917EE3">
        <w:rPr>
          <w:rFonts w:ascii="Lato" w:hAnsi="Lato"/>
          <w:sz w:val="22"/>
          <w:szCs w:val="22"/>
        </w:rPr>
        <w:t xml:space="preserve">Wykonawca zobowiązany jest zapłacić karę umowną Zamawiającemu w wysokości: </w:t>
      </w:r>
    </w:p>
    <w:p w14:paraId="71B270A4" w14:textId="77777777" w:rsidR="00475B5E" w:rsidRPr="00917EE3" w:rsidRDefault="00475B5E" w:rsidP="00475B5E">
      <w:pPr>
        <w:numPr>
          <w:ilvl w:val="0"/>
          <w:numId w:val="42"/>
        </w:numPr>
        <w:spacing w:before="240" w:after="240"/>
        <w:jc w:val="both"/>
        <w:rPr>
          <w:rFonts w:ascii="Lato" w:hAnsi="Lato"/>
          <w:sz w:val="22"/>
          <w:szCs w:val="22"/>
        </w:rPr>
      </w:pPr>
      <w:r w:rsidRPr="00917EE3">
        <w:rPr>
          <w:rFonts w:ascii="Lato" w:hAnsi="Lato"/>
          <w:sz w:val="22"/>
          <w:szCs w:val="22"/>
        </w:rPr>
        <w:t xml:space="preserve">50% wartości egzemplarzy tytułów, w odniesieniu do których Wykonawca nie dotrzymał któregokolwiek z terminów określonych w § 2 ust. 6 Umowy, za każdy dzień opóźnienia; </w:t>
      </w:r>
    </w:p>
    <w:p w14:paraId="659840DB" w14:textId="77777777" w:rsidR="00475B5E" w:rsidRPr="00917EE3" w:rsidRDefault="00475B5E" w:rsidP="00475B5E">
      <w:pPr>
        <w:numPr>
          <w:ilvl w:val="0"/>
          <w:numId w:val="42"/>
        </w:numPr>
        <w:spacing w:before="240" w:after="240"/>
        <w:jc w:val="both"/>
        <w:rPr>
          <w:rFonts w:ascii="Lato" w:hAnsi="Lato"/>
          <w:sz w:val="22"/>
          <w:szCs w:val="22"/>
        </w:rPr>
      </w:pPr>
      <w:r w:rsidRPr="00917EE3">
        <w:rPr>
          <w:rFonts w:ascii="Lato" w:hAnsi="Lato"/>
          <w:sz w:val="22"/>
          <w:szCs w:val="22"/>
        </w:rPr>
        <w:t xml:space="preserve">10% kwoty brutto wynagrodzenia wskazanego w § 4 ust. 1 Umowy w razie wypowiedzenia Umowy przez Zamawiającego z powodu okoliczności, za które odpowiada Wykonawca. </w:t>
      </w:r>
    </w:p>
    <w:p w14:paraId="1CFD0660" w14:textId="77777777" w:rsidR="00475B5E" w:rsidRPr="00917EE3" w:rsidRDefault="00475B5E" w:rsidP="00475B5E">
      <w:pPr>
        <w:numPr>
          <w:ilvl w:val="0"/>
          <w:numId w:val="4"/>
        </w:numPr>
        <w:spacing w:before="240" w:after="240"/>
        <w:ind w:left="426" w:hanging="426"/>
        <w:jc w:val="both"/>
        <w:rPr>
          <w:rFonts w:ascii="Lato" w:hAnsi="Lato"/>
          <w:sz w:val="22"/>
          <w:szCs w:val="22"/>
        </w:rPr>
      </w:pPr>
      <w:r w:rsidRPr="00917EE3">
        <w:rPr>
          <w:rFonts w:ascii="Lato" w:hAnsi="Lato"/>
          <w:sz w:val="22"/>
          <w:szCs w:val="22"/>
        </w:rPr>
        <w:t>Naliczona kara umowna może zostać przez Zamawiającego potrącona z należnego Wykonawcy wynagrodzenia, na co Wykonawca niniejszym wyraża nieodwołalną zgodę. Kary umowne podlegają sumowaniu, a Zamawiający ma prawo dochodzenia odszkodowania od Wykonawcy w sytuacji, gdy wyrządzona szkoda Zamawiającego z tytułu naruszenia obowiązków określonych w Umowie będzie wyższa od sumy naliczonych kar Umownych.</w:t>
      </w:r>
    </w:p>
    <w:p w14:paraId="31EA4B2C" w14:textId="77777777" w:rsidR="00475B5E" w:rsidRPr="00917EE3" w:rsidRDefault="00475B5E" w:rsidP="00475B5E">
      <w:pPr>
        <w:numPr>
          <w:ilvl w:val="0"/>
          <w:numId w:val="4"/>
        </w:numPr>
        <w:spacing w:before="240" w:after="240"/>
        <w:ind w:left="426" w:hanging="426"/>
        <w:jc w:val="both"/>
        <w:rPr>
          <w:rFonts w:ascii="Lato" w:hAnsi="Lato"/>
          <w:sz w:val="22"/>
          <w:szCs w:val="22"/>
        </w:rPr>
      </w:pPr>
      <w:r w:rsidRPr="00917EE3">
        <w:rPr>
          <w:rFonts w:ascii="Lato" w:hAnsi="Lato"/>
          <w:sz w:val="22"/>
          <w:szCs w:val="22"/>
        </w:rPr>
        <w:t xml:space="preserve">Zamawiający ma prawo do żądania od Wykonawcy na zasadach ogólnych odszkodowania przenoszącego wysokość naliczonej kary umownej w przypadku, gdy wielkość szkody przekracza wysokość naliczonej kary umownej. </w:t>
      </w:r>
    </w:p>
    <w:p w14:paraId="0452969A" w14:textId="77777777" w:rsidR="00475B5E" w:rsidRPr="00917EE3" w:rsidRDefault="00475B5E" w:rsidP="00475B5E">
      <w:pPr>
        <w:numPr>
          <w:ilvl w:val="0"/>
          <w:numId w:val="4"/>
        </w:numPr>
        <w:spacing w:before="240" w:after="240"/>
        <w:ind w:left="426" w:hanging="426"/>
        <w:jc w:val="both"/>
        <w:rPr>
          <w:rFonts w:ascii="Lato" w:hAnsi="Lato"/>
          <w:sz w:val="22"/>
          <w:szCs w:val="22"/>
        </w:rPr>
      </w:pPr>
      <w:r w:rsidRPr="00917EE3">
        <w:rPr>
          <w:rFonts w:ascii="Lato" w:hAnsi="Lato"/>
          <w:sz w:val="22"/>
          <w:szCs w:val="22"/>
        </w:rPr>
        <w:t xml:space="preserve">Zapłata kar umownych, o których mowa w ust. 1 pkt 1 i 2 Umowy, nie zwalnia Wykonawcy od obowiązku wykonania Umowy. </w:t>
      </w:r>
    </w:p>
    <w:p w14:paraId="6F684D96" w14:textId="77777777" w:rsidR="00475B5E" w:rsidRPr="00917EE3" w:rsidRDefault="00475B5E" w:rsidP="00475B5E">
      <w:pPr>
        <w:numPr>
          <w:ilvl w:val="0"/>
          <w:numId w:val="4"/>
        </w:numPr>
        <w:spacing w:before="240" w:after="240"/>
        <w:ind w:left="426" w:hanging="426"/>
        <w:jc w:val="both"/>
        <w:rPr>
          <w:rFonts w:ascii="Lato" w:hAnsi="Lato"/>
          <w:sz w:val="22"/>
          <w:szCs w:val="22"/>
        </w:rPr>
      </w:pPr>
      <w:r w:rsidRPr="00917EE3">
        <w:rPr>
          <w:rFonts w:ascii="Lato" w:hAnsi="Lato"/>
          <w:sz w:val="22"/>
          <w:szCs w:val="22"/>
        </w:rPr>
        <w:lastRenderedPageBreak/>
        <w:t>W przypadku</w:t>
      </w:r>
      <w:r w:rsidR="00494AFD">
        <w:rPr>
          <w:rFonts w:ascii="Lato" w:hAnsi="Lato"/>
          <w:sz w:val="22"/>
          <w:szCs w:val="22"/>
        </w:rPr>
        <w:t>,</w:t>
      </w:r>
      <w:r w:rsidRPr="00917EE3">
        <w:rPr>
          <w:rFonts w:ascii="Lato" w:hAnsi="Lato"/>
          <w:sz w:val="22"/>
          <w:szCs w:val="22"/>
        </w:rPr>
        <w:t xml:space="preserve"> gdy suma kar umownych przekroczy wartość 10% wartości wynagrodzenia brutto wskazanego w § 4 ust. 1 Umowy, Zamawiający może wypowiedzieć Umowę ze skutkiem natychmiastowym z powodu okoliczności, za które odpowiada Wykonawca oraz naliczenia ka</w:t>
      </w:r>
      <w:r w:rsidR="0001178B" w:rsidRPr="00917EE3">
        <w:rPr>
          <w:rFonts w:ascii="Lato" w:hAnsi="Lato"/>
          <w:sz w:val="22"/>
          <w:szCs w:val="22"/>
        </w:rPr>
        <w:t>ry wskazanej w ust. 1 pkt 1</w:t>
      </w:r>
      <w:r w:rsidRPr="00917EE3">
        <w:rPr>
          <w:rFonts w:ascii="Lato" w:hAnsi="Lato"/>
          <w:sz w:val="22"/>
          <w:szCs w:val="22"/>
        </w:rPr>
        <w:t xml:space="preserve"> Umowy. </w:t>
      </w:r>
      <w:r w:rsidR="00177717" w:rsidRPr="00177717">
        <w:rPr>
          <w:rFonts w:ascii="Lato" w:hAnsi="Lato"/>
          <w:sz w:val="22"/>
          <w:szCs w:val="22"/>
        </w:rPr>
        <w:t xml:space="preserve">Wypowiedzenie Umowy w przypadku wskazanym w zdaniu poprzednim nie zwalnia </w:t>
      </w:r>
      <w:r w:rsidR="00177717">
        <w:rPr>
          <w:rFonts w:ascii="Lato" w:hAnsi="Lato"/>
          <w:sz w:val="22"/>
          <w:szCs w:val="22"/>
        </w:rPr>
        <w:t>Wykonawcy</w:t>
      </w:r>
      <w:r w:rsidR="00177717" w:rsidRPr="00177717">
        <w:rPr>
          <w:rFonts w:ascii="Lato" w:hAnsi="Lato"/>
          <w:sz w:val="22"/>
          <w:szCs w:val="22"/>
        </w:rPr>
        <w:t xml:space="preserve"> z zapłaty up</w:t>
      </w:r>
      <w:r w:rsidR="00177717">
        <w:rPr>
          <w:rFonts w:ascii="Lato" w:hAnsi="Lato"/>
          <w:sz w:val="22"/>
          <w:szCs w:val="22"/>
        </w:rPr>
        <w:t>rzednio naliczonej kary umownej</w:t>
      </w:r>
      <w:r w:rsidR="00177717" w:rsidRPr="00177717">
        <w:rPr>
          <w:rFonts w:ascii="Lato" w:hAnsi="Lato"/>
          <w:sz w:val="22"/>
          <w:szCs w:val="22"/>
        </w:rPr>
        <w:t>.</w:t>
      </w:r>
    </w:p>
    <w:p w14:paraId="0F7563D0" w14:textId="77777777" w:rsidR="0001178B" w:rsidRPr="00917EE3" w:rsidRDefault="00475B5E" w:rsidP="00475B5E">
      <w:pPr>
        <w:numPr>
          <w:ilvl w:val="0"/>
          <w:numId w:val="4"/>
        </w:numPr>
        <w:spacing w:before="240" w:after="240"/>
        <w:ind w:left="426" w:hanging="426"/>
        <w:jc w:val="both"/>
        <w:rPr>
          <w:rFonts w:ascii="Lato" w:hAnsi="Lato"/>
          <w:sz w:val="22"/>
          <w:szCs w:val="22"/>
        </w:rPr>
      </w:pPr>
      <w:r w:rsidRPr="00917EE3">
        <w:rPr>
          <w:rFonts w:ascii="Lato" w:hAnsi="Lato"/>
          <w:sz w:val="22"/>
          <w:szCs w:val="22"/>
        </w:rPr>
        <w:t>W przypadku niewykonywania lub nienależytego wykonywania Umowy przez Wykonawcę, Zamawiający może wyznaczyć Wykonawcy 1-tygodniowy termin do wykonania, z zastrzeżeniem, iż w razie bezskutecznego upływu wyznaczonego terminu Zamawiający będzie uprawniony do wypowiedzenie Umowy w trybie natychmiastowym oraz naliczenia kary</w:t>
      </w:r>
      <w:r w:rsidR="0001178B" w:rsidRPr="00917EE3">
        <w:rPr>
          <w:rFonts w:ascii="Lato" w:hAnsi="Lato"/>
          <w:sz w:val="22"/>
          <w:szCs w:val="22"/>
        </w:rPr>
        <w:t xml:space="preserve"> wskazanej w  ust. 1 pkt 1</w:t>
      </w:r>
      <w:r w:rsidRPr="00917EE3">
        <w:rPr>
          <w:rFonts w:ascii="Lato" w:hAnsi="Lato"/>
          <w:sz w:val="22"/>
          <w:szCs w:val="22"/>
        </w:rPr>
        <w:t xml:space="preserve"> Umowy. </w:t>
      </w:r>
    </w:p>
    <w:p w14:paraId="2582E0D4" w14:textId="77777777" w:rsidR="00475B5E" w:rsidRDefault="00475B5E" w:rsidP="00475B5E">
      <w:pPr>
        <w:numPr>
          <w:ilvl w:val="0"/>
          <w:numId w:val="4"/>
        </w:numPr>
        <w:spacing w:before="240" w:after="240"/>
        <w:ind w:left="426" w:hanging="426"/>
        <w:jc w:val="both"/>
        <w:rPr>
          <w:rFonts w:ascii="Lato" w:hAnsi="Lato"/>
          <w:sz w:val="22"/>
          <w:szCs w:val="22"/>
        </w:rPr>
      </w:pPr>
      <w:r w:rsidRPr="00917EE3">
        <w:rPr>
          <w:rFonts w:ascii="Lato" w:hAnsi="Lato"/>
          <w:sz w:val="22"/>
          <w:szCs w:val="22"/>
        </w:rPr>
        <w:t>W razie zaistnienia istotnej zmiany okoliczności powodującej, że wykonanie Umowy nie leży w interesie publicznym, czego nie można było przewidzieć w chwili zawarcia Umowy, Zamawiający może wypowiedzieć Umowę w trybie natychmiastowym w terminie do trzydziestu (30) dni od dnia powzięcia wiadomości o tych okolicznościach.</w:t>
      </w:r>
    </w:p>
    <w:p w14:paraId="28F7FCAF" w14:textId="77777777" w:rsidR="00177717" w:rsidRPr="00917EE3" w:rsidRDefault="00177717" w:rsidP="00475B5E">
      <w:pPr>
        <w:numPr>
          <w:ilvl w:val="0"/>
          <w:numId w:val="4"/>
        </w:numPr>
        <w:spacing w:before="240" w:after="240"/>
        <w:ind w:left="426" w:hanging="426"/>
        <w:jc w:val="both"/>
        <w:rPr>
          <w:rFonts w:ascii="Lato" w:hAnsi="Lato"/>
          <w:sz w:val="22"/>
          <w:szCs w:val="22"/>
        </w:rPr>
      </w:pPr>
      <w:r>
        <w:rPr>
          <w:rFonts w:ascii="Lato" w:hAnsi="Lato"/>
          <w:sz w:val="22"/>
          <w:szCs w:val="22"/>
        </w:rPr>
        <w:t>Wykonawca</w:t>
      </w:r>
      <w:r w:rsidRPr="00177717">
        <w:rPr>
          <w:rFonts w:ascii="Lato" w:hAnsi="Lato"/>
          <w:sz w:val="22"/>
          <w:szCs w:val="22"/>
        </w:rPr>
        <w:t xml:space="preserve"> wyraża zgodę na dokonanie potrącenia kar umownych z należnego mu wynagrodzenia, a w przypadku braku takiej możliwości zobowiązuje się do zapłaty kar umownych na pierwsze wezwanie </w:t>
      </w:r>
      <w:r>
        <w:rPr>
          <w:rFonts w:ascii="Lato" w:hAnsi="Lato"/>
          <w:sz w:val="22"/>
          <w:szCs w:val="22"/>
        </w:rPr>
        <w:t>Zamawiającego</w:t>
      </w:r>
      <w:r w:rsidRPr="00177717">
        <w:rPr>
          <w:rFonts w:ascii="Lato" w:hAnsi="Lato"/>
          <w:sz w:val="22"/>
          <w:szCs w:val="22"/>
        </w:rPr>
        <w:t xml:space="preserve"> na wskazany przez </w:t>
      </w:r>
      <w:r>
        <w:rPr>
          <w:rFonts w:ascii="Lato" w:hAnsi="Lato"/>
          <w:sz w:val="22"/>
          <w:szCs w:val="22"/>
        </w:rPr>
        <w:t>Zamawiającego</w:t>
      </w:r>
      <w:r w:rsidRPr="00177717">
        <w:rPr>
          <w:rFonts w:ascii="Lato" w:hAnsi="Lato"/>
          <w:sz w:val="22"/>
          <w:szCs w:val="22"/>
        </w:rPr>
        <w:t xml:space="preserve"> rachunek bankowy przelewem, w terminie 14 dni od dnia doręczenia mu przez </w:t>
      </w:r>
      <w:r>
        <w:rPr>
          <w:rFonts w:ascii="Lato" w:hAnsi="Lato"/>
          <w:sz w:val="22"/>
          <w:szCs w:val="22"/>
        </w:rPr>
        <w:t>Zamawiającego</w:t>
      </w:r>
      <w:r w:rsidRPr="00177717">
        <w:rPr>
          <w:rFonts w:ascii="Lato" w:hAnsi="Lato"/>
          <w:sz w:val="22"/>
          <w:szCs w:val="22"/>
        </w:rPr>
        <w:t xml:space="preserve"> takiego wezwania</w:t>
      </w:r>
      <w:r>
        <w:rPr>
          <w:rFonts w:ascii="Lato" w:hAnsi="Lato"/>
          <w:sz w:val="22"/>
          <w:szCs w:val="22"/>
        </w:rPr>
        <w:t xml:space="preserve">. </w:t>
      </w:r>
    </w:p>
    <w:p w14:paraId="4CA58CFB" w14:textId="77777777" w:rsidR="0001178B" w:rsidRPr="00917EE3" w:rsidRDefault="0001178B" w:rsidP="0001178B">
      <w:pPr>
        <w:spacing w:before="240"/>
        <w:jc w:val="center"/>
        <w:rPr>
          <w:rFonts w:ascii="Lato" w:hAnsi="Lato"/>
          <w:b/>
          <w:sz w:val="22"/>
          <w:szCs w:val="22"/>
        </w:rPr>
      </w:pPr>
      <w:r w:rsidRPr="00917EE3">
        <w:rPr>
          <w:rFonts w:ascii="Lato" w:hAnsi="Lato"/>
          <w:b/>
          <w:sz w:val="22"/>
          <w:szCs w:val="22"/>
        </w:rPr>
        <w:t>§ 7</w:t>
      </w:r>
    </w:p>
    <w:p w14:paraId="061E56FF" w14:textId="77777777" w:rsidR="0001178B" w:rsidRPr="00917EE3" w:rsidRDefault="0001178B" w:rsidP="0001178B">
      <w:pPr>
        <w:spacing w:after="240"/>
        <w:jc w:val="center"/>
        <w:rPr>
          <w:rFonts w:ascii="Lato" w:hAnsi="Lato"/>
          <w:b/>
          <w:sz w:val="22"/>
          <w:szCs w:val="22"/>
        </w:rPr>
      </w:pPr>
      <w:r w:rsidRPr="00917EE3">
        <w:rPr>
          <w:rFonts w:ascii="Lato" w:hAnsi="Lato"/>
          <w:b/>
          <w:sz w:val="22"/>
          <w:szCs w:val="22"/>
        </w:rPr>
        <w:t>Podwykonawcy</w:t>
      </w:r>
    </w:p>
    <w:p w14:paraId="54FC37FF" w14:textId="77777777" w:rsidR="0001178B" w:rsidRPr="00917EE3" w:rsidRDefault="0001178B" w:rsidP="0001178B">
      <w:pPr>
        <w:numPr>
          <w:ilvl w:val="0"/>
          <w:numId w:val="20"/>
        </w:numPr>
        <w:tabs>
          <w:tab w:val="clear" w:pos="900"/>
          <w:tab w:val="num" w:pos="567"/>
        </w:tabs>
        <w:spacing w:before="240" w:after="240"/>
        <w:ind w:left="567" w:hanging="567"/>
        <w:jc w:val="both"/>
        <w:rPr>
          <w:rFonts w:ascii="Lato" w:hAnsi="Lato"/>
          <w:bCs/>
          <w:sz w:val="22"/>
          <w:szCs w:val="22"/>
        </w:rPr>
      </w:pPr>
      <w:r w:rsidRPr="00917EE3">
        <w:rPr>
          <w:rFonts w:ascii="Lato" w:hAnsi="Lato"/>
          <w:bCs/>
          <w:sz w:val="22"/>
          <w:szCs w:val="22"/>
        </w:rPr>
        <w:t xml:space="preserve">Wykonawca nie może powierzyć realizacji Przedmiotu Umowy podwykonawcy w zakresie innym niż wskazany w ofercie Wykonawcy, stanowiącej załącznik nr 1 do Umowy. </w:t>
      </w:r>
    </w:p>
    <w:p w14:paraId="6AFD16CA" w14:textId="77777777" w:rsidR="0001178B" w:rsidRPr="00917EE3" w:rsidRDefault="0001178B" w:rsidP="0001178B">
      <w:pPr>
        <w:numPr>
          <w:ilvl w:val="0"/>
          <w:numId w:val="20"/>
        </w:numPr>
        <w:tabs>
          <w:tab w:val="clear" w:pos="900"/>
          <w:tab w:val="num" w:pos="567"/>
        </w:tabs>
        <w:spacing w:before="240" w:after="240"/>
        <w:ind w:left="567" w:hanging="567"/>
        <w:jc w:val="both"/>
        <w:rPr>
          <w:rFonts w:ascii="Lato" w:hAnsi="Lato"/>
          <w:bCs/>
          <w:sz w:val="22"/>
          <w:szCs w:val="22"/>
        </w:rPr>
      </w:pPr>
      <w:r w:rsidRPr="00917EE3">
        <w:rPr>
          <w:rFonts w:ascii="Lato" w:hAnsi="Lato"/>
          <w:bCs/>
          <w:sz w:val="22"/>
          <w:szCs w:val="22"/>
        </w:rPr>
        <w:t xml:space="preserve">Wykonawca ponosi odpowiedzialność za nadzór nad współpracującymi z nim podwykonawcami, jak również za wykonanie wszelkich prawnych zobowiązań związanych z zawarciem umów cywilnoprawnych z podwykonawcami. Wykonawca ponosi odpowiedzialność za działania i zaniechania podwykonawców jak za swoje własne działania i zaniechania. </w:t>
      </w:r>
    </w:p>
    <w:p w14:paraId="0A602578" w14:textId="77777777" w:rsidR="0001178B" w:rsidRPr="00917EE3" w:rsidRDefault="0001178B" w:rsidP="0001178B">
      <w:pPr>
        <w:numPr>
          <w:ilvl w:val="0"/>
          <w:numId w:val="20"/>
        </w:numPr>
        <w:tabs>
          <w:tab w:val="clear" w:pos="900"/>
          <w:tab w:val="num" w:pos="567"/>
        </w:tabs>
        <w:spacing w:before="240" w:after="240"/>
        <w:ind w:left="567" w:hanging="567"/>
        <w:jc w:val="both"/>
        <w:rPr>
          <w:rFonts w:ascii="Lato" w:hAnsi="Lato"/>
          <w:bCs/>
          <w:sz w:val="22"/>
          <w:szCs w:val="22"/>
        </w:rPr>
      </w:pPr>
      <w:r w:rsidRPr="00917EE3">
        <w:rPr>
          <w:rFonts w:ascii="Lato" w:hAnsi="Lato"/>
          <w:bCs/>
          <w:sz w:val="22"/>
          <w:szCs w:val="22"/>
        </w:rPr>
        <w:t>W razie naruszenia przez Wykonawcę postanowienia § 7 ust. 1 Umowy, Zamawiający może wypowiedzieć Umowę ze skutkiem natychmiastowym – w terminie do 30 dni kalendarzowych od dnia powzięcia przez Zamawiającego wiedzy o zaistnieniu tej okoliczności oraz żądać od Wykonawcy zapłaty kary umownej w wysokości określonej w § 6 ust.1 pkt 2 niniejszej Umowy.</w:t>
      </w:r>
    </w:p>
    <w:p w14:paraId="258A173B" w14:textId="77777777" w:rsidR="0035213B" w:rsidRPr="00917EE3" w:rsidRDefault="0035213B" w:rsidP="0035213B">
      <w:pPr>
        <w:spacing w:before="240"/>
        <w:jc w:val="center"/>
        <w:rPr>
          <w:rFonts w:ascii="Lato" w:hAnsi="Lato"/>
          <w:b/>
          <w:sz w:val="22"/>
          <w:szCs w:val="22"/>
        </w:rPr>
      </w:pPr>
      <w:r w:rsidRPr="00917EE3">
        <w:rPr>
          <w:rFonts w:ascii="Lato" w:hAnsi="Lato"/>
          <w:b/>
          <w:sz w:val="22"/>
          <w:szCs w:val="22"/>
        </w:rPr>
        <w:t xml:space="preserve">§ </w:t>
      </w:r>
      <w:r w:rsidR="0001178B" w:rsidRPr="00917EE3">
        <w:rPr>
          <w:rFonts w:ascii="Lato" w:hAnsi="Lato"/>
          <w:b/>
          <w:sz w:val="22"/>
          <w:szCs w:val="22"/>
        </w:rPr>
        <w:t>8</w:t>
      </w:r>
    </w:p>
    <w:p w14:paraId="3DA9F379" w14:textId="77777777" w:rsidR="0035213B" w:rsidRPr="00917EE3" w:rsidRDefault="0035213B" w:rsidP="0035213B">
      <w:pPr>
        <w:spacing w:after="240"/>
        <w:jc w:val="center"/>
        <w:rPr>
          <w:rFonts w:ascii="Lato" w:hAnsi="Lato"/>
          <w:b/>
          <w:sz w:val="22"/>
          <w:szCs w:val="22"/>
        </w:rPr>
      </w:pPr>
      <w:r w:rsidRPr="00917EE3">
        <w:rPr>
          <w:rFonts w:ascii="Lato" w:hAnsi="Lato"/>
          <w:b/>
          <w:sz w:val="22"/>
          <w:szCs w:val="22"/>
        </w:rPr>
        <w:t>Postanowienia końcowe</w:t>
      </w:r>
    </w:p>
    <w:p w14:paraId="3BEE35E9" w14:textId="6D5E37BD" w:rsidR="0001178B" w:rsidRPr="00917EE3" w:rsidRDefault="0035213B" w:rsidP="0001178B">
      <w:pPr>
        <w:numPr>
          <w:ilvl w:val="0"/>
          <w:numId w:val="43"/>
        </w:numPr>
        <w:spacing w:before="240" w:after="240"/>
        <w:ind w:left="567" w:hanging="567"/>
        <w:jc w:val="both"/>
        <w:rPr>
          <w:rFonts w:ascii="Lato" w:hAnsi="Lato"/>
          <w:bCs/>
          <w:sz w:val="22"/>
          <w:szCs w:val="22"/>
        </w:rPr>
      </w:pPr>
      <w:r w:rsidRPr="00917EE3">
        <w:rPr>
          <w:rFonts w:ascii="Lato" w:hAnsi="Lato"/>
          <w:bCs/>
          <w:sz w:val="22"/>
          <w:szCs w:val="22"/>
        </w:rPr>
        <w:t>Wszelkie zmiany w treści niniejs</w:t>
      </w:r>
      <w:r w:rsidR="00026BB8" w:rsidRPr="00917EE3">
        <w:rPr>
          <w:rFonts w:ascii="Lato" w:hAnsi="Lato"/>
          <w:bCs/>
          <w:sz w:val="22"/>
          <w:szCs w:val="22"/>
        </w:rPr>
        <w:t>zej U</w:t>
      </w:r>
      <w:r w:rsidRPr="00917EE3">
        <w:rPr>
          <w:rFonts w:ascii="Lato" w:hAnsi="Lato"/>
          <w:bCs/>
          <w:sz w:val="22"/>
          <w:szCs w:val="22"/>
        </w:rPr>
        <w:t>mowy wymagają formy pisemnej</w:t>
      </w:r>
      <w:r w:rsidR="00841990" w:rsidRPr="00917EE3">
        <w:rPr>
          <w:rFonts w:ascii="Lato" w:hAnsi="Lato"/>
          <w:bCs/>
          <w:sz w:val="22"/>
          <w:szCs w:val="22"/>
        </w:rPr>
        <w:t xml:space="preserve"> lub formy elektronicznej opatrzonej kwalifikowanym podpisem elektronicznym</w:t>
      </w:r>
      <w:r w:rsidRPr="00917EE3">
        <w:rPr>
          <w:rFonts w:ascii="Lato" w:hAnsi="Lato"/>
          <w:bCs/>
          <w:sz w:val="22"/>
          <w:szCs w:val="22"/>
        </w:rPr>
        <w:t>, w postaci aneksu, pod rygorem nieważności</w:t>
      </w:r>
      <w:r w:rsidR="00F95E3C" w:rsidRPr="00917EE3">
        <w:rPr>
          <w:rFonts w:ascii="Lato" w:hAnsi="Lato"/>
          <w:bCs/>
          <w:sz w:val="22"/>
          <w:szCs w:val="22"/>
        </w:rPr>
        <w:t xml:space="preserve">, z zastrzeżeniem § 2 ust. </w:t>
      </w:r>
      <w:r w:rsidR="003C1031" w:rsidRPr="00917EE3">
        <w:rPr>
          <w:rFonts w:ascii="Lato" w:hAnsi="Lato"/>
          <w:bCs/>
          <w:sz w:val="22"/>
          <w:szCs w:val="22"/>
        </w:rPr>
        <w:t>10</w:t>
      </w:r>
      <w:r w:rsidR="0001178B" w:rsidRPr="00917EE3">
        <w:rPr>
          <w:rFonts w:ascii="Lato" w:hAnsi="Lato"/>
          <w:bCs/>
          <w:sz w:val="22"/>
          <w:szCs w:val="22"/>
        </w:rPr>
        <w:t xml:space="preserve"> Umowy. Zmiana numeru rachunku bankowego Wykonawcy określona w § 5 ust. 2 Umowy oraz zmiana osób i danych, o których mowa w § 8 ust. 4 Umowy, następuje poprzez przesłanie drugiej Stronie stosownej informacji na piśmie albo mailem i nie wymaga zawarcia pisemnego aneksu.</w:t>
      </w:r>
    </w:p>
    <w:p w14:paraId="3C96F407" w14:textId="77777777" w:rsidR="0035213B" w:rsidRPr="00917EE3" w:rsidRDefault="0035213B" w:rsidP="0001178B">
      <w:pPr>
        <w:numPr>
          <w:ilvl w:val="0"/>
          <w:numId w:val="43"/>
        </w:numPr>
        <w:spacing w:before="240" w:after="240"/>
        <w:ind w:left="567" w:hanging="567"/>
        <w:jc w:val="both"/>
        <w:rPr>
          <w:rFonts w:ascii="Lato" w:hAnsi="Lato"/>
          <w:bCs/>
          <w:sz w:val="22"/>
          <w:szCs w:val="22"/>
        </w:rPr>
      </w:pPr>
      <w:r w:rsidRPr="00917EE3">
        <w:rPr>
          <w:rFonts w:ascii="Lato" w:hAnsi="Lato"/>
          <w:bCs/>
          <w:sz w:val="22"/>
          <w:szCs w:val="22"/>
        </w:rPr>
        <w:lastRenderedPageBreak/>
        <w:t>W spra</w:t>
      </w:r>
      <w:r w:rsidR="00026BB8" w:rsidRPr="00917EE3">
        <w:rPr>
          <w:rFonts w:ascii="Lato" w:hAnsi="Lato"/>
          <w:bCs/>
          <w:sz w:val="22"/>
          <w:szCs w:val="22"/>
        </w:rPr>
        <w:t>wach nieuregulowanych U</w:t>
      </w:r>
      <w:r w:rsidRPr="00917EE3">
        <w:rPr>
          <w:rFonts w:ascii="Lato" w:hAnsi="Lato"/>
          <w:bCs/>
          <w:sz w:val="22"/>
          <w:szCs w:val="22"/>
        </w:rPr>
        <w:t xml:space="preserve">mową zastosowanie mają </w:t>
      </w:r>
      <w:r w:rsidR="00F54750" w:rsidRPr="00917EE3">
        <w:rPr>
          <w:rFonts w:ascii="Lato" w:hAnsi="Lato"/>
          <w:bCs/>
          <w:sz w:val="22"/>
          <w:szCs w:val="22"/>
        </w:rPr>
        <w:t xml:space="preserve">powszechnie obowiązujące przepisy prawa, w tym </w:t>
      </w:r>
      <w:r w:rsidRPr="00917EE3">
        <w:rPr>
          <w:rFonts w:ascii="Lato" w:hAnsi="Lato"/>
          <w:bCs/>
          <w:sz w:val="22"/>
          <w:szCs w:val="22"/>
        </w:rPr>
        <w:t>odpowiednie przepisy Kodeksu cywilnego</w:t>
      </w:r>
      <w:r w:rsidR="00376AC4" w:rsidRPr="00917EE3">
        <w:rPr>
          <w:rFonts w:ascii="Lato" w:hAnsi="Lato"/>
          <w:bCs/>
          <w:sz w:val="22"/>
          <w:szCs w:val="22"/>
        </w:rPr>
        <w:t xml:space="preserve"> oraz ustawy o </w:t>
      </w:r>
      <w:r w:rsidR="009C0463" w:rsidRPr="00917EE3">
        <w:rPr>
          <w:rFonts w:ascii="Lato" w:hAnsi="Lato"/>
          <w:bCs/>
          <w:sz w:val="22"/>
          <w:szCs w:val="22"/>
        </w:rPr>
        <w:t>p</w:t>
      </w:r>
      <w:r w:rsidR="00376AC4" w:rsidRPr="00917EE3">
        <w:rPr>
          <w:rFonts w:ascii="Lato" w:hAnsi="Lato"/>
          <w:bCs/>
          <w:sz w:val="22"/>
          <w:szCs w:val="22"/>
        </w:rPr>
        <w:t>rawie autorskim i prawach pokrewnych</w:t>
      </w:r>
      <w:r w:rsidRPr="00917EE3">
        <w:rPr>
          <w:rFonts w:ascii="Lato" w:hAnsi="Lato"/>
          <w:bCs/>
          <w:sz w:val="22"/>
          <w:szCs w:val="22"/>
        </w:rPr>
        <w:t>.</w:t>
      </w:r>
    </w:p>
    <w:p w14:paraId="061C75DB" w14:textId="77777777" w:rsidR="0035213B" w:rsidRPr="003E4D6C" w:rsidRDefault="0035213B" w:rsidP="0001178B">
      <w:pPr>
        <w:numPr>
          <w:ilvl w:val="0"/>
          <w:numId w:val="43"/>
        </w:numPr>
        <w:spacing w:before="240" w:after="240"/>
        <w:ind w:left="562" w:hanging="562"/>
        <w:jc w:val="both"/>
        <w:rPr>
          <w:rFonts w:ascii="Lato" w:hAnsi="Lato"/>
          <w:bCs/>
          <w:sz w:val="22"/>
          <w:szCs w:val="22"/>
        </w:rPr>
      </w:pPr>
      <w:r w:rsidRPr="003E4D6C">
        <w:rPr>
          <w:rFonts w:ascii="Lato" w:hAnsi="Lato"/>
          <w:bCs/>
          <w:sz w:val="22"/>
          <w:szCs w:val="22"/>
        </w:rPr>
        <w:t>Ewentualne spory mogące wyniknąć w z</w:t>
      </w:r>
      <w:r w:rsidR="00026BB8" w:rsidRPr="003E4D6C">
        <w:rPr>
          <w:rFonts w:ascii="Lato" w:hAnsi="Lato"/>
          <w:bCs/>
          <w:sz w:val="22"/>
          <w:szCs w:val="22"/>
        </w:rPr>
        <w:t>wiązku z realizacją niniejszej U</w:t>
      </w:r>
      <w:r w:rsidRPr="003E4D6C">
        <w:rPr>
          <w:rFonts w:ascii="Lato" w:hAnsi="Lato"/>
          <w:bCs/>
          <w:sz w:val="22"/>
          <w:szCs w:val="22"/>
        </w:rPr>
        <w:t xml:space="preserve">mowy Strony będą rozstrzygać </w:t>
      </w:r>
      <w:r w:rsidR="00155920" w:rsidRPr="003E4D6C">
        <w:rPr>
          <w:rFonts w:ascii="Lato" w:hAnsi="Lato"/>
          <w:bCs/>
          <w:sz w:val="22"/>
          <w:szCs w:val="22"/>
        </w:rPr>
        <w:t>w drodze negocjacji</w:t>
      </w:r>
      <w:r w:rsidRPr="003E4D6C">
        <w:rPr>
          <w:rFonts w:ascii="Lato" w:hAnsi="Lato"/>
          <w:bCs/>
          <w:sz w:val="22"/>
          <w:szCs w:val="22"/>
        </w:rPr>
        <w:t xml:space="preserve">, a jeśli nie będzie to możliwe </w:t>
      </w:r>
      <w:r w:rsidR="00863681" w:rsidRPr="003E4D6C">
        <w:rPr>
          <w:rFonts w:ascii="Lato" w:hAnsi="Lato"/>
          <w:sz w:val="22"/>
          <w:szCs w:val="22"/>
        </w:rPr>
        <w:t xml:space="preserve">– </w:t>
      </w:r>
      <w:r w:rsidRPr="003E4D6C">
        <w:rPr>
          <w:rFonts w:ascii="Lato" w:hAnsi="Lato"/>
          <w:bCs/>
          <w:sz w:val="22"/>
          <w:szCs w:val="22"/>
        </w:rPr>
        <w:t xml:space="preserve">rozstrzygać </w:t>
      </w:r>
      <w:r w:rsidR="00BD2781" w:rsidRPr="003E4D6C">
        <w:rPr>
          <w:rFonts w:ascii="Lato" w:hAnsi="Lato"/>
          <w:bCs/>
          <w:sz w:val="22"/>
          <w:szCs w:val="22"/>
        </w:rPr>
        <w:br/>
      </w:r>
      <w:r w:rsidRPr="003E4D6C">
        <w:rPr>
          <w:rFonts w:ascii="Lato" w:hAnsi="Lato"/>
          <w:bCs/>
          <w:sz w:val="22"/>
          <w:szCs w:val="22"/>
        </w:rPr>
        <w:t xml:space="preserve">je będzie sąd </w:t>
      </w:r>
      <w:r w:rsidR="00B24927" w:rsidRPr="003E4D6C">
        <w:rPr>
          <w:rFonts w:ascii="Lato" w:hAnsi="Lato"/>
          <w:bCs/>
          <w:sz w:val="22"/>
          <w:szCs w:val="22"/>
        </w:rPr>
        <w:t>powszechny właściwy dla siedzib</w:t>
      </w:r>
      <w:r w:rsidR="00841990" w:rsidRPr="003E4D6C">
        <w:rPr>
          <w:rFonts w:ascii="Lato" w:hAnsi="Lato"/>
          <w:bCs/>
          <w:sz w:val="22"/>
          <w:szCs w:val="22"/>
        </w:rPr>
        <w:t>y</w:t>
      </w:r>
      <w:r w:rsidRPr="003E4D6C">
        <w:rPr>
          <w:rFonts w:ascii="Lato" w:hAnsi="Lato"/>
          <w:bCs/>
          <w:sz w:val="22"/>
          <w:szCs w:val="22"/>
        </w:rPr>
        <w:t xml:space="preserve"> Zamawiającego.</w:t>
      </w:r>
    </w:p>
    <w:p w14:paraId="0CE206B6" w14:textId="77777777" w:rsidR="0035213B" w:rsidRPr="003E4D6C" w:rsidRDefault="0035213B" w:rsidP="0001178B">
      <w:pPr>
        <w:numPr>
          <w:ilvl w:val="0"/>
          <w:numId w:val="43"/>
        </w:numPr>
        <w:spacing w:before="240" w:after="240"/>
        <w:ind w:left="562" w:hanging="562"/>
        <w:jc w:val="both"/>
        <w:rPr>
          <w:rFonts w:ascii="Lato" w:hAnsi="Lato"/>
          <w:bCs/>
          <w:sz w:val="22"/>
          <w:szCs w:val="22"/>
        </w:rPr>
      </w:pPr>
      <w:r w:rsidRPr="003E4D6C">
        <w:rPr>
          <w:rFonts w:ascii="Lato" w:hAnsi="Lato"/>
          <w:bCs/>
          <w:sz w:val="22"/>
          <w:szCs w:val="22"/>
        </w:rPr>
        <w:t>Osobami wyznaczonymi do uzgodnień i koordynacji przedmiotu niniejszej umowy są:</w:t>
      </w:r>
    </w:p>
    <w:p w14:paraId="0DAD386B" w14:textId="77777777" w:rsidR="003E4D6C" w:rsidRPr="003E4D6C" w:rsidRDefault="003E4D6C" w:rsidP="003E4D6C">
      <w:pPr>
        <w:pStyle w:val="Akapitzlist"/>
        <w:numPr>
          <w:ilvl w:val="0"/>
          <w:numId w:val="44"/>
        </w:numPr>
        <w:spacing w:before="240" w:after="240"/>
        <w:jc w:val="both"/>
        <w:rPr>
          <w:rFonts w:ascii="Lato" w:hAnsi="Lato"/>
          <w:bCs/>
        </w:rPr>
      </w:pPr>
      <w:r w:rsidRPr="003E4D6C">
        <w:rPr>
          <w:rFonts w:ascii="Lato" w:hAnsi="Lato"/>
          <w:bCs/>
        </w:rPr>
        <w:t>ze strony Wykonawcy – ………………………………., nr tel. ……………………… adres e-mail: ………………………..;</w:t>
      </w:r>
    </w:p>
    <w:p w14:paraId="495A1ADE" w14:textId="5DF24D6E" w:rsidR="003E4D6C" w:rsidRPr="003E4D6C" w:rsidRDefault="003E4D6C" w:rsidP="003E4D6C">
      <w:pPr>
        <w:pStyle w:val="Akapitzlist"/>
        <w:numPr>
          <w:ilvl w:val="0"/>
          <w:numId w:val="44"/>
        </w:numPr>
        <w:spacing w:before="240" w:after="240"/>
        <w:jc w:val="both"/>
        <w:rPr>
          <w:rFonts w:ascii="Lato" w:hAnsi="Lato"/>
          <w:bCs/>
        </w:rPr>
      </w:pPr>
      <w:r w:rsidRPr="003E4D6C">
        <w:rPr>
          <w:rFonts w:ascii="Lato" w:hAnsi="Lato"/>
          <w:bCs/>
        </w:rPr>
        <w:t xml:space="preserve">ze strony Zamawiającego – Pani Małgorzata Bombik, nr tel. (22) 34-74-401, adres </w:t>
      </w:r>
      <w:r>
        <w:rPr>
          <w:rFonts w:ascii="Lato" w:hAnsi="Lato"/>
          <w:bCs/>
        </w:rPr>
        <w:br/>
      </w:r>
      <w:r w:rsidRPr="003E4D6C">
        <w:rPr>
          <w:rFonts w:ascii="Lato" w:hAnsi="Lato"/>
          <w:bCs/>
        </w:rPr>
        <w:t xml:space="preserve">e-mail: </w:t>
      </w:r>
      <w:hyperlink r:id="rId8" w:history="1">
        <w:r w:rsidRPr="003E4D6C">
          <w:rPr>
            <w:rStyle w:val="Hipercze"/>
            <w:rFonts w:ascii="Lato" w:hAnsi="Lato"/>
            <w:bCs/>
          </w:rPr>
          <w:t>malgorzata.bombik@men.gov.pl</w:t>
        </w:r>
      </w:hyperlink>
      <w:r w:rsidRPr="003E4D6C">
        <w:rPr>
          <w:rFonts w:ascii="Lato" w:hAnsi="Lato"/>
          <w:bCs/>
        </w:rPr>
        <w:t xml:space="preserve"> </w:t>
      </w:r>
    </w:p>
    <w:p w14:paraId="2E68339A" w14:textId="3477472F" w:rsidR="003649FA" w:rsidRPr="00416308" w:rsidRDefault="0095317D" w:rsidP="0001178B">
      <w:pPr>
        <w:numPr>
          <w:ilvl w:val="0"/>
          <w:numId w:val="43"/>
        </w:numPr>
        <w:spacing w:before="240" w:after="240"/>
        <w:ind w:left="562" w:hanging="562"/>
        <w:jc w:val="both"/>
        <w:rPr>
          <w:rFonts w:ascii="Lato" w:hAnsi="Lato"/>
          <w:bCs/>
          <w:i/>
          <w:iCs/>
          <w:sz w:val="22"/>
          <w:szCs w:val="22"/>
        </w:rPr>
      </w:pPr>
      <w:r w:rsidRPr="003E4D6C">
        <w:rPr>
          <w:rFonts w:ascii="Lato" w:hAnsi="Lato"/>
          <w:bCs/>
          <w:sz w:val="22"/>
          <w:szCs w:val="22"/>
        </w:rPr>
        <w:t>Umowę sporządzono w formie elektronicznej z użyciem kwalifikowanych podpisów elektronicznych/</w:t>
      </w:r>
      <w:r w:rsidR="0035213B" w:rsidRPr="003E4D6C">
        <w:rPr>
          <w:rFonts w:ascii="Lato" w:hAnsi="Lato"/>
          <w:bCs/>
          <w:sz w:val="22"/>
          <w:szCs w:val="22"/>
        </w:rPr>
        <w:t>Umowę sporządzono w</w:t>
      </w:r>
      <w:r w:rsidR="0035213B" w:rsidRPr="00917EE3">
        <w:rPr>
          <w:rFonts w:ascii="Lato" w:hAnsi="Lato"/>
          <w:bCs/>
          <w:sz w:val="22"/>
          <w:szCs w:val="22"/>
        </w:rPr>
        <w:t xml:space="preserve"> </w:t>
      </w:r>
      <w:r w:rsidR="00811B14" w:rsidRPr="00917EE3">
        <w:rPr>
          <w:rFonts w:ascii="Lato" w:hAnsi="Lato"/>
          <w:bCs/>
          <w:sz w:val="22"/>
          <w:szCs w:val="22"/>
        </w:rPr>
        <w:t xml:space="preserve">czterech </w:t>
      </w:r>
      <w:r w:rsidR="0035213B" w:rsidRPr="00917EE3">
        <w:rPr>
          <w:rFonts w:ascii="Lato" w:hAnsi="Lato"/>
          <w:bCs/>
          <w:sz w:val="22"/>
          <w:szCs w:val="22"/>
        </w:rPr>
        <w:t>jednobrzmiących egzemplarzach</w:t>
      </w:r>
      <w:r w:rsidR="00CF4148" w:rsidRPr="00917EE3">
        <w:rPr>
          <w:rFonts w:ascii="Lato" w:hAnsi="Lato"/>
          <w:bCs/>
          <w:sz w:val="22"/>
          <w:szCs w:val="22"/>
        </w:rPr>
        <w:t>,</w:t>
      </w:r>
      <w:r w:rsidR="0035213B" w:rsidRPr="00917EE3">
        <w:rPr>
          <w:rFonts w:ascii="Lato" w:hAnsi="Lato"/>
          <w:bCs/>
          <w:sz w:val="22"/>
          <w:szCs w:val="22"/>
        </w:rPr>
        <w:t xml:space="preserve"> w tym jeden dla Wykonawcy, a </w:t>
      </w:r>
      <w:r w:rsidR="00EF5D79" w:rsidRPr="00917EE3">
        <w:rPr>
          <w:rFonts w:ascii="Lato" w:hAnsi="Lato"/>
          <w:bCs/>
          <w:sz w:val="22"/>
          <w:szCs w:val="22"/>
        </w:rPr>
        <w:t xml:space="preserve">trzy </w:t>
      </w:r>
      <w:r w:rsidR="0035213B" w:rsidRPr="00917EE3">
        <w:rPr>
          <w:rFonts w:ascii="Lato" w:hAnsi="Lato"/>
          <w:bCs/>
          <w:sz w:val="22"/>
          <w:szCs w:val="22"/>
        </w:rPr>
        <w:t>dla Zamawiającego.</w:t>
      </w:r>
      <w:r w:rsidR="00416308">
        <w:rPr>
          <w:rFonts w:ascii="Lato" w:hAnsi="Lato"/>
          <w:bCs/>
          <w:sz w:val="22"/>
          <w:szCs w:val="22"/>
        </w:rPr>
        <w:t xml:space="preserve"> </w:t>
      </w:r>
      <w:r w:rsidRPr="00416308">
        <w:rPr>
          <w:rFonts w:ascii="Lato" w:hAnsi="Lato"/>
          <w:bCs/>
          <w:i/>
          <w:iCs/>
          <w:sz w:val="22"/>
          <w:szCs w:val="22"/>
        </w:rPr>
        <w:t>(niewłaściwe wykreślić-zapis zostanie dostosowany w zależności od postaci zawarcie umowy).</w:t>
      </w:r>
    </w:p>
    <w:p w14:paraId="6E906D5D" w14:textId="43EE0D14" w:rsidR="0035213B" w:rsidRPr="00917EE3" w:rsidRDefault="00841990" w:rsidP="0001178B">
      <w:pPr>
        <w:numPr>
          <w:ilvl w:val="0"/>
          <w:numId w:val="43"/>
        </w:numPr>
        <w:ind w:left="561" w:hanging="561"/>
        <w:jc w:val="both"/>
        <w:rPr>
          <w:rFonts w:ascii="Lato" w:hAnsi="Lato"/>
          <w:bCs/>
          <w:sz w:val="22"/>
          <w:szCs w:val="22"/>
        </w:rPr>
      </w:pPr>
      <w:r w:rsidRPr="00917EE3">
        <w:rPr>
          <w:rFonts w:ascii="Lato" w:hAnsi="Lato"/>
          <w:bCs/>
          <w:sz w:val="22"/>
          <w:szCs w:val="22"/>
        </w:rPr>
        <w:t>Integralną częścią umowy jest</w:t>
      </w:r>
      <w:r w:rsidR="002470D9" w:rsidRPr="00917EE3">
        <w:rPr>
          <w:rFonts w:ascii="Lato" w:hAnsi="Lato"/>
          <w:bCs/>
          <w:sz w:val="22"/>
          <w:szCs w:val="22"/>
        </w:rPr>
        <w:t xml:space="preserve"> </w:t>
      </w:r>
      <w:r w:rsidR="00FD448D" w:rsidRPr="00917EE3">
        <w:rPr>
          <w:rFonts w:ascii="Lato" w:hAnsi="Lato"/>
          <w:bCs/>
          <w:sz w:val="22"/>
          <w:szCs w:val="22"/>
        </w:rPr>
        <w:t>z</w:t>
      </w:r>
      <w:r w:rsidR="003547A7" w:rsidRPr="00917EE3">
        <w:rPr>
          <w:rFonts w:ascii="Lato" w:hAnsi="Lato"/>
          <w:bCs/>
          <w:sz w:val="22"/>
          <w:szCs w:val="22"/>
        </w:rPr>
        <w:t>ałącznik</w:t>
      </w:r>
      <w:r w:rsidR="008420EF" w:rsidRPr="00917EE3">
        <w:rPr>
          <w:rFonts w:ascii="Lato" w:hAnsi="Lato"/>
          <w:bCs/>
          <w:sz w:val="22"/>
          <w:szCs w:val="22"/>
        </w:rPr>
        <w:t xml:space="preserve"> nr 1</w:t>
      </w:r>
      <w:r w:rsidR="002470D9" w:rsidRPr="00917EE3">
        <w:rPr>
          <w:rFonts w:ascii="Lato" w:hAnsi="Lato"/>
          <w:bCs/>
          <w:sz w:val="22"/>
          <w:szCs w:val="22"/>
        </w:rPr>
        <w:t>- o</w:t>
      </w:r>
      <w:r w:rsidR="00FF016B" w:rsidRPr="00917EE3">
        <w:rPr>
          <w:rFonts w:ascii="Lato" w:hAnsi="Lato"/>
          <w:bCs/>
          <w:sz w:val="22"/>
          <w:szCs w:val="22"/>
        </w:rPr>
        <w:t>ferta Wykonawcy</w:t>
      </w:r>
      <w:r w:rsidR="008420EF" w:rsidRPr="00917EE3">
        <w:rPr>
          <w:rFonts w:ascii="Lato" w:hAnsi="Lato"/>
          <w:bCs/>
          <w:sz w:val="22"/>
          <w:szCs w:val="22"/>
        </w:rPr>
        <w:t xml:space="preserve"> z dnia</w:t>
      </w:r>
      <w:r w:rsidR="003547A7" w:rsidRPr="00917EE3">
        <w:rPr>
          <w:rFonts w:ascii="Lato" w:hAnsi="Lato"/>
          <w:bCs/>
          <w:sz w:val="22"/>
          <w:szCs w:val="22"/>
        </w:rPr>
        <w:t xml:space="preserve"> </w:t>
      </w:r>
      <w:r w:rsidRPr="00917EE3">
        <w:rPr>
          <w:rFonts w:ascii="Lato" w:hAnsi="Lato"/>
          <w:sz w:val="22"/>
          <w:szCs w:val="22"/>
        </w:rPr>
        <w:t>……… 2024</w:t>
      </w:r>
      <w:r w:rsidR="00973B93" w:rsidRPr="00917EE3">
        <w:rPr>
          <w:rFonts w:ascii="Lato" w:hAnsi="Lato"/>
          <w:sz w:val="22"/>
          <w:szCs w:val="22"/>
        </w:rPr>
        <w:t xml:space="preserve"> </w:t>
      </w:r>
      <w:r w:rsidR="0019581D" w:rsidRPr="00917EE3">
        <w:rPr>
          <w:rFonts w:ascii="Lato" w:hAnsi="Lato"/>
          <w:sz w:val="22"/>
          <w:szCs w:val="22"/>
        </w:rPr>
        <w:t>r.</w:t>
      </w:r>
    </w:p>
    <w:p w14:paraId="35C0817F" w14:textId="77777777" w:rsidR="003547A7" w:rsidRPr="00917EE3" w:rsidRDefault="003547A7" w:rsidP="00917EE3">
      <w:pPr>
        <w:keepNext/>
        <w:spacing w:before="240" w:after="240"/>
        <w:jc w:val="both"/>
        <w:rPr>
          <w:rFonts w:ascii="Lato" w:hAnsi="Lato"/>
          <w:sz w:val="22"/>
          <w:szCs w:val="22"/>
        </w:rPr>
      </w:pPr>
    </w:p>
    <w:p w14:paraId="3534B097" w14:textId="77777777" w:rsidR="00526474" w:rsidRPr="00917EE3" w:rsidRDefault="003547A7" w:rsidP="00912E94">
      <w:pPr>
        <w:keepNext/>
        <w:tabs>
          <w:tab w:val="center" w:pos="567"/>
          <w:tab w:val="center" w:pos="7088"/>
        </w:tabs>
        <w:spacing w:before="240" w:after="240"/>
        <w:jc w:val="center"/>
        <w:rPr>
          <w:rFonts w:ascii="Lato" w:hAnsi="Lato"/>
          <w:b/>
          <w:sz w:val="22"/>
          <w:szCs w:val="22"/>
        </w:rPr>
      </w:pPr>
      <w:r w:rsidRPr="00917EE3">
        <w:rPr>
          <w:rFonts w:ascii="Lato" w:hAnsi="Lato"/>
          <w:sz w:val="22"/>
          <w:szCs w:val="22"/>
        </w:rPr>
        <w:tab/>
      </w:r>
      <w:r w:rsidR="008420EF" w:rsidRPr="00917EE3">
        <w:rPr>
          <w:rFonts w:ascii="Lato" w:hAnsi="Lato"/>
          <w:b/>
          <w:sz w:val="22"/>
          <w:szCs w:val="22"/>
        </w:rPr>
        <w:t>ZAMAWIAJĄCY</w:t>
      </w:r>
      <w:r w:rsidRPr="00917EE3">
        <w:rPr>
          <w:rFonts w:ascii="Lato" w:hAnsi="Lato"/>
          <w:b/>
          <w:sz w:val="22"/>
          <w:szCs w:val="22"/>
        </w:rPr>
        <w:tab/>
      </w:r>
      <w:r w:rsidR="008420EF" w:rsidRPr="00917EE3">
        <w:rPr>
          <w:rFonts w:ascii="Lato" w:hAnsi="Lato"/>
          <w:b/>
          <w:sz w:val="22"/>
          <w:szCs w:val="22"/>
        </w:rPr>
        <w:t>WYKONAWCA</w:t>
      </w:r>
    </w:p>
    <w:p w14:paraId="41676753" w14:textId="77777777" w:rsidR="00526474" w:rsidRPr="00917EE3" w:rsidRDefault="00526474" w:rsidP="00526474">
      <w:pPr>
        <w:rPr>
          <w:rFonts w:ascii="Lato" w:hAnsi="Lato"/>
          <w:sz w:val="22"/>
          <w:szCs w:val="22"/>
        </w:rPr>
      </w:pPr>
    </w:p>
    <w:p w14:paraId="36F3A628" w14:textId="77777777" w:rsidR="00526474" w:rsidRPr="00917EE3" w:rsidRDefault="00526474" w:rsidP="00526474">
      <w:pPr>
        <w:rPr>
          <w:rFonts w:ascii="Lato" w:hAnsi="Lato"/>
          <w:sz w:val="22"/>
          <w:szCs w:val="22"/>
        </w:rPr>
      </w:pPr>
    </w:p>
    <w:p w14:paraId="3C3A1F8D" w14:textId="77777777" w:rsidR="00526474" w:rsidRPr="00917EE3" w:rsidRDefault="00526474" w:rsidP="00526474">
      <w:pPr>
        <w:rPr>
          <w:rFonts w:ascii="Lato" w:hAnsi="Lato"/>
          <w:sz w:val="22"/>
          <w:szCs w:val="22"/>
        </w:rPr>
      </w:pPr>
    </w:p>
    <w:p w14:paraId="1CD947F4" w14:textId="77777777" w:rsidR="00526474" w:rsidRPr="00917EE3" w:rsidRDefault="00526474" w:rsidP="00526474">
      <w:pPr>
        <w:rPr>
          <w:rFonts w:ascii="Lato" w:hAnsi="Lato"/>
          <w:sz w:val="22"/>
          <w:szCs w:val="22"/>
        </w:rPr>
      </w:pPr>
    </w:p>
    <w:p w14:paraId="56AA2C6A" w14:textId="77777777" w:rsidR="00526474" w:rsidRPr="00917EE3" w:rsidRDefault="00526474" w:rsidP="00526474">
      <w:pPr>
        <w:tabs>
          <w:tab w:val="left" w:pos="3393"/>
        </w:tabs>
        <w:rPr>
          <w:rFonts w:ascii="Lato" w:hAnsi="Lato"/>
          <w:sz w:val="22"/>
          <w:szCs w:val="22"/>
        </w:rPr>
      </w:pPr>
    </w:p>
    <w:p w14:paraId="5976B101" w14:textId="77777777" w:rsidR="00526474" w:rsidRPr="00917EE3" w:rsidRDefault="00526474" w:rsidP="00526474">
      <w:pPr>
        <w:rPr>
          <w:rFonts w:ascii="Lato" w:hAnsi="Lato"/>
          <w:sz w:val="22"/>
          <w:szCs w:val="22"/>
        </w:rPr>
      </w:pPr>
    </w:p>
    <w:p w14:paraId="39714CAE" w14:textId="77777777" w:rsidR="00526474" w:rsidRPr="00917EE3" w:rsidRDefault="00526474" w:rsidP="00526474">
      <w:pPr>
        <w:rPr>
          <w:rFonts w:ascii="Lato" w:hAnsi="Lato"/>
          <w:sz w:val="22"/>
          <w:szCs w:val="22"/>
        </w:rPr>
      </w:pPr>
    </w:p>
    <w:p w14:paraId="4A977678" w14:textId="77777777" w:rsidR="00526474" w:rsidRPr="00917EE3" w:rsidRDefault="00526474" w:rsidP="00526474">
      <w:pPr>
        <w:rPr>
          <w:rFonts w:ascii="Lato" w:hAnsi="Lato"/>
          <w:sz w:val="22"/>
          <w:szCs w:val="22"/>
        </w:rPr>
      </w:pPr>
    </w:p>
    <w:p w14:paraId="1E362CEF" w14:textId="77777777" w:rsidR="00CF1A6A" w:rsidRPr="00CF1A6A" w:rsidRDefault="00CF1A6A" w:rsidP="00526474">
      <w:pPr>
        <w:rPr>
          <w:rFonts w:ascii="Lato" w:hAnsi="Lato"/>
        </w:rPr>
      </w:pPr>
    </w:p>
    <w:p w14:paraId="1607B21E" w14:textId="187586B3" w:rsidR="00CF1A6A" w:rsidRPr="00CF1A6A" w:rsidRDefault="00CF1A6A" w:rsidP="00CF1A6A">
      <w:pPr>
        <w:rPr>
          <w:rFonts w:ascii="Lato" w:hAnsi="Lato"/>
        </w:rPr>
      </w:pPr>
      <w:r w:rsidRPr="00CF1A6A">
        <w:rPr>
          <w:rFonts w:ascii="Lato" w:hAnsi="Lato"/>
        </w:rPr>
        <w:t>Źródła finansowania:</w:t>
      </w:r>
    </w:p>
    <w:p w14:paraId="4048D961" w14:textId="77777777" w:rsidR="00CF1A6A" w:rsidRPr="00CF1A6A" w:rsidRDefault="00CF1A6A" w:rsidP="00CF1A6A">
      <w:pPr>
        <w:rPr>
          <w:rFonts w:ascii="Lato" w:hAnsi="Lato"/>
        </w:rPr>
      </w:pPr>
      <w:r w:rsidRPr="00CF1A6A">
        <w:rPr>
          <w:rFonts w:ascii="Lato" w:hAnsi="Lato"/>
        </w:rPr>
        <w:t>Część 30, dział 750, rozdział 75001, § 4300, nr działanie 22.1.1.1.3 - (…………..brutto).</w:t>
      </w:r>
    </w:p>
    <w:p w14:paraId="45C83139" w14:textId="77777777" w:rsidR="00CF1A6A" w:rsidRPr="00CF1A6A" w:rsidRDefault="00CF1A6A" w:rsidP="00CF1A6A">
      <w:pPr>
        <w:rPr>
          <w:rFonts w:ascii="Lato" w:hAnsi="Lato"/>
        </w:rPr>
      </w:pPr>
      <w:r w:rsidRPr="00CF1A6A">
        <w:rPr>
          <w:rFonts w:ascii="Lato" w:hAnsi="Lato"/>
        </w:rPr>
        <w:t>Część 30, dział 750, rozdział 75001, § 4308, nr działanie 17.2.1.5.2 – (…………..brutto)</w:t>
      </w:r>
    </w:p>
    <w:p w14:paraId="2C1524BC" w14:textId="77777777" w:rsidR="00CF1A6A" w:rsidRPr="00CF1A6A" w:rsidRDefault="00CF1A6A" w:rsidP="00CF1A6A">
      <w:pPr>
        <w:rPr>
          <w:rFonts w:ascii="Lato" w:hAnsi="Lato"/>
        </w:rPr>
      </w:pPr>
      <w:r w:rsidRPr="00CF1A6A">
        <w:rPr>
          <w:rFonts w:ascii="Lato" w:hAnsi="Lato"/>
        </w:rPr>
        <w:t>Część 30, dział 750, rozdział 75001, § 4309, nr działanie 17.2.1.5.2 – (…………..brutto)</w:t>
      </w:r>
    </w:p>
    <w:p w14:paraId="422F0FA5" w14:textId="77777777" w:rsidR="00CF1A6A" w:rsidRPr="00CF1A6A" w:rsidRDefault="00CF1A6A" w:rsidP="00CF1A6A">
      <w:pPr>
        <w:rPr>
          <w:rFonts w:ascii="Lato" w:hAnsi="Lato"/>
        </w:rPr>
      </w:pPr>
    </w:p>
    <w:p w14:paraId="2278147F" w14:textId="2367E3E6" w:rsidR="00CF1A6A" w:rsidRPr="00CF1A6A" w:rsidRDefault="00CF1A6A" w:rsidP="00CF1A6A">
      <w:pPr>
        <w:tabs>
          <w:tab w:val="left" w:pos="927"/>
        </w:tabs>
        <w:rPr>
          <w:rFonts w:ascii="Lato" w:hAnsi="Lato"/>
        </w:rPr>
      </w:pPr>
      <w:r w:rsidRPr="00CF1A6A">
        <w:rPr>
          <w:rFonts w:ascii="Lato" w:hAnsi="Lato"/>
        </w:rPr>
        <w:t>Dostawa prasy jest współfinansowana ze środków Unii Europejskiej w ramach projektu FERS.06.01-IZ.00-0009/23 „Pomoc techniczna FERS dla Ministerstwa Edukacji Narodowej na lata 2024-2029”</w:t>
      </w:r>
      <w:r w:rsidR="00416308">
        <w:rPr>
          <w:rFonts w:ascii="Lato" w:hAnsi="Lato"/>
        </w:rPr>
        <w:t>.</w:t>
      </w:r>
    </w:p>
    <w:p w14:paraId="73B700A9" w14:textId="77777777" w:rsidR="00CF1A6A" w:rsidRPr="00CF1A6A" w:rsidRDefault="00CF1A6A" w:rsidP="00CF1A6A">
      <w:pPr>
        <w:tabs>
          <w:tab w:val="left" w:pos="927"/>
        </w:tabs>
        <w:rPr>
          <w:rFonts w:ascii="Lato" w:hAnsi="Lato"/>
        </w:rPr>
      </w:pPr>
    </w:p>
    <w:p w14:paraId="0DFE5E92" w14:textId="77777777" w:rsidR="00B74E0D" w:rsidRPr="00CF1A6A" w:rsidRDefault="00B74E0D" w:rsidP="00526474">
      <w:pPr>
        <w:tabs>
          <w:tab w:val="left" w:pos="927"/>
        </w:tabs>
        <w:rPr>
          <w:rFonts w:ascii="Lato" w:hAnsi="Lato"/>
        </w:rPr>
      </w:pPr>
    </w:p>
    <w:p w14:paraId="0510913F" w14:textId="31F96435" w:rsidR="007E1B63" w:rsidRPr="00CF1A6A" w:rsidRDefault="007E1B63" w:rsidP="00526474">
      <w:pPr>
        <w:tabs>
          <w:tab w:val="left" w:pos="927"/>
        </w:tabs>
        <w:rPr>
          <w:rFonts w:ascii="Lato" w:hAnsi="Lato"/>
        </w:rPr>
      </w:pPr>
    </w:p>
    <w:p w14:paraId="7FEAC74F" w14:textId="77777777" w:rsidR="00CF1A6A" w:rsidRPr="0021537C" w:rsidRDefault="00CF1A6A" w:rsidP="00526474">
      <w:pPr>
        <w:tabs>
          <w:tab w:val="left" w:pos="927"/>
        </w:tabs>
        <w:rPr>
          <w:rFonts w:ascii="Lato" w:hAnsi="Lato"/>
        </w:rPr>
      </w:pPr>
    </w:p>
    <w:sectPr w:rsidR="00CF1A6A" w:rsidRPr="0021537C" w:rsidSect="00B06B80">
      <w:headerReference w:type="default" r:id="rId9"/>
      <w:footerReference w:type="even" r:id="rId10"/>
      <w:footerReference w:type="default" r:id="rId11"/>
      <w:pgSz w:w="11906" w:h="16838"/>
      <w:pgMar w:top="851"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7FD96D" w14:textId="77777777" w:rsidR="000A1DB2" w:rsidRDefault="000A1DB2">
      <w:r>
        <w:separator/>
      </w:r>
    </w:p>
  </w:endnote>
  <w:endnote w:type="continuationSeparator" w:id="0">
    <w:p w14:paraId="23F7BD7E" w14:textId="77777777" w:rsidR="000A1DB2" w:rsidRDefault="000A1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ato">
    <w:panose1 w:val="020F0502020204030203"/>
    <w:charset w:val="EE"/>
    <w:family w:val="swiss"/>
    <w:pitch w:val="variable"/>
    <w:sig w:usb0="800000AF" w:usb1="40006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ABDEAE" w14:textId="77777777" w:rsidR="00DB086D" w:rsidRDefault="00DB086D" w:rsidP="0004610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48A6A11" w14:textId="77777777" w:rsidR="00DB086D" w:rsidRDefault="00DB086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7158E4" w14:textId="620A9547" w:rsidR="00DB086D" w:rsidRDefault="007A0B4D" w:rsidP="007A0B4D">
    <w:pPr>
      <w:pStyle w:val="Stopka"/>
      <w:jc w:val="center"/>
      <w:rPr>
        <w:i/>
      </w:rPr>
    </w:pPr>
    <w:r>
      <w:t xml:space="preserve">Strona </w:t>
    </w:r>
    <w:r>
      <w:rPr>
        <w:b/>
        <w:bCs/>
        <w:sz w:val="24"/>
        <w:szCs w:val="24"/>
      </w:rPr>
      <w:fldChar w:fldCharType="begin"/>
    </w:r>
    <w:r>
      <w:rPr>
        <w:b/>
        <w:bCs/>
      </w:rPr>
      <w:instrText>PAGE</w:instrText>
    </w:r>
    <w:r>
      <w:rPr>
        <w:b/>
        <w:bCs/>
        <w:sz w:val="24"/>
        <w:szCs w:val="24"/>
      </w:rPr>
      <w:fldChar w:fldCharType="separate"/>
    </w:r>
    <w:r w:rsidR="00074DA3">
      <w:rPr>
        <w:b/>
        <w:bCs/>
        <w:noProof/>
      </w:rPr>
      <w:t>6</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074DA3">
      <w:rPr>
        <w:b/>
        <w:bCs/>
        <w:noProof/>
      </w:rPr>
      <w:t>6</w:t>
    </w:r>
    <w:r>
      <w:rPr>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60E773" w14:textId="77777777" w:rsidR="000A1DB2" w:rsidRDefault="000A1DB2">
      <w:r>
        <w:separator/>
      </w:r>
    </w:p>
  </w:footnote>
  <w:footnote w:type="continuationSeparator" w:id="0">
    <w:p w14:paraId="32A22A32" w14:textId="77777777" w:rsidR="000A1DB2" w:rsidRDefault="000A1D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67C986" w14:textId="77777777" w:rsidR="00917EE3" w:rsidRDefault="00917EE3">
    <w:pPr>
      <w:pStyle w:val="Nagwek"/>
    </w:pPr>
    <w:r>
      <w:rPr>
        <w:noProof/>
      </w:rPr>
      <w:drawing>
        <wp:anchor distT="0" distB="0" distL="114300" distR="114300" simplePos="0" relativeHeight="251659264" behindDoc="0" locked="0" layoutInCell="1" allowOverlap="1" wp14:anchorId="32F8AE38" wp14:editId="09406008">
          <wp:simplePos x="0" y="0"/>
          <wp:positionH relativeFrom="margin">
            <wp:align>center</wp:align>
          </wp:positionH>
          <wp:positionV relativeFrom="paragraph">
            <wp:posOffset>-370205</wp:posOffset>
          </wp:positionV>
          <wp:extent cx="4413885" cy="609600"/>
          <wp:effectExtent l="0" t="0" r="0" b="0"/>
          <wp:wrapSquare wrapText="bothSides"/>
          <wp:docPr id="5" name="Obraz 5">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picture">
              <pic:pic xmlns:pic="http://schemas.openxmlformats.org/drawingml/2006/picture">
                <pic:nvPicPr>
                  <pic:cNvPr id="3" name="Obraz 2">
                    <a:extLst>
                      <a:ext uri="{FF2B5EF4-FFF2-40B4-BE49-F238E27FC236}">
                        <a16:creationId xmlns:a16="http://schemas.microsoft.com/office/drawing/2014/main" id="{00000000-0008-0000-0000-000003000000}"/>
                      </a:ext>
                    </a:extLst>
                  </pic:cNvPr>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13885" cy="609600"/>
                  </a:xfrm>
                  <a:prstGeom prst="rect">
                    <a:avLst/>
                  </a:prstGeom>
                  <a:noFill/>
                </pic:spPr>
              </pic:pic>
            </a:graphicData>
          </a:graphic>
        </wp:anchor>
      </w:drawing>
    </w:r>
  </w:p>
  <w:p w14:paraId="2FAAF551" w14:textId="77777777" w:rsidR="00917EE3" w:rsidRDefault="00917EE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multilevel"/>
    <w:tmpl w:val="0F84B1EC"/>
    <w:name w:val="WW8Num4"/>
    <w:lvl w:ilvl="0">
      <w:start w:val="1"/>
      <w:numFmt w:val="lowerLetter"/>
      <w:lvlText w:val="%1)"/>
      <w:lvlJc w:val="left"/>
      <w:pPr>
        <w:tabs>
          <w:tab w:val="num" w:pos="0"/>
        </w:tabs>
        <w:ind w:left="720" w:hanging="360"/>
      </w:pPr>
      <w:rPr>
        <w:rFonts w:ascii="Times New Roman" w:eastAsia="Courier New" w:hAnsi="Times New Roman" w:cs="Calibr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5523FCE"/>
    <w:multiLevelType w:val="hybridMultilevel"/>
    <w:tmpl w:val="15EA1076"/>
    <w:lvl w:ilvl="0" w:tplc="04150011">
      <w:start w:val="1"/>
      <w:numFmt w:val="decimal"/>
      <w:lvlText w:val="%1)"/>
      <w:lvlJc w:val="left"/>
      <w:pPr>
        <w:ind w:left="720" w:hanging="360"/>
      </w:pPr>
      <w:rPr>
        <w:rFonts w:hint="default"/>
        <w:sz w:val="24"/>
      </w:r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 w15:restartNumberingAfterBreak="0">
    <w:nsid w:val="07A44125"/>
    <w:multiLevelType w:val="hybridMultilevel"/>
    <w:tmpl w:val="F96EA8BC"/>
    <w:lvl w:ilvl="0" w:tplc="04150017">
      <w:start w:val="1"/>
      <w:numFmt w:val="lowerLetter"/>
      <w:lvlText w:val="%1)"/>
      <w:lvlJc w:val="left"/>
      <w:pPr>
        <w:ind w:left="1440" w:hanging="360"/>
      </w:pPr>
      <w:rPr>
        <w:rFonts w:hint="default"/>
        <w:b w:val="0"/>
        <w:i w:val="0"/>
        <w:sz w:val="24"/>
        <w:szCs w:val="24"/>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0CF1339E"/>
    <w:multiLevelType w:val="multilevel"/>
    <w:tmpl w:val="FF6EAE50"/>
    <w:lvl w:ilvl="0">
      <w:start w:val="1"/>
      <w:numFmt w:val="decimal"/>
      <w:lvlText w:val="%1"/>
      <w:lvlJc w:val="left"/>
      <w:pPr>
        <w:ind w:left="360" w:hanging="360"/>
      </w:pPr>
      <w:rPr>
        <w:rFonts w:eastAsia="Times New Roman"/>
      </w:rPr>
    </w:lvl>
    <w:lvl w:ilvl="1">
      <w:start w:val="1"/>
      <w:numFmt w:val="bullet"/>
      <w:lvlText w:val=""/>
      <w:lvlJc w:val="left"/>
      <w:pPr>
        <w:ind w:left="720" w:hanging="360"/>
      </w:pPr>
      <w:rPr>
        <w:rFonts w:ascii="Symbol" w:hAnsi="Symbol" w:hint="default"/>
        <w:b/>
      </w:rPr>
    </w:lvl>
    <w:lvl w:ilvl="2">
      <w:start w:val="1"/>
      <w:numFmt w:val="decimal"/>
      <w:lvlText w:val="%1.%2.%3"/>
      <w:lvlJc w:val="left"/>
      <w:pPr>
        <w:ind w:left="1440" w:hanging="720"/>
      </w:pPr>
      <w:rPr>
        <w:rFonts w:eastAsia="Times New Roman"/>
      </w:rPr>
    </w:lvl>
    <w:lvl w:ilvl="3">
      <w:start w:val="1"/>
      <w:numFmt w:val="decimal"/>
      <w:lvlText w:val="%1.%2.%3.%4"/>
      <w:lvlJc w:val="left"/>
      <w:pPr>
        <w:ind w:left="1800" w:hanging="720"/>
      </w:pPr>
      <w:rPr>
        <w:rFonts w:eastAsia="Times New Roman"/>
      </w:rPr>
    </w:lvl>
    <w:lvl w:ilvl="4">
      <w:start w:val="1"/>
      <w:numFmt w:val="decimal"/>
      <w:lvlText w:val="%1.%2.%3.%4.%5"/>
      <w:lvlJc w:val="left"/>
      <w:pPr>
        <w:ind w:left="2520" w:hanging="1080"/>
      </w:pPr>
      <w:rPr>
        <w:rFonts w:eastAsia="Times New Roman"/>
      </w:rPr>
    </w:lvl>
    <w:lvl w:ilvl="5">
      <w:start w:val="1"/>
      <w:numFmt w:val="decimal"/>
      <w:lvlText w:val="%1.%2.%3.%4.%5.%6"/>
      <w:lvlJc w:val="left"/>
      <w:pPr>
        <w:ind w:left="2880" w:hanging="1080"/>
      </w:pPr>
      <w:rPr>
        <w:rFonts w:eastAsia="Times New Roman"/>
      </w:rPr>
    </w:lvl>
    <w:lvl w:ilvl="6">
      <w:start w:val="1"/>
      <w:numFmt w:val="decimal"/>
      <w:lvlText w:val="%1.%2.%3.%4.%5.%6.%7"/>
      <w:lvlJc w:val="left"/>
      <w:pPr>
        <w:ind w:left="3600" w:hanging="1440"/>
      </w:pPr>
      <w:rPr>
        <w:rFonts w:eastAsia="Times New Roman"/>
      </w:rPr>
    </w:lvl>
    <w:lvl w:ilvl="7">
      <w:start w:val="1"/>
      <w:numFmt w:val="decimal"/>
      <w:lvlText w:val="%1.%2.%3.%4.%5.%6.%7.%8"/>
      <w:lvlJc w:val="left"/>
      <w:pPr>
        <w:ind w:left="3960" w:hanging="1440"/>
      </w:pPr>
      <w:rPr>
        <w:rFonts w:eastAsia="Times New Roman"/>
      </w:rPr>
    </w:lvl>
    <w:lvl w:ilvl="8">
      <w:start w:val="1"/>
      <w:numFmt w:val="decimal"/>
      <w:lvlText w:val="%1.%2.%3.%4.%5.%6.%7.%8.%9"/>
      <w:lvlJc w:val="left"/>
      <w:pPr>
        <w:ind w:left="4680" w:hanging="1800"/>
      </w:pPr>
      <w:rPr>
        <w:rFonts w:eastAsia="Times New Roman"/>
      </w:rPr>
    </w:lvl>
  </w:abstractNum>
  <w:abstractNum w:abstractNumId="4" w15:restartNumberingAfterBreak="0">
    <w:nsid w:val="0EC67C8E"/>
    <w:multiLevelType w:val="hybridMultilevel"/>
    <w:tmpl w:val="493E3FD6"/>
    <w:name w:val="WW8Num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072B07"/>
    <w:multiLevelType w:val="hybridMultilevel"/>
    <w:tmpl w:val="917E235E"/>
    <w:lvl w:ilvl="0" w:tplc="F3B87206">
      <w:start w:val="1"/>
      <w:numFmt w:val="decimal"/>
      <w:lvlText w:val="%1)"/>
      <w:lvlJc w:val="left"/>
      <w:pPr>
        <w:ind w:left="1065" w:hanging="360"/>
      </w:pPr>
      <w:rPr>
        <w:rFonts w:hint="default"/>
      </w:rPr>
    </w:lvl>
    <w:lvl w:ilvl="1" w:tplc="04150019">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6" w15:restartNumberingAfterBreak="0">
    <w:nsid w:val="0F107B82"/>
    <w:multiLevelType w:val="hybridMultilevel"/>
    <w:tmpl w:val="2BB42832"/>
    <w:lvl w:ilvl="0" w:tplc="4CE2D064">
      <w:start w:val="1"/>
      <w:numFmt w:val="decimal"/>
      <w:lvlText w:val="%1."/>
      <w:lvlJc w:val="left"/>
      <w:pPr>
        <w:tabs>
          <w:tab w:val="num" w:pos="900"/>
        </w:tabs>
        <w:ind w:left="900" w:hanging="360"/>
      </w:pPr>
      <w:rPr>
        <w:rFonts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F916FF6"/>
    <w:multiLevelType w:val="hybridMultilevel"/>
    <w:tmpl w:val="E098AE60"/>
    <w:lvl w:ilvl="0" w:tplc="CFF6927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A8550B"/>
    <w:multiLevelType w:val="hybridMultilevel"/>
    <w:tmpl w:val="C74E7C04"/>
    <w:lvl w:ilvl="0" w:tplc="F52A072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15:restartNumberingAfterBreak="0">
    <w:nsid w:val="13F54104"/>
    <w:multiLevelType w:val="hybridMultilevel"/>
    <w:tmpl w:val="E9226336"/>
    <w:lvl w:ilvl="0" w:tplc="C6CCFA10">
      <w:start w:val="1"/>
      <w:numFmt w:val="bullet"/>
      <w:lvlText w:val=""/>
      <w:lvlJc w:val="left"/>
      <w:pPr>
        <w:ind w:left="922" w:hanging="360"/>
      </w:pPr>
      <w:rPr>
        <w:rFonts w:ascii="Symbol" w:hAnsi="Symbol" w:hint="default"/>
      </w:rPr>
    </w:lvl>
    <w:lvl w:ilvl="1" w:tplc="04150003" w:tentative="1">
      <w:start w:val="1"/>
      <w:numFmt w:val="bullet"/>
      <w:lvlText w:val="o"/>
      <w:lvlJc w:val="left"/>
      <w:pPr>
        <w:ind w:left="1642" w:hanging="360"/>
      </w:pPr>
      <w:rPr>
        <w:rFonts w:ascii="Courier New" w:hAnsi="Courier New" w:cs="Courier New" w:hint="default"/>
      </w:rPr>
    </w:lvl>
    <w:lvl w:ilvl="2" w:tplc="04150005" w:tentative="1">
      <w:start w:val="1"/>
      <w:numFmt w:val="bullet"/>
      <w:lvlText w:val=""/>
      <w:lvlJc w:val="left"/>
      <w:pPr>
        <w:ind w:left="2362" w:hanging="360"/>
      </w:pPr>
      <w:rPr>
        <w:rFonts w:ascii="Wingdings" w:hAnsi="Wingdings" w:hint="default"/>
      </w:rPr>
    </w:lvl>
    <w:lvl w:ilvl="3" w:tplc="04150001" w:tentative="1">
      <w:start w:val="1"/>
      <w:numFmt w:val="bullet"/>
      <w:lvlText w:val=""/>
      <w:lvlJc w:val="left"/>
      <w:pPr>
        <w:ind w:left="3082" w:hanging="360"/>
      </w:pPr>
      <w:rPr>
        <w:rFonts w:ascii="Symbol" w:hAnsi="Symbol" w:hint="default"/>
      </w:rPr>
    </w:lvl>
    <w:lvl w:ilvl="4" w:tplc="04150003" w:tentative="1">
      <w:start w:val="1"/>
      <w:numFmt w:val="bullet"/>
      <w:lvlText w:val="o"/>
      <w:lvlJc w:val="left"/>
      <w:pPr>
        <w:ind w:left="3802" w:hanging="360"/>
      </w:pPr>
      <w:rPr>
        <w:rFonts w:ascii="Courier New" w:hAnsi="Courier New" w:cs="Courier New" w:hint="default"/>
      </w:rPr>
    </w:lvl>
    <w:lvl w:ilvl="5" w:tplc="04150005" w:tentative="1">
      <w:start w:val="1"/>
      <w:numFmt w:val="bullet"/>
      <w:lvlText w:val=""/>
      <w:lvlJc w:val="left"/>
      <w:pPr>
        <w:ind w:left="4522" w:hanging="360"/>
      </w:pPr>
      <w:rPr>
        <w:rFonts w:ascii="Wingdings" w:hAnsi="Wingdings" w:hint="default"/>
      </w:rPr>
    </w:lvl>
    <w:lvl w:ilvl="6" w:tplc="04150001" w:tentative="1">
      <w:start w:val="1"/>
      <w:numFmt w:val="bullet"/>
      <w:lvlText w:val=""/>
      <w:lvlJc w:val="left"/>
      <w:pPr>
        <w:ind w:left="5242" w:hanging="360"/>
      </w:pPr>
      <w:rPr>
        <w:rFonts w:ascii="Symbol" w:hAnsi="Symbol" w:hint="default"/>
      </w:rPr>
    </w:lvl>
    <w:lvl w:ilvl="7" w:tplc="04150003" w:tentative="1">
      <w:start w:val="1"/>
      <w:numFmt w:val="bullet"/>
      <w:lvlText w:val="o"/>
      <w:lvlJc w:val="left"/>
      <w:pPr>
        <w:ind w:left="5962" w:hanging="360"/>
      </w:pPr>
      <w:rPr>
        <w:rFonts w:ascii="Courier New" w:hAnsi="Courier New" w:cs="Courier New" w:hint="default"/>
      </w:rPr>
    </w:lvl>
    <w:lvl w:ilvl="8" w:tplc="04150005" w:tentative="1">
      <w:start w:val="1"/>
      <w:numFmt w:val="bullet"/>
      <w:lvlText w:val=""/>
      <w:lvlJc w:val="left"/>
      <w:pPr>
        <w:ind w:left="6682" w:hanging="360"/>
      </w:pPr>
      <w:rPr>
        <w:rFonts w:ascii="Wingdings" w:hAnsi="Wingdings" w:hint="default"/>
      </w:rPr>
    </w:lvl>
  </w:abstractNum>
  <w:abstractNum w:abstractNumId="10" w15:restartNumberingAfterBreak="0">
    <w:nsid w:val="151F0C6C"/>
    <w:multiLevelType w:val="hybridMultilevel"/>
    <w:tmpl w:val="785CC402"/>
    <w:lvl w:ilvl="0" w:tplc="3B1AC398">
      <w:start w:val="1"/>
      <w:numFmt w:val="decimal"/>
      <w:lvlText w:val="%1."/>
      <w:lvlJc w:val="left"/>
      <w:pPr>
        <w:ind w:left="360" w:hanging="360"/>
      </w:pPr>
    </w:lvl>
    <w:lvl w:ilvl="1" w:tplc="04150011">
      <w:start w:val="1"/>
      <w:numFmt w:val="decimal"/>
      <w:lvlText w:val="%2)"/>
      <w:lvlJc w:val="left"/>
      <w:pPr>
        <w:ind w:left="1440" w:hanging="360"/>
      </w:pPr>
      <w:rPr>
        <w:rFonts w:hint="default"/>
      </w:rPr>
    </w:lvl>
    <w:lvl w:ilvl="2" w:tplc="04150011">
      <w:start w:val="1"/>
      <w:numFmt w:val="decimal"/>
      <w:lvlText w:val="%3)"/>
      <w:lvlJc w:val="left"/>
      <w:pPr>
        <w:ind w:left="606"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5285B10"/>
    <w:multiLevelType w:val="hybridMultilevel"/>
    <w:tmpl w:val="C3A87852"/>
    <w:lvl w:ilvl="0" w:tplc="3BD83012">
      <w:start w:val="1"/>
      <w:numFmt w:val="lowerLetter"/>
      <w:lvlText w:val="%1)"/>
      <w:lvlJc w:val="left"/>
      <w:pPr>
        <w:ind w:left="927" w:hanging="360"/>
      </w:pPr>
      <w:rPr>
        <w:rFonts w:hint="default"/>
        <w:color w:val="000000" w:themeColor="text1"/>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2" w15:restartNumberingAfterBreak="0">
    <w:nsid w:val="182A29EF"/>
    <w:multiLevelType w:val="hybridMultilevel"/>
    <w:tmpl w:val="2BB42832"/>
    <w:lvl w:ilvl="0" w:tplc="4CE2D064">
      <w:start w:val="1"/>
      <w:numFmt w:val="decimal"/>
      <w:lvlText w:val="%1."/>
      <w:lvlJc w:val="left"/>
      <w:pPr>
        <w:tabs>
          <w:tab w:val="num" w:pos="900"/>
        </w:tabs>
        <w:ind w:left="900" w:hanging="360"/>
      </w:pPr>
      <w:rPr>
        <w:rFonts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C134DD6"/>
    <w:multiLevelType w:val="hybridMultilevel"/>
    <w:tmpl w:val="75AE0118"/>
    <w:lvl w:ilvl="0" w:tplc="078CFBE6">
      <w:start w:val="1"/>
      <w:numFmt w:val="decimal"/>
      <w:lvlText w:val="%1."/>
      <w:lvlJc w:val="left"/>
      <w:pPr>
        <w:tabs>
          <w:tab w:val="num" w:pos="1980"/>
        </w:tabs>
        <w:ind w:left="1980" w:hanging="360"/>
      </w:pPr>
      <w:rPr>
        <w:rFonts w:hint="default"/>
        <w:b w:val="0"/>
        <w:i w:val="0"/>
        <w:sz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1E16AC3"/>
    <w:multiLevelType w:val="multilevel"/>
    <w:tmpl w:val="7464C39E"/>
    <w:lvl w:ilvl="0">
      <w:start w:val="23"/>
      <w:numFmt w:val="decimal"/>
      <w:lvlText w:val="%1."/>
      <w:lvlJc w:val="left"/>
      <w:pPr>
        <w:ind w:left="720" w:hanging="360"/>
      </w:pPr>
      <w:rPr>
        <w:rFonts w:hint="default"/>
        <w:b w:val="0"/>
        <w:i w:val="0"/>
        <w:sz w:val="20"/>
        <w:szCs w:val="24"/>
      </w:rPr>
    </w:lvl>
    <w:lvl w:ilvl="1">
      <w:start w:val="21"/>
      <w:numFmt w:val="decimal"/>
      <w:lvlText w:val="%2."/>
      <w:lvlJc w:val="left"/>
      <w:pPr>
        <w:ind w:left="1800" w:hanging="360"/>
      </w:pPr>
      <w:rPr>
        <w:rFonts w:hint="default"/>
      </w:rPr>
    </w:lvl>
    <w:lvl w:ilvl="2">
      <w:numFmt w:val="bullet"/>
      <w:lvlText w:val=""/>
      <w:lvlJc w:val="left"/>
      <w:pPr>
        <w:ind w:left="2520" w:hanging="360"/>
      </w:pPr>
      <w:rPr>
        <w:rFonts w:ascii="Wingdings" w:hAnsi="Wingdings" w:hint="default"/>
      </w:rPr>
    </w:lvl>
    <w:lvl w:ilvl="3">
      <w:numFmt w:val="bullet"/>
      <w:lvlText w:val=""/>
      <w:lvlJc w:val="left"/>
      <w:pPr>
        <w:ind w:left="3240" w:hanging="360"/>
      </w:pPr>
      <w:rPr>
        <w:rFonts w:ascii="Symbol" w:hAnsi="Symbol" w:hint="default"/>
      </w:rPr>
    </w:lvl>
    <w:lvl w:ilvl="4">
      <w:numFmt w:val="bullet"/>
      <w:lvlText w:val="o"/>
      <w:lvlJc w:val="left"/>
      <w:pPr>
        <w:ind w:left="3960" w:hanging="360"/>
      </w:pPr>
      <w:rPr>
        <w:rFonts w:ascii="Courier New" w:hAnsi="Courier New" w:hint="default"/>
      </w:rPr>
    </w:lvl>
    <w:lvl w:ilvl="5">
      <w:numFmt w:val="bullet"/>
      <w:lvlText w:val=""/>
      <w:lvlJc w:val="left"/>
      <w:pPr>
        <w:ind w:left="4680" w:hanging="360"/>
      </w:pPr>
      <w:rPr>
        <w:rFonts w:ascii="Wingdings" w:hAnsi="Wingdings" w:hint="default"/>
      </w:rPr>
    </w:lvl>
    <w:lvl w:ilvl="6">
      <w:numFmt w:val="bullet"/>
      <w:lvlText w:val=""/>
      <w:lvlJc w:val="left"/>
      <w:pPr>
        <w:ind w:left="5400" w:hanging="360"/>
      </w:pPr>
      <w:rPr>
        <w:rFonts w:ascii="Symbol" w:hAnsi="Symbol" w:hint="default"/>
      </w:rPr>
    </w:lvl>
    <w:lvl w:ilvl="7">
      <w:numFmt w:val="bullet"/>
      <w:lvlText w:val="o"/>
      <w:lvlJc w:val="left"/>
      <w:pPr>
        <w:ind w:left="6120" w:hanging="360"/>
      </w:pPr>
      <w:rPr>
        <w:rFonts w:ascii="Courier New" w:hAnsi="Courier New" w:hint="default"/>
      </w:rPr>
    </w:lvl>
    <w:lvl w:ilvl="8">
      <w:numFmt w:val="bullet"/>
      <w:lvlText w:val=""/>
      <w:lvlJc w:val="left"/>
      <w:pPr>
        <w:ind w:left="6840" w:hanging="360"/>
      </w:pPr>
      <w:rPr>
        <w:rFonts w:ascii="Wingdings" w:hAnsi="Wingdings" w:hint="default"/>
      </w:rPr>
    </w:lvl>
  </w:abstractNum>
  <w:abstractNum w:abstractNumId="15" w15:restartNumberingAfterBreak="0">
    <w:nsid w:val="24FA4FCB"/>
    <w:multiLevelType w:val="hybridMultilevel"/>
    <w:tmpl w:val="AE5A264E"/>
    <w:lvl w:ilvl="0" w:tplc="25D24230">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 w15:restartNumberingAfterBreak="0">
    <w:nsid w:val="251435BA"/>
    <w:multiLevelType w:val="hybridMultilevel"/>
    <w:tmpl w:val="DDE07DA2"/>
    <w:lvl w:ilvl="0" w:tplc="A3C2C0EA">
      <w:start w:val="1"/>
      <w:numFmt w:val="decimal"/>
      <w:lvlText w:val="%1)"/>
      <w:lvlJc w:val="left"/>
      <w:pPr>
        <w:tabs>
          <w:tab w:val="num" w:pos="502"/>
        </w:tabs>
        <w:ind w:left="502" w:hanging="360"/>
      </w:pPr>
      <w:rPr>
        <w:rFonts w:hint="default"/>
        <w:sz w:val="24"/>
        <w:szCs w:val="24"/>
      </w:rPr>
    </w:lvl>
    <w:lvl w:ilvl="1" w:tplc="04150019" w:tentative="1">
      <w:start w:val="1"/>
      <w:numFmt w:val="lowerLetter"/>
      <w:lvlText w:val="%2."/>
      <w:lvlJc w:val="left"/>
      <w:pPr>
        <w:ind w:left="502" w:hanging="360"/>
      </w:pPr>
    </w:lvl>
    <w:lvl w:ilvl="2" w:tplc="0415001B" w:tentative="1">
      <w:start w:val="1"/>
      <w:numFmt w:val="lowerRoman"/>
      <w:lvlText w:val="%3."/>
      <w:lvlJc w:val="right"/>
      <w:pPr>
        <w:ind w:left="1222" w:hanging="180"/>
      </w:pPr>
    </w:lvl>
    <w:lvl w:ilvl="3" w:tplc="0415000F" w:tentative="1">
      <w:start w:val="1"/>
      <w:numFmt w:val="decimal"/>
      <w:lvlText w:val="%4."/>
      <w:lvlJc w:val="left"/>
      <w:pPr>
        <w:ind w:left="1942" w:hanging="360"/>
      </w:pPr>
    </w:lvl>
    <w:lvl w:ilvl="4" w:tplc="04150019" w:tentative="1">
      <w:start w:val="1"/>
      <w:numFmt w:val="lowerLetter"/>
      <w:lvlText w:val="%5."/>
      <w:lvlJc w:val="left"/>
      <w:pPr>
        <w:ind w:left="2662" w:hanging="360"/>
      </w:pPr>
    </w:lvl>
    <w:lvl w:ilvl="5" w:tplc="0415001B" w:tentative="1">
      <w:start w:val="1"/>
      <w:numFmt w:val="lowerRoman"/>
      <w:lvlText w:val="%6."/>
      <w:lvlJc w:val="right"/>
      <w:pPr>
        <w:ind w:left="3382" w:hanging="180"/>
      </w:pPr>
    </w:lvl>
    <w:lvl w:ilvl="6" w:tplc="0415000F" w:tentative="1">
      <w:start w:val="1"/>
      <w:numFmt w:val="decimal"/>
      <w:lvlText w:val="%7."/>
      <w:lvlJc w:val="left"/>
      <w:pPr>
        <w:ind w:left="4102" w:hanging="360"/>
      </w:pPr>
    </w:lvl>
    <w:lvl w:ilvl="7" w:tplc="04150019" w:tentative="1">
      <w:start w:val="1"/>
      <w:numFmt w:val="lowerLetter"/>
      <w:lvlText w:val="%8."/>
      <w:lvlJc w:val="left"/>
      <w:pPr>
        <w:ind w:left="4822" w:hanging="360"/>
      </w:pPr>
    </w:lvl>
    <w:lvl w:ilvl="8" w:tplc="0415001B" w:tentative="1">
      <w:start w:val="1"/>
      <w:numFmt w:val="lowerRoman"/>
      <w:lvlText w:val="%9."/>
      <w:lvlJc w:val="right"/>
      <w:pPr>
        <w:ind w:left="5542" w:hanging="180"/>
      </w:pPr>
    </w:lvl>
  </w:abstractNum>
  <w:abstractNum w:abstractNumId="17" w15:restartNumberingAfterBreak="0">
    <w:nsid w:val="27483E4A"/>
    <w:multiLevelType w:val="hybridMultilevel"/>
    <w:tmpl w:val="C12C2D82"/>
    <w:lvl w:ilvl="0" w:tplc="F148EF9C">
      <w:start w:val="1"/>
      <w:numFmt w:val="decimal"/>
      <w:lvlText w:val="ZAŁĄCZNIK nr %1 do SIWZ"/>
      <w:lvlJc w:val="left"/>
      <w:pPr>
        <w:tabs>
          <w:tab w:val="num" w:pos="1428"/>
        </w:tabs>
        <w:ind w:left="1428" w:hanging="360"/>
      </w:pPr>
      <w:rPr>
        <w:rFonts w:cs="Times New Roman" w:hint="default"/>
        <w:b w:val="0"/>
        <w:i/>
        <w:color w:val="auto"/>
        <w:sz w:val="20"/>
        <w:szCs w:val="20"/>
      </w:rPr>
    </w:lvl>
    <w:lvl w:ilvl="1" w:tplc="BA70E462">
      <w:start w:val="1"/>
      <w:numFmt w:val="upperLetter"/>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BBD3882"/>
    <w:multiLevelType w:val="hybridMultilevel"/>
    <w:tmpl w:val="E5163678"/>
    <w:lvl w:ilvl="0" w:tplc="0442D9E2">
      <w:start w:val="1"/>
      <w:numFmt w:val="decimal"/>
      <w:lvlText w:val="%1)"/>
      <w:lvlJc w:val="left"/>
      <w:pPr>
        <w:ind w:left="720" w:hanging="360"/>
      </w:pPr>
      <w:rPr>
        <w:rFonts w:cs="Times New Roman" w:hint="default"/>
        <w:b w:val="0"/>
        <w:i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FC41BE2"/>
    <w:multiLevelType w:val="hybridMultilevel"/>
    <w:tmpl w:val="DF4E5B38"/>
    <w:lvl w:ilvl="0" w:tplc="B4E2DD6E">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4E21125"/>
    <w:multiLevelType w:val="hybridMultilevel"/>
    <w:tmpl w:val="55F05C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6951F90"/>
    <w:multiLevelType w:val="hybridMultilevel"/>
    <w:tmpl w:val="1BB448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866648F"/>
    <w:multiLevelType w:val="hybridMultilevel"/>
    <w:tmpl w:val="B1B4BEFE"/>
    <w:lvl w:ilvl="0" w:tplc="AA68E568">
      <w:start w:val="2"/>
      <w:numFmt w:val="decimal"/>
      <w:lvlText w:val="%1."/>
      <w:lvlJc w:val="left"/>
      <w:pPr>
        <w:tabs>
          <w:tab w:val="num" w:pos="900"/>
        </w:tabs>
        <w:ind w:left="900" w:hanging="360"/>
      </w:pPr>
      <w:rPr>
        <w:rFonts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C7D499B"/>
    <w:multiLevelType w:val="hybridMultilevel"/>
    <w:tmpl w:val="765E8E5C"/>
    <w:lvl w:ilvl="0" w:tplc="04150011">
      <w:start w:val="1"/>
      <w:numFmt w:val="decimal"/>
      <w:lvlText w:val="%1)"/>
      <w:lvlJc w:val="left"/>
      <w:pPr>
        <w:ind w:left="5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CBF1DE1"/>
    <w:multiLevelType w:val="multilevel"/>
    <w:tmpl w:val="FE3AA6B8"/>
    <w:lvl w:ilvl="0">
      <w:start w:val="23"/>
      <w:numFmt w:val="decimal"/>
      <w:lvlText w:val="%1."/>
      <w:lvlJc w:val="left"/>
      <w:pPr>
        <w:ind w:left="360" w:hanging="360"/>
      </w:pPr>
      <w:rPr>
        <w:rFonts w:hint="default"/>
        <w:b w:val="0"/>
        <w:i w:val="0"/>
        <w:sz w:val="24"/>
        <w:szCs w:val="24"/>
      </w:rPr>
    </w:lvl>
    <w:lvl w:ilvl="1">
      <w:start w:val="1"/>
      <w:numFmt w:val="decimal"/>
      <w:lvlText w:val="%2."/>
      <w:lvlJc w:val="left"/>
      <w:pPr>
        <w:ind w:left="1440" w:hanging="360"/>
      </w:pPr>
      <w:rPr>
        <w:rFonts w:hint="default"/>
      </w:rPr>
    </w:lvl>
    <w:lvl w:ilvl="2">
      <w:numFmt w:val="bullet"/>
      <w:lvlText w:val=""/>
      <w:lvlJc w:val="left"/>
      <w:pPr>
        <w:ind w:left="2160" w:hanging="360"/>
      </w:pPr>
      <w:rPr>
        <w:rFonts w:ascii="Wingdings" w:hAnsi="Wingdings" w:hint="default"/>
      </w:rPr>
    </w:lvl>
    <w:lvl w:ilvl="3">
      <w:numFmt w:val="bullet"/>
      <w:lvlText w:val=""/>
      <w:lvlJc w:val="left"/>
      <w:pPr>
        <w:ind w:left="2880" w:hanging="360"/>
      </w:pPr>
      <w:rPr>
        <w:rFonts w:ascii="Symbol" w:hAnsi="Symbol" w:hint="default"/>
      </w:rPr>
    </w:lvl>
    <w:lvl w:ilvl="4">
      <w:numFmt w:val="bullet"/>
      <w:lvlText w:val="o"/>
      <w:lvlJc w:val="left"/>
      <w:pPr>
        <w:ind w:left="3600" w:hanging="360"/>
      </w:pPr>
      <w:rPr>
        <w:rFonts w:ascii="Courier New" w:hAnsi="Courier New" w:hint="default"/>
      </w:rPr>
    </w:lvl>
    <w:lvl w:ilvl="5">
      <w:numFmt w:val="bullet"/>
      <w:lvlText w:val=""/>
      <w:lvlJc w:val="left"/>
      <w:pPr>
        <w:ind w:left="4320" w:hanging="360"/>
      </w:pPr>
      <w:rPr>
        <w:rFonts w:ascii="Wingdings" w:hAnsi="Wingdings" w:hint="default"/>
      </w:rPr>
    </w:lvl>
    <w:lvl w:ilvl="6">
      <w:numFmt w:val="bullet"/>
      <w:lvlText w:val=""/>
      <w:lvlJc w:val="left"/>
      <w:pPr>
        <w:ind w:left="5040" w:hanging="360"/>
      </w:pPr>
      <w:rPr>
        <w:rFonts w:ascii="Symbol" w:hAnsi="Symbol" w:hint="default"/>
      </w:rPr>
    </w:lvl>
    <w:lvl w:ilvl="7">
      <w:numFmt w:val="bullet"/>
      <w:lvlText w:val="o"/>
      <w:lvlJc w:val="left"/>
      <w:pPr>
        <w:ind w:left="5760" w:hanging="360"/>
      </w:pPr>
      <w:rPr>
        <w:rFonts w:ascii="Courier New" w:hAnsi="Courier New" w:hint="default"/>
      </w:rPr>
    </w:lvl>
    <w:lvl w:ilvl="8">
      <w:numFmt w:val="bullet"/>
      <w:lvlText w:val=""/>
      <w:lvlJc w:val="left"/>
      <w:pPr>
        <w:ind w:left="6480" w:hanging="360"/>
      </w:pPr>
      <w:rPr>
        <w:rFonts w:ascii="Wingdings" w:hAnsi="Wingdings" w:hint="default"/>
      </w:rPr>
    </w:lvl>
  </w:abstractNum>
  <w:abstractNum w:abstractNumId="25" w15:restartNumberingAfterBreak="0">
    <w:nsid w:val="3F822A63"/>
    <w:multiLevelType w:val="hybridMultilevel"/>
    <w:tmpl w:val="FE025C24"/>
    <w:lvl w:ilvl="0" w:tplc="45C04D20">
      <w:start w:val="1"/>
      <w:numFmt w:val="decimal"/>
      <w:lvlText w:val="%1."/>
      <w:lvlJc w:val="left"/>
      <w:pPr>
        <w:ind w:left="1548" w:hanging="360"/>
      </w:pPr>
      <w:rPr>
        <w:rFonts w:ascii="Times New Roman" w:hAnsi="Times New Roman" w:cs="Times New Roman" w:hint="default"/>
      </w:rPr>
    </w:lvl>
    <w:lvl w:ilvl="1" w:tplc="04150019">
      <w:start w:val="1"/>
      <w:numFmt w:val="lowerLetter"/>
      <w:lvlText w:val="%2."/>
      <w:lvlJc w:val="left"/>
      <w:pPr>
        <w:ind w:left="2268" w:hanging="360"/>
      </w:pPr>
    </w:lvl>
    <w:lvl w:ilvl="2" w:tplc="0415001B" w:tentative="1">
      <w:start w:val="1"/>
      <w:numFmt w:val="lowerRoman"/>
      <w:lvlText w:val="%3."/>
      <w:lvlJc w:val="right"/>
      <w:pPr>
        <w:ind w:left="2988" w:hanging="180"/>
      </w:pPr>
    </w:lvl>
    <w:lvl w:ilvl="3" w:tplc="0415000F">
      <w:start w:val="1"/>
      <w:numFmt w:val="decimal"/>
      <w:lvlText w:val="%4."/>
      <w:lvlJc w:val="left"/>
      <w:pPr>
        <w:ind w:left="3708" w:hanging="360"/>
      </w:pPr>
    </w:lvl>
    <w:lvl w:ilvl="4" w:tplc="04150019" w:tentative="1">
      <w:start w:val="1"/>
      <w:numFmt w:val="lowerLetter"/>
      <w:lvlText w:val="%5."/>
      <w:lvlJc w:val="left"/>
      <w:pPr>
        <w:ind w:left="4428" w:hanging="360"/>
      </w:pPr>
    </w:lvl>
    <w:lvl w:ilvl="5" w:tplc="0415001B" w:tentative="1">
      <w:start w:val="1"/>
      <w:numFmt w:val="lowerRoman"/>
      <w:lvlText w:val="%6."/>
      <w:lvlJc w:val="right"/>
      <w:pPr>
        <w:ind w:left="5148" w:hanging="180"/>
      </w:pPr>
    </w:lvl>
    <w:lvl w:ilvl="6" w:tplc="0415000F" w:tentative="1">
      <w:start w:val="1"/>
      <w:numFmt w:val="decimal"/>
      <w:lvlText w:val="%7."/>
      <w:lvlJc w:val="left"/>
      <w:pPr>
        <w:ind w:left="5868" w:hanging="360"/>
      </w:pPr>
    </w:lvl>
    <w:lvl w:ilvl="7" w:tplc="04150019" w:tentative="1">
      <w:start w:val="1"/>
      <w:numFmt w:val="lowerLetter"/>
      <w:lvlText w:val="%8."/>
      <w:lvlJc w:val="left"/>
      <w:pPr>
        <w:ind w:left="6588" w:hanging="360"/>
      </w:pPr>
    </w:lvl>
    <w:lvl w:ilvl="8" w:tplc="0415001B" w:tentative="1">
      <w:start w:val="1"/>
      <w:numFmt w:val="lowerRoman"/>
      <w:lvlText w:val="%9."/>
      <w:lvlJc w:val="right"/>
      <w:pPr>
        <w:ind w:left="7308" w:hanging="180"/>
      </w:pPr>
    </w:lvl>
  </w:abstractNum>
  <w:abstractNum w:abstractNumId="26" w15:restartNumberingAfterBreak="0">
    <w:nsid w:val="474D197E"/>
    <w:multiLevelType w:val="hybridMultilevel"/>
    <w:tmpl w:val="A04AE334"/>
    <w:lvl w:ilvl="0" w:tplc="375AE270">
      <w:start w:val="23"/>
      <w:numFmt w:val="decimal"/>
      <w:lvlText w:val="%1."/>
      <w:lvlJc w:val="left"/>
      <w:pPr>
        <w:ind w:left="154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F26311B"/>
    <w:multiLevelType w:val="hybridMultilevel"/>
    <w:tmpl w:val="263E99FC"/>
    <w:lvl w:ilvl="0" w:tplc="04150011">
      <w:start w:val="1"/>
      <w:numFmt w:val="decimal"/>
      <w:lvlText w:val="%1)"/>
      <w:lvlJc w:val="left"/>
      <w:pPr>
        <w:ind w:left="922" w:hanging="360"/>
      </w:pPr>
    </w:lvl>
    <w:lvl w:ilvl="1" w:tplc="04150019" w:tentative="1">
      <w:start w:val="1"/>
      <w:numFmt w:val="lowerLetter"/>
      <w:lvlText w:val="%2."/>
      <w:lvlJc w:val="left"/>
      <w:pPr>
        <w:ind w:left="1642" w:hanging="360"/>
      </w:pPr>
    </w:lvl>
    <w:lvl w:ilvl="2" w:tplc="0415001B" w:tentative="1">
      <w:start w:val="1"/>
      <w:numFmt w:val="lowerRoman"/>
      <w:lvlText w:val="%3."/>
      <w:lvlJc w:val="right"/>
      <w:pPr>
        <w:ind w:left="2362" w:hanging="180"/>
      </w:pPr>
    </w:lvl>
    <w:lvl w:ilvl="3" w:tplc="0415000F" w:tentative="1">
      <w:start w:val="1"/>
      <w:numFmt w:val="decimal"/>
      <w:lvlText w:val="%4."/>
      <w:lvlJc w:val="left"/>
      <w:pPr>
        <w:ind w:left="3082" w:hanging="360"/>
      </w:pPr>
    </w:lvl>
    <w:lvl w:ilvl="4" w:tplc="04150019" w:tentative="1">
      <w:start w:val="1"/>
      <w:numFmt w:val="lowerLetter"/>
      <w:lvlText w:val="%5."/>
      <w:lvlJc w:val="left"/>
      <w:pPr>
        <w:ind w:left="3802" w:hanging="360"/>
      </w:pPr>
    </w:lvl>
    <w:lvl w:ilvl="5" w:tplc="0415001B" w:tentative="1">
      <w:start w:val="1"/>
      <w:numFmt w:val="lowerRoman"/>
      <w:lvlText w:val="%6."/>
      <w:lvlJc w:val="right"/>
      <w:pPr>
        <w:ind w:left="4522" w:hanging="180"/>
      </w:pPr>
    </w:lvl>
    <w:lvl w:ilvl="6" w:tplc="0415000F" w:tentative="1">
      <w:start w:val="1"/>
      <w:numFmt w:val="decimal"/>
      <w:lvlText w:val="%7."/>
      <w:lvlJc w:val="left"/>
      <w:pPr>
        <w:ind w:left="5242" w:hanging="360"/>
      </w:pPr>
    </w:lvl>
    <w:lvl w:ilvl="7" w:tplc="04150019" w:tentative="1">
      <w:start w:val="1"/>
      <w:numFmt w:val="lowerLetter"/>
      <w:lvlText w:val="%8."/>
      <w:lvlJc w:val="left"/>
      <w:pPr>
        <w:ind w:left="5962" w:hanging="360"/>
      </w:pPr>
    </w:lvl>
    <w:lvl w:ilvl="8" w:tplc="0415001B" w:tentative="1">
      <w:start w:val="1"/>
      <w:numFmt w:val="lowerRoman"/>
      <w:lvlText w:val="%9."/>
      <w:lvlJc w:val="right"/>
      <w:pPr>
        <w:ind w:left="6682" w:hanging="180"/>
      </w:pPr>
    </w:lvl>
  </w:abstractNum>
  <w:abstractNum w:abstractNumId="28" w15:restartNumberingAfterBreak="0">
    <w:nsid w:val="558B72BF"/>
    <w:multiLevelType w:val="multilevel"/>
    <w:tmpl w:val="00000002"/>
    <w:lvl w:ilvl="0">
      <w:start w:val="1"/>
      <w:numFmt w:val="decimal"/>
      <w:lvlText w:val="%1."/>
      <w:lvlJc w:val="left"/>
      <w:pPr>
        <w:tabs>
          <w:tab w:val="num" w:pos="360"/>
        </w:tabs>
      </w:pPr>
    </w:lvl>
    <w:lvl w:ilvl="1">
      <w:start w:val="2"/>
      <w:numFmt w:val="decimal"/>
      <w:lvlText w:val="%1.%2."/>
      <w:lvlJc w:val="left"/>
      <w:pPr>
        <w:tabs>
          <w:tab w:val="num" w:pos="405"/>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1080"/>
        </w:tabs>
      </w:pPr>
    </w:lvl>
    <w:lvl w:ilvl="5">
      <w:start w:val="1"/>
      <w:numFmt w:val="decimal"/>
      <w:lvlText w:val="%1.%2.%3.%4.%5.%6."/>
      <w:lvlJc w:val="left"/>
      <w:pPr>
        <w:tabs>
          <w:tab w:val="num" w:pos="1080"/>
        </w:tabs>
      </w:pPr>
    </w:lvl>
    <w:lvl w:ilvl="6">
      <w:start w:val="1"/>
      <w:numFmt w:val="decimal"/>
      <w:lvlText w:val="%1.%2.%3.%4.%5.%6.%7."/>
      <w:lvlJc w:val="left"/>
      <w:pPr>
        <w:tabs>
          <w:tab w:val="num" w:pos="1440"/>
        </w:tabs>
      </w:pPr>
    </w:lvl>
    <w:lvl w:ilvl="7">
      <w:start w:val="1"/>
      <w:numFmt w:val="decimal"/>
      <w:lvlText w:val="%1.%2.%3.%4.%5.%6.%7.%8."/>
      <w:lvlJc w:val="left"/>
      <w:pPr>
        <w:tabs>
          <w:tab w:val="num" w:pos="1440"/>
        </w:tabs>
      </w:pPr>
    </w:lvl>
    <w:lvl w:ilvl="8">
      <w:start w:val="1"/>
      <w:numFmt w:val="decimal"/>
      <w:lvlText w:val="%1.%2.%3.%4.%5.%6.%7.%8.%9."/>
      <w:lvlJc w:val="left"/>
      <w:pPr>
        <w:tabs>
          <w:tab w:val="num" w:pos="1800"/>
        </w:tabs>
      </w:pPr>
    </w:lvl>
  </w:abstractNum>
  <w:abstractNum w:abstractNumId="29" w15:restartNumberingAfterBreak="0">
    <w:nsid w:val="589B70B5"/>
    <w:multiLevelType w:val="hybridMultilevel"/>
    <w:tmpl w:val="4F641C68"/>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8FF6831"/>
    <w:multiLevelType w:val="hybridMultilevel"/>
    <w:tmpl w:val="C420998C"/>
    <w:lvl w:ilvl="0" w:tplc="04150011">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1" w15:restartNumberingAfterBreak="0">
    <w:nsid w:val="59F543FA"/>
    <w:multiLevelType w:val="hybridMultilevel"/>
    <w:tmpl w:val="23943138"/>
    <w:lvl w:ilvl="0" w:tplc="8C3EBA7E">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2" w15:restartNumberingAfterBreak="0">
    <w:nsid w:val="6059718A"/>
    <w:multiLevelType w:val="multilevel"/>
    <w:tmpl w:val="2EAE56EA"/>
    <w:lvl w:ilvl="0">
      <w:start w:val="20"/>
      <w:numFmt w:val="decimal"/>
      <w:lvlText w:val="%1."/>
      <w:lvlJc w:val="left"/>
      <w:pPr>
        <w:ind w:left="360" w:hanging="360"/>
      </w:pPr>
      <w:rPr>
        <w:rFonts w:hint="default"/>
        <w:b w:val="0"/>
        <w:i w:val="0"/>
        <w:sz w:val="24"/>
        <w:szCs w:val="24"/>
      </w:rPr>
    </w:lvl>
    <w:lvl w:ilvl="1">
      <w:start w:val="1"/>
      <w:numFmt w:val="decimal"/>
      <w:lvlText w:val="%2."/>
      <w:lvlJc w:val="left"/>
      <w:pPr>
        <w:ind w:left="1440" w:hanging="360"/>
      </w:pPr>
      <w:rPr>
        <w:rFonts w:hint="default"/>
      </w:rPr>
    </w:lvl>
    <w:lvl w:ilvl="2">
      <w:numFmt w:val="bullet"/>
      <w:lvlText w:val=""/>
      <w:lvlJc w:val="left"/>
      <w:pPr>
        <w:ind w:left="2160" w:hanging="360"/>
      </w:pPr>
      <w:rPr>
        <w:rFonts w:ascii="Wingdings" w:hAnsi="Wingdings" w:hint="default"/>
      </w:rPr>
    </w:lvl>
    <w:lvl w:ilvl="3">
      <w:numFmt w:val="bullet"/>
      <w:lvlText w:val=""/>
      <w:lvlJc w:val="left"/>
      <w:pPr>
        <w:ind w:left="2880" w:hanging="360"/>
      </w:pPr>
      <w:rPr>
        <w:rFonts w:ascii="Symbol" w:hAnsi="Symbol" w:hint="default"/>
      </w:rPr>
    </w:lvl>
    <w:lvl w:ilvl="4">
      <w:numFmt w:val="bullet"/>
      <w:lvlText w:val="o"/>
      <w:lvlJc w:val="left"/>
      <w:pPr>
        <w:ind w:left="3600" w:hanging="360"/>
      </w:pPr>
      <w:rPr>
        <w:rFonts w:ascii="Courier New" w:hAnsi="Courier New" w:hint="default"/>
      </w:rPr>
    </w:lvl>
    <w:lvl w:ilvl="5">
      <w:numFmt w:val="bullet"/>
      <w:lvlText w:val=""/>
      <w:lvlJc w:val="left"/>
      <w:pPr>
        <w:ind w:left="4320" w:hanging="360"/>
      </w:pPr>
      <w:rPr>
        <w:rFonts w:ascii="Wingdings" w:hAnsi="Wingdings" w:hint="default"/>
      </w:rPr>
    </w:lvl>
    <w:lvl w:ilvl="6">
      <w:numFmt w:val="bullet"/>
      <w:lvlText w:val=""/>
      <w:lvlJc w:val="left"/>
      <w:pPr>
        <w:ind w:left="5040" w:hanging="360"/>
      </w:pPr>
      <w:rPr>
        <w:rFonts w:ascii="Symbol" w:hAnsi="Symbol" w:hint="default"/>
      </w:rPr>
    </w:lvl>
    <w:lvl w:ilvl="7">
      <w:numFmt w:val="bullet"/>
      <w:lvlText w:val="o"/>
      <w:lvlJc w:val="left"/>
      <w:pPr>
        <w:ind w:left="5760" w:hanging="360"/>
      </w:pPr>
      <w:rPr>
        <w:rFonts w:ascii="Courier New" w:hAnsi="Courier New" w:hint="default"/>
      </w:rPr>
    </w:lvl>
    <w:lvl w:ilvl="8">
      <w:numFmt w:val="bullet"/>
      <w:lvlText w:val=""/>
      <w:lvlJc w:val="left"/>
      <w:pPr>
        <w:ind w:left="6480" w:hanging="360"/>
      </w:pPr>
      <w:rPr>
        <w:rFonts w:ascii="Wingdings" w:hAnsi="Wingdings" w:hint="default"/>
      </w:rPr>
    </w:lvl>
  </w:abstractNum>
  <w:abstractNum w:abstractNumId="33" w15:restartNumberingAfterBreak="0">
    <w:nsid w:val="62800940"/>
    <w:multiLevelType w:val="hybridMultilevel"/>
    <w:tmpl w:val="F96EA8BC"/>
    <w:lvl w:ilvl="0" w:tplc="04150017">
      <w:start w:val="1"/>
      <w:numFmt w:val="lowerLetter"/>
      <w:lvlText w:val="%1)"/>
      <w:lvlJc w:val="left"/>
      <w:pPr>
        <w:ind w:left="1440" w:hanging="360"/>
      </w:pPr>
      <w:rPr>
        <w:rFonts w:hint="default"/>
        <w:b w:val="0"/>
        <w:i w:val="0"/>
        <w:sz w:val="24"/>
        <w:szCs w:val="24"/>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64555ED9"/>
    <w:multiLevelType w:val="hybridMultilevel"/>
    <w:tmpl w:val="4AC6DD02"/>
    <w:lvl w:ilvl="0" w:tplc="A7247CFC">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687D5420"/>
    <w:multiLevelType w:val="hybridMultilevel"/>
    <w:tmpl w:val="2A88EA9C"/>
    <w:lvl w:ilvl="0" w:tplc="540A56E4">
      <w:start w:val="1"/>
      <w:numFmt w:val="decimal"/>
      <w:lvlText w:val="%1)"/>
      <w:lvlJc w:val="left"/>
      <w:pPr>
        <w:ind w:left="1440" w:hanging="360"/>
      </w:pPr>
      <w:rPr>
        <w:rFonts w:cs="Franklin Gothic Medium" w:hint="default"/>
        <w:b w:val="0"/>
        <w:i w:val="0"/>
        <w:sz w:val="24"/>
        <w:szCs w:val="24"/>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6997176E"/>
    <w:multiLevelType w:val="hybridMultilevel"/>
    <w:tmpl w:val="F134F75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6A260F15"/>
    <w:multiLevelType w:val="hybridMultilevel"/>
    <w:tmpl w:val="935CCADC"/>
    <w:lvl w:ilvl="0" w:tplc="304E942A">
      <w:start w:val="1"/>
      <w:numFmt w:val="decimal"/>
      <w:lvlText w:val="%1."/>
      <w:lvlJc w:val="left"/>
      <w:pPr>
        <w:ind w:left="360" w:hanging="360"/>
      </w:pPr>
      <w:rPr>
        <w:rFonts w:cs="Times New Roman" w:hint="default"/>
        <w:sz w:val="24"/>
      </w:r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38" w15:restartNumberingAfterBreak="0">
    <w:nsid w:val="6A2B48F3"/>
    <w:multiLevelType w:val="multilevel"/>
    <w:tmpl w:val="5CEC3FAC"/>
    <w:lvl w:ilvl="0">
      <w:start w:val="19"/>
      <w:numFmt w:val="decimal"/>
      <w:lvlText w:val="%1."/>
      <w:lvlJc w:val="left"/>
      <w:pPr>
        <w:ind w:left="360" w:hanging="360"/>
      </w:pPr>
      <w:rPr>
        <w:rFonts w:hint="default"/>
        <w:b/>
        <w:i w:val="0"/>
        <w:sz w:val="20"/>
        <w:szCs w:val="24"/>
      </w:rPr>
    </w:lvl>
    <w:lvl w:ilvl="1">
      <w:start w:val="21"/>
      <w:numFmt w:val="decimal"/>
      <w:lvlText w:val="%2."/>
      <w:lvlJc w:val="left"/>
      <w:pPr>
        <w:ind w:left="1440" w:hanging="360"/>
      </w:pPr>
      <w:rPr>
        <w:rFonts w:hint="default"/>
      </w:rPr>
    </w:lvl>
    <w:lvl w:ilvl="2">
      <w:numFmt w:val="bullet"/>
      <w:lvlText w:val=""/>
      <w:lvlJc w:val="left"/>
      <w:pPr>
        <w:ind w:left="2160" w:hanging="360"/>
      </w:pPr>
      <w:rPr>
        <w:rFonts w:ascii="Wingdings" w:hAnsi="Wingdings" w:hint="default"/>
      </w:rPr>
    </w:lvl>
    <w:lvl w:ilvl="3">
      <w:numFmt w:val="bullet"/>
      <w:lvlText w:val=""/>
      <w:lvlJc w:val="left"/>
      <w:pPr>
        <w:ind w:left="2880" w:hanging="360"/>
      </w:pPr>
      <w:rPr>
        <w:rFonts w:ascii="Symbol" w:hAnsi="Symbol" w:hint="default"/>
      </w:rPr>
    </w:lvl>
    <w:lvl w:ilvl="4">
      <w:numFmt w:val="bullet"/>
      <w:lvlText w:val="o"/>
      <w:lvlJc w:val="left"/>
      <w:pPr>
        <w:ind w:left="3600" w:hanging="360"/>
      </w:pPr>
      <w:rPr>
        <w:rFonts w:ascii="Courier New" w:hAnsi="Courier New" w:hint="default"/>
      </w:rPr>
    </w:lvl>
    <w:lvl w:ilvl="5">
      <w:numFmt w:val="bullet"/>
      <w:lvlText w:val=""/>
      <w:lvlJc w:val="left"/>
      <w:pPr>
        <w:ind w:left="4320" w:hanging="360"/>
      </w:pPr>
      <w:rPr>
        <w:rFonts w:ascii="Wingdings" w:hAnsi="Wingdings" w:hint="default"/>
      </w:rPr>
    </w:lvl>
    <w:lvl w:ilvl="6">
      <w:numFmt w:val="bullet"/>
      <w:lvlText w:val=""/>
      <w:lvlJc w:val="left"/>
      <w:pPr>
        <w:ind w:left="5040" w:hanging="360"/>
      </w:pPr>
      <w:rPr>
        <w:rFonts w:ascii="Symbol" w:hAnsi="Symbol" w:hint="default"/>
      </w:rPr>
    </w:lvl>
    <w:lvl w:ilvl="7">
      <w:numFmt w:val="bullet"/>
      <w:lvlText w:val="o"/>
      <w:lvlJc w:val="left"/>
      <w:pPr>
        <w:ind w:left="5760" w:hanging="360"/>
      </w:pPr>
      <w:rPr>
        <w:rFonts w:ascii="Courier New" w:hAnsi="Courier New" w:hint="default"/>
      </w:rPr>
    </w:lvl>
    <w:lvl w:ilvl="8">
      <w:numFmt w:val="bullet"/>
      <w:lvlText w:val=""/>
      <w:lvlJc w:val="left"/>
      <w:pPr>
        <w:ind w:left="6480" w:hanging="360"/>
      </w:pPr>
      <w:rPr>
        <w:rFonts w:ascii="Wingdings" w:hAnsi="Wingdings" w:hint="default"/>
      </w:rPr>
    </w:lvl>
  </w:abstractNum>
  <w:abstractNum w:abstractNumId="39" w15:restartNumberingAfterBreak="0">
    <w:nsid w:val="6A935305"/>
    <w:multiLevelType w:val="multilevel"/>
    <w:tmpl w:val="59604210"/>
    <w:lvl w:ilvl="0">
      <w:start w:val="1"/>
      <w:numFmt w:val="lowerLetter"/>
      <w:lvlText w:val="%1)"/>
      <w:lvlJc w:val="left"/>
      <w:pPr>
        <w:tabs>
          <w:tab w:val="num" w:pos="426"/>
        </w:tabs>
        <w:ind w:left="426" w:hanging="360"/>
      </w:pPr>
      <w:rPr>
        <w:rFonts w:ascii="Times New Roman" w:eastAsia="Courier New" w:hAnsi="Times New Roman" w:cs="Calibri"/>
      </w:rPr>
    </w:lvl>
    <w:lvl w:ilvl="1">
      <w:start w:val="1"/>
      <w:numFmt w:val="lowerLetter"/>
      <w:lvlText w:val="%2."/>
      <w:lvlJc w:val="left"/>
      <w:pPr>
        <w:tabs>
          <w:tab w:val="num" w:pos="0"/>
        </w:tabs>
        <w:ind w:left="1932" w:hanging="360"/>
      </w:pPr>
    </w:lvl>
    <w:lvl w:ilvl="2">
      <w:start w:val="1"/>
      <w:numFmt w:val="lowerLetter"/>
      <w:lvlText w:val="%3)"/>
      <w:lvlJc w:val="left"/>
      <w:pPr>
        <w:tabs>
          <w:tab w:val="num" w:pos="0"/>
        </w:tabs>
        <w:ind w:left="2652" w:hanging="180"/>
      </w:pPr>
      <w:rPr>
        <w:rFonts w:ascii="Times New Roman" w:eastAsia="Lucida Sans Unicode" w:hAnsi="Times New Roman" w:cs="Calibri"/>
      </w:rPr>
    </w:lvl>
    <w:lvl w:ilvl="3">
      <w:start w:val="1"/>
      <w:numFmt w:val="decimal"/>
      <w:lvlText w:val="%4)"/>
      <w:lvlJc w:val="left"/>
      <w:pPr>
        <w:tabs>
          <w:tab w:val="num" w:pos="3372"/>
        </w:tabs>
        <w:ind w:left="3372" w:hanging="360"/>
      </w:pPr>
      <w:rPr>
        <w:rFonts w:cs="Times New Roman" w:hint="default"/>
        <w:b w:val="0"/>
        <w:i w:val="0"/>
        <w:sz w:val="24"/>
        <w:szCs w:val="24"/>
      </w:rPr>
    </w:lvl>
    <w:lvl w:ilvl="4">
      <w:start w:val="1"/>
      <w:numFmt w:val="lowerLetter"/>
      <w:lvlText w:val="%5."/>
      <w:lvlJc w:val="left"/>
      <w:pPr>
        <w:tabs>
          <w:tab w:val="num" w:pos="0"/>
        </w:tabs>
        <w:ind w:left="4092" w:hanging="360"/>
      </w:pPr>
    </w:lvl>
    <w:lvl w:ilvl="5">
      <w:start w:val="1"/>
      <w:numFmt w:val="lowerRoman"/>
      <w:lvlText w:val="%6."/>
      <w:lvlJc w:val="left"/>
      <w:pPr>
        <w:tabs>
          <w:tab w:val="num" w:pos="0"/>
        </w:tabs>
        <w:ind w:left="4812" w:hanging="180"/>
      </w:pPr>
    </w:lvl>
    <w:lvl w:ilvl="6">
      <w:start w:val="1"/>
      <w:numFmt w:val="decimal"/>
      <w:lvlText w:val="%7."/>
      <w:lvlJc w:val="left"/>
      <w:pPr>
        <w:tabs>
          <w:tab w:val="num" w:pos="0"/>
        </w:tabs>
        <w:ind w:left="5532" w:hanging="360"/>
      </w:pPr>
    </w:lvl>
    <w:lvl w:ilvl="7">
      <w:start w:val="1"/>
      <w:numFmt w:val="lowerLetter"/>
      <w:lvlText w:val="%8."/>
      <w:lvlJc w:val="left"/>
      <w:pPr>
        <w:tabs>
          <w:tab w:val="num" w:pos="0"/>
        </w:tabs>
        <w:ind w:left="6252" w:hanging="360"/>
      </w:pPr>
    </w:lvl>
    <w:lvl w:ilvl="8">
      <w:start w:val="1"/>
      <w:numFmt w:val="lowerRoman"/>
      <w:lvlText w:val="%9."/>
      <w:lvlJc w:val="left"/>
      <w:pPr>
        <w:tabs>
          <w:tab w:val="num" w:pos="0"/>
        </w:tabs>
        <w:ind w:left="6972" w:hanging="180"/>
      </w:pPr>
    </w:lvl>
  </w:abstractNum>
  <w:abstractNum w:abstractNumId="40" w15:restartNumberingAfterBreak="0">
    <w:nsid w:val="6C9A21C8"/>
    <w:multiLevelType w:val="hybridMultilevel"/>
    <w:tmpl w:val="80DC18DA"/>
    <w:lvl w:ilvl="0" w:tplc="418AC4AA">
      <w:start w:val="1"/>
      <w:numFmt w:val="lowerLetter"/>
      <w:lvlText w:val="%1)"/>
      <w:lvlJc w:val="left"/>
      <w:pPr>
        <w:ind w:left="560" w:hanging="360"/>
      </w:pPr>
      <w:rPr>
        <w:rFonts w:ascii="Arial" w:eastAsia="Times New Roman" w:hAnsi="Arial" w:cs="Arial"/>
      </w:rPr>
    </w:lvl>
    <w:lvl w:ilvl="1" w:tplc="04150019">
      <w:start w:val="1"/>
      <w:numFmt w:val="lowerLetter"/>
      <w:lvlText w:val="%2."/>
      <w:lvlJc w:val="left"/>
      <w:pPr>
        <w:ind w:left="1280" w:hanging="360"/>
      </w:pPr>
    </w:lvl>
    <w:lvl w:ilvl="2" w:tplc="0415001B">
      <w:start w:val="1"/>
      <w:numFmt w:val="lowerRoman"/>
      <w:lvlText w:val="%3."/>
      <w:lvlJc w:val="right"/>
      <w:pPr>
        <w:ind w:left="2000" w:hanging="180"/>
      </w:pPr>
    </w:lvl>
    <w:lvl w:ilvl="3" w:tplc="0415000F">
      <w:start w:val="1"/>
      <w:numFmt w:val="decimal"/>
      <w:lvlText w:val="%4."/>
      <w:lvlJc w:val="left"/>
      <w:pPr>
        <w:ind w:left="2720" w:hanging="360"/>
      </w:pPr>
    </w:lvl>
    <w:lvl w:ilvl="4" w:tplc="04150019">
      <w:start w:val="1"/>
      <w:numFmt w:val="lowerLetter"/>
      <w:lvlText w:val="%5."/>
      <w:lvlJc w:val="left"/>
      <w:pPr>
        <w:ind w:left="3440" w:hanging="360"/>
      </w:pPr>
    </w:lvl>
    <w:lvl w:ilvl="5" w:tplc="0415001B">
      <w:start w:val="1"/>
      <w:numFmt w:val="lowerRoman"/>
      <w:lvlText w:val="%6."/>
      <w:lvlJc w:val="right"/>
      <w:pPr>
        <w:ind w:left="4160" w:hanging="180"/>
      </w:pPr>
    </w:lvl>
    <w:lvl w:ilvl="6" w:tplc="0415000F">
      <w:start w:val="1"/>
      <w:numFmt w:val="decimal"/>
      <w:lvlText w:val="%7."/>
      <w:lvlJc w:val="left"/>
      <w:pPr>
        <w:ind w:left="4880" w:hanging="360"/>
      </w:pPr>
    </w:lvl>
    <w:lvl w:ilvl="7" w:tplc="04150019">
      <w:start w:val="1"/>
      <w:numFmt w:val="lowerLetter"/>
      <w:lvlText w:val="%8."/>
      <w:lvlJc w:val="left"/>
      <w:pPr>
        <w:ind w:left="5600" w:hanging="360"/>
      </w:pPr>
    </w:lvl>
    <w:lvl w:ilvl="8" w:tplc="0415001B">
      <w:start w:val="1"/>
      <w:numFmt w:val="lowerRoman"/>
      <w:lvlText w:val="%9."/>
      <w:lvlJc w:val="right"/>
      <w:pPr>
        <w:ind w:left="6320" w:hanging="180"/>
      </w:pPr>
    </w:lvl>
  </w:abstractNum>
  <w:abstractNum w:abstractNumId="41" w15:restartNumberingAfterBreak="0">
    <w:nsid w:val="71354D58"/>
    <w:multiLevelType w:val="hybridMultilevel"/>
    <w:tmpl w:val="13CE186C"/>
    <w:lvl w:ilvl="0" w:tplc="E568713E">
      <w:start w:val="1"/>
      <w:numFmt w:val="decimal"/>
      <w:lvlText w:val="%1."/>
      <w:lvlJc w:val="left"/>
      <w:pPr>
        <w:ind w:left="720" w:hanging="360"/>
      </w:pPr>
      <w:rPr>
        <w:rFonts w:hint="default"/>
      </w:rPr>
    </w:lvl>
    <w:lvl w:ilvl="1" w:tplc="618CC24C">
      <w:start w:val="1"/>
      <w:numFmt w:val="lowerLetter"/>
      <w:lvlText w:val="%2)"/>
      <w:lvlJc w:val="left"/>
      <w:pPr>
        <w:ind w:left="1440" w:hanging="360"/>
      </w:pPr>
      <w:rPr>
        <w:rFonts w:hint="default"/>
      </w:r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92D7D0D"/>
    <w:multiLevelType w:val="hybridMultilevel"/>
    <w:tmpl w:val="9E62BB02"/>
    <w:lvl w:ilvl="0" w:tplc="E1A0390E">
      <w:start w:val="1"/>
      <w:numFmt w:val="decimal"/>
      <w:lvlText w:val="%1)"/>
      <w:lvlJc w:val="left"/>
      <w:pPr>
        <w:tabs>
          <w:tab w:val="num" w:pos="2352"/>
        </w:tabs>
        <w:ind w:left="2219" w:hanging="227"/>
      </w:pPr>
      <w:rPr>
        <w:rFonts w:hint="default"/>
        <w:b w:val="0"/>
        <w:i w:val="0"/>
        <w:sz w:val="24"/>
        <w:szCs w:val="24"/>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082870665">
    <w:abstractNumId w:val="17"/>
  </w:num>
  <w:num w:numId="2" w16cid:durableId="1076586338">
    <w:abstractNumId w:val="0"/>
  </w:num>
  <w:num w:numId="3" w16cid:durableId="1864202880">
    <w:abstractNumId w:val="20"/>
  </w:num>
  <w:num w:numId="4" w16cid:durableId="272329647">
    <w:abstractNumId w:val="37"/>
  </w:num>
  <w:num w:numId="5" w16cid:durableId="167522200">
    <w:abstractNumId w:val="39"/>
  </w:num>
  <w:num w:numId="6" w16cid:durableId="450978636">
    <w:abstractNumId w:val="25"/>
  </w:num>
  <w:num w:numId="7" w16cid:durableId="367217690">
    <w:abstractNumId w:val="33"/>
  </w:num>
  <w:num w:numId="8" w16cid:durableId="611867301">
    <w:abstractNumId w:val="35"/>
  </w:num>
  <w:num w:numId="9" w16cid:durableId="1799564495">
    <w:abstractNumId w:val="18"/>
  </w:num>
  <w:num w:numId="10" w16cid:durableId="1649746808">
    <w:abstractNumId w:val="28"/>
  </w:num>
  <w:num w:numId="11" w16cid:durableId="1902714895">
    <w:abstractNumId w:val="4"/>
  </w:num>
  <w:num w:numId="12" w16cid:durableId="1456365518">
    <w:abstractNumId w:val="13"/>
  </w:num>
  <w:num w:numId="13" w16cid:durableId="1816869138">
    <w:abstractNumId w:val="42"/>
  </w:num>
  <w:num w:numId="14" w16cid:durableId="1312950816">
    <w:abstractNumId w:val="16"/>
  </w:num>
  <w:num w:numId="15" w16cid:durableId="1607958336">
    <w:abstractNumId w:val="19"/>
  </w:num>
  <w:num w:numId="16" w16cid:durableId="744303973">
    <w:abstractNumId w:val="7"/>
  </w:num>
  <w:num w:numId="17" w16cid:durableId="1879390474">
    <w:abstractNumId w:val="29"/>
  </w:num>
  <w:num w:numId="18" w16cid:durableId="1314795234">
    <w:abstractNumId w:val="15"/>
  </w:num>
  <w:num w:numId="19" w16cid:durableId="1475173247">
    <w:abstractNumId w:val="22"/>
  </w:num>
  <w:num w:numId="20" w16cid:durableId="1673338029">
    <w:abstractNumId w:val="6"/>
  </w:num>
  <w:num w:numId="21" w16cid:durableId="466313745">
    <w:abstractNumId w:val="32"/>
  </w:num>
  <w:num w:numId="22" w16cid:durableId="958025976">
    <w:abstractNumId w:val="3"/>
  </w:num>
  <w:num w:numId="23" w16cid:durableId="1798186157">
    <w:abstractNumId w:val="5"/>
  </w:num>
  <w:num w:numId="24" w16cid:durableId="2099327073">
    <w:abstractNumId w:val="38"/>
  </w:num>
  <w:num w:numId="25" w16cid:durableId="253053299">
    <w:abstractNumId w:val="14"/>
  </w:num>
  <w:num w:numId="26" w16cid:durableId="1575238232">
    <w:abstractNumId w:val="10"/>
  </w:num>
  <w:num w:numId="27" w16cid:durableId="32704178">
    <w:abstractNumId w:val="23"/>
  </w:num>
  <w:num w:numId="28" w16cid:durableId="1308780520">
    <w:abstractNumId w:val="41"/>
  </w:num>
  <w:num w:numId="29" w16cid:durableId="838808785">
    <w:abstractNumId w:val="24"/>
  </w:num>
  <w:num w:numId="30" w16cid:durableId="915819110">
    <w:abstractNumId w:val="36"/>
  </w:num>
  <w:num w:numId="31" w16cid:durableId="2060083937">
    <w:abstractNumId w:val="21"/>
  </w:num>
  <w:num w:numId="32" w16cid:durableId="232543601">
    <w:abstractNumId w:val="26"/>
  </w:num>
  <w:num w:numId="33" w16cid:durableId="482084985">
    <w:abstractNumId w:val="34"/>
  </w:num>
  <w:num w:numId="34" w16cid:durableId="62990675">
    <w:abstractNumId w:val="8"/>
  </w:num>
  <w:num w:numId="35" w16cid:durableId="68119395">
    <w:abstractNumId w:val="40"/>
  </w:num>
  <w:num w:numId="36" w16cid:durableId="1538395065">
    <w:abstractNumId w:val="40"/>
  </w:num>
  <w:num w:numId="37" w16cid:durableId="66264863">
    <w:abstractNumId w:val="31"/>
  </w:num>
  <w:num w:numId="38" w16cid:durableId="37050093">
    <w:abstractNumId w:val="11"/>
  </w:num>
  <w:num w:numId="39" w16cid:durableId="1112021104">
    <w:abstractNumId w:val="2"/>
  </w:num>
  <w:num w:numId="40" w16cid:durableId="219756697">
    <w:abstractNumId w:val="27"/>
  </w:num>
  <w:num w:numId="41" w16cid:durableId="1768966558">
    <w:abstractNumId w:val="30"/>
  </w:num>
  <w:num w:numId="42" w16cid:durableId="43216915">
    <w:abstractNumId w:val="1"/>
  </w:num>
  <w:num w:numId="43" w16cid:durableId="611594133">
    <w:abstractNumId w:val="12"/>
  </w:num>
  <w:num w:numId="44" w16cid:durableId="3756184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13B"/>
    <w:rsid w:val="00001343"/>
    <w:rsid w:val="00007B36"/>
    <w:rsid w:val="0001178B"/>
    <w:rsid w:val="00014906"/>
    <w:rsid w:val="0002158B"/>
    <w:rsid w:val="000237EA"/>
    <w:rsid w:val="00025FCF"/>
    <w:rsid w:val="00026BB8"/>
    <w:rsid w:val="00030681"/>
    <w:rsid w:val="000343EA"/>
    <w:rsid w:val="00046103"/>
    <w:rsid w:val="00047A3A"/>
    <w:rsid w:val="0005044D"/>
    <w:rsid w:val="00051983"/>
    <w:rsid w:val="00051BA3"/>
    <w:rsid w:val="00054625"/>
    <w:rsid w:val="00055623"/>
    <w:rsid w:val="00070844"/>
    <w:rsid w:val="000741BF"/>
    <w:rsid w:val="00074DA3"/>
    <w:rsid w:val="000832A2"/>
    <w:rsid w:val="0008387C"/>
    <w:rsid w:val="000903BE"/>
    <w:rsid w:val="00095CDD"/>
    <w:rsid w:val="000A0AE3"/>
    <w:rsid w:val="000A121F"/>
    <w:rsid w:val="000A1DB2"/>
    <w:rsid w:val="000A2719"/>
    <w:rsid w:val="000A4200"/>
    <w:rsid w:val="000A74D1"/>
    <w:rsid w:val="000B1649"/>
    <w:rsid w:val="000B272C"/>
    <w:rsid w:val="000B5243"/>
    <w:rsid w:val="000C382B"/>
    <w:rsid w:val="000C546C"/>
    <w:rsid w:val="000C6171"/>
    <w:rsid w:val="000D1372"/>
    <w:rsid w:val="000D7FE4"/>
    <w:rsid w:val="000E0AB3"/>
    <w:rsid w:val="000E377E"/>
    <w:rsid w:val="000E5E3A"/>
    <w:rsid w:val="000E707F"/>
    <w:rsid w:val="000F58D1"/>
    <w:rsid w:val="000F596A"/>
    <w:rsid w:val="001011FD"/>
    <w:rsid w:val="00101708"/>
    <w:rsid w:val="00102FE9"/>
    <w:rsid w:val="00106906"/>
    <w:rsid w:val="001108A3"/>
    <w:rsid w:val="00114779"/>
    <w:rsid w:val="00117A9F"/>
    <w:rsid w:val="00122FB9"/>
    <w:rsid w:val="0012446A"/>
    <w:rsid w:val="00124E65"/>
    <w:rsid w:val="0012532E"/>
    <w:rsid w:val="0013285B"/>
    <w:rsid w:val="001411F4"/>
    <w:rsid w:val="001452D6"/>
    <w:rsid w:val="001468BD"/>
    <w:rsid w:val="00153001"/>
    <w:rsid w:val="00154391"/>
    <w:rsid w:val="001546DB"/>
    <w:rsid w:val="00155920"/>
    <w:rsid w:val="00160487"/>
    <w:rsid w:val="00170C8E"/>
    <w:rsid w:val="00172E9C"/>
    <w:rsid w:val="00175195"/>
    <w:rsid w:val="001770E2"/>
    <w:rsid w:val="00177717"/>
    <w:rsid w:val="00177F0B"/>
    <w:rsid w:val="00180D86"/>
    <w:rsid w:val="00181441"/>
    <w:rsid w:val="00186756"/>
    <w:rsid w:val="00186862"/>
    <w:rsid w:val="00187084"/>
    <w:rsid w:val="00194D2E"/>
    <w:rsid w:val="0019581D"/>
    <w:rsid w:val="00196036"/>
    <w:rsid w:val="001A0DEA"/>
    <w:rsid w:val="001A128D"/>
    <w:rsid w:val="001A1705"/>
    <w:rsid w:val="001A37D1"/>
    <w:rsid w:val="001A3DAB"/>
    <w:rsid w:val="001A4703"/>
    <w:rsid w:val="001B0DAE"/>
    <w:rsid w:val="001B4EA2"/>
    <w:rsid w:val="001B6B1A"/>
    <w:rsid w:val="001C05F6"/>
    <w:rsid w:val="001C2364"/>
    <w:rsid w:val="001C2D74"/>
    <w:rsid w:val="001D1200"/>
    <w:rsid w:val="001D6935"/>
    <w:rsid w:val="001D6A05"/>
    <w:rsid w:val="001E2FA0"/>
    <w:rsid w:val="001E32B5"/>
    <w:rsid w:val="001E38C1"/>
    <w:rsid w:val="001E6AFB"/>
    <w:rsid w:val="0020175E"/>
    <w:rsid w:val="00201E48"/>
    <w:rsid w:val="00201E69"/>
    <w:rsid w:val="00202C48"/>
    <w:rsid w:val="00211E28"/>
    <w:rsid w:val="0021537C"/>
    <w:rsid w:val="002209D3"/>
    <w:rsid w:val="002216E4"/>
    <w:rsid w:val="002217BB"/>
    <w:rsid w:val="00222D00"/>
    <w:rsid w:val="002236AE"/>
    <w:rsid w:val="00227B72"/>
    <w:rsid w:val="002317DA"/>
    <w:rsid w:val="00234613"/>
    <w:rsid w:val="00236208"/>
    <w:rsid w:val="002371FC"/>
    <w:rsid w:val="0024119D"/>
    <w:rsid w:val="00245032"/>
    <w:rsid w:val="00245150"/>
    <w:rsid w:val="002465EB"/>
    <w:rsid w:val="00246B5F"/>
    <w:rsid w:val="002470D9"/>
    <w:rsid w:val="0024746E"/>
    <w:rsid w:val="0025214A"/>
    <w:rsid w:val="0025270D"/>
    <w:rsid w:val="00255FCB"/>
    <w:rsid w:val="00257CC2"/>
    <w:rsid w:val="00261D2B"/>
    <w:rsid w:val="0026236F"/>
    <w:rsid w:val="00263A49"/>
    <w:rsid w:val="00265FBC"/>
    <w:rsid w:val="0027070D"/>
    <w:rsid w:val="002727D4"/>
    <w:rsid w:val="00272C94"/>
    <w:rsid w:val="00275647"/>
    <w:rsid w:val="00275890"/>
    <w:rsid w:val="002762BC"/>
    <w:rsid w:val="002817C3"/>
    <w:rsid w:val="002820E7"/>
    <w:rsid w:val="00283AF2"/>
    <w:rsid w:val="0028616C"/>
    <w:rsid w:val="00292395"/>
    <w:rsid w:val="0029463C"/>
    <w:rsid w:val="002A0BD5"/>
    <w:rsid w:val="002A10AE"/>
    <w:rsid w:val="002A3F5B"/>
    <w:rsid w:val="002A7C70"/>
    <w:rsid w:val="002B394B"/>
    <w:rsid w:val="002B5121"/>
    <w:rsid w:val="002C1CD9"/>
    <w:rsid w:val="002C31D2"/>
    <w:rsid w:val="002D4506"/>
    <w:rsid w:val="002E0FCA"/>
    <w:rsid w:val="002E1055"/>
    <w:rsid w:val="002E2612"/>
    <w:rsid w:val="002E2A9C"/>
    <w:rsid w:val="002E328F"/>
    <w:rsid w:val="002F0A56"/>
    <w:rsid w:val="002F62FF"/>
    <w:rsid w:val="002F7B95"/>
    <w:rsid w:val="00301086"/>
    <w:rsid w:val="00301130"/>
    <w:rsid w:val="00301665"/>
    <w:rsid w:val="003016CB"/>
    <w:rsid w:val="00304036"/>
    <w:rsid w:val="00305D99"/>
    <w:rsid w:val="00310EB1"/>
    <w:rsid w:val="00312172"/>
    <w:rsid w:val="0033310E"/>
    <w:rsid w:val="003360B8"/>
    <w:rsid w:val="00337F0E"/>
    <w:rsid w:val="003406EF"/>
    <w:rsid w:val="00341BDB"/>
    <w:rsid w:val="00346578"/>
    <w:rsid w:val="00347738"/>
    <w:rsid w:val="00351804"/>
    <w:rsid w:val="0035213B"/>
    <w:rsid w:val="003547A7"/>
    <w:rsid w:val="003569DA"/>
    <w:rsid w:val="00360661"/>
    <w:rsid w:val="00361713"/>
    <w:rsid w:val="003649FA"/>
    <w:rsid w:val="003714C9"/>
    <w:rsid w:val="00373889"/>
    <w:rsid w:val="00376AC4"/>
    <w:rsid w:val="00380904"/>
    <w:rsid w:val="003906B8"/>
    <w:rsid w:val="003942CC"/>
    <w:rsid w:val="00396440"/>
    <w:rsid w:val="003A0339"/>
    <w:rsid w:val="003A0570"/>
    <w:rsid w:val="003A33F9"/>
    <w:rsid w:val="003A4AD3"/>
    <w:rsid w:val="003A5D43"/>
    <w:rsid w:val="003B156D"/>
    <w:rsid w:val="003B3171"/>
    <w:rsid w:val="003C0975"/>
    <w:rsid w:val="003C0C95"/>
    <w:rsid w:val="003C1031"/>
    <w:rsid w:val="003C1A5D"/>
    <w:rsid w:val="003D067E"/>
    <w:rsid w:val="003D1AFB"/>
    <w:rsid w:val="003D4CDC"/>
    <w:rsid w:val="003D5FA7"/>
    <w:rsid w:val="003E34A8"/>
    <w:rsid w:val="003E4A14"/>
    <w:rsid w:val="003E4D6C"/>
    <w:rsid w:val="003E4DFE"/>
    <w:rsid w:val="003E4EFD"/>
    <w:rsid w:val="003F0EB5"/>
    <w:rsid w:val="003F4768"/>
    <w:rsid w:val="003F5BB5"/>
    <w:rsid w:val="00402974"/>
    <w:rsid w:val="0040372E"/>
    <w:rsid w:val="00406636"/>
    <w:rsid w:val="00406D0C"/>
    <w:rsid w:val="004102B1"/>
    <w:rsid w:val="00411BBE"/>
    <w:rsid w:val="00416308"/>
    <w:rsid w:val="00417446"/>
    <w:rsid w:val="0041781D"/>
    <w:rsid w:val="004178BE"/>
    <w:rsid w:val="004221BB"/>
    <w:rsid w:val="00422B0B"/>
    <w:rsid w:val="00426108"/>
    <w:rsid w:val="00427925"/>
    <w:rsid w:val="0043009D"/>
    <w:rsid w:val="004309D5"/>
    <w:rsid w:val="00434352"/>
    <w:rsid w:val="0043738F"/>
    <w:rsid w:val="004403AD"/>
    <w:rsid w:val="00443292"/>
    <w:rsid w:val="00443762"/>
    <w:rsid w:val="00443956"/>
    <w:rsid w:val="004447B5"/>
    <w:rsid w:val="004454EB"/>
    <w:rsid w:val="00451EBB"/>
    <w:rsid w:val="00453A6E"/>
    <w:rsid w:val="00453CE8"/>
    <w:rsid w:val="00460EDC"/>
    <w:rsid w:val="00461FBC"/>
    <w:rsid w:val="0046650A"/>
    <w:rsid w:val="0046690C"/>
    <w:rsid w:val="004672D8"/>
    <w:rsid w:val="004717F5"/>
    <w:rsid w:val="004733D8"/>
    <w:rsid w:val="00475B5E"/>
    <w:rsid w:val="00475D7E"/>
    <w:rsid w:val="00477915"/>
    <w:rsid w:val="00482AF2"/>
    <w:rsid w:val="00483096"/>
    <w:rsid w:val="00483FF1"/>
    <w:rsid w:val="00484E83"/>
    <w:rsid w:val="00485DF1"/>
    <w:rsid w:val="004870A3"/>
    <w:rsid w:val="004914A3"/>
    <w:rsid w:val="00494AFD"/>
    <w:rsid w:val="0049526B"/>
    <w:rsid w:val="00495592"/>
    <w:rsid w:val="00497DC7"/>
    <w:rsid w:val="004A4AFE"/>
    <w:rsid w:val="004B06F7"/>
    <w:rsid w:val="004B08A6"/>
    <w:rsid w:val="004B1160"/>
    <w:rsid w:val="004B25B4"/>
    <w:rsid w:val="004C2304"/>
    <w:rsid w:val="004D1243"/>
    <w:rsid w:val="004D3132"/>
    <w:rsid w:val="004D3435"/>
    <w:rsid w:val="004D4770"/>
    <w:rsid w:val="004E0383"/>
    <w:rsid w:val="004E0D0D"/>
    <w:rsid w:val="004E7E58"/>
    <w:rsid w:val="004F0C73"/>
    <w:rsid w:val="004F3EED"/>
    <w:rsid w:val="004F46B5"/>
    <w:rsid w:val="00503BB2"/>
    <w:rsid w:val="005040EC"/>
    <w:rsid w:val="00504B1C"/>
    <w:rsid w:val="00505A19"/>
    <w:rsid w:val="005072A8"/>
    <w:rsid w:val="00507E43"/>
    <w:rsid w:val="00510858"/>
    <w:rsid w:val="00510EEE"/>
    <w:rsid w:val="0051149D"/>
    <w:rsid w:val="00511BAB"/>
    <w:rsid w:val="005205EB"/>
    <w:rsid w:val="00523C28"/>
    <w:rsid w:val="00523CB0"/>
    <w:rsid w:val="00526474"/>
    <w:rsid w:val="00527E0B"/>
    <w:rsid w:val="005328DD"/>
    <w:rsid w:val="0053350E"/>
    <w:rsid w:val="00535947"/>
    <w:rsid w:val="0053626D"/>
    <w:rsid w:val="00537475"/>
    <w:rsid w:val="00537981"/>
    <w:rsid w:val="005461E4"/>
    <w:rsid w:val="00546BCD"/>
    <w:rsid w:val="00550490"/>
    <w:rsid w:val="0055096D"/>
    <w:rsid w:val="00554F11"/>
    <w:rsid w:val="00555C6D"/>
    <w:rsid w:val="00560592"/>
    <w:rsid w:val="00564242"/>
    <w:rsid w:val="00565431"/>
    <w:rsid w:val="0056626A"/>
    <w:rsid w:val="00570AA9"/>
    <w:rsid w:val="00572AB2"/>
    <w:rsid w:val="00572E9E"/>
    <w:rsid w:val="005826B2"/>
    <w:rsid w:val="0058490E"/>
    <w:rsid w:val="005857B3"/>
    <w:rsid w:val="00590CA1"/>
    <w:rsid w:val="005931E2"/>
    <w:rsid w:val="00596511"/>
    <w:rsid w:val="00596A55"/>
    <w:rsid w:val="005A11DB"/>
    <w:rsid w:val="005A1948"/>
    <w:rsid w:val="005A1DAB"/>
    <w:rsid w:val="005A2980"/>
    <w:rsid w:val="005A3D05"/>
    <w:rsid w:val="005A40AD"/>
    <w:rsid w:val="005A5D1F"/>
    <w:rsid w:val="005A7054"/>
    <w:rsid w:val="005B3A55"/>
    <w:rsid w:val="005C08DA"/>
    <w:rsid w:val="005C18AF"/>
    <w:rsid w:val="005C2337"/>
    <w:rsid w:val="005C2CD4"/>
    <w:rsid w:val="005C3E57"/>
    <w:rsid w:val="005C60CE"/>
    <w:rsid w:val="005C73C4"/>
    <w:rsid w:val="005C7A14"/>
    <w:rsid w:val="005D7D7D"/>
    <w:rsid w:val="005E1BD5"/>
    <w:rsid w:val="005E2577"/>
    <w:rsid w:val="005E2CD6"/>
    <w:rsid w:val="005F0055"/>
    <w:rsid w:val="005F0B08"/>
    <w:rsid w:val="005F4D5C"/>
    <w:rsid w:val="005F4E36"/>
    <w:rsid w:val="006000F9"/>
    <w:rsid w:val="00602E34"/>
    <w:rsid w:val="00605F3B"/>
    <w:rsid w:val="0060680E"/>
    <w:rsid w:val="00626752"/>
    <w:rsid w:val="00627071"/>
    <w:rsid w:val="00631A2E"/>
    <w:rsid w:val="00632040"/>
    <w:rsid w:val="00633767"/>
    <w:rsid w:val="00635E31"/>
    <w:rsid w:val="006370BB"/>
    <w:rsid w:val="006402F1"/>
    <w:rsid w:val="00640A3A"/>
    <w:rsid w:val="00651064"/>
    <w:rsid w:val="00651F16"/>
    <w:rsid w:val="00654F36"/>
    <w:rsid w:val="006565FD"/>
    <w:rsid w:val="006629A0"/>
    <w:rsid w:val="00663148"/>
    <w:rsid w:val="00665663"/>
    <w:rsid w:val="00674E6B"/>
    <w:rsid w:val="00680B80"/>
    <w:rsid w:val="006822F9"/>
    <w:rsid w:val="0068627F"/>
    <w:rsid w:val="00692DB0"/>
    <w:rsid w:val="00695678"/>
    <w:rsid w:val="0069573B"/>
    <w:rsid w:val="00697863"/>
    <w:rsid w:val="006A3832"/>
    <w:rsid w:val="006A75FC"/>
    <w:rsid w:val="006B018D"/>
    <w:rsid w:val="006B01D3"/>
    <w:rsid w:val="006B3083"/>
    <w:rsid w:val="006B6166"/>
    <w:rsid w:val="006C09E0"/>
    <w:rsid w:val="006C6543"/>
    <w:rsid w:val="006C7880"/>
    <w:rsid w:val="006D20F9"/>
    <w:rsid w:val="006D216D"/>
    <w:rsid w:val="006D6C92"/>
    <w:rsid w:val="006E04FF"/>
    <w:rsid w:val="006E196C"/>
    <w:rsid w:val="006E249D"/>
    <w:rsid w:val="006E2912"/>
    <w:rsid w:val="006E332A"/>
    <w:rsid w:val="006E48C2"/>
    <w:rsid w:val="006E78C3"/>
    <w:rsid w:val="006F0290"/>
    <w:rsid w:val="006F243F"/>
    <w:rsid w:val="006F2A32"/>
    <w:rsid w:val="006F67A3"/>
    <w:rsid w:val="00702572"/>
    <w:rsid w:val="007055CA"/>
    <w:rsid w:val="0071014D"/>
    <w:rsid w:val="0071106B"/>
    <w:rsid w:val="00713BCD"/>
    <w:rsid w:val="007206DA"/>
    <w:rsid w:val="007236DC"/>
    <w:rsid w:val="007261AC"/>
    <w:rsid w:val="0072713D"/>
    <w:rsid w:val="007278F0"/>
    <w:rsid w:val="00732FEA"/>
    <w:rsid w:val="00735360"/>
    <w:rsid w:val="00736223"/>
    <w:rsid w:val="00736DC4"/>
    <w:rsid w:val="007378F6"/>
    <w:rsid w:val="007419CC"/>
    <w:rsid w:val="00743A33"/>
    <w:rsid w:val="00746692"/>
    <w:rsid w:val="00756CE5"/>
    <w:rsid w:val="007575D1"/>
    <w:rsid w:val="00762767"/>
    <w:rsid w:val="00763FC0"/>
    <w:rsid w:val="00767F2F"/>
    <w:rsid w:val="0077241D"/>
    <w:rsid w:val="00774FA4"/>
    <w:rsid w:val="007770A7"/>
    <w:rsid w:val="00784ABD"/>
    <w:rsid w:val="00791538"/>
    <w:rsid w:val="007918B5"/>
    <w:rsid w:val="00796AFD"/>
    <w:rsid w:val="007976CC"/>
    <w:rsid w:val="007A0B4D"/>
    <w:rsid w:val="007B25D1"/>
    <w:rsid w:val="007B317A"/>
    <w:rsid w:val="007B48B0"/>
    <w:rsid w:val="007B5821"/>
    <w:rsid w:val="007B6C29"/>
    <w:rsid w:val="007C4397"/>
    <w:rsid w:val="007C4666"/>
    <w:rsid w:val="007D4382"/>
    <w:rsid w:val="007D73E6"/>
    <w:rsid w:val="007D741B"/>
    <w:rsid w:val="007E023F"/>
    <w:rsid w:val="007E05FC"/>
    <w:rsid w:val="007E136A"/>
    <w:rsid w:val="007E1B63"/>
    <w:rsid w:val="007E4B7E"/>
    <w:rsid w:val="007E4EA7"/>
    <w:rsid w:val="007E567F"/>
    <w:rsid w:val="007F306F"/>
    <w:rsid w:val="007F57D8"/>
    <w:rsid w:val="008107D8"/>
    <w:rsid w:val="00811B14"/>
    <w:rsid w:val="0082440B"/>
    <w:rsid w:val="00825D37"/>
    <w:rsid w:val="00826C4E"/>
    <w:rsid w:val="00826F1B"/>
    <w:rsid w:val="00827537"/>
    <w:rsid w:val="00830953"/>
    <w:rsid w:val="00833985"/>
    <w:rsid w:val="00833F3D"/>
    <w:rsid w:val="0083473D"/>
    <w:rsid w:val="00837589"/>
    <w:rsid w:val="00841990"/>
    <w:rsid w:val="0084204E"/>
    <w:rsid w:val="008420EF"/>
    <w:rsid w:val="00845846"/>
    <w:rsid w:val="00845ACB"/>
    <w:rsid w:val="00845D82"/>
    <w:rsid w:val="008477F2"/>
    <w:rsid w:val="00850E59"/>
    <w:rsid w:val="00853296"/>
    <w:rsid w:val="00855DEC"/>
    <w:rsid w:val="008609A4"/>
    <w:rsid w:val="00860BBC"/>
    <w:rsid w:val="00863681"/>
    <w:rsid w:val="008661DC"/>
    <w:rsid w:val="00866820"/>
    <w:rsid w:val="0087483C"/>
    <w:rsid w:val="00877F72"/>
    <w:rsid w:val="00882F91"/>
    <w:rsid w:val="00883849"/>
    <w:rsid w:val="008845C3"/>
    <w:rsid w:val="008861B7"/>
    <w:rsid w:val="008873D5"/>
    <w:rsid w:val="008879D8"/>
    <w:rsid w:val="00887A2F"/>
    <w:rsid w:val="008A2A28"/>
    <w:rsid w:val="008A36CE"/>
    <w:rsid w:val="008A3E73"/>
    <w:rsid w:val="008A6FA1"/>
    <w:rsid w:val="008B14A1"/>
    <w:rsid w:val="008B461E"/>
    <w:rsid w:val="008B7BCB"/>
    <w:rsid w:val="008C05F5"/>
    <w:rsid w:val="008C1763"/>
    <w:rsid w:val="008C5A62"/>
    <w:rsid w:val="008C7302"/>
    <w:rsid w:val="008D33C8"/>
    <w:rsid w:val="008D3685"/>
    <w:rsid w:val="008D4B98"/>
    <w:rsid w:val="008D5990"/>
    <w:rsid w:val="008E0911"/>
    <w:rsid w:val="008E25AA"/>
    <w:rsid w:val="008F2CC5"/>
    <w:rsid w:val="008F49EB"/>
    <w:rsid w:val="008F4E2D"/>
    <w:rsid w:val="008F503F"/>
    <w:rsid w:val="00902B17"/>
    <w:rsid w:val="00904C0C"/>
    <w:rsid w:val="00904E3B"/>
    <w:rsid w:val="009060BD"/>
    <w:rsid w:val="00912399"/>
    <w:rsid w:val="00912E94"/>
    <w:rsid w:val="00914D93"/>
    <w:rsid w:val="009156E2"/>
    <w:rsid w:val="00916150"/>
    <w:rsid w:val="00916F3E"/>
    <w:rsid w:val="00917EE3"/>
    <w:rsid w:val="00921571"/>
    <w:rsid w:val="0092192C"/>
    <w:rsid w:val="00921B0D"/>
    <w:rsid w:val="0092778D"/>
    <w:rsid w:val="009366DD"/>
    <w:rsid w:val="00937335"/>
    <w:rsid w:val="0094109B"/>
    <w:rsid w:val="009449A7"/>
    <w:rsid w:val="0095113E"/>
    <w:rsid w:val="00951774"/>
    <w:rsid w:val="009524E7"/>
    <w:rsid w:val="0095317D"/>
    <w:rsid w:val="009547CA"/>
    <w:rsid w:val="0095735F"/>
    <w:rsid w:val="00960268"/>
    <w:rsid w:val="009643A8"/>
    <w:rsid w:val="0096785C"/>
    <w:rsid w:val="00971897"/>
    <w:rsid w:val="00971C1A"/>
    <w:rsid w:val="00973B93"/>
    <w:rsid w:val="00973E52"/>
    <w:rsid w:val="00974441"/>
    <w:rsid w:val="0097783E"/>
    <w:rsid w:val="00981BB4"/>
    <w:rsid w:val="00983470"/>
    <w:rsid w:val="00984384"/>
    <w:rsid w:val="0098564F"/>
    <w:rsid w:val="0098756D"/>
    <w:rsid w:val="00990319"/>
    <w:rsid w:val="00996B51"/>
    <w:rsid w:val="009A0087"/>
    <w:rsid w:val="009A03B4"/>
    <w:rsid w:val="009A0950"/>
    <w:rsid w:val="009A3212"/>
    <w:rsid w:val="009A3F27"/>
    <w:rsid w:val="009A41D8"/>
    <w:rsid w:val="009A4A5C"/>
    <w:rsid w:val="009B4E72"/>
    <w:rsid w:val="009C00C8"/>
    <w:rsid w:val="009C0463"/>
    <w:rsid w:val="009C25AD"/>
    <w:rsid w:val="009C399B"/>
    <w:rsid w:val="009D0631"/>
    <w:rsid w:val="009D31AA"/>
    <w:rsid w:val="009D63BF"/>
    <w:rsid w:val="009E5A54"/>
    <w:rsid w:val="009E712A"/>
    <w:rsid w:val="009F259E"/>
    <w:rsid w:val="009F5A09"/>
    <w:rsid w:val="009F5B68"/>
    <w:rsid w:val="009F6050"/>
    <w:rsid w:val="009F7104"/>
    <w:rsid w:val="00A07C37"/>
    <w:rsid w:val="00A12AA6"/>
    <w:rsid w:val="00A16489"/>
    <w:rsid w:val="00A312B5"/>
    <w:rsid w:val="00A33F7B"/>
    <w:rsid w:val="00A3480B"/>
    <w:rsid w:val="00A42C30"/>
    <w:rsid w:val="00A43A92"/>
    <w:rsid w:val="00A461F9"/>
    <w:rsid w:val="00A46801"/>
    <w:rsid w:val="00A501FF"/>
    <w:rsid w:val="00A5433C"/>
    <w:rsid w:val="00A54A91"/>
    <w:rsid w:val="00A60C08"/>
    <w:rsid w:val="00A671D8"/>
    <w:rsid w:val="00A7078E"/>
    <w:rsid w:val="00A715F9"/>
    <w:rsid w:val="00A72B86"/>
    <w:rsid w:val="00A73B83"/>
    <w:rsid w:val="00A81508"/>
    <w:rsid w:val="00A8191C"/>
    <w:rsid w:val="00A81B35"/>
    <w:rsid w:val="00A821BA"/>
    <w:rsid w:val="00A834DB"/>
    <w:rsid w:val="00A8683C"/>
    <w:rsid w:val="00A875A1"/>
    <w:rsid w:val="00A875E8"/>
    <w:rsid w:val="00A959AD"/>
    <w:rsid w:val="00A97ACC"/>
    <w:rsid w:val="00AA4487"/>
    <w:rsid w:val="00AA4736"/>
    <w:rsid w:val="00AA71AB"/>
    <w:rsid w:val="00AA7671"/>
    <w:rsid w:val="00AA7D53"/>
    <w:rsid w:val="00AB1A76"/>
    <w:rsid w:val="00AB3637"/>
    <w:rsid w:val="00AB36AF"/>
    <w:rsid w:val="00AB503B"/>
    <w:rsid w:val="00AC18A0"/>
    <w:rsid w:val="00AC19AF"/>
    <w:rsid w:val="00AC6D64"/>
    <w:rsid w:val="00AD1A14"/>
    <w:rsid w:val="00AF015B"/>
    <w:rsid w:val="00AF20A7"/>
    <w:rsid w:val="00AF2369"/>
    <w:rsid w:val="00AF374E"/>
    <w:rsid w:val="00AF3AFA"/>
    <w:rsid w:val="00B0099B"/>
    <w:rsid w:val="00B00E2E"/>
    <w:rsid w:val="00B021DD"/>
    <w:rsid w:val="00B02E11"/>
    <w:rsid w:val="00B06B80"/>
    <w:rsid w:val="00B15BCF"/>
    <w:rsid w:val="00B17C6D"/>
    <w:rsid w:val="00B248F8"/>
    <w:rsid w:val="00B24927"/>
    <w:rsid w:val="00B34F44"/>
    <w:rsid w:val="00B350D3"/>
    <w:rsid w:val="00B36D30"/>
    <w:rsid w:val="00B36EDA"/>
    <w:rsid w:val="00B40E6D"/>
    <w:rsid w:val="00B41991"/>
    <w:rsid w:val="00B458AD"/>
    <w:rsid w:val="00B54B20"/>
    <w:rsid w:val="00B579AD"/>
    <w:rsid w:val="00B65805"/>
    <w:rsid w:val="00B65F4D"/>
    <w:rsid w:val="00B65F7F"/>
    <w:rsid w:val="00B67306"/>
    <w:rsid w:val="00B679F0"/>
    <w:rsid w:val="00B7079C"/>
    <w:rsid w:val="00B71BE9"/>
    <w:rsid w:val="00B71D69"/>
    <w:rsid w:val="00B74E0D"/>
    <w:rsid w:val="00B7562C"/>
    <w:rsid w:val="00B8540E"/>
    <w:rsid w:val="00B85D2C"/>
    <w:rsid w:val="00B90317"/>
    <w:rsid w:val="00B907C9"/>
    <w:rsid w:val="00B90FB2"/>
    <w:rsid w:val="00B91A9A"/>
    <w:rsid w:val="00B93744"/>
    <w:rsid w:val="00B941C4"/>
    <w:rsid w:val="00B9462A"/>
    <w:rsid w:val="00B95879"/>
    <w:rsid w:val="00BA0FD9"/>
    <w:rsid w:val="00BA5A2F"/>
    <w:rsid w:val="00BA6FF3"/>
    <w:rsid w:val="00BA7183"/>
    <w:rsid w:val="00BA7294"/>
    <w:rsid w:val="00BB0F24"/>
    <w:rsid w:val="00BB1F52"/>
    <w:rsid w:val="00BB622C"/>
    <w:rsid w:val="00BB6D46"/>
    <w:rsid w:val="00BC1AA4"/>
    <w:rsid w:val="00BC4E8E"/>
    <w:rsid w:val="00BC5F1F"/>
    <w:rsid w:val="00BD0D67"/>
    <w:rsid w:val="00BD206D"/>
    <w:rsid w:val="00BD2781"/>
    <w:rsid w:val="00BE0D42"/>
    <w:rsid w:val="00BE2AE9"/>
    <w:rsid w:val="00BE49B2"/>
    <w:rsid w:val="00BF0AEA"/>
    <w:rsid w:val="00BF2F77"/>
    <w:rsid w:val="00C05B28"/>
    <w:rsid w:val="00C05C23"/>
    <w:rsid w:val="00C077A2"/>
    <w:rsid w:val="00C10164"/>
    <w:rsid w:val="00C103A5"/>
    <w:rsid w:val="00C109AF"/>
    <w:rsid w:val="00C1125A"/>
    <w:rsid w:val="00C14D93"/>
    <w:rsid w:val="00C32724"/>
    <w:rsid w:val="00C331C6"/>
    <w:rsid w:val="00C3494F"/>
    <w:rsid w:val="00C362DB"/>
    <w:rsid w:val="00C467FA"/>
    <w:rsid w:val="00C46CA9"/>
    <w:rsid w:val="00C52709"/>
    <w:rsid w:val="00C52988"/>
    <w:rsid w:val="00C5436D"/>
    <w:rsid w:val="00C56E23"/>
    <w:rsid w:val="00C57799"/>
    <w:rsid w:val="00C61F20"/>
    <w:rsid w:val="00C62891"/>
    <w:rsid w:val="00C74DA7"/>
    <w:rsid w:val="00C8049C"/>
    <w:rsid w:val="00C83076"/>
    <w:rsid w:val="00C86DF6"/>
    <w:rsid w:val="00C94BBC"/>
    <w:rsid w:val="00CA0418"/>
    <w:rsid w:val="00CA511E"/>
    <w:rsid w:val="00CB3BCC"/>
    <w:rsid w:val="00CB656E"/>
    <w:rsid w:val="00CC16B4"/>
    <w:rsid w:val="00CC1A33"/>
    <w:rsid w:val="00CC2216"/>
    <w:rsid w:val="00CC4C66"/>
    <w:rsid w:val="00CC5C35"/>
    <w:rsid w:val="00CD06A0"/>
    <w:rsid w:val="00CD1FB6"/>
    <w:rsid w:val="00CD3E7C"/>
    <w:rsid w:val="00CE0296"/>
    <w:rsid w:val="00CE04FF"/>
    <w:rsid w:val="00CE41D4"/>
    <w:rsid w:val="00CE4D16"/>
    <w:rsid w:val="00CE78EC"/>
    <w:rsid w:val="00CF10FE"/>
    <w:rsid w:val="00CF1215"/>
    <w:rsid w:val="00CF195A"/>
    <w:rsid w:val="00CF1A6A"/>
    <w:rsid w:val="00CF1E1A"/>
    <w:rsid w:val="00CF4148"/>
    <w:rsid w:val="00CF430D"/>
    <w:rsid w:val="00CF7222"/>
    <w:rsid w:val="00D02CC1"/>
    <w:rsid w:val="00D044AF"/>
    <w:rsid w:val="00D07C0C"/>
    <w:rsid w:val="00D07F73"/>
    <w:rsid w:val="00D12859"/>
    <w:rsid w:val="00D15467"/>
    <w:rsid w:val="00D15FCD"/>
    <w:rsid w:val="00D1656B"/>
    <w:rsid w:val="00D24C7D"/>
    <w:rsid w:val="00D268ED"/>
    <w:rsid w:val="00D27309"/>
    <w:rsid w:val="00D274A7"/>
    <w:rsid w:val="00D317D2"/>
    <w:rsid w:val="00D333BD"/>
    <w:rsid w:val="00D33CAF"/>
    <w:rsid w:val="00D33D9D"/>
    <w:rsid w:val="00D343E9"/>
    <w:rsid w:val="00D36EA5"/>
    <w:rsid w:val="00D41198"/>
    <w:rsid w:val="00D439ED"/>
    <w:rsid w:val="00D46189"/>
    <w:rsid w:val="00D52004"/>
    <w:rsid w:val="00D52E47"/>
    <w:rsid w:val="00D56794"/>
    <w:rsid w:val="00D56E1E"/>
    <w:rsid w:val="00D5721C"/>
    <w:rsid w:val="00D57278"/>
    <w:rsid w:val="00D626B7"/>
    <w:rsid w:val="00D63DC2"/>
    <w:rsid w:val="00D7361F"/>
    <w:rsid w:val="00D765C9"/>
    <w:rsid w:val="00D77260"/>
    <w:rsid w:val="00D77F74"/>
    <w:rsid w:val="00D80908"/>
    <w:rsid w:val="00D827A3"/>
    <w:rsid w:val="00D82813"/>
    <w:rsid w:val="00D83999"/>
    <w:rsid w:val="00D84C71"/>
    <w:rsid w:val="00D856D6"/>
    <w:rsid w:val="00D860CB"/>
    <w:rsid w:val="00D912D8"/>
    <w:rsid w:val="00DA471E"/>
    <w:rsid w:val="00DA5175"/>
    <w:rsid w:val="00DA71F8"/>
    <w:rsid w:val="00DB006A"/>
    <w:rsid w:val="00DB086D"/>
    <w:rsid w:val="00DB3EDE"/>
    <w:rsid w:val="00DB5B4A"/>
    <w:rsid w:val="00DB5E5C"/>
    <w:rsid w:val="00DB66A6"/>
    <w:rsid w:val="00DB6816"/>
    <w:rsid w:val="00DB6A24"/>
    <w:rsid w:val="00DB70D2"/>
    <w:rsid w:val="00DB7AEB"/>
    <w:rsid w:val="00DC19D6"/>
    <w:rsid w:val="00DC6445"/>
    <w:rsid w:val="00DC686F"/>
    <w:rsid w:val="00DD2729"/>
    <w:rsid w:val="00DD2B12"/>
    <w:rsid w:val="00DD5D0C"/>
    <w:rsid w:val="00DE2232"/>
    <w:rsid w:val="00DE2404"/>
    <w:rsid w:val="00DF00BF"/>
    <w:rsid w:val="00DF50EB"/>
    <w:rsid w:val="00E0043D"/>
    <w:rsid w:val="00E0295E"/>
    <w:rsid w:val="00E0439B"/>
    <w:rsid w:val="00E05727"/>
    <w:rsid w:val="00E062FB"/>
    <w:rsid w:val="00E12A31"/>
    <w:rsid w:val="00E12DB9"/>
    <w:rsid w:val="00E138FB"/>
    <w:rsid w:val="00E13C21"/>
    <w:rsid w:val="00E15B19"/>
    <w:rsid w:val="00E31F30"/>
    <w:rsid w:val="00E31F3C"/>
    <w:rsid w:val="00E34ACE"/>
    <w:rsid w:val="00E417F9"/>
    <w:rsid w:val="00E44FFF"/>
    <w:rsid w:val="00E45222"/>
    <w:rsid w:val="00E47F3D"/>
    <w:rsid w:val="00E55217"/>
    <w:rsid w:val="00E560BE"/>
    <w:rsid w:val="00E61AF7"/>
    <w:rsid w:val="00E629A8"/>
    <w:rsid w:val="00E63CDF"/>
    <w:rsid w:val="00E64125"/>
    <w:rsid w:val="00E64C51"/>
    <w:rsid w:val="00E67448"/>
    <w:rsid w:val="00E71010"/>
    <w:rsid w:val="00E82591"/>
    <w:rsid w:val="00E83031"/>
    <w:rsid w:val="00E86BE8"/>
    <w:rsid w:val="00E87AFF"/>
    <w:rsid w:val="00E92A45"/>
    <w:rsid w:val="00E94345"/>
    <w:rsid w:val="00E97A63"/>
    <w:rsid w:val="00EA0477"/>
    <w:rsid w:val="00EA06FA"/>
    <w:rsid w:val="00EA0B7D"/>
    <w:rsid w:val="00EA1921"/>
    <w:rsid w:val="00EA3C3A"/>
    <w:rsid w:val="00EA47E1"/>
    <w:rsid w:val="00EA63D1"/>
    <w:rsid w:val="00EB11E9"/>
    <w:rsid w:val="00EB7FDD"/>
    <w:rsid w:val="00EC0379"/>
    <w:rsid w:val="00EC18A7"/>
    <w:rsid w:val="00EC1970"/>
    <w:rsid w:val="00EC2723"/>
    <w:rsid w:val="00EC4240"/>
    <w:rsid w:val="00EC45A5"/>
    <w:rsid w:val="00EC5947"/>
    <w:rsid w:val="00EC6B15"/>
    <w:rsid w:val="00ED0BAE"/>
    <w:rsid w:val="00ED1976"/>
    <w:rsid w:val="00ED34FE"/>
    <w:rsid w:val="00ED35D3"/>
    <w:rsid w:val="00ED471F"/>
    <w:rsid w:val="00ED56CF"/>
    <w:rsid w:val="00EE0F23"/>
    <w:rsid w:val="00EE4E86"/>
    <w:rsid w:val="00EF5D79"/>
    <w:rsid w:val="00EF7156"/>
    <w:rsid w:val="00F01663"/>
    <w:rsid w:val="00F0477B"/>
    <w:rsid w:val="00F055BE"/>
    <w:rsid w:val="00F10C3A"/>
    <w:rsid w:val="00F10CFF"/>
    <w:rsid w:val="00F1630D"/>
    <w:rsid w:val="00F1643D"/>
    <w:rsid w:val="00F203A7"/>
    <w:rsid w:val="00F22989"/>
    <w:rsid w:val="00F235F5"/>
    <w:rsid w:val="00F25AD3"/>
    <w:rsid w:val="00F25D35"/>
    <w:rsid w:val="00F26287"/>
    <w:rsid w:val="00F26A34"/>
    <w:rsid w:val="00F26A8B"/>
    <w:rsid w:val="00F27223"/>
    <w:rsid w:val="00F327C6"/>
    <w:rsid w:val="00F34740"/>
    <w:rsid w:val="00F40D08"/>
    <w:rsid w:val="00F41DCF"/>
    <w:rsid w:val="00F50EFE"/>
    <w:rsid w:val="00F53012"/>
    <w:rsid w:val="00F53559"/>
    <w:rsid w:val="00F54750"/>
    <w:rsid w:val="00F55C9C"/>
    <w:rsid w:val="00F567DA"/>
    <w:rsid w:val="00F571E6"/>
    <w:rsid w:val="00F57854"/>
    <w:rsid w:val="00F628F7"/>
    <w:rsid w:val="00F63A34"/>
    <w:rsid w:val="00F655CF"/>
    <w:rsid w:val="00F66D42"/>
    <w:rsid w:val="00F6723F"/>
    <w:rsid w:val="00F7292A"/>
    <w:rsid w:val="00F7332D"/>
    <w:rsid w:val="00F817A5"/>
    <w:rsid w:val="00F85E7A"/>
    <w:rsid w:val="00F878F1"/>
    <w:rsid w:val="00F95E3C"/>
    <w:rsid w:val="00FA060B"/>
    <w:rsid w:val="00FA3257"/>
    <w:rsid w:val="00FA7CF1"/>
    <w:rsid w:val="00FB17EE"/>
    <w:rsid w:val="00FB1FBE"/>
    <w:rsid w:val="00FB21E2"/>
    <w:rsid w:val="00FB226A"/>
    <w:rsid w:val="00FB56E7"/>
    <w:rsid w:val="00FC0F2F"/>
    <w:rsid w:val="00FC3E12"/>
    <w:rsid w:val="00FD2FFD"/>
    <w:rsid w:val="00FD448D"/>
    <w:rsid w:val="00FD78E7"/>
    <w:rsid w:val="00FD7B9B"/>
    <w:rsid w:val="00FE1E33"/>
    <w:rsid w:val="00FE3ADC"/>
    <w:rsid w:val="00FE3F6F"/>
    <w:rsid w:val="00FE6068"/>
    <w:rsid w:val="00FF016B"/>
    <w:rsid w:val="00FF4FCE"/>
    <w:rsid w:val="00FF634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C0F1F9"/>
  <w15:docId w15:val="{C801D49A-F19C-4E42-BD05-74B73864F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35213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35213B"/>
    <w:rPr>
      <w:rFonts w:eastAsia="Calibri"/>
      <w:b/>
      <w:lang w:val="x-none"/>
    </w:rPr>
  </w:style>
  <w:style w:type="character" w:customStyle="1" w:styleId="TekstpodstawowyZnak">
    <w:name w:val="Tekst podstawowy Znak"/>
    <w:link w:val="Tekstpodstawowy"/>
    <w:locked/>
    <w:rsid w:val="0035213B"/>
    <w:rPr>
      <w:rFonts w:eastAsia="Calibri"/>
      <w:b/>
      <w:lang w:val="x-none" w:eastAsia="pl-PL" w:bidi="ar-SA"/>
    </w:rPr>
  </w:style>
  <w:style w:type="paragraph" w:styleId="Nagwek">
    <w:name w:val="header"/>
    <w:basedOn w:val="Normalny"/>
    <w:link w:val="NagwekZnak"/>
    <w:uiPriority w:val="99"/>
    <w:rsid w:val="00046103"/>
    <w:pPr>
      <w:tabs>
        <w:tab w:val="center" w:pos="4536"/>
        <w:tab w:val="right" w:pos="9072"/>
      </w:tabs>
    </w:pPr>
  </w:style>
  <w:style w:type="paragraph" w:styleId="Stopka">
    <w:name w:val="footer"/>
    <w:basedOn w:val="Normalny"/>
    <w:link w:val="StopkaZnak"/>
    <w:uiPriority w:val="99"/>
    <w:rsid w:val="00046103"/>
    <w:pPr>
      <w:tabs>
        <w:tab w:val="center" w:pos="4536"/>
        <w:tab w:val="right" w:pos="9072"/>
      </w:tabs>
    </w:pPr>
  </w:style>
  <w:style w:type="character" w:styleId="Numerstrony">
    <w:name w:val="page number"/>
    <w:basedOn w:val="Domylnaczcionkaakapitu"/>
    <w:rsid w:val="00046103"/>
  </w:style>
  <w:style w:type="paragraph" w:styleId="Tekstdymka">
    <w:name w:val="Balloon Text"/>
    <w:basedOn w:val="Normalny"/>
    <w:link w:val="TekstdymkaZnak"/>
    <w:rsid w:val="00D24C7D"/>
    <w:rPr>
      <w:rFonts w:ascii="Tahoma" w:hAnsi="Tahoma"/>
      <w:sz w:val="16"/>
      <w:szCs w:val="16"/>
      <w:lang w:val="x-none" w:eastAsia="x-none"/>
    </w:rPr>
  </w:style>
  <w:style w:type="character" w:customStyle="1" w:styleId="TekstdymkaZnak">
    <w:name w:val="Tekst dymka Znak"/>
    <w:link w:val="Tekstdymka"/>
    <w:rsid w:val="00D24C7D"/>
    <w:rPr>
      <w:rFonts w:ascii="Tahoma" w:hAnsi="Tahoma" w:cs="Tahoma"/>
      <w:sz w:val="16"/>
      <w:szCs w:val="16"/>
    </w:rPr>
  </w:style>
  <w:style w:type="character" w:styleId="Odwoaniedokomentarza">
    <w:name w:val="annotation reference"/>
    <w:rsid w:val="00D24C7D"/>
    <w:rPr>
      <w:sz w:val="16"/>
      <w:szCs w:val="16"/>
    </w:rPr>
  </w:style>
  <w:style w:type="paragraph" w:styleId="Tekstkomentarza">
    <w:name w:val="annotation text"/>
    <w:basedOn w:val="Normalny"/>
    <w:link w:val="TekstkomentarzaZnak"/>
    <w:rsid w:val="00D24C7D"/>
  </w:style>
  <w:style w:type="character" w:customStyle="1" w:styleId="TekstkomentarzaZnak">
    <w:name w:val="Tekst komentarza Znak"/>
    <w:basedOn w:val="Domylnaczcionkaakapitu"/>
    <w:link w:val="Tekstkomentarza"/>
    <w:rsid w:val="00D24C7D"/>
  </w:style>
  <w:style w:type="paragraph" w:styleId="Tematkomentarza">
    <w:name w:val="annotation subject"/>
    <w:basedOn w:val="Tekstkomentarza"/>
    <w:next w:val="Tekstkomentarza"/>
    <w:link w:val="TematkomentarzaZnak"/>
    <w:rsid w:val="00D24C7D"/>
    <w:rPr>
      <w:b/>
      <w:bCs/>
      <w:lang w:val="x-none" w:eastAsia="x-none"/>
    </w:rPr>
  </w:style>
  <w:style w:type="character" w:customStyle="1" w:styleId="TematkomentarzaZnak">
    <w:name w:val="Temat komentarza Znak"/>
    <w:link w:val="Tematkomentarza"/>
    <w:rsid w:val="00D24C7D"/>
    <w:rPr>
      <w:b/>
      <w:bCs/>
    </w:rPr>
  </w:style>
  <w:style w:type="character" w:styleId="Hipercze">
    <w:name w:val="Hyperlink"/>
    <w:uiPriority w:val="99"/>
    <w:rsid w:val="002236AE"/>
    <w:rPr>
      <w:rFonts w:cs="Times New Roman"/>
      <w:color w:val="0000FF"/>
      <w:u w:val="single"/>
    </w:rPr>
  </w:style>
  <w:style w:type="paragraph" w:styleId="Akapitzlist">
    <w:name w:val="List Paragraph"/>
    <w:basedOn w:val="Normalny"/>
    <w:uiPriority w:val="34"/>
    <w:qFormat/>
    <w:rsid w:val="002236AE"/>
    <w:pPr>
      <w:spacing w:after="200" w:line="276" w:lineRule="auto"/>
      <w:ind w:left="720"/>
      <w:contextualSpacing/>
    </w:pPr>
    <w:rPr>
      <w:rFonts w:ascii="Calibri" w:eastAsia="Calibri" w:hAnsi="Calibri"/>
      <w:sz w:val="22"/>
      <w:szCs w:val="22"/>
      <w:lang w:eastAsia="en-US"/>
    </w:rPr>
  </w:style>
  <w:style w:type="character" w:customStyle="1" w:styleId="StopkaZnak">
    <w:name w:val="Stopka Znak"/>
    <w:link w:val="Stopka"/>
    <w:uiPriority w:val="99"/>
    <w:rsid w:val="007A0B4D"/>
  </w:style>
  <w:style w:type="character" w:customStyle="1" w:styleId="NagwekZnak">
    <w:name w:val="Nagłówek Znak"/>
    <w:link w:val="Nagwek"/>
    <w:uiPriority w:val="99"/>
    <w:rsid w:val="007A0B4D"/>
  </w:style>
  <w:style w:type="paragraph" w:customStyle="1" w:styleId="F9E977197262459AB16AE09F8A4F0155">
    <w:name w:val="F9E977197262459AB16AE09F8A4F0155"/>
    <w:rsid w:val="007A0B4D"/>
    <w:pPr>
      <w:spacing w:after="200" w:line="276" w:lineRule="auto"/>
    </w:pPr>
    <w:rPr>
      <w:rFonts w:ascii="Calibri" w:hAnsi="Calibri"/>
      <w:sz w:val="22"/>
      <w:szCs w:val="22"/>
    </w:rPr>
  </w:style>
  <w:style w:type="paragraph" w:styleId="Bezodstpw">
    <w:name w:val="No Spacing"/>
    <w:link w:val="BezodstpwZnak"/>
    <w:uiPriority w:val="1"/>
    <w:qFormat/>
    <w:rsid w:val="007A0B4D"/>
    <w:rPr>
      <w:rFonts w:ascii="Calibri" w:hAnsi="Calibri"/>
      <w:sz w:val="22"/>
      <w:szCs w:val="22"/>
    </w:rPr>
  </w:style>
  <w:style w:type="character" w:customStyle="1" w:styleId="BezodstpwZnak">
    <w:name w:val="Bez odstępów Znak"/>
    <w:link w:val="Bezodstpw"/>
    <w:uiPriority w:val="1"/>
    <w:rsid w:val="007A0B4D"/>
    <w:rPr>
      <w:rFonts w:ascii="Calibri" w:hAnsi="Calibri"/>
      <w:sz w:val="22"/>
      <w:szCs w:val="22"/>
    </w:rPr>
  </w:style>
  <w:style w:type="paragraph" w:styleId="Tekstprzypisudolnego">
    <w:name w:val="footnote text"/>
    <w:basedOn w:val="Normalny"/>
    <w:link w:val="TekstprzypisudolnegoZnak"/>
    <w:rsid w:val="00373889"/>
  </w:style>
  <w:style w:type="character" w:customStyle="1" w:styleId="TekstprzypisudolnegoZnak">
    <w:name w:val="Tekst przypisu dolnego Znak"/>
    <w:basedOn w:val="Domylnaczcionkaakapitu"/>
    <w:link w:val="Tekstprzypisudolnego"/>
    <w:rsid w:val="00373889"/>
  </w:style>
  <w:style w:type="character" w:styleId="Odwoanieprzypisudolnego">
    <w:name w:val="footnote reference"/>
    <w:basedOn w:val="Domylnaczcionkaakapitu"/>
    <w:rsid w:val="00373889"/>
    <w:rPr>
      <w:vertAlign w:val="superscript"/>
    </w:rPr>
  </w:style>
  <w:style w:type="character" w:customStyle="1" w:styleId="apple-converted-space">
    <w:name w:val="apple-converted-space"/>
    <w:basedOn w:val="Domylnaczcionkaakapitu"/>
    <w:rsid w:val="00D46189"/>
  </w:style>
  <w:style w:type="paragraph" w:styleId="Poprawka">
    <w:name w:val="Revision"/>
    <w:hidden/>
    <w:uiPriority w:val="99"/>
    <w:semiHidden/>
    <w:rsid w:val="003547A7"/>
  </w:style>
  <w:style w:type="character" w:customStyle="1" w:styleId="Teksttreci">
    <w:name w:val="Tekst treści_"/>
    <w:basedOn w:val="Domylnaczcionkaakapitu"/>
    <w:link w:val="Teksttreci0"/>
    <w:locked/>
    <w:rsid w:val="00211E28"/>
  </w:style>
  <w:style w:type="paragraph" w:customStyle="1" w:styleId="Teksttreci0">
    <w:name w:val="Tekst treści"/>
    <w:basedOn w:val="Normalny"/>
    <w:link w:val="Teksttreci"/>
    <w:rsid w:val="00211E28"/>
    <w:pPr>
      <w:widowControl w:val="0"/>
      <w:spacing w:after="80"/>
    </w:pPr>
  </w:style>
  <w:style w:type="paragraph" w:styleId="Lista">
    <w:name w:val="List"/>
    <w:basedOn w:val="Normalny"/>
    <w:unhideWhenUsed/>
    <w:rsid w:val="00177717"/>
    <w:pPr>
      <w:ind w:left="283" w:hanging="283"/>
      <w:contextualSpacing/>
    </w:pPr>
  </w:style>
  <w:style w:type="paragraph" w:styleId="Lista2">
    <w:name w:val="List 2"/>
    <w:basedOn w:val="Normalny"/>
    <w:unhideWhenUsed/>
    <w:rsid w:val="00177717"/>
    <w:pPr>
      <w:ind w:left="566" w:hanging="283"/>
      <w:contextualSpacing/>
    </w:pPr>
  </w:style>
  <w:style w:type="paragraph" w:styleId="Tytu">
    <w:name w:val="Title"/>
    <w:basedOn w:val="Normalny"/>
    <w:next w:val="Normalny"/>
    <w:link w:val="TytuZnak"/>
    <w:qFormat/>
    <w:rsid w:val="00177717"/>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17771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qFormat/>
    <w:rsid w:val="0017771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ytuZnak">
    <w:name w:val="Podtytuł Znak"/>
    <w:basedOn w:val="Domylnaczcionkaakapitu"/>
    <w:link w:val="Podtytu"/>
    <w:rsid w:val="00177717"/>
    <w:rPr>
      <w:rFonts w:asciiTheme="minorHAnsi" w:eastAsiaTheme="minorEastAsia" w:hAnsiTheme="minorHAnsi" w:cstheme="minorBidi"/>
      <w:color w:val="5A5A5A" w:themeColor="text1" w:themeTint="A5"/>
      <w:spacing w:val="15"/>
      <w:sz w:val="22"/>
      <w:szCs w:val="22"/>
    </w:rPr>
  </w:style>
  <w:style w:type="character" w:styleId="Nierozpoznanawzmianka">
    <w:name w:val="Unresolved Mention"/>
    <w:basedOn w:val="Domylnaczcionkaakapitu"/>
    <w:uiPriority w:val="99"/>
    <w:semiHidden/>
    <w:unhideWhenUsed/>
    <w:rsid w:val="003E4D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8348619">
      <w:bodyDiv w:val="1"/>
      <w:marLeft w:val="0"/>
      <w:marRight w:val="0"/>
      <w:marTop w:val="0"/>
      <w:marBottom w:val="0"/>
      <w:divBdr>
        <w:top w:val="none" w:sz="0" w:space="0" w:color="auto"/>
        <w:left w:val="none" w:sz="0" w:space="0" w:color="auto"/>
        <w:bottom w:val="none" w:sz="0" w:space="0" w:color="auto"/>
        <w:right w:val="none" w:sz="0" w:space="0" w:color="auto"/>
      </w:divBdr>
    </w:div>
    <w:div w:id="1137063425">
      <w:bodyDiv w:val="1"/>
      <w:marLeft w:val="0"/>
      <w:marRight w:val="0"/>
      <w:marTop w:val="0"/>
      <w:marBottom w:val="0"/>
      <w:divBdr>
        <w:top w:val="none" w:sz="0" w:space="0" w:color="auto"/>
        <w:left w:val="none" w:sz="0" w:space="0" w:color="auto"/>
        <w:bottom w:val="none" w:sz="0" w:space="0" w:color="auto"/>
        <w:right w:val="none" w:sz="0" w:space="0" w:color="auto"/>
      </w:divBdr>
    </w:div>
    <w:div w:id="1307584234">
      <w:bodyDiv w:val="1"/>
      <w:marLeft w:val="0"/>
      <w:marRight w:val="0"/>
      <w:marTop w:val="0"/>
      <w:marBottom w:val="0"/>
      <w:divBdr>
        <w:top w:val="none" w:sz="0" w:space="0" w:color="auto"/>
        <w:left w:val="none" w:sz="0" w:space="0" w:color="auto"/>
        <w:bottom w:val="none" w:sz="0" w:space="0" w:color="auto"/>
        <w:right w:val="none" w:sz="0" w:space="0" w:color="auto"/>
      </w:divBdr>
    </w:div>
    <w:div w:id="1732583680">
      <w:bodyDiv w:val="1"/>
      <w:marLeft w:val="0"/>
      <w:marRight w:val="0"/>
      <w:marTop w:val="0"/>
      <w:marBottom w:val="0"/>
      <w:divBdr>
        <w:top w:val="none" w:sz="0" w:space="0" w:color="auto"/>
        <w:left w:val="none" w:sz="0" w:space="0" w:color="auto"/>
        <w:bottom w:val="none" w:sz="0" w:space="0" w:color="auto"/>
        <w:right w:val="none" w:sz="0" w:space="0" w:color="auto"/>
      </w:divBdr>
    </w:div>
    <w:div w:id="1799764923">
      <w:bodyDiv w:val="1"/>
      <w:marLeft w:val="0"/>
      <w:marRight w:val="0"/>
      <w:marTop w:val="0"/>
      <w:marBottom w:val="0"/>
      <w:divBdr>
        <w:top w:val="none" w:sz="0" w:space="0" w:color="auto"/>
        <w:left w:val="none" w:sz="0" w:space="0" w:color="auto"/>
        <w:bottom w:val="none" w:sz="0" w:space="0" w:color="auto"/>
        <w:right w:val="none" w:sz="0" w:space="0" w:color="auto"/>
      </w:divBdr>
    </w:div>
    <w:div w:id="2047751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lgorzata.bombik@men.gov.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kancelaria@men.gov.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2117</Words>
  <Characters>12708</Characters>
  <Application>Microsoft Office Word</Application>
  <DocSecurity>0</DocSecurity>
  <Lines>105</Lines>
  <Paragraphs>29</Paragraphs>
  <ScaleCrop>false</ScaleCrop>
  <HeadingPairs>
    <vt:vector size="2" baseType="variant">
      <vt:variant>
        <vt:lpstr>Tytuł</vt:lpstr>
      </vt:variant>
      <vt:variant>
        <vt:i4>1</vt:i4>
      </vt:variant>
    </vt:vector>
  </HeadingPairs>
  <TitlesOfParts>
    <vt:vector size="1" baseType="lpstr">
      <vt:lpstr>ISTOTNE POSTANOWIENIA UMOWY (IPU)</vt:lpstr>
    </vt:vector>
  </TitlesOfParts>
  <Company>MEiN-nauka</Company>
  <LinksUpToDate>false</LinksUpToDate>
  <CharactersWithSpaces>14796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ISTOTNE POSTANOWIENIA UMOWY (IPU)</dc:title>
  <dc:creator>Administrator</dc:creator>
  <cp:lastModifiedBy>Kołodziejski Daniel</cp:lastModifiedBy>
  <cp:revision>2</cp:revision>
  <cp:lastPrinted>2022-10-10T07:08:00Z</cp:lastPrinted>
  <dcterms:created xsi:type="dcterms:W3CDTF">2024-11-15T14:03:00Z</dcterms:created>
  <dcterms:modified xsi:type="dcterms:W3CDTF">2024-11-15T14:03:00Z</dcterms:modified>
</cp:coreProperties>
</file>