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A4D8" w14:textId="77777777" w:rsidR="00133ED0" w:rsidRPr="009373AC" w:rsidRDefault="00133ED0" w:rsidP="00133ED0">
      <w:pPr>
        <w:jc w:val="center"/>
        <w:rPr>
          <w:rFonts w:ascii="Calibri" w:hAnsi="Calibri" w:cs="Calibri"/>
          <w:b/>
          <w:sz w:val="32"/>
          <w:szCs w:val="32"/>
        </w:rPr>
      </w:pPr>
      <w:r w:rsidRPr="009373AC">
        <w:rPr>
          <w:rFonts w:ascii="Calibri" w:hAnsi="Calibri" w:cs="Calibri"/>
          <w:b/>
          <w:sz w:val="32"/>
          <w:szCs w:val="32"/>
        </w:rPr>
        <w:t>Wyjaśnienia Do Wypełni</w:t>
      </w:r>
      <w:r>
        <w:rPr>
          <w:rFonts w:ascii="Calibri" w:hAnsi="Calibri" w:cs="Calibri"/>
          <w:b/>
          <w:sz w:val="32"/>
          <w:szCs w:val="32"/>
        </w:rPr>
        <w:t>enia</w:t>
      </w:r>
      <w:r w:rsidRPr="009373AC">
        <w:rPr>
          <w:rFonts w:ascii="Calibri" w:hAnsi="Calibri" w:cs="Calibri"/>
          <w:b/>
          <w:sz w:val="32"/>
          <w:szCs w:val="32"/>
        </w:rPr>
        <w:t xml:space="preserve"> Zawiadomienia</w:t>
      </w:r>
    </w:p>
    <w:p w14:paraId="496EEBED" w14:textId="77777777" w:rsidR="00133ED0" w:rsidRPr="009373AC" w:rsidRDefault="00133ED0" w:rsidP="00133ED0">
      <w:pPr>
        <w:rPr>
          <w:rFonts w:ascii="Calibri" w:hAnsi="Calibri" w:cs="Calibri"/>
          <w:color w:val="BFBFBF"/>
        </w:rPr>
      </w:pPr>
    </w:p>
    <w:p w14:paraId="3F5DCDDF" w14:textId="77777777" w:rsidR="00133ED0" w:rsidRPr="009373AC" w:rsidRDefault="00133ED0" w:rsidP="00133ED0">
      <w:pPr>
        <w:rPr>
          <w:rFonts w:ascii="Calibri" w:hAnsi="Calibri" w:cs="Calibri"/>
          <w:color w:val="BFBFBF"/>
        </w:rPr>
      </w:pPr>
    </w:p>
    <w:p w14:paraId="0CAFB7A3" w14:textId="6EA29504" w:rsidR="00133ED0" w:rsidRPr="009373AC" w:rsidRDefault="001B1D6B" w:rsidP="00133ED0">
      <w:pPr>
        <w:pStyle w:val="Footer"/>
        <w:rPr>
          <w:rFonts w:ascii="Calibri" w:hAnsi="Calibri" w:cs="Calibri"/>
        </w:rPr>
      </w:pPr>
      <w:r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 xml:space="preserve">       </w:t>
      </w:r>
      <w:r w:rsidR="00133ED0" w:rsidRPr="00666294"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>*</w:t>
      </w:r>
      <w:r w:rsidR="00133ED0" w:rsidRPr="009373AC">
        <w:rPr>
          <w:rFonts w:ascii="Calibri" w:hAnsi="Calibri" w:cs="Calibri"/>
        </w:rPr>
        <w:t xml:space="preserve"> </w:t>
      </w:r>
      <w:r w:rsidR="00133ED0">
        <w:rPr>
          <w:rFonts w:ascii="Calibri" w:hAnsi="Calibri" w:cs="Calibri"/>
        </w:rPr>
        <w:t xml:space="preserve">    </w:t>
      </w:r>
      <w:r w:rsidR="00133ED0" w:rsidRPr="009373AC">
        <w:rPr>
          <w:rFonts w:ascii="Calibri" w:hAnsi="Calibri" w:cs="Calibri"/>
        </w:rPr>
        <w:t xml:space="preserve">Wypełnić, jeśli jest inny niż wskazany obok </w:t>
      </w:r>
    </w:p>
    <w:p w14:paraId="4C24909A" w14:textId="5C187F40" w:rsidR="00133ED0" w:rsidRPr="009373AC" w:rsidRDefault="001B1D6B" w:rsidP="00133ED0">
      <w:pPr>
        <w:pStyle w:val="Footer"/>
        <w:spacing w:before="120"/>
        <w:rPr>
          <w:rFonts w:ascii="Calibri" w:hAnsi="Calibri" w:cs="Calibri"/>
          <w:i/>
          <w:iCs/>
        </w:rPr>
      </w:pPr>
      <w:r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 xml:space="preserve">       </w:t>
      </w:r>
      <w:r w:rsidR="00133ED0" w:rsidRPr="00666294"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>**</w:t>
      </w:r>
      <w:r w:rsidR="00133ED0" w:rsidRPr="00666294">
        <w:rPr>
          <w:rFonts w:ascii="Calibri" w:hAnsi="Calibri" w:cs="Calibri"/>
          <w:sz w:val="28"/>
          <w:szCs w:val="28"/>
        </w:rPr>
        <w:t xml:space="preserve"> </w:t>
      </w:r>
      <w:r w:rsidR="00133ED0" w:rsidRPr="009373AC">
        <w:rPr>
          <w:rFonts w:ascii="Calibri" w:hAnsi="Calibri" w:cs="Calibri"/>
        </w:rPr>
        <w:t xml:space="preserve"> W przypadku ustanowienia pełnomocnika</w:t>
      </w:r>
    </w:p>
    <w:p w14:paraId="244E6DF8" w14:textId="77777777" w:rsidR="00133ED0" w:rsidRPr="009373AC" w:rsidRDefault="00133ED0" w:rsidP="00133ED0">
      <w:pPr>
        <w:pStyle w:val="Footer"/>
        <w:rPr>
          <w:rFonts w:ascii="Calibri" w:hAnsi="Calibri" w:cs="Calibri"/>
          <w:b/>
          <w:bCs/>
        </w:rPr>
      </w:pPr>
    </w:p>
    <w:p w14:paraId="6FDD95BD" w14:textId="6E3B9BDB" w:rsidR="00133ED0" w:rsidRDefault="001B1D6B" w:rsidP="00133ED0">
      <w:pPr>
        <w:ind w:left="709" w:right="454" w:hanging="709"/>
        <w:rPr>
          <w:rFonts w:ascii="Calibri" w:hAnsi="Calibri" w:cs="Calibri"/>
        </w:rPr>
      </w:pPr>
      <w:r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 xml:space="preserve">      </w:t>
      </w:r>
      <w:r w:rsidR="00133ED0" w:rsidRPr="00666294"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>***</w:t>
      </w:r>
      <w:r w:rsidR="00133ED0">
        <w:rPr>
          <w:rFonts w:ascii="Calibri" w:hAnsi="Calibri" w:cs="Calibri"/>
        </w:rPr>
        <w:t xml:space="preserve"> </w:t>
      </w:r>
      <w:r w:rsidR="00133ED0" w:rsidRPr="009373AC">
        <w:rPr>
          <w:rFonts w:ascii="Calibri" w:hAnsi="Calibri" w:cs="Calibri"/>
        </w:rPr>
        <w:t xml:space="preserve">Jeżeli jest </w:t>
      </w:r>
      <w:r w:rsidR="00133ED0">
        <w:rPr>
          <w:rFonts w:ascii="Calibri" w:hAnsi="Calibri" w:cs="Calibri"/>
        </w:rPr>
        <w:t xml:space="preserve">zmiana </w:t>
      </w:r>
      <w:r w:rsidR="00133ED0" w:rsidRPr="009373AC">
        <w:rPr>
          <w:rFonts w:ascii="Calibri" w:hAnsi="Calibri" w:cs="Calibri"/>
        </w:rPr>
        <w:t>decyzj</w:t>
      </w:r>
      <w:r w:rsidR="00133ED0">
        <w:rPr>
          <w:rFonts w:ascii="Calibri" w:hAnsi="Calibri" w:cs="Calibri"/>
        </w:rPr>
        <w:t xml:space="preserve">i to komplet stanowi </w:t>
      </w:r>
      <w:r w:rsidR="00133ED0" w:rsidRPr="009373AC">
        <w:rPr>
          <w:rFonts w:ascii="Calibri" w:hAnsi="Calibri" w:cs="Calibri"/>
        </w:rPr>
        <w:t>decyzj</w:t>
      </w:r>
      <w:r w:rsidR="00133ED0">
        <w:rPr>
          <w:rFonts w:ascii="Calibri" w:hAnsi="Calibri" w:cs="Calibri"/>
        </w:rPr>
        <w:t>a</w:t>
      </w:r>
      <w:r w:rsidR="00133ED0" w:rsidRPr="009373AC">
        <w:rPr>
          <w:rFonts w:ascii="Calibri" w:hAnsi="Calibri" w:cs="Calibri"/>
        </w:rPr>
        <w:t xml:space="preserve"> pierwotn</w:t>
      </w:r>
      <w:r w:rsidR="00133ED0">
        <w:rPr>
          <w:rFonts w:ascii="Calibri" w:hAnsi="Calibri" w:cs="Calibri"/>
        </w:rPr>
        <w:t>a</w:t>
      </w:r>
      <w:r w:rsidR="00133ED0" w:rsidRPr="009373AC">
        <w:rPr>
          <w:rFonts w:ascii="Calibri" w:hAnsi="Calibri" w:cs="Calibri"/>
        </w:rPr>
        <w:t xml:space="preserve"> i</w:t>
      </w:r>
      <w:r w:rsidR="00133ED0">
        <w:rPr>
          <w:rFonts w:ascii="Calibri" w:hAnsi="Calibri" w:cs="Calibri"/>
        </w:rPr>
        <w:t xml:space="preserve"> każda zamienna wraz  z</w:t>
      </w:r>
      <w:r w:rsidR="00133ED0" w:rsidRPr="009373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133ED0" w:rsidRPr="009373AC">
        <w:rPr>
          <w:rFonts w:ascii="Calibri" w:hAnsi="Calibri" w:cs="Calibri"/>
        </w:rPr>
        <w:t>projektem bud</w:t>
      </w:r>
      <w:r w:rsidR="00133ED0">
        <w:rPr>
          <w:rFonts w:ascii="Calibri" w:hAnsi="Calibri" w:cs="Calibri"/>
        </w:rPr>
        <w:t>owlanym</w:t>
      </w:r>
      <w:r w:rsidR="00133ED0" w:rsidRPr="009373AC">
        <w:rPr>
          <w:rFonts w:ascii="Calibri" w:hAnsi="Calibri" w:cs="Calibri"/>
        </w:rPr>
        <w:t xml:space="preserve"> pierwotnym i zamiennym</w:t>
      </w:r>
      <w:r w:rsidR="00133ED0">
        <w:rPr>
          <w:rFonts w:ascii="Calibri" w:hAnsi="Calibri" w:cs="Calibri"/>
        </w:rPr>
        <w:t>.</w:t>
      </w:r>
    </w:p>
    <w:p w14:paraId="031DF800" w14:textId="77777777" w:rsidR="00133ED0" w:rsidRDefault="00133ED0" w:rsidP="00133ED0">
      <w:pPr>
        <w:ind w:left="709" w:right="454" w:hanging="709"/>
        <w:rPr>
          <w:rFonts w:ascii="Calibri" w:hAnsi="Calibri" w:cs="Calibri"/>
        </w:rPr>
      </w:pPr>
    </w:p>
    <w:p w14:paraId="6D71E788" w14:textId="77777777" w:rsidR="00133ED0" w:rsidRDefault="00133ED0" w:rsidP="00133ED0">
      <w:pPr>
        <w:ind w:left="709" w:right="454" w:hanging="709"/>
        <w:rPr>
          <w:rFonts w:ascii="Calibri" w:hAnsi="Calibri" w:cs="Calibri"/>
        </w:rPr>
      </w:pPr>
    </w:p>
    <w:p w14:paraId="204CF26C" w14:textId="77777777" w:rsidR="00133ED0" w:rsidRDefault="00133ED0" w:rsidP="00133ED0">
      <w:pPr>
        <w:rPr>
          <w:rFonts w:ascii="Calibri" w:eastAsia="Calibri" w:hAnsi="Calibri" w:cs="Calibri"/>
          <w:b/>
          <w:bCs/>
          <w:color w:val="000000" w:themeColor="text1"/>
          <w:kern w:val="24"/>
        </w:rPr>
      </w:pPr>
      <w:r w:rsidRPr="00133ED0"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WAŻNE: </w:t>
      </w:r>
    </w:p>
    <w:p w14:paraId="3B97957D" w14:textId="77777777" w:rsidR="005429AC" w:rsidRPr="00133ED0" w:rsidRDefault="005429AC" w:rsidP="00133ED0">
      <w:pPr>
        <w:rPr>
          <w:rFonts w:ascii="Calibri" w:eastAsia="Calibri" w:hAnsi="Calibri" w:cs="Calibri"/>
          <w:b/>
          <w:bCs/>
          <w:color w:val="000000" w:themeColor="text1"/>
          <w:kern w:val="24"/>
        </w:rPr>
      </w:pPr>
    </w:p>
    <w:p w14:paraId="42FCCD76" w14:textId="646829F1" w:rsidR="00133ED0" w:rsidRDefault="00133ED0" w:rsidP="00133ED0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kern w:val="24"/>
        </w:rPr>
      </w:pPr>
      <w:r w:rsidRPr="00FA7106">
        <w:rPr>
          <w:rFonts w:ascii="Calibri" w:eastAsia="Calibri" w:hAnsi="Calibri" w:cs="Calibri"/>
          <w:color w:val="000000" w:themeColor="text1"/>
          <w:kern w:val="24"/>
        </w:rPr>
        <w:t xml:space="preserve">Podstawą działania </w:t>
      </w:r>
      <w:r w:rsidR="00310EE8">
        <w:rPr>
          <w:rFonts w:ascii="Calibri" w:eastAsia="Calibri" w:hAnsi="Calibri" w:cs="Calibri"/>
          <w:color w:val="000000" w:themeColor="text1"/>
          <w:kern w:val="24"/>
        </w:rPr>
        <w:t>P</w:t>
      </w:r>
      <w:r w:rsidRPr="00FA7106">
        <w:rPr>
          <w:rFonts w:ascii="Calibri" w:eastAsia="Calibri" w:hAnsi="Calibri" w:cs="Calibri"/>
          <w:color w:val="000000" w:themeColor="text1"/>
          <w:kern w:val="24"/>
        </w:rPr>
        <w:t xml:space="preserve">PIS w trybie </w:t>
      </w:r>
      <w:r w:rsidRPr="00FA7106">
        <w:rPr>
          <w:rFonts w:ascii="Calibri" w:hAnsi="Calibri" w:cs="Calibri"/>
          <w:b/>
          <w:bCs/>
          <w:color w:val="000000" w:themeColor="text1"/>
          <w:kern w:val="24"/>
        </w:rPr>
        <w:t>art. 56 ust. 1 pkt 1</w:t>
      </w:r>
      <w:r w:rsidRPr="00FA7106">
        <w:rPr>
          <w:rFonts w:ascii="Calibri" w:hAnsi="Calibri" w:cs="Calibri"/>
          <w:b/>
          <w:bCs/>
          <w:color w:val="257D46"/>
          <w:kern w:val="24"/>
        </w:rPr>
        <w:t xml:space="preserve"> </w:t>
      </w:r>
      <w:r w:rsidRPr="00FA7106">
        <w:rPr>
          <w:rFonts w:ascii="Calibri" w:hAnsi="Calibri" w:cs="Calibri"/>
          <w:kern w:val="24"/>
        </w:rPr>
        <w:t xml:space="preserve">ustawy z dnia 7 lipca 1994 r. Prawo budowlane [dalej: </w:t>
      </w:r>
      <w:proofErr w:type="spellStart"/>
      <w:r w:rsidRPr="00FA7106">
        <w:rPr>
          <w:rFonts w:ascii="Calibri" w:hAnsi="Calibri" w:cs="Calibri"/>
          <w:kern w:val="24"/>
        </w:rPr>
        <w:t>P.b</w:t>
      </w:r>
      <w:proofErr w:type="spellEnd"/>
      <w:r w:rsidRPr="00FA7106">
        <w:rPr>
          <w:rFonts w:ascii="Calibri" w:eastAsia="Calibri" w:hAnsi="Calibri" w:cs="Calibri"/>
          <w:color w:val="000000" w:themeColor="text1"/>
          <w:kern w:val="24"/>
        </w:rPr>
        <w:t xml:space="preserve">.]   </w:t>
      </w:r>
      <w:bookmarkStart w:id="0" w:name="PB"/>
      <w:r w:rsidRPr="00FA7106">
        <w:rPr>
          <w:rFonts w:ascii="Calibri" w:eastAsia="Calibri" w:hAnsi="Calibri" w:cs="Calibri"/>
          <w:color w:val="000000" w:themeColor="text1"/>
          <w:kern w:val="24"/>
        </w:rPr>
        <w:t>(</w:t>
      </w:r>
      <w:r w:rsidR="008C2BE3" w:rsidRPr="008C2BE3">
        <w:rPr>
          <w:rFonts w:ascii="Calibri" w:hAnsi="Calibri" w:cs="Calibri"/>
        </w:rPr>
        <w:t>t.j. Dz. U. z 2026 r. poz. 524 z późn. zm</w:t>
      </w:r>
      <w:r w:rsidRPr="00FA7106">
        <w:rPr>
          <w:rFonts w:ascii="Calibri" w:hAnsi="Calibri" w:cs="Calibri"/>
        </w:rPr>
        <w:t>.</w:t>
      </w:r>
      <w:r w:rsidRPr="00FA7106">
        <w:rPr>
          <w:rFonts w:ascii="Calibri" w:eastAsia="Calibri" w:hAnsi="Calibri" w:cs="Calibri"/>
          <w:color w:val="000000" w:themeColor="text1"/>
          <w:kern w:val="24"/>
        </w:rPr>
        <w:t>)</w:t>
      </w:r>
      <w:bookmarkEnd w:id="0"/>
      <w:r w:rsidR="00310EE8">
        <w:rPr>
          <w:rFonts w:ascii="Calibri" w:eastAsia="Calibri" w:hAnsi="Calibri" w:cs="Calibri"/>
          <w:color w:val="000000" w:themeColor="text1"/>
          <w:kern w:val="24"/>
        </w:rPr>
        <w:t xml:space="preserve"> </w:t>
      </w:r>
      <w:r w:rsidRPr="00FA7106">
        <w:rPr>
          <w:rFonts w:ascii="Calibri" w:eastAsia="Calibri" w:hAnsi="Calibri" w:cs="Calibri"/>
          <w:color w:val="000000" w:themeColor="text1"/>
          <w:kern w:val="24"/>
        </w:rPr>
        <w:t xml:space="preserve">jest istnienie </w:t>
      </w:r>
      <w:r w:rsidRPr="00FA7106"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PRZEPISU SZCZEGÓLNEGO </w:t>
      </w:r>
      <w:r w:rsidRPr="00FA7106">
        <w:rPr>
          <w:rFonts w:ascii="Calibri" w:eastAsia="Calibri" w:hAnsi="Calibri" w:cs="Calibri"/>
          <w:color w:val="000000" w:themeColor="text1"/>
          <w:kern w:val="24"/>
        </w:rPr>
        <w:t>nakładającego obowiązek uzgodnienia projektu pod względem wymagań higienicznych i zdrowotnych.</w:t>
      </w:r>
    </w:p>
    <w:p w14:paraId="3A25D616" w14:textId="77777777" w:rsidR="005429AC" w:rsidRPr="00FA7106" w:rsidRDefault="005429AC" w:rsidP="005429AC">
      <w:pPr>
        <w:pStyle w:val="ListParagraph"/>
        <w:rPr>
          <w:rFonts w:ascii="Calibri" w:eastAsia="Calibri" w:hAnsi="Calibri" w:cs="Calibri"/>
          <w:color w:val="000000" w:themeColor="text1"/>
          <w:kern w:val="24"/>
        </w:rPr>
      </w:pPr>
    </w:p>
    <w:p w14:paraId="413107E8" w14:textId="77777777" w:rsidR="00796433" w:rsidRDefault="00133ED0" w:rsidP="001B1D6B">
      <w:pPr>
        <w:pStyle w:val="ListParagraph"/>
        <w:numPr>
          <w:ilvl w:val="0"/>
          <w:numId w:val="4"/>
        </w:numPr>
        <w:spacing w:before="240" w:after="240"/>
        <w:ind w:left="714" w:hanging="357"/>
        <w:rPr>
          <w:rFonts w:ascii="Calibri" w:eastAsia="Calibri" w:hAnsi="Calibri" w:cs="Calibri"/>
          <w:color w:val="000000" w:themeColor="text1"/>
          <w:kern w:val="24"/>
        </w:rPr>
      </w:pPr>
      <w:r w:rsidRPr="00FA7106">
        <w:rPr>
          <w:rFonts w:ascii="Calibri" w:eastAsia="Calibri" w:hAnsi="Calibri" w:cs="Calibri"/>
          <w:color w:val="000000" w:themeColor="text1"/>
          <w:kern w:val="24"/>
        </w:rPr>
        <w:t xml:space="preserve">Art. 3 ustawy o </w:t>
      </w:r>
      <w:r w:rsidR="00796433" w:rsidRPr="00FA7106">
        <w:rPr>
          <w:rFonts w:ascii="Calibri" w:eastAsia="Calibri" w:hAnsi="Calibri" w:cs="Calibri"/>
          <w:color w:val="000000" w:themeColor="text1"/>
          <w:kern w:val="24"/>
        </w:rPr>
        <w:t>z dnia 14 marca 1985 r. o Państwowej Inspekcji Sanitarnej (t.j. Dz. U. z 2024 r. poz. 416 z późn. zm.)</w:t>
      </w:r>
      <w:r w:rsidRPr="00FA7106">
        <w:rPr>
          <w:rFonts w:ascii="Calibri" w:eastAsia="Calibri" w:hAnsi="Calibri" w:cs="Calibri"/>
          <w:color w:val="000000" w:themeColor="text1"/>
          <w:kern w:val="24"/>
        </w:rPr>
        <w:t xml:space="preserve"> </w:t>
      </w:r>
      <w:r w:rsidRPr="00FA7106"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określa kompetencje </w:t>
      </w:r>
      <w:r w:rsidRPr="00FA7106">
        <w:rPr>
          <w:rFonts w:ascii="Calibri" w:eastAsia="Calibri" w:hAnsi="Calibri" w:cs="Calibri"/>
          <w:color w:val="000000" w:themeColor="text1"/>
          <w:kern w:val="24"/>
        </w:rPr>
        <w:t xml:space="preserve">inspekcji, ale </w:t>
      </w:r>
      <w:r w:rsidRPr="00FA7106"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NIE stanowi przepisu szczególnego </w:t>
      </w:r>
      <w:r w:rsidRPr="00FA7106">
        <w:rPr>
          <w:rFonts w:ascii="Calibri" w:eastAsia="Calibri" w:hAnsi="Calibri" w:cs="Calibri"/>
          <w:color w:val="000000" w:themeColor="text1"/>
          <w:kern w:val="24"/>
        </w:rPr>
        <w:t xml:space="preserve">nakładającego obowiązek uzgodnienia. </w:t>
      </w:r>
    </w:p>
    <w:p w14:paraId="672AAB89" w14:textId="77777777" w:rsidR="005429AC" w:rsidRPr="005429AC" w:rsidRDefault="005429AC" w:rsidP="005429AC">
      <w:pPr>
        <w:pStyle w:val="ListParagraph"/>
        <w:rPr>
          <w:rFonts w:ascii="Calibri" w:eastAsia="Calibri" w:hAnsi="Calibri" w:cs="Calibri"/>
          <w:color w:val="000000" w:themeColor="text1"/>
          <w:kern w:val="24"/>
        </w:rPr>
      </w:pPr>
    </w:p>
    <w:p w14:paraId="5DA23FA4" w14:textId="2ABCC1DF" w:rsidR="00310EE8" w:rsidRPr="005429AC" w:rsidRDefault="00133ED0" w:rsidP="001B1D6B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310EE8">
        <w:rPr>
          <w:rFonts w:ascii="Calibri" w:eastAsia="Calibri" w:hAnsi="Calibri" w:cs="Calibri"/>
          <w:color w:val="000000" w:themeColor="text1"/>
          <w:kern w:val="24"/>
        </w:rPr>
        <w:t>Samo uzgodnienie dokonane przez rzeczoznawcę na wniosek inwestora</w:t>
      </w:r>
      <w:r w:rsidR="00796433" w:rsidRPr="00310EE8">
        <w:rPr>
          <w:rFonts w:ascii="Calibri" w:eastAsia="Calibri" w:hAnsi="Calibri" w:cs="Calibri"/>
          <w:color w:val="000000" w:themeColor="text1"/>
          <w:kern w:val="24"/>
        </w:rPr>
        <w:t xml:space="preserve"> </w:t>
      </w:r>
      <w:r w:rsidRPr="00310EE8">
        <w:rPr>
          <w:rFonts w:ascii="Calibri" w:eastAsia="Calibri" w:hAnsi="Calibri" w:cs="Calibri"/>
          <w:color w:val="000000" w:themeColor="text1"/>
          <w:kern w:val="24"/>
        </w:rPr>
        <w:t>(§17 ust. 2 rozporządzenia w sprawie rzeczoznawców do spraw sanitarno-higienicznych)</w:t>
      </w:r>
      <w:r w:rsidR="00796433" w:rsidRPr="00310EE8">
        <w:rPr>
          <w:rFonts w:ascii="Calibri" w:eastAsia="Calibri" w:hAnsi="Calibri" w:cs="Calibri"/>
          <w:color w:val="000000" w:themeColor="text1"/>
          <w:kern w:val="24"/>
        </w:rPr>
        <w:t xml:space="preserve"> </w:t>
      </w:r>
      <w:r w:rsidRPr="00310EE8">
        <w:rPr>
          <w:rFonts w:ascii="Calibri" w:eastAsia="Calibri" w:hAnsi="Calibri" w:cs="Calibri"/>
          <w:color w:val="000000" w:themeColor="text1"/>
          <w:kern w:val="24"/>
        </w:rPr>
        <w:t xml:space="preserve">nie przesądza o obowiązku zawiadomienia </w:t>
      </w:r>
      <w:r w:rsidR="005429AC">
        <w:rPr>
          <w:rFonts w:ascii="Calibri" w:eastAsia="Calibri" w:hAnsi="Calibri" w:cs="Calibri"/>
          <w:color w:val="000000" w:themeColor="text1"/>
          <w:kern w:val="24"/>
        </w:rPr>
        <w:t>P</w:t>
      </w:r>
      <w:r w:rsidRPr="00310EE8">
        <w:rPr>
          <w:rFonts w:ascii="Calibri" w:eastAsia="Calibri" w:hAnsi="Calibri" w:cs="Calibri"/>
          <w:color w:val="000000" w:themeColor="text1"/>
          <w:kern w:val="24"/>
        </w:rPr>
        <w:t>PIS.</w:t>
      </w:r>
    </w:p>
    <w:p w14:paraId="74846F10" w14:textId="77777777" w:rsidR="005429AC" w:rsidRPr="005429AC" w:rsidRDefault="005429AC" w:rsidP="005429AC">
      <w:pPr>
        <w:pStyle w:val="ListParagraph"/>
        <w:rPr>
          <w:rFonts w:ascii="Calibri" w:hAnsi="Calibri" w:cs="Calibri"/>
        </w:rPr>
      </w:pPr>
    </w:p>
    <w:p w14:paraId="4A2248BA" w14:textId="0AF4F9C6" w:rsidR="00133ED0" w:rsidRPr="00310EE8" w:rsidRDefault="00310EE8" w:rsidP="001B1D6B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</w:rPr>
      </w:pPr>
      <w:r w:rsidRPr="00310EE8">
        <w:rPr>
          <w:rFonts w:ascii="Calibri" w:hAnsi="Calibri" w:cs="Calibri"/>
          <w:color w:val="000000" w:themeColor="text1"/>
          <w:kern w:val="24"/>
        </w:rPr>
        <w:t xml:space="preserve">Obowiązek zawiadomienia musi wynikać z przepisów prawa. Jeżeli projekt </w:t>
      </w:r>
      <w:r w:rsidRPr="00310EE8">
        <w:rPr>
          <w:rFonts w:ascii="Calibri" w:hAnsi="Calibri" w:cs="Calibri"/>
          <w:b/>
          <w:bCs/>
          <w:color w:val="000000" w:themeColor="text1"/>
          <w:kern w:val="24"/>
        </w:rPr>
        <w:t>nie wymagał uzgodnienia</w:t>
      </w:r>
      <w:r w:rsidRPr="00310EE8">
        <w:rPr>
          <w:rFonts w:ascii="Calibri" w:hAnsi="Calibri" w:cs="Calibri"/>
          <w:color w:val="000000" w:themeColor="text1"/>
          <w:kern w:val="24"/>
        </w:rPr>
        <w:t xml:space="preserve"> na podstawie przepisu szczególnego, art. 56 ust. 2 </w:t>
      </w:r>
      <w:proofErr w:type="spellStart"/>
      <w:r>
        <w:rPr>
          <w:rFonts w:ascii="Calibri" w:hAnsi="Calibri" w:cs="Calibri"/>
          <w:color w:val="000000" w:themeColor="text1"/>
          <w:kern w:val="24"/>
        </w:rPr>
        <w:t>P.b</w:t>
      </w:r>
      <w:proofErr w:type="spellEnd"/>
      <w:r>
        <w:rPr>
          <w:rFonts w:ascii="Calibri" w:hAnsi="Calibri" w:cs="Calibri"/>
          <w:color w:val="000000" w:themeColor="text1"/>
          <w:kern w:val="24"/>
        </w:rPr>
        <w:t>.</w:t>
      </w:r>
      <w:r w:rsidRPr="00310EE8">
        <w:rPr>
          <w:rFonts w:ascii="Calibri" w:hAnsi="Calibri" w:cs="Calibri"/>
          <w:color w:val="000000" w:themeColor="text1"/>
          <w:kern w:val="24"/>
        </w:rPr>
        <w:t xml:space="preserve"> </w:t>
      </w:r>
      <w:r w:rsidRPr="00310EE8">
        <w:rPr>
          <w:rFonts w:ascii="Calibri" w:hAnsi="Calibri" w:cs="Calibri"/>
          <w:b/>
          <w:bCs/>
          <w:color w:val="000000" w:themeColor="text1"/>
          <w:kern w:val="24"/>
        </w:rPr>
        <w:t>nie znajduje zastosowania</w:t>
      </w:r>
      <w:r w:rsidRPr="00310EE8">
        <w:rPr>
          <w:rFonts w:ascii="Calibri" w:hAnsi="Calibri" w:cs="Calibri"/>
          <w:color w:val="000000" w:themeColor="text1"/>
          <w:kern w:val="24"/>
        </w:rPr>
        <w:t xml:space="preserve">, a samo </w:t>
      </w:r>
      <w:r w:rsidRPr="00310EE8">
        <w:rPr>
          <w:rFonts w:ascii="Calibri" w:hAnsi="Calibri" w:cs="Calibri"/>
          <w:b/>
          <w:bCs/>
          <w:color w:val="000000" w:themeColor="text1"/>
          <w:kern w:val="24"/>
        </w:rPr>
        <w:t>milczenie organu nie może</w:t>
      </w:r>
      <w:r w:rsidRPr="00310EE8">
        <w:rPr>
          <w:rFonts w:ascii="Calibri" w:hAnsi="Calibri" w:cs="Calibri"/>
          <w:color w:val="000000" w:themeColor="text1"/>
          <w:kern w:val="24"/>
        </w:rPr>
        <w:t xml:space="preserve"> </w:t>
      </w:r>
      <w:r w:rsidRPr="00310EE8">
        <w:rPr>
          <w:rFonts w:ascii="Calibri" w:hAnsi="Calibri" w:cs="Calibri"/>
          <w:b/>
          <w:bCs/>
          <w:color w:val="000000" w:themeColor="text1"/>
          <w:kern w:val="24"/>
        </w:rPr>
        <w:t>być traktowane jako niezgłoszenie sprzeciwu lub uwag w trybie tego przepisu.</w:t>
      </w:r>
    </w:p>
    <w:p w14:paraId="22C65AEA" w14:textId="77777777" w:rsidR="00133ED0" w:rsidRPr="00310EE8" w:rsidRDefault="00133ED0" w:rsidP="00133ED0">
      <w:pPr>
        <w:rPr>
          <w:rFonts w:ascii="Calibri" w:hAnsi="Calibri" w:cs="Calibri"/>
          <w:b/>
          <w:bCs/>
          <w:color w:val="BFBFBF"/>
        </w:rPr>
      </w:pPr>
    </w:p>
    <w:p w14:paraId="2E9A822C" w14:textId="08088D43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50A16FF7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33FD28FA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025D96CE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50EB268D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02381B62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50BFDCD3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429D392A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2E5A9627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67B707AC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7E11062E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6B3E7610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13682569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69E90FD5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0EAE2892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0CAB5195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0828799C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6494CDB4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2D5FF351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7880B08A" w14:textId="63285CFE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</w:pPr>
    </w:p>
    <w:p w14:paraId="0B36F508" w14:textId="77777777" w:rsidR="00133ED0" w:rsidRDefault="00133ED0" w:rsidP="00133ED0">
      <w:pPr>
        <w:rPr>
          <w:rFonts w:ascii="Calibri" w:hAnsi="Calibri" w:cs="Calibri"/>
          <w:color w:val="BFBFBF"/>
          <w:sz w:val="20"/>
          <w:szCs w:val="20"/>
        </w:rPr>
        <w:sectPr w:rsidR="00133ED0" w:rsidSect="00123926">
          <w:footerReference w:type="default" r:id="rId8"/>
          <w:footerReference w:type="first" r:id="rId9"/>
          <w:pgSz w:w="11906" w:h="16838"/>
          <w:pgMar w:top="709" w:right="709" w:bottom="426" w:left="567" w:header="708" w:footer="555" w:gutter="0"/>
          <w:pgNumType w:start="0"/>
          <w:cols w:space="708"/>
          <w:docGrid w:linePitch="360"/>
        </w:sectPr>
      </w:pPr>
    </w:p>
    <w:p w14:paraId="66774BBA" w14:textId="32C7F960" w:rsidR="00133ED0" w:rsidRDefault="00310EE8" w:rsidP="00D565E4">
      <w:pPr>
        <w:rPr>
          <w:rFonts w:ascii="Calibri" w:hAnsi="Calibri" w:cs="Calibri"/>
          <w:color w:val="BFBFBF"/>
          <w:sz w:val="20"/>
          <w:szCs w:val="20"/>
        </w:rPr>
      </w:pPr>
      <w:r w:rsidRPr="00310EE8">
        <w:rPr>
          <w:rFonts w:ascii="Calibri" w:hAnsi="Calibri" w:cs="Calibri"/>
          <w:noProof/>
          <w:color w:val="BFBFBF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9DEF9A" wp14:editId="11283E76">
                <wp:simplePos x="0" y="0"/>
                <wp:positionH relativeFrom="column">
                  <wp:posOffset>2843626</wp:posOffset>
                </wp:positionH>
                <wp:positionV relativeFrom="paragraph">
                  <wp:posOffset>-66747</wp:posOffset>
                </wp:positionV>
                <wp:extent cx="4347713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7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FA2D8" w14:textId="6E326EC4" w:rsidR="00310EE8" w:rsidRPr="00310EE8" w:rsidRDefault="00310EE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0EE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ART. 56 UST. 1 PKT 1 </w:t>
                            </w:r>
                            <w:proofErr w:type="spellStart"/>
                            <w:r w:rsidRPr="00310EE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.b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310EE8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KIEDY ZAWIADAMIA SIĘ PPIS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9DEF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9pt;margin-top:-5.25pt;width:342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5+DgIAAPcDAAAOAAAAZHJzL2Uyb0RvYy54bWysU21v2yAQ/j5p/wHxfbGdOk1rxam6dJkm&#10;dS9Stx+AMY7RgGNAYme/fgdO06j7No0P6I47Hu6ee1jdjVqRg3BegqlpMcspEYZDK82upj++b9/d&#10;UOIDMy1TYERNj8LTu/XbN6vBVmIOPahWOIIgxleDrWkfgq2yzPNeaOZnYIXBYAdOs4Cu22WtYwOi&#10;a5XN8/w6G8C11gEX3uPpwxSk64TfdYKHr13nRSCqplhbSLtLexP3bL1i1c4x20t+KoP9QxWaSYOP&#10;nqEeWGBk7+RfUFpyBx66MOOgM+g6yUXqAbsp8lfdPPXMitQLkuPtmSb//2D5l8OT/eZIGN/DiANM&#10;TXj7CPynJwY2PTM7ce8cDL1gLT5cRMqywfrqdDVS7SsfQZrhM7Q4ZLYPkIDGzunICvZJEB0HcDyT&#10;LsZAOB6WV+VyWVxRwjFWlHl5PU9jyVj1fN06Hz4K0CQaNXU41QTPDo8+xHJY9ZwSX/OgZLuVSiXH&#10;7ZqNcuTAUAHbtFIHr9KUIUNNbxfzRUI2EO8ncWgZUKFK6pre5HFNmol0fDBtSglMqsnGSpQ58RMp&#10;mcgJYzNiYuSpgfaITDmYlIg/B40e3G9KBlRhTf2vPXOCEvXJINu3RVlG2SanXCyRGuIuI81lhBmO&#10;UDUNlEzmJiSpJx7sPU5lKxNfL5WcakV1JRpPPyHK99JPWS//df0HAAD//wMAUEsDBBQABgAIAAAA&#10;IQAAFGIj4QAAAAwBAAAPAAAAZHJzL2Rvd25yZXYueG1sTI/BTsMwEETvSPyDtUjcWjuhpSjEqSoq&#10;LhyQKEhwdONNHBGvLdtNw9/jnuC2ox3NvKm3sx3ZhCEOjiQUSwEMqXV6oF7Cx/vz4gFYTIq0Gh2h&#10;hB+MsG2ur2pVaXemN5wOqWc5hGKlJJiUfMV5bA1aFZfOI+Vf54JVKcvQcx3UOYfbkZdC3HOrBsoN&#10;Rnl8Mth+H05Wwqc1g96H169Oj9P+pdut/Ry8lLc38+4RWMI5/Znhgp/RoclMR3ciHdkoYbXaZPQk&#10;YVGINbCLo7gr83WUUBZiA7yp+f8RzS8AAAD//wMAUEsBAi0AFAAGAAgAAAAhALaDOJL+AAAA4QEA&#10;ABMAAAAAAAAAAAAAAAAAAAAAAFtDb250ZW50X1R5cGVzXS54bWxQSwECLQAUAAYACAAAACEAOP0h&#10;/9YAAACUAQAACwAAAAAAAAAAAAAAAAAvAQAAX3JlbHMvLnJlbHNQSwECLQAUAAYACAAAACEAkkae&#10;fg4CAAD3AwAADgAAAAAAAAAAAAAAAAAuAgAAZHJzL2Uyb0RvYy54bWxQSwECLQAUAAYACAAAACEA&#10;ABRiI+EAAAAMAQAADwAAAAAAAAAAAAAAAABoBAAAZHJzL2Rvd25yZXYueG1sUEsFBgAAAAAEAAQA&#10;8wAAAHYFAAAAAA==&#10;" stroked="f">
                <v:textbox style="mso-fit-shape-to-text:t">
                  <w:txbxContent>
                    <w:p w14:paraId="34AFA2D8" w14:textId="6E326EC4" w:rsidR="00310EE8" w:rsidRPr="00310EE8" w:rsidRDefault="00310EE8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310EE8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ART. 56 UST. 1 PKT 1 </w:t>
                      </w:r>
                      <w:proofErr w:type="spellStart"/>
                      <w:r w:rsidRPr="00310EE8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.b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310EE8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- KIEDY ZAWIADAMIA SIĘ PPIS</w:t>
                      </w:r>
                    </w:p>
                  </w:txbxContent>
                </v:textbox>
              </v:shape>
            </w:pict>
          </mc:Fallback>
        </mc:AlternateContent>
      </w:r>
    </w:p>
    <w:p w14:paraId="09394339" w14:textId="77777777" w:rsidR="001B1D6B" w:rsidRDefault="001B1D6B" w:rsidP="00D565E4">
      <w:pPr>
        <w:spacing w:after="160" w:line="259" w:lineRule="auto"/>
        <w:ind w:left="284"/>
        <w:rPr>
          <w:rFonts w:ascii="Calibri" w:hAnsi="Calibri" w:cs="Calibri"/>
          <w:color w:val="BFBFBF"/>
          <w:sz w:val="20"/>
          <w:szCs w:val="20"/>
        </w:rPr>
      </w:pPr>
    </w:p>
    <w:p w14:paraId="311BC3BE" w14:textId="2D902103" w:rsidR="00133ED0" w:rsidRDefault="00D565E4">
      <w:pPr>
        <w:spacing w:after="160" w:line="259" w:lineRule="auto"/>
        <w:rPr>
          <w:rFonts w:ascii="Calibri" w:hAnsi="Calibri" w:cs="Calibri"/>
          <w:color w:val="BFBFBF"/>
          <w:sz w:val="20"/>
          <w:szCs w:val="20"/>
        </w:rPr>
        <w:sectPr w:rsidR="00133ED0" w:rsidSect="00D565E4">
          <w:footerReference w:type="default" r:id="rId10"/>
          <w:footerReference w:type="first" r:id="rId11"/>
          <w:pgSz w:w="16838" w:h="11906" w:orient="landscape"/>
          <w:pgMar w:top="567" w:right="709" w:bottom="709" w:left="993" w:header="708" w:footer="555" w:gutter="0"/>
          <w:pgNumType w:start="0"/>
          <w:cols w:space="708"/>
          <w:titlePg/>
          <w:docGrid w:linePitch="360"/>
        </w:sectPr>
      </w:pPr>
      <w:r w:rsidRPr="00D565E4">
        <w:rPr>
          <w:rFonts w:ascii="Calibri" w:hAnsi="Calibri" w:cs="Calibri"/>
          <w:color w:val="BFBFBF"/>
          <w:sz w:val="20"/>
          <w:szCs w:val="20"/>
        </w:rPr>
        <w:drawing>
          <wp:inline distT="0" distB="0" distL="0" distR="0" wp14:anchorId="0D4F4D61" wp14:editId="36583B2F">
            <wp:extent cx="9289414" cy="5727700"/>
            <wp:effectExtent l="57150" t="0" r="64770" b="120650"/>
            <wp:docPr id="75389578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BC90DC9-8894-1A4D-98C5-7C6F1AD97A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69A6F8EC" w14:textId="32F05817" w:rsidR="00133ED0" w:rsidRPr="008F7DF4" w:rsidRDefault="00133ED0" w:rsidP="00133ED0">
      <w:pPr>
        <w:rPr>
          <w:rFonts w:ascii="Calibri" w:hAnsi="Calibri" w:cs="Calibri"/>
          <w:sz w:val="22"/>
          <w:szCs w:val="22"/>
        </w:rPr>
      </w:pPr>
      <w:r w:rsidRPr="00A341B5">
        <w:rPr>
          <w:rFonts w:ascii="Calibri" w:hAnsi="Calibri" w:cs="Calibri"/>
          <w:color w:val="BFBFBF"/>
          <w:sz w:val="20"/>
          <w:szCs w:val="20"/>
        </w:rPr>
        <w:lastRenderedPageBreak/>
        <w:t>……………………………………….</w:t>
      </w:r>
      <w:r>
        <w:rPr>
          <w:rFonts w:ascii="Calibri" w:hAnsi="Calibri" w:cs="Calibri"/>
          <w:color w:val="BFBFBF"/>
          <w:sz w:val="20"/>
          <w:szCs w:val="20"/>
        </w:rPr>
        <w:tab/>
      </w:r>
      <w:r>
        <w:rPr>
          <w:rFonts w:ascii="Calibri" w:hAnsi="Calibri" w:cs="Calibri"/>
          <w:color w:val="BFBFBF"/>
          <w:sz w:val="20"/>
          <w:szCs w:val="20"/>
        </w:rPr>
        <w:tab/>
      </w: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  <w:r w:rsidRPr="0002008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</w:t>
      </w:r>
      <w:r w:rsidRPr="008F7DF4">
        <w:rPr>
          <w:rFonts w:ascii="Calibri" w:hAnsi="Calibri" w:cs="Calibri"/>
          <w:sz w:val="22"/>
          <w:szCs w:val="22"/>
        </w:rPr>
        <w:t>Szczecinek, dnia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9E7F5C">
        <w:rPr>
          <w:rFonts w:ascii="Calibri" w:hAnsi="Calibri" w:cs="Calibri"/>
          <w:color w:val="BFBFBF"/>
          <w:sz w:val="20"/>
          <w:szCs w:val="20"/>
        </w:rPr>
        <w:t>………………..</w:t>
      </w:r>
      <w:r>
        <w:rPr>
          <w:rFonts w:ascii="Calibri" w:hAnsi="Calibri" w:cs="Calibri"/>
          <w:sz w:val="22"/>
          <w:szCs w:val="22"/>
        </w:rPr>
        <w:t xml:space="preserve"> r.</w:t>
      </w:r>
    </w:p>
    <w:p w14:paraId="45A85F3C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0"/>
          <w:szCs w:val="20"/>
        </w:rPr>
      </w:pP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  <w:r>
        <w:rPr>
          <w:rFonts w:ascii="Calibri" w:hAnsi="Calibri" w:cs="Calibri"/>
          <w:color w:val="BFBFBF"/>
          <w:sz w:val="20"/>
          <w:szCs w:val="20"/>
        </w:rPr>
        <w:tab/>
      </w:r>
      <w:r>
        <w:rPr>
          <w:rFonts w:ascii="Calibri" w:hAnsi="Calibri" w:cs="Calibri"/>
          <w:color w:val="BFBFBF"/>
          <w:sz w:val="20"/>
          <w:szCs w:val="20"/>
        </w:rPr>
        <w:tab/>
      </w: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</w:p>
    <w:p w14:paraId="675A510B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0"/>
          <w:szCs w:val="20"/>
        </w:rPr>
      </w:pP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  <w:r>
        <w:rPr>
          <w:rFonts w:ascii="Calibri" w:hAnsi="Calibri" w:cs="Calibri"/>
          <w:color w:val="BFBFBF"/>
          <w:sz w:val="20"/>
          <w:szCs w:val="20"/>
        </w:rPr>
        <w:tab/>
      </w:r>
      <w:r>
        <w:rPr>
          <w:rFonts w:ascii="Calibri" w:hAnsi="Calibri" w:cs="Calibri"/>
          <w:color w:val="BFBFBF"/>
          <w:sz w:val="20"/>
          <w:szCs w:val="20"/>
        </w:rPr>
        <w:tab/>
      </w: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</w:p>
    <w:p w14:paraId="0EE40172" w14:textId="77777777" w:rsidR="00133ED0" w:rsidRPr="00C55176" w:rsidRDefault="00133ED0" w:rsidP="00133ED0">
      <w:pPr>
        <w:jc w:val="both"/>
        <w:rPr>
          <w:sz w:val="18"/>
          <w:szCs w:val="16"/>
        </w:rPr>
      </w:pPr>
      <w:r w:rsidRPr="007E5821">
        <w:rPr>
          <w:rFonts w:ascii="Calibri" w:hAnsi="Calibri" w:cs="Calibri"/>
          <w:i/>
          <w:iCs/>
          <w:sz w:val="18"/>
          <w:szCs w:val="18"/>
        </w:rPr>
        <w:t>(dane inwestora, nazwa, adres, NIP)</w:t>
      </w:r>
      <w:r>
        <w:rPr>
          <w:rFonts w:ascii="Calibri" w:hAnsi="Calibri" w:cs="Calibri"/>
          <w:i/>
          <w:iCs/>
          <w:sz w:val="18"/>
          <w:szCs w:val="18"/>
        </w:rPr>
        <w:t xml:space="preserve">   </w:t>
      </w:r>
      <w:r w:rsidRPr="007E5821">
        <w:rPr>
          <w:rFonts w:ascii="Calibri" w:hAnsi="Calibri" w:cs="Calibri"/>
          <w:i/>
          <w:iCs/>
          <w:sz w:val="18"/>
          <w:szCs w:val="18"/>
        </w:rPr>
        <w:t>(</w:t>
      </w:r>
      <w:r>
        <w:rPr>
          <w:rFonts w:ascii="Calibri" w:hAnsi="Calibri" w:cs="Calibri"/>
          <w:i/>
          <w:iCs/>
          <w:sz w:val="18"/>
          <w:szCs w:val="18"/>
        </w:rPr>
        <w:t>a</w:t>
      </w:r>
      <w:r w:rsidRPr="00F54281">
        <w:rPr>
          <w:rFonts w:ascii="Calibri" w:hAnsi="Calibri" w:cs="Calibri"/>
          <w:i/>
          <w:iCs/>
          <w:sz w:val="18"/>
          <w:szCs w:val="18"/>
        </w:rPr>
        <w:t>dres korespondencyjny inwestora</w:t>
      </w:r>
      <w:r w:rsidRPr="00C55176">
        <w:rPr>
          <w:sz w:val="18"/>
          <w:szCs w:val="16"/>
        </w:rPr>
        <w:t xml:space="preserve"> </w:t>
      </w:r>
      <w:r w:rsidRPr="00AE1436">
        <w:rPr>
          <w:rFonts w:ascii="Calibri" w:hAnsi="Calibri" w:cs="Calibri"/>
          <w:i/>
          <w:iCs/>
          <w:color w:val="FF0000"/>
        </w:rPr>
        <w:t>*</w:t>
      </w:r>
      <w:r w:rsidRPr="00020084">
        <w:rPr>
          <w:rFonts w:ascii="Calibri" w:hAnsi="Calibri" w:cs="Calibri"/>
          <w:i/>
          <w:iCs/>
          <w:sz w:val="18"/>
          <w:szCs w:val="18"/>
        </w:rPr>
        <w:t>)</w:t>
      </w:r>
    </w:p>
    <w:p w14:paraId="5C181BD9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0"/>
          <w:szCs w:val="20"/>
        </w:rPr>
      </w:pP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</w:p>
    <w:p w14:paraId="23F13ED5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0"/>
          <w:szCs w:val="20"/>
        </w:rPr>
      </w:pP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</w:p>
    <w:p w14:paraId="7904338A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0"/>
          <w:szCs w:val="20"/>
        </w:rPr>
      </w:pP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</w:p>
    <w:p w14:paraId="313A1DE2" w14:textId="77777777" w:rsidR="00133ED0" w:rsidRPr="007E5821" w:rsidRDefault="00133ED0" w:rsidP="00133ED0">
      <w:pPr>
        <w:jc w:val="both"/>
        <w:rPr>
          <w:rFonts w:ascii="Calibri" w:hAnsi="Calibri" w:cs="Calibri"/>
          <w:i/>
          <w:iCs/>
          <w:sz w:val="18"/>
          <w:szCs w:val="18"/>
        </w:rPr>
      </w:pPr>
      <w:r w:rsidRPr="007E5821">
        <w:rPr>
          <w:rFonts w:ascii="Calibri" w:hAnsi="Calibri" w:cs="Calibri"/>
          <w:i/>
          <w:iCs/>
          <w:sz w:val="18"/>
          <w:szCs w:val="18"/>
        </w:rPr>
        <w:t>(</w:t>
      </w:r>
      <w:r>
        <w:rPr>
          <w:rFonts w:ascii="Calibri" w:hAnsi="Calibri" w:cs="Calibri"/>
          <w:i/>
          <w:iCs/>
          <w:sz w:val="18"/>
          <w:szCs w:val="18"/>
        </w:rPr>
        <w:t xml:space="preserve">dane pełnomocnika </w:t>
      </w:r>
      <w:r w:rsidRPr="00AE1436">
        <w:rPr>
          <w:rFonts w:ascii="Calibri" w:hAnsi="Calibri" w:cs="Calibri"/>
          <w:i/>
          <w:iCs/>
          <w:color w:val="FF0000"/>
        </w:rPr>
        <w:t>*</w:t>
      </w:r>
      <w:r>
        <w:rPr>
          <w:rFonts w:ascii="Calibri" w:hAnsi="Calibri" w:cs="Calibri"/>
          <w:i/>
          <w:iCs/>
          <w:color w:val="FF0000"/>
        </w:rPr>
        <w:t>*</w:t>
      </w:r>
      <w:r w:rsidRPr="007E5821">
        <w:rPr>
          <w:rFonts w:ascii="Calibri" w:hAnsi="Calibri" w:cs="Calibri"/>
          <w:i/>
          <w:iCs/>
          <w:sz w:val="18"/>
          <w:szCs w:val="18"/>
        </w:rPr>
        <w:t>)</w:t>
      </w:r>
    </w:p>
    <w:p w14:paraId="1D993E8C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0"/>
          <w:szCs w:val="20"/>
        </w:rPr>
      </w:pP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</w:p>
    <w:p w14:paraId="1B01335D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0"/>
          <w:szCs w:val="20"/>
        </w:rPr>
      </w:pPr>
      <w:r w:rsidRPr="00A341B5">
        <w:rPr>
          <w:rFonts w:ascii="Calibri" w:hAnsi="Calibri" w:cs="Calibri"/>
          <w:color w:val="BFBFBF"/>
          <w:sz w:val="20"/>
          <w:szCs w:val="20"/>
        </w:rPr>
        <w:t>……………………………………….</w:t>
      </w:r>
    </w:p>
    <w:p w14:paraId="181C3A99" w14:textId="77777777" w:rsidR="00133ED0" w:rsidRPr="007E5821" w:rsidRDefault="00133ED0" w:rsidP="00133ED0">
      <w:pPr>
        <w:jc w:val="both"/>
        <w:rPr>
          <w:rFonts w:ascii="Calibri" w:hAnsi="Calibri" w:cs="Calibri"/>
          <w:i/>
          <w:iCs/>
          <w:sz w:val="18"/>
          <w:szCs w:val="18"/>
        </w:rPr>
      </w:pPr>
      <w:r w:rsidRPr="007E5821">
        <w:rPr>
          <w:rFonts w:ascii="Calibri" w:hAnsi="Calibri" w:cs="Calibri"/>
          <w:i/>
          <w:iCs/>
          <w:sz w:val="18"/>
          <w:szCs w:val="18"/>
        </w:rPr>
        <w:t>(dane osoby do kontaktu wraz z nr telefonu)</w:t>
      </w:r>
    </w:p>
    <w:p w14:paraId="0E00C1D2" w14:textId="77777777" w:rsidR="00133ED0" w:rsidRPr="005228D0" w:rsidRDefault="00133ED0" w:rsidP="00133ED0">
      <w:pPr>
        <w:jc w:val="both"/>
        <w:rPr>
          <w:rFonts w:ascii="Calibri" w:hAnsi="Calibri" w:cs="Calibri"/>
          <w:b/>
        </w:rPr>
      </w:pPr>
      <w:r w:rsidRPr="005228D0">
        <w:rPr>
          <w:rFonts w:ascii="Calibri" w:hAnsi="Calibri" w:cs="Calibri"/>
          <w:b/>
        </w:rPr>
        <w:t xml:space="preserve">                                                                 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5228D0">
        <w:rPr>
          <w:rFonts w:ascii="Calibri" w:hAnsi="Calibri" w:cs="Calibri"/>
          <w:b/>
        </w:rPr>
        <w:t>Państwowy Powiatowy</w:t>
      </w:r>
    </w:p>
    <w:p w14:paraId="4E185EA5" w14:textId="77777777" w:rsidR="00133ED0" w:rsidRPr="005228D0" w:rsidRDefault="00133ED0" w:rsidP="00133ED0">
      <w:pPr>
        <w:jc w:val="both"/>
        <w:rPr>
          <w:rFonts w:ascii="Calibri" w:hAnsi="Calibri" w:cs="Calibri"/>
          <w:b/>
        </w:rPr>
      </w:pPr>
      <w:r w:rsidRPr="005228D0">
        <w:rPr>
          <w:rFonts w:ascii="Calibri" w:hAnsi="Calibri" w:cs="Calibri"/>
          <w:b/>
        </w:rPr>
        <w:t xml:space="preserve">                                                         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</w:t>
      </w:r>
      <w:r w:rsidRPr="005228D0">
        <w:rPr>
          <w:rFonts w:ascii="Calibri" w:hAnsi="Calibri" w:cs="Calibri"/>
          <w:b/>
        </w:rPr>
        <w:t xml:space="preserve"> Inspektor Sanitarny w Szczecinku</w:t>
      </w:r>
    </w:p>
    <w:p w14:paraId="17F3B31D" w14:textId="77777777" w:rsidR="00133ED0" w:rsidRPr="005228D0" w:rsidRDefault="00133ED0" w:rsidP="00133ED0">
      <w:pPr>
        <w:jc w:val="both"/>
        <w:rPr>
          <w:rFonts w:ascii="Calibri" w:hAnsi="Calibri" w:cs="Calibri"/>
          <w:b/>
        </w:rPr>
      </w:pPr>
      <w:r w:rsidRPr="005228D0">
        <w:rPr>
          <w:rFonts w:ascii="Calibri" w:hAnsi="Calibri" w:cs="Calibri"/>
          <w:b/>
        </w:rPr>
        <w:t xml:space="preserve">                                                                       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5228D0">
        <w:rPr>
          <w:rFonts w:ascii="Calibri" w:hAnsi="Calibri" w:cs="Calibri"/>
          <w:b/>
        </w:rPr>
        <w:t xml:space="preserve">    </w:t>
      </w:r>
      <w:r>
        <w:rPr>
          <w:rFonts w:ascii="Calibri" w:hAnsi="Calibri" w:cs="Calibri"/>
          <w:b/>
        </w:rPr>
        <w:t xml:space="preserve">   </w:t>
      </w:r>
      <w:r w:rsidRPr="005228D0">
        <w:rPr>
          <w:rFonts w:ascii="Calibri" w:hAnsi="Calibri" w:cs="Calibri"/>
          <w:b/>
        </w:rPr>
        <w:t>ul. Ordona 22</w:t>
      </w:r>
    </w:p>
    <w:p w14:paraId="7B2B2AD6" w14:textId="77777777" w:rsidR="00133ED0" w:rsidRDefault="00133ED0" w:rsidP="00133ED0">
      <w:pPr>
        <w:jc w:val="both"/>
        <w:rPr>
          <w:rFonts w:ascii="Calibri" w:hAnsi="Calibri" w:cs="Calibri"/>
          <w:b/>
        </w:rPr>
      </w:pPr>
      <w:r w:rsidRPr="005228D0">
        <w:rPr>
          <w:rFonts w:ascii="Calibri" w:hAnsi="Calibri" w:cs="Calibri"/>
          <w:b/>
        </w:rPr>
        <w:t xml:space="preserve">                                                                       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</w:t>
      </w:r>
      <w:r w:rsidRPr="005228D0">
        <w:rPr>
          <w:rFonts w:ascii="Calibri" w:hAnsi="Calibri" w:cs="Calibri"/>
          <w:b/>
        </w:rPr>
        <w:t>78-400 Szczecinek</w:t>
      </w:r>
    </w:p>
    <w:p w14:paraId="11643A77" w14:textId="77777777" w:rsidR="00133ED0" w:rsidRPr="008F7DF4" w:rsidRDefault="00133ED0" w:rsidP="00133ED0">
      <w:pPr>
        <w:jc w:val="both"/>
        <w:rPr>
          <w:rFonts w:ascii="Calibri" w:hAnsi="Calibri" w:cs="Calibri"/>
          <w:b/>
          <w:sz w:val="22"/>
          <w:szCs w:val="22"/>
        </w:rPr>
      </w:pPr>
    </w:p>
    <w:p w14:paraId="4D239323" w14:textId="77777777" w:rsidR="00133ED0" w:rsidRPr="00440CE7" w:rsidRDefault="00133ED0" w:rsidP="00133ED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Zawiadomienie</w:t>
      </w:r>
    </w:p>
    <w:p w14:paraId="68D0907C" w14:textId="77777777" w:rsidR="00133ED0" w:rsidRPr="00265033" w:rsidRDefault="00133ED0" w:rsidP="00133ED0">
      <w:pPr>
        <w:jc w:val="both"/>
        <w:rPr>
          <w:rFonts w:ascii="Calibri" w:hAnsi="Calibri" w:cs="Calibri"/>
          <w:sz w:val="8"/>
          <w:szCs w:val="8"/>
        </w:rPr>
      </w:pPr>
      <w:r w:rsidRPr="008F7DF4">
        <w:rPr>
          <w:rFonts w:ascii="Calibri" w:hAnsi="Calibri" w:cs="Calibri"/>
          <w:sz w:val="22"/>
          <w:szCs w:val="22"/>
        </w:rPr>
        <w:t xml:space="preserve">  </w:t>
      </w:r>
    </w:p>
    <w:p w14:paraId="789CB504" w14:textId="114551D3" w:rsidR="00133ED0" w:rsidRPr="00CC0DA3" w:rsidRDefault="00DD3A2E" w:rsidP="00DD3A2E">
      <w:pPr>
        <w:jc w:val="both"/>
        <w:rPr>
          <w:rFonts w:ascii="Calibri" w:hAnsi="Calibri" w:cs="Calibri"/>
          <w:sz w:val="22"/>
          <w:szCs w:val="22"/>
        </w:rPr>
      </w:pPr>
      <w:r w:rsidRPr="00DD3A2E">
        <w:rPr>
          <w:rFonts w:ascii="Calibri" w:hAnsi="Calibri" w:cs="Calibri"/>
          <w:sz w:val="22"/>
          <w:szCs w:val="22"/>
        </w:rPr>
        <w:t xml:space="preserve">W związku z zakończeniem budowy obiektu budowlanego zrealizowanego na podstawie decyzji o pozwoleniu na budowę / wykonanie robót budowlanych nr ………………………………… z dnia ………………… r., wydanej przez Starostę Szczecineckiego, zawiadamiam Państwową Inspekcję Sanitarną o zakończeniu budowy i zamiarze przystąpienia do użytkowania obiektu w trybie </w:t>
      </w:r>
      <w:r w:rsidRPr="00DD3A2E">
        <w:rPr>
          <w:rFonts w:ascii="Calibri" w:hAnsi="Calibri" w:cs="Calibri"/>
          <w:b/>
          <w:bCs/>
          <w:sz w:val="22"/>
          <w:szCs w:val="22"/>
        </w:rPr>
        <w:t>art. 56 ust. 1 pkt 1</w:t>
      </w:r>
      <w:r w:rsidRPr="00DD3A2E">
        <w:rPr>
          <w:rFonts w:ascii="Calibri" w:hAnsi="Calibri" w:cs="Calibri"/>
          <w:sz w:val="22"/>
          <w:szCs w:val="22"/>
        </w:rPr>
        <w:t xml:space="preserve"> ustawy z dnia 7 lipca 1994 r. – Prawo budowlane</w:t>
      </w:r>
      <w:r>
        <w:rPr>
          <w:rFonts w:ascii="Calibri" w:hAnsi="Calibri" w:cs="Calibri"/>
          <w:sz w:val="22"/>
          <w:szCs w:val="22"/>
        </w:rPr>
        <w:t xml:space="preserve"> </w:t>
      </w:r>
      <w:r w:rsidR="00133ED0">
        <w:rPr>
          <w:rFonts w:ascii="Calibri" w:hAnsi="Calibri" w:cs="Calibri"/>
          <w:sz w:val="22"/>
          <w:szCs w:val="22"/>
        </w:rPr>
        <w:fldChar w:fldCharType="begin"/>
      </w:r>
      <w:r w:rsidR="00133ED0">
        <w:rPr>
          <w:rFonts w:ascii="Calibri" w:hAnsi="Calibri" w:cs="Calibri"/>
          <w:i/>
          <w:iCs/>
          <w:sz w:val="22"/>
          <w:szCs w:val="22"/>
        </w:rPr>
        <w:instrText xml:space="preserve"> REF PB \h </w:instrText>
      </w:r>
      <w:r w:rsidR="00133ED0">
        <w:rPr>
          <w:rFonts w:ascii="Calibri" w:hAnsi="Calibri" w:cs="Calibri"/>
          <w:sz w:val="22"/>
          <w:szCs w:val="22"/>
        </w:rPr>
      </w:r>
      <w:r w:rsidR="00133ED0">
        <w:rPr>
          <w:rFonts w:ascii="Calibri" w:hAnsi="Calibri" w:cs="Calibri"/>
          <w:sz w:val="22"/>
          <w:szCs w:val="22"/>
        </w:rPr>
        <w:fldChar w:fldCharType="separate"/>
      </w:r>
      <w:r w:rsidR="008C2BE3" w:rsidRPr="00FA7106">
        <w:rPr>
          <w:rFonts w:ascii="Calibri" w:eastAsia="Calibri" w:hAnsi="Calibri" w:cs="Calibri"/>
          <w:color w:val="000000" w:themeColor="text1"/>
          <w:kern w:val="24"/>
        </w:rPr>
        <w:t>(</w:t>
      </w:r>
      <w:r w:rsidR="008C2BE3" w:rsidRPr="00FA7106">
        <w:rPr>
          <w:rFonts w:ascii="Calibri" w:hAnsi="Calibri" w:cs="Calibri"/>
        </w:rPr>
        <w:t>t.j. Dz. U. z 2026 r. poz. 524 z późn. zm.</w:t>
      </w:r>
      <w:r w:rsidR="008C2BE3" w:rsidRPr="00FA7106">
        <w:rPr>
          <w:rFonts w:ascii="Calibri" w:eastAsia="Calibri" w:hAnsi="Calibri" w:cs="Calibri"/>
          <w:color w:val="000000" w:themeColor="text1"/>
          <w:kern w:val="24"/>
        </w:rPr>
        <w:t>)</w:t>
      </w:r>
      <w:r w:rsidR="00133ED0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14"/>
          <w:szCs w:val="14"/>
        </w:rPr>
        <w:t xml:space="preserve"> </w:t>
      </w:r>
      <w:r w:rsidRPr="00DD3A2E">
        <w:rPr>
          <w:rFonts w:ascii="Calibri" w:hAnsi="Calibri" w:cs="Calibri"/>
          <w:sz w:val="22"/>
          <w:szCs w:val="22"/>
        </w:rPr>
        <w:t xml:space="preserve">oraz wskazuję </w:t>
      </w:r>
      <w:r w:rsidRPr="00DD3A2E">
        <w:rPr>
          <w:rFonts w:ascii="Calibri" w:hAnsi="Calibri" w:cs="Calibri"/>
          <w:b/>
          <w:bCs/>
          <w:sz w:val="22"/>
          <w:szCs w:val="22"/>
        </w:rPr>
        <w:t>przepis szczególny</w:t>
      </w:r>
      <w:r w:rsidRPr="00DD3A2E">
        <w:rPr>
          <w:rFonts w:ascii="Calibri" w:hAnsi="Calibri" w:cs="Calibri"/>
          <w:sz w:val="22"/>
          <w:szCs w:val="22"/>
        </w:rPr>
        <w:t xml:space="preserve">, z którego wynikał </w:t>
      </w:r>
      <w:r w:rsidR="00F209F6" w:rsidRPr="00F209F6">
        <w:rPr>
          <w:rFonts w:ascii="Calibri" w:hAnsi="Calibri" w:cs="Calibri"/>
          <w:b/>
          <w:bCs/>
          <w:sz w:val="22"/>
          <w:szCs w:val="22"/>
        </w:rPr>
        <w:t>wymógł</w:t>
      </w:r>
      <w:r w:rsidRPr="00DD3A2E">
        <w:rPr>
          <w:rFonts w:ascii="Calibri" w:hAnsi="Calibri" w:cs="Calibri"/>
          <w:sz w:val="22"/>
          <w:szCs w:val="22"/>
        </w:rPr>
        <w:t xml:space="preserve"> </w:t>
      </w:r>
      <w:r w:rsidRPr="00F209F6">
        <w:rPr>
          <w:rFonts w:ascii="Calibri" w:hAnsi="Calibri" w:cs="Calibri"/>
          <w:b/>
          <w:bCs/>
          <w:sz w:val="22"/>
          <w:szCs w:val="22"/>
        </w:rPr>
        <w:t>uzgodnienia</w:t>
      </w:r>
      <w:r w:rsidRPr="00DD3A2E">
        <w:rPr>
          <w:rFonts w:ascii="Calibri" w:hAnsi="Calibri" w:cs="Calibri"/>
          <w:sz w:val="22"/>
          <w:szCs w:val="22"/>
        </w:rPr>
        <w:t xml:space="preserve"> projektu pod względem wymagań higienicznych i zdrowotnych.</w:t>
      </w:r>
    </w:p>
    <w:p w14:paraId="2ED96466" w14:textId="77777777" w:rsidR="00133ED0" w:rsidRPr="00DD3A2E" w:rsidRDefault="00133ED0" w:rsidP="00133ED0">
      <w:pPr>
        <w:jc w:val="both"/>
        <w:rPr>
          <w:rFonts w:ascii="Calibri" w:hAnsi="Calibri" w:cs="Calibri"/>
          <w:sz w:val="22"/>
          <w:szCs w:val="22"/>
        </w:rPr>
      </w:pPr>
    </w:p>
    <w:p w14:paraId="64ED5FF7" w14:textId="77777777" w:rsidR="00133ED0" w:rsidRPr="00CC0DA3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381EF9">
        <w:rPr>
          <w:rFonts w:ascii="Calibri" w:hAnsi="Calibri" w:cs="Calibri"/>
          <w:b/>
          <w:bCs/>
          <w:sz w:val="22"/>
          <w:szCs w:val="22"/>
        </w:rPr>
        <w:t>Akt prawny — pełna nazwa i publikator:</w:t>
      </w:r>
      <w:r w:rsidRPr="00381EF9">
        <w:rPr>
          <w:rFonts w:ascii="Calibri" w:hAnsi="Calibri" w:cs="Calibri"/>
          <w:sz w:val="20"/>
          <w:szCs w:val="20"/>
        </w:rPr>
        <w:t xml:space="preserve"> 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>...............</w:t>
      </w:r>
    </w:p>
    <w:p w14:paraId="01876871" w14:textId="77777777" w:rsidR="00133ED0" w:rsidRDefault="00133ED0" w:rsidP="00133ED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81EF9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>.........................................................................................</w:t>
      </w:r>
    </w:p>
    <w:p w14:paraId="42BE6522" w14:textId="77777777" w:rsidR="00133ED0" w:rsidRDefault="00133ED0" w:rsidP="00133ED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81EF9">
        <w:rPr>
          <w:rFonts w:ascii="Calibri" w:hAnsi="Calibri" w:cs="Calibri"/>
          <w:b/>
          <w:bCs/>
          <w:sz w:val="22"/>
          <w:szCs w:val="22"/>
        </w:rPr>
        <w:t xml:space="preserve">art. / § ………… ust. ………… pkt ………… lit. ………… </w:t>
      </w:r>
    </w:p>
    <w:p w14:paraId="1D3A9808" w14:textId="77777777" w:rsidR="00133ED0" w:rsidRPr="00CC0DA3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381EF9">
        <w:rPr>
          <w:rFonts w:ascii="Calibri" w:hAnsi="Calibri" w:cs="Calibri"/>
          <w:b/>
          <w:bCs/>
          <w:sz w:val="22"/>
          <w:szCs w:val="22"/>
        </w:rPr>
        <w:t xml:space="preserve">Brzmienie przepisu (cytat) </w:t>
      </w:r>
      <w:r w:rsidRPr="00CC0DA3">
        <w:rPr>
          <w:rFonts w:ascii="Calibri" w:hAnsi="Calibri" w:cs="Calibri"/>
          <w:b/>
          <w:bCs/>
          <w:sz w:val="22"/>
          <w:szCs w:val="22"/>
        </w:rPr>
        <w:t>:</w:t>
      </w:r>
      <w:r w:rsidRPr="00CC0DA3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</w:t>
      </w:r>
    </w:p>
    <w:p w14:paraId="6BE71F34" w14:textId="77777777" w:rsidR="00133ED0" w:rsidRDefault="00133ED0" w:rsidP="00133ED0">
      <w:pPr>
        <w:jc w:val="both"/>
        <w:rPr>
          <w:rFonts w:ascii="Calibri" w:hAnsi="Calibri" w:cs="Calibri"/>
          <w:sz w:val="22"/>
          <w:szCs w:val="22"/>
        </w:rPr>
      </w:pPr>
    </w:p>
    <w:p w14:paraId="1CA505DA" w14:textId="2C740F4D" w:rsidR="00133ED0" w:rsidRPr="00CC0DA3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CC0DA3">
        <w:rPr>
          <w:rFonts w:ascii="Calibri" w:hAnsi="Calibri" w:cs="Calibri"/>
          <w:sz w:val="22"/>
          <w:szCs w:val="22"/>
        </w:rPr>
        <w:t xml:space="preserve">Projekt, którego dotyczył </w:t>
      </w:r>
      <w:r w:rsidR="00DD3A2E" w:rsidRPr="000F7833">
        <w:rPr>
          <w:rFonts w:ascii="Calibri" w:hAnsi="Calibri" w:cs="Calibri"/>
          <w:b/>
          <w:bCs/>
          <w:sz w:val="22"/>
          <w:szCs w:val="22"/>
        </w:rPr>
        <w:t xml:space="preserve">wymóg </w:t>
      </w:r>
      <w:r w:rsidRPr="000F7833">
        <w:rPr>
          <w:rFonts w:ascii="Calibri" w:hAnsi="Calibri" w:cs="Calibri"/>
          <w:b/>
          <w:bCs/>
          <w:sz w:val="22"/>
          <w:szCs w:val="22"/>
        </w:rPr>
        <w:t>uzgodnienia</w:t>
      </w:r>
      <w:r w:rsidR="000F7833">
        <w:rPr>
          <w:rFonts w:ascii="Calibri" w:hAnsi="Calibri" w:cs="Calibri"/>
          <w:sz w:val="22"/>
          <w:szCs w:val="22"/>
        </w:rPr>
        <w:t xml:space="preserve"> </w:t>
      </w:r>
      <w:r w:rsidR="000F7833" w:rsidRPr="000F7833">
        <w:rPr>
          <w:rFonts w:ascii="Calibri" w:hAnsi="Calibri" w:cs="Calibri"/>
          <w:b/>
          <w:bCs/>
          <w:sz w:val="22"/>
          <w:szCs w:val="22"/>
        </w:rPr>
        <w:t>z przepisu szczególnego</w:t>
      </w:r>
      <w:r w:rsidRPr="00CC0DA3">
        <w:rPr>
          <w:rFonts w:ascii="Calibri" w:hAnsi="Calibri" w:cs="Calibri"/>
          <w:sz w:val="22"/>
          <w:szCs w:val="22"/>
        </w:rPr>
        <w:t>:</w:t>
      </w:r>
    </w:p>
    <w:p w14:paraId="487DB59D" w14:textId="665A1809" w:rsidR="00133ED0" w:rsidRDefault="00DC4282" w:rsidP="00133ED0">
      <w:pPr>
        <w:jc w:val="both"/>
        <w:rPr>
          <w:rFonts w:ascii="Calibri" w:hAnsi="Calibri" w:cs="Calibri"/>
          <w:sz w:val="22"/>
          <w:szCs w:val="22"/>
        </w:rPr>
      </w:pPr>
      <w:sdt>
        <w:sdtPr>
          <w:id w:val="-56556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738">
            <w:rPr>
              <w:rFonts w:ascii="MS Gothic" w:eastAsia="MS Gothic" w:hAnsi="MS Gothic" w:hint="eastAsia"/>
            </w:rPr>
            <w:t>☐</w:t>
          </w:r>
        </w:sdtContent>
      </w:sdt>
      <w:r w:rsidR="00133ED0" w:rsidRPr="00CC0DA3">
        <w:rPr>
          <w:rFonts w:ascii="Calibri" w:hAnsi="Calibri" w:cs="Calibri"/>
          <w:sz w:val="22"/>
          <w:szCs w:val="22"/>
        </w:rPr>
        <w:t>projekt zagospodarowania działki lub terenu</w:t>
      </w:r>
      <w:r w:rsidR="00133ED0">
        <w:rPr>
          <w:rFonts w:ascii="Calibri" w:hAnsi="Calibri" w:cs="Calibri"/>
          <w:sz w:val="22"/>
          <w:szCs w:val="22"/>
        </w:rPr>
        <w:t>,</w:t>
      </w:r>
    </w:p>
    <w:p w14:paraId="19AD35A9" w14:textId="1C8CA16B" w:rsidR="00133ED0" w:rsidRDefault="00DC4282" w:rsidP="00133ED0">
      <w:pPr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2578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ED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33ED0" w:rsidRPr="00CC0DA3">
        <w:rPr>
          <w:rFonts w:ascii="Calibri" w:hAnsi="Calibri" w:cs="Calibri"/>
          <w:sz w:val="22"/>
          <w:szCs w:val="22"/>
        </w:rPr>
        <w:t>projekt architektoniczno-budowlany</w:t>
      </w:r>
      <w:r w:rsidR="00133ED0">
        <w:rPr>
          <w:rFonts w:ascii="Calibri" w:hAnsi="Calibri" w:cs="Calibri"/>
          <w:sz w:val="22"/>
          <w:szCs w:val="22"/>
        </w:rPr>
        <w:t>,</w:t>
      </w:r>
    </w:p>
    <w:p w14:paraId="24F054E9" w14:textId="5BF9E32A" w:rsidR="00133ED0" w:rsidRPr="00CC0DA3" w:rsidRDefault="00DC4282" w:rsidP="00133ED0">
      <w:pPr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90408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ED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33ED0" w:rsidRPr="00CC0DA3">
        <w:rPr>
          <w:rFonts w:ascii="Calibri" w:hAnsi="Calibri" w:cs="Calibri"/>
          <w:sz w:val="22"/>
          <w:szCs w:val="22"/>
        </w:rPr>
        <w:t>projekt techniczny</w:t>
      </w:r>
      <w:r w:rsidR="00133ED0">
        <w:rPr>
          <w:rFonts w:ascii="Calibri" w:hAnsi="Calibri" w:cs="Calibri"/>
          <w:sz w:val="22"/>
          <w:szCs w:val="22"/>
        </w:rPr>
        <w:t>.</w:t>
      </w:r>
    </w:p>
    <w:p w14:paraId="32F6312F" w14:textId="77777777" w:rsidR="00133ED0" w:rsidRDefault="00133ED0" w:rsidP="00133ED0">
      <w:pPr>
        <w:jc w:val="both"/>
        <w:rPr>
          <w:rFonts w:ascii="Calibri" w:hAnsi="Calibri" w:cs="Calibri"/>
          <w:sz w:val="22"/>
          <w:szCs w:val="22"/>
        </w:rPr>
      </w:pPr>
    </w:p>
    <w:p w14:paraId="29C996F1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Dane dotyczące obiektu (inwestycji):</w:t>
      </w:r>
    </w:p>
    <w:p w14:paraId="35B05E3D" w14:textId="77777777" w:rsidR="00133ED0" w:rsidRPr="008F7DF4" w:rsidRDefault="00133ED0" w:rsidP="00133ED0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- nazwa obiektu (inwestycji)</w:t>
      </w:r>
      <w:r w:rsidRPr="00A341B5">
        <w:rPr>
          <w:rFonts w:ascii="Calibri" w:hAnsi="Calibri" w:cs="Calibri"/>
          <w:color w:val="BFBFBF"/>
          <w:sz w:val="22"/>
          <w:szCs w:val="22"/>
        </w:rPr>
        <w:t xml:space="preserve"> </w:t>
      </w:r>
      <w:r w:rsidRPr="00743FD2">
        <w:rPr>
          <w:rFonts w:ascii="Calibri" w:hAnsi="Calibri" w:cs="Calibri"/>
          <w:color w:val="BFBFBF"/>
          <w:sz w:val="22"/>
          <w:szCs w:val="22"/>
        </w:rPr>
        <w:t>………………………………………………………………………………....</w:t>
      </w:r>
    </w:p>
    <w:p w14:paraId="4A1C16F6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- lokalizacja (adres)</w:t>
      </w:r>
      <w:r>
        <w:rPr>
          <w:rFonts w:ascii="Calibri" w:hAnsi="Calibri" w:cs="Calibri"/>
          <w:sz w:val="22"/>
          <w:szCs w:val="22"/>
        </w:rPr>
        <w:tab/>
        <w:t xml:space="preserve">       </w:t>
      </w:r>
      <w:r w:rsidRPr="008F7DF4">
        <w:rPr>
          <w:rFonts w:ascii="Calibri" w:hAnsi="Calibri" w:cs="Calibri"/>
          <w:sz w:val="22"/>
          <w:szCs w:val="22"/>
        </w:rPr>
        <w:t xml:space="preserve"> </w:t>
      </w:r>
      <w:r w:rsidRPr="00743FD2">
        <w:rPr>
          <w:rFonts w:ascii="Calibri" w:hAnsi="Calibri" w:cs="Calibri"/>
          <w:color w:val="BFBFBF"/>
          <w:sz w:val="22"/>
          <w:szCs w:val="22"/>
        </w:rPr>
        <w:t>………………………………………………………………………………....</w:t>
      </w:r>
    </w:p>
    <w:p w14:paraId="32A9BC2D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- powierzchnia użytkowa</w:t>
      </w:r>
      <w:r>
        <w:rPr>
          <w:rFonts w:ascii="Calibri" w:hAnsi="Calibri" w:cs="Calibri"/>
          <w:sz w:val="22"/>
          <w:szCs w:val="22"/>
        </w:rPr>
        <w:t xml:space="preserve">      </w:t>
      </w:r>
      <w:r w:rsidRPr="00743FD2">
        <w:rPr>
          <w:rFonts w:ascii="Calibri" w:hAnsi="Calibri" w:cs="Calibri"/>
          <w:color w:val="BFBFBF"/>
          <w:sz w:val="22"/>
          <w:szCs w:val="22"/>
        </w:rPr>
        <w:t>………………………………………………………………………………....</w:t>
      </w:r>
    </w:p>
    <w:p w14:paraId="34A4D7E6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- liczba kondygnacji</w:t>
      </w:r>
      <w:r>
        <w:rPr>
          <w:rFonts w:ascii="Calibri" w:hAnsi="Calibri" w:cs="Calibri"/>
          <w:sz w:val="22"/>
          <w:szCs w:val="22"/>
        </w:rPr>
        <w:tab/>
        <w:t xml:space="preserve">        </w:t>
      </w:r>
      <w:r w:rsidRPr="00743FD2">
        <w:rPr>
          <w:rFonts w:ascii="Calibri" w:hAnsi="Calibri" w:cs="Calibri"/>
          <w:color w:val="BFBFBF"/>
          <w:sz w:val="22"/>
          <w:szCs w:val="22"/>
        </w:rPr>
        <w:t>………………………………………………………………………………....</w:t>
      </w:r>
    </w:p>
    <w:p w14:paraId="32FB6C52" w14:textId="77777777" w:rsidR="00133ED0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- rodzaj obiektu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</w:t>
      </w:r>
      <w:r w:rsidRPr="00A341B5">
        <w:rPr>
          <w:rFonts w:ascii="Calibri" w:hAnsi="Calibri" w:cs="Calibri"/>
          <w:color w:val="BFBFBF"/>
          <w:sz w:val="22"/>
          <w:szCs w:val="22"/>
        </w:rPr>
        <w:t>………………………………………………………………………………....</w:t>
      </w:r>
    </w:p>
    <w:p w14:paraId="7277507D" w14:textId="77777777" w:rsidR="00133ED0" w:rsidRPr="00C21B38" w:rsidRDefault="00133ED0" w:rsidP="00133ED0">
      <w:pPr>
        <w:jc w:val="both"/>
        <w:rPr>
          <w:rFonts w:ascii="Calibri" w:hAnsi="Calibri" w:cs="Calibri"/>
          <w:i/>
          <w:iCs/>
          <w:sz w:val="18"/>
          <w:szCs w:val="18"/>
        </w:rPr>
      </w:pPr>
      <w:r w:rsidRPr="00C21B38">
        <w:rPr>
          <w:rFonts w:ascii="Calibri" w:hAnsi="Calibri" w:cs="Calibri"/>
          <w:i/>
          <w:iCs/>
          <w:sz w:val="18"/>
          <w:szCs w:val="18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</w:r>
      <w:r w:rsidRPr="00C21B38">
        <w:rPr>
          <w:rFonts w:ascii="Calibri" w:hAnsi="Calibri" w:cs="Calibri"/>
          <w:i/>
          <w:iCs/>
          <w:sz w:val="18"/>
          <w:szCs w:val="18"/>
        </w:rPr>
        <w:t>(np. nowo wybudowany, przebudowany, rozbudowany, adaptowany)</w:t>
      </w:r>
    </w:p>
    <w:p w14:paraId="6657CF48" w14:textId="77777777" w:rsidR="00133ED0" w:rsidRPr="00387442" w:rsidRDefault="00133ED0" w:rsidP="00133ED0">
      <w:pPr>
        <w:jc w:val="both"/>
        <w:rPr>
          <w:rFonts w:ascii="Calibri" w:hAnsi="Calibri" w:cs="Calibri"/>
          <w:sz w:val="20"/>
          <w:szCs w:val="20"/>
        </w:rPr>
      </w:pPr>
    </w:p>
    <w:p w14:paraId="51B7F15F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- określenie przeznaczenia (rodzaj działalności w obiekcie)</w:t>
      </w:r>
      <w:r w:rsidRPr="00A341B5">
        <w:rPr>
          <w:rFonts w:ascii="Calibri" w:hAnsi="Calibri" w:cs="Calibri"/>
          <w:color w:val="BFBFBF"/>
          <w:sz w:val="22"/>
          <w:szCs w:val="22"/>
        </w:rPr>
        <w:t>……………………………………</w:t>
      </w:r>
    </w:p>
    <w:p w14:paraId="18B398CA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2"/>
          <w:szCs w:val="22"/>
        </w:rPr>
      </w:pPr>
      <w:r w:rsidRPr="00A341B5">
        <w:rPr>
          <w:rFonts w:ascii="Calibri" w:hAnsi="Calibri" w:cs="Calibri"/>
          <w:color w:val="BFBFBF"/>
          <w:sz w:val="22"/>
          <w:szCs w:val="22"/>
        </w:rPr>
        <w:t xml:space="preserve">   ……………………………………………………………………………………………………………………………</w:t>
      </w:r>
    </w:p>
    <w:p w14:paraId="3CF9379A" w14:textId="77777777" w:rsidR="00133ED0" w:rsidRPr="00C21B38" w:rsidRDefault="00133ED0" w:rsidP="00133ED0">
      <w:pPr>
        <w:jc w:val="both"/>
        <w:rPr>
          <w:rFonts w:ascii="Calibri" w:hAnsi="Calibri" w:cs="Calibri"/>
          <w:i/>
          <w:iCs/>
          <w:sz w:val="18"/>
          <w:szCs w:val="18"/>
        </w:rPr>
      </w:pPr>
      <w:r w:rsidRPr="00C21B38">
        <w:rPr>
          <w:rFonts w:ascii="Calibri" w:hAnsi="Calibri" w:cs="Calibri"/>
          <w:i/>
          <w:iCs/>
          <w:sz w:val="18"/>
          <w:szCs w:val="18"/>
        </w:rPr>
        <w:t xml:space="preserve">                         </w:t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</w:r>
      <w:r w:rsidRPr="00C21B38">
        <w:rPr>
          <w:rFonts w:ascii="Calibri" w:hAnsi="Calibri" w:cs="Calibri"/>
          <w:i/>
          <w:iCs/>
          <w:sz w:val="18"/>
          <w:szCs w:val="18"/>
        </w:rPr>
        <w:t xml:space="preserve">  (np. działalność usługowa, produkcyjna, magazynowa)</w:t>
      </w:r>
    </w:p>
    <w:p w14:paraId="3FD6EDF4" w14:textId="77777777" w:rsidR="00133ED0" w:rsidRPr="009A67A6" w:rsidRDefault="00133ED0" w:rsidP="00133ED0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33738FC5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- charakterystyka planowanej działalności w obiekcie </w:t>
      </w:r>
      <w:r w:rsidRPr="00A341B5">
        <w:rPr>
          <w:rFonts w:ascii="Calibri" w:hAnsi="Calibri" w:cs="Calibri"/>
          <w:color w:val="BFBFBF"/>
          <w:sz w:val="22"/>
          <w:szCs w:val="22"/>
        </w:rPr>
        <w:t>………………………………………….</w:t>
      </w:r>
    </w:p>
    <w:p w14:paraId="735F4225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   </w:t>
      </w:r>
      <w:r w:rsidRPr="00A341B5">
        <w:rPr>
          <w:rFonts w:ascii="Calibri" w:hAnsi="Calibri" w:cs="Calibri"/>
          <w:color w:val="BFBFBF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28796D85" w14:textId="77777777" w:rsidR="00133ED0" w:rsidRPr="00A341B5" w:rsidRDefault="00133ED0" w:rsidP="00133ED0">
      <w:pPr>
        <w:jc w:val="both"/>
        <w:rPr>
          <w:rFonts w:ascii="Calibri" w:hAnsi="Calibri" w:cs="Calibri"/>
          <w:color w:val="BFBFBF"/>
          <w:sz w:val="22"/>
          <w:szCs w:val="22"/>
        </w:rPr>
      </w:pPr>
      <w:r w:rsidRPr="00A341B5">
        <w:rPr>
          <w:rFonts w:ascii="Calibri" w:hAnsi="Calibri" w:cs="Calibri"/>
          <w:color w:val="BFBFBF"/>
          <w:sz w:val="22"/>
          <w:szCs w:val="22"/>
        </w:rPr>
        <w:t xml:space="preserve">   …………………………………………………………………………………………………………………………..</w:t>
      </w:r>
    </w:p>
    <w:p w14:paraId="556B4655" w14:textId="77777777" w:rsidR="00133ED0" w:rsidRPr="00C21B38" w:rsidRDefault="00133ED0" w:rsidP="00133ED0">
      <w:pPr>
        <w:ind w:left="2124" w:firstLine="708"/>
        <w:jc w:val="both"/>
        <w:rPr>
          <w:rFonts w:ascii="Calibri" w:hAnsi="Calibri" w:cs="Calibri"/>
          <w:i/>
          <w:iCs/>
          <w:sz w:val="18"/>
          <w:szCs w:val="18"/>
        </w:rPr>
      </w:pPr>
      <w:r w:rsidRPr="00C21B38">
        <w:rPr>
          <w:rFonts w:ascii="Calibri" w:hAnsi="Calibri" w:cs="Calibri"/>
          <w:i/>
          <w:iCs/>
          <w:sz w:val="18"/>
          <w:szCs w:val="18"/>
        </w:rPr>
        <w:t xml:space="preserve"> (np. rodzaj i wielkość produkcji)</w:t>
      </w:r>
    </w:p>
    <w:p w14:paraId="0F75FB81" w14:textId="77777777" w:rsidR="00133ED0" w:rsidRPr="009A67A6" w:rsidRDefault="00133ED0" w:rsidP="00133ED0">
      <w:pPr>
        <w:jc w:val="both"/>
        <w:rPr>
          <w:rFonts w:ascii="Calibri" w:hAnsi="Calibri" w:cs="Calibri"/>
          <w:i/>
          <w:iCs/>
          <w:sz w:val="14"/>
          <w:szCs w:val="14"/>
        </w:rPr>
      </w:pPr>
    </w:p>
    <w:p w14:paraId="3C3E486C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- przewidywana liczba zatrudnionych osób</w:t>
      </w:r>
      <w:r w:rsidRPr="00A341B5">
        <w:rPr>
          <w:rFonts w:ascii="Calibri" w:hAnsi="Calibri" w:cs="Calibri"/>
          <w:color w:val="BFBFBF"/>
          <w:sz w:val="22"/>
          <w:szCs w:val="22"/>
        </w:rPr>
        <w:t xml:space="preserve"> ………………………………………………………….</w:t>
      </w:r>
    </w:p>
    <w:p w14:paraId="3C6D38CB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</w:p>
    <w:p w14:paraId="7D034DDA" w14:textId="77777777" w:rsidR="00133ED0" w:rsidRPr="00A341B5" w:rsidRDefault="00133ED0" w:rsidP="00133ED0">
      <w:pPr>
        <w:rPr>
          <w:rFonts w:ascii="Calibri" w:hAnsi="Calibri" w:cs="Calibri"/>
          <w:color w:val="BFBFBF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</w:t>
      </w:r>
      <w:r w:rsidRPr="00A341B5">
        <w:rPr>
          <w:rFonts w:ascii="Calibri" w:hAnsi="Calibri" w:cs="Calibri"/>
          <w:color w:val="BFBFBF"/>
          <w:sz w:val="22"/>
          <w:szCs w:val="22"/>
        </w:rPr>
        <w:tab/>
      </w:r>
      <w:r>
        <w:rPr>
          <w:rFonts w:ascii="Calibri" w:hAnsi="Calibri" w:cs="Calibri"/>
          <w:color w:val="BFBFBF"/>
          <w:sz w:val="22"/>
          <w:szCs w:val="22"/>
        </w:rPr>
        <w:tab/>
      </w:r>
      <w:r>
        <w:rPr>
          <w:rFonts w:ascii="Calibri" w:hAnsi="Calibri" w:cs="Calibri"/>
          <w:color w:val="BFBFBF"/>
          <w:sz w:val="22"/>
          <w:szCs w:val="22"/>
        </w:rPr>
        <w:tab/>
      </w:r>
      <w:bookmarkStart w:id="1" w:name="_Hlk151538231"/>
      <w:r w:rsidRPr="00A341B5">
        <w:rPr>
          <w:rFonts w:ascii="Calibri" w:hAnsi="Calibri" w:cs="Calibri"/>
          <w:color w:val="BFBFBF"/>
          <w:sz w:val="22"/>
          <w:szCs w:val="22"/>
        </w:rPr>
        <w:t xml:space="preserve"> …………………………………….  </w:t>
      </w:r>
    </w:p>
    <w:p w14:paraId="02CEAB38" w14:textId="77777777" w:rsidR="00133ED0" w:rsidRDefault="00133ED0" w:rsidP="00133ED0">
      <w:pPr>
        <w:rPr>
          <w:rFonts w:ascii="Calibri" w:hAnsi="Calibri" w:cs="Calibri"/>
          <w:i/>
          <w:iCs/>
          <w:sz w:val="18"/>
          <w:szCs w:val="18"/>
        </w:rPr>
      </w:pPr>
      <w:r w:rsidRPr="00265033"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                                  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 w:rsidRPr="00265033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265033">
        <w:rPr>
          <w:rFonts w:ascii="Calibri" w:hAnsi="Calibri" w:cs="Calibri"/>
          <w:i/>
          <w:iCs/>
          <w:sz w:val="18"/>
          <w:szCs w:val="18"/>
        </w:rPr>
        <w:t>(podpis inwestora/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65033">
        <w:rPr>
          <w:rFonts w:ascii="Calibri" w:hAnsi="Calibri" w:cs="Calibri"/>
          <w:i/>
          <w:iCs/>
          <w:sz w:val="18"/>
          <w:szCs w:val="18"/>
        </w:rPr>
        <w:t>pełnomocnika</w:t>
      </w:r>
      <w:r>
        <w:rPr>
          <w:rFonts w:ascii="Calibri" w:hAnsi="Calibri" w:cs="Calibri"/>
          <w:b/>
          <w:bCs/>
          <w:i/>
          <w:iCs/>
          <w:color w:val="FF0000"/>
        </w:rPr>
        <w:t>*</w:t>
      </w:r>
      <w:r w:rsidRPr="00B51CD9">
        <w:rPr>
          <w:rFonts w:ascii="Calibri" w:hAnsi="Calibri" w:cs="Calibri"/>
          <w:b/>
          <w:bCs/>
          <w:i/>
          <w:iCs/>
          <w:color w:val="FF0000"/>
        </w:rPr>
        <w:t>*</w:t>
      </w:r>
      <w:r w:rsidRPr="00265033">
        <w:rPr>
          <w:rFonts w:ascii="Calibri" w:hAnsi="Calibri" w:cs="Calibri"/>
          <w:i/>
          <w:iCs/>
          <w:sz w:val="18"/>
          <w:szCs w:val="18"/>
        </w:rPr>
        <w:t>)</w:t>
      </w:r>
    </w:p>
    <w:p w14:paraId="58E4AE05" w14:textId="77777777" w:rsidR="00133ED0" w:rsidRDefault="00133ED0" w:rsidP="00133ED0">
      <w:pPr>
        <w:rPr>
          <w:rFonts w:ascii="Calibri" w:hAnsi="Calibri" w:cs="Calibri"/>
          <w:i/>
          <w:iCs/>
          <w:sz w:val="18"/>
          <w:szCs w:val="18"/>
        </w:rPr>
      </w:pPr>
    </w:p>
    <w:p w14:paraId="70B1FDB5" w14:textId="77777777" w:rsidR="00133ED0" w:rsidRDefault="00133ED0" w:rsidP="00133ED0">
      <w:pPr>
        <w:rPr>
          <w:rFonts w:ascii="Calibri" w:hAnsi="Calibri" w:cs="Calibri"/>
          <w:i/>
          <w:iCs/>
          <w:sz w:val="18"/>
          <w:szCs w:val="18"/>
        </w:rPr>
      </w:pPr>
    </w:p>
    <w:p w14:paraId="60541957" w14:textId="77777777" w:rsidR="00133ED0" w:rsidRDefault="00133ED0" w:rsidP="00133ED0">
      <w:pPr>
        <w:rPr>
          <w:rFonts w:ascii="Calibri" w:hAnsi="Calibri" w:cs="Calibri"/>
          <w:i/>
          <w:iCs/>
          <w:sz w:val="22"/>
          <w:szCs w:val="22"/>
        </w:rPr>
      </w:pPr>
    </w:p>
    <w:bookmarkEnd w:id="1"/>
    <w:p w14:paraId="4D8B431B" w14:textId="77777777" w:rsidR="00133ED0" w:rsidRDefault="00133ED0" w:rsidP="00133ED0">
      <w:pPr>
        <w:rPr>
          <w:rFonts w:ascii="Calibri" w:hAnsi="Calibri" w:cs="Calibri"/>
          <w:i/>
          <w:iCs/>
          <w:sz w:val="14"/>
          <w:szCs w:val="14"/>
        </w:rPr>
      </w:pPr>
    </w:p>
    <w:p w14:paraId="729A52C0" w14:textId="77777777" w:rsidR="00133ED0" w:rsidRPr="00265033" w:rsidRDefault="00133ED0" w:rsidP="00133ED0">
      <w:pPr>
        <w:jc w:val="both"/>
        <w:rPr>
          <w:rFonts w:ascii="Calibri" w:hAnsi="Calibri" w:cs="Calibri"/>
          <w:b/>
          <w:sz w:val="20"/>
          <w:szCs w:val="20"/>
        </w:rPr>
      </w:pPr>
      <w:bookmarkStart w:id="2" w:name="_Hlk151538253"/>
      <w:r w:rsidRPr="00265033">
        <w:rPr>
          <w:rFonts w:ascii="Calibri" w:hAnsi="Calibri" w:cs="Calibri"/>
          <w:b/>
          <w:bCs/>
          <w:w w:val="120"/>
          <w:sz w:val="20"/>
          <w:szCs w:val="20"/>
          <w:u w:val="single"/>
        </w:rPr>
        <w:t xml:space="preserve">Załączniki do wniosku: </w:t>
      </w:r>
    </w:p>
    <w:p w14:paraId="7026A94F" w14:textId="77777777" w:rsidR="00133ED0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i/>
          <w:iCs/>
          <w:sz w:val="20"/>
          <w:szCs w:val="20"/>
        </w:rPr>
      </w:pPr>
      <w:r w:rsidRPr="008F7DF4">
        <w:rPr>
          <w:rFonts w:ascii="Calibri" w:hAnsi="Calibri" w:cs="Calibri"/>
          <w:sz w:val="22"/>
          <w:szCs w:val="22"/>
        </w:rPr>
        <w:t>kserokopia decyzji</w:t>
      </w:r>
      <w:r>
        <w:rPr>
          <w:rFonts w:ascii="Calibri" w:hAnsi="Calibri" w:cs="Calibri"/>
          <w:sz w:val="22"/>
          <w:szCs w:val="22"/>
        </w:rPr>
        <w:t xml:space="preserve"> </w:t>
      </w:r>
      <w:r w:rsidRPr="008F7DF4">
        <w:rPr>
          <w:rFonts w:ascii="Calibri" w:hAnsi="Calibri" w:cs="Calibri"/>
          <w:sz w:val="22"/>
          <w:szCs w:val="22"/>
        </w:rPr>
        <w:t>pozwolenia na budowę/</w:t>
      </w:r>
      <w:r>
        <w:rPr>
          <w:rFonts w:ascii="Calibri" w:hAnsi="Calibri" w:cs="Calibri"/>
          <w:sz w:val="22"/>
          <w:szCs w:val="22"/>
        </w:rPr>
        <w:t xml:space="preserve"> </w:t>
      </w:r>
      <w:r w:rsidRPr="008F7DF4">
        <w:rPr>
          <w:rFonts w:ascii="Calibri" w:hAnsi="Calibri" w:cs="Calibri"/>
          <w:sz w:val="22"/>
          <w:szCs w:val="22"/>
        </w:rPr>
        <w:t>wykonanie robót budowlanych</w:t>
      </w:r>
      <w:r>
        <w:rPr>
          <w:rFonts w:ascii="Calibri" w:hAnsi="Calibri" w:cs="Calibri"/>
          <w:b/>
          <w:bCs/>
          <w:i/>
          <w:iCs/>
          <w:color w:val="FF0000"/>
        </w:rPr>
        <w:t>*</w:t>
      </w:r>
      <w:r w:rsidRPr="00B51CD9">
        <w:rPr>
          <w:rFonts w:ascii="Calibri" w:hAnsi="Calibri" w:cs="Calibri"/>
          <w:b/>
          <w:bCs/>
          <w:i/>
          <w:iCs/>
          <w:color w:val="FF0000"/>
        </w:rPr>
        <w:t>*</w:t>
      </w:r>
      <w:r>
        <w:rPr>
          <w:rFonts w:ascii="Calibri" w:hAnsi="Calibri" w:cs="Calibri"/>
          <w:b/>
          <w:bCs/>
          <w:i/>
          <w:iCs/>
          <w:color w:val="FF0000"/>
        </w:rPr>
        <w:t>*</w:t>
      </w:r>
      <w:r>
        <w:rPr>
          <w:rFonts w:ascii="Calibri" w:hAnsi="Calibri" w:cs="Calibri"/>
          <w:sz w:val="22"/>
          <w:szCs w:val="22"/>
        </w:rPr>
        <w:t>,</w:t>
      </w:r>
    </w:p>
    <w:p w14:paraId="44253741" w14:textId="488D4F43" w:rsidR="00133ED0" w:rsidRPr="00133ED0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i/>
          <w:iCs/>
          <w:sz w:val="20"/>
          <w:szCs w:val="20"/>
        </w:rPr>
      </w:pPr>
      <w:r w:rsidRPr="00133ED0">
        <w:rPr>
          <w:rFonts w:ascii="Calibri" w:hAnsi="Calibri" w:cs="Calibri"/>
          <w:sz w:val="22"/>
          <w:szCs w:val="22"/>
        </w:rPr>
        <w:t>projekt budowlany</w:t>
      </w:r>
      <w:r w:rsidRPr="00133ED0">
        <w:rPr>
          <w:rFonts w:ascii="Calibri" w:hAnsi="Calibri" w:cs="Calibri"/>
          <w:sz w:val="20"/>
          <w:szCs w:val="20"/>
        </w:rPr>
        <w:t xml:space="preserve"> </w:t>
      </w:r>
      <w:r w:rsidRPr="00133ED0">
        <w:rPr>
          <w:rFonts w:ascii="Calibri" w:hAnsi="Calibri" w:cs="Calibri"/>
          <w:sz w:val="18"/>
          <w:szCs w:val="18"/>
        </w:rPr>
        <w:t>(</w:t>
      </w:r>
      <w:hyperlink r:id="rId17" w:tooltip="Projekt zagospodarowania działki lub terenu" w:history="1">
        <w:r w:rsidRPr="00133ED0">
          <w:rPr>
            <w:rFonts w:ascii="Calibri" w:hAnsi="Calibri" w:cs="Calibri"/>
            <w:i/>
            <w:iCs/>
            <w:sz w:val="18"/>
            <w:szCs w:val="18"/>
          </w:rPr>
          <w:t xml:space="preserve">projekt </w:t>
        </w:r>
        <w:proofErr w:type="spellStart"/>
        <w:r w:rsidRPr="00133ED0">
          <w:rPr>
            <w:rFonts w:ascii="Calibri" w:hAnsi="Calibri" w:cs="Calibri"/>
            <w:i/>
            <w:iCs/>
            <w:sz w:val="18"/>
            <w:szCs w:val="18"/>
          </w:rPr>
          <w:t>zagosp</w:t>
        </w:r>
        <w:proofErr w:type="spellEnd"/>
        <w:r w:rsidRPr="00133ED0">
          <w:rPr>
            <w:rFonts w:ascii="Calibri" w:hAnsi="Calibri" w:cs="Calibri"/>
            <w:i/>
            <w:iCs/>
            <w:sz w:val="18"/>
            <w:szCs w:val="18"/>
          </w:rPr>
          <w:t>. działki lub terenu</w:t>
        </w:r>
      </w:hyperlink>
      <w:r w:rsidRPr="00133ED0">
        <w:rPr>
          <w:rFonts w:ascii="Calibri" w:hAnsi="Calibri" w:cs="Calibri"/>
          <w:i/>
          <w:iCs/>
          <w:sz w:val="18"/>
          <w:szCs w:val="18"/>
        </w:rPr>
        <w:t xml:space="preserve">, arch.-bud., branża sanitarna, elektryczna i -technologiczny, jeśli jest) </w:t>
      </w:r>
      <w:r w:rsidRPr="00133ED0">
        <w:rPr>
          <w:rFonts w:ascii="Calibri" w:hAnsi="Calibri" w:cs="Calibri"/>
          <w:sz w:val="22"/>
          <w:szCs w:val="22"/>
        </w:rPr>
        <w:t xml:space="preserve">  będący załącznikiem do decyzji o pozwoleniu na budowę,</w:t>
      </w:r>
    </w:p>
    <w:p w14:paraId="62C58317" w14:textId="77777777" w:rsidR="00133ED0" w:rsidRPr="00317A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>p</w:t>
      </w:r>
      <w:r w:rsidRPr="00317AF4">
        <w:rPr>
          <w:rFonts w:ascii="Calibri" w:hAnsi="Calibri" w:cs="Calibri"/>
          <w:sz w:val="22"/>
          <w:szCs w:val="22"/>
        </w:rPr>
        <w:t>ełnomocnictwo do reprezentowania inwestora</w:t>
      </w:r>
      <w:r>
        <w:rPr>
          <w:rFonts w:ascii="Calibri" w:hAnsi="Calibri" w:cs="Calibri"/>
          <w:b/>
          <w:bCs/>
          <w:i/>
          <w:iCs/>
          <w:color w:val="FF0000"/>
        </w:rPr>
        <w:t>*</w:t>
      </w:r>
      <w:r w:rsidRPr="00B51CD9">
        <w:rPr>
          <w:rFonts w:ascii="Calibri" w:hAnsi="Calibri" w:cs="Calibri"/>
          <w:b/>
          <w:bCs/>
          <w:i/>
          <w:iCs/>
          <w:color w:val="FF0000"/>
        </w:rPr>
        <w:t>*</w:t>
      </w:r>
      <w:r>
        <w:rPr>
          <w:rFonts w:ascii="Calibri" w:hAnsi="Calibri" w:cs="Calibri"/>
          <w:sz w:val="22"/>
          <w:szCs w:val="22"/>
        </w:rPr>
        <w:t>,</w:t>
      </w:r>
    </w:p>
    <w:p w14:paraId="515D984A" w14:textId="7FF8DF5C" w:rsidR="00133ED0" w:rsidRPr="00133ED0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312" w:hanging="454"/>
        <w:jc w:val="both"/>
        <w:rPr>
          <w:rFonts w:ascii="Calibri" w:hAnsi="Calibri" w:cs="Calibri"/>
          <w:b/>
          <w:bCs/>
          <w:sz w:val="22"/>
          <w:szCs w:val="22"/>
        </w:rPr>
      </w:pPr>
      <w:r w:rsidRPr="00317AF4">
        <w:rPr>
          <w:rFonts w:ascii="Calibri" w:hAnsi="Calibri" w:cs="Calibri"/>
          <w:sz w:val="22"/>
          <w:szCs w:val="22"/>
        </w:rPr>
        <w:t>oświadczenie kierownika budowy zgodne w swej treści z art. 57 ustawy z dnia 7 lipca 1994r.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  <w:t xml:space="preserve">             </w:t>
      </w:r>
      <w:r w:rsidRPr="00317AF4">
        <w:rPr>
          <w:rFonts w:ascii="Calibri" w:hAnsi="Calibri" w:cs="Calibri"/>
          <w:i/>
          <w:iCs/>
          <w:sz w:val="22"/>
          <w:szCs w:val="22"/>
        </w:rPr>
        <w:t>– Prawo budowlane</w:t>
      </w:r>
      <w:r w:rsidRPr="00317AF4">
        <w:rPr>
          <w:rFonts w:ascii="Calibri" w:hAnsi="Calibri" w:cs="Calibri"/>
          <w:sz w:val="22"/>
          <w:szCs w:val="22"/>
        </w:rPr>
        <w:t xml:space="preserve"> </w:t>
      </w:r>
      <w:r w:rsidRPr="00317AF4">
        <w:rPr>
          <w:rFonts w:ascii="Calibri" w:hAnsi="Calibri" w:cs="Calibri"/>
          <w:sz w:val="22"/>
          <w:szCs w:val="22"/>
        </w:rPr>
        <w:fldChar w:fldCharType="begin"/>
      </w:r>
      <w:r w:rsidRPr="00317AF4">
        <w:rPr>
          <w:rFonts w:ascii="Calibri" w:hAnsi="Calibri" w:cs="Calibri"/>
          <w:sz w:val="22"/>
          <w:szCs w:val="22"/>
        </w:rPr>
        <w:instrText xml:space="preserve"> REF PB \h  \* MERGEFORMAT </w:instrText>
      </w:r>
      <w:r w:rsidRPr="00317AF4">
        <w:rPr>
          <w:rFonts w:ascii="Calibri" w:hAnsi="Calibri" w:cs="Calibri"/>
          <w:sz w:val="22"/>
          <w:szCs w:val="22"/>
        </w:rPr>
      </w:r>
      <w:r w:rsidRPr="00317AF4">
        <w:rPr>
          <w:rFonts w:ascii="Calibri" w:hAnsi="Calibri" w:cs="Calibri"/>
          <w:sz w:val="22"/>
          <w:szCs w:val="22"/>
        </w:rPr>
        <w:fldChar w:fldCharType="separate"/>
      </w:r>
      <w:r w:rsidR="008C2BE3" w:rsidRPr="008C2BE3">
        <w:rPr>
          <w:rFonts w:ascii="Calibri" w:hAnsi="Calibri" w:cs="Calibri"/>
          <w:sz w:val="22"/>
          <w:szCs w:val="22"/>
        </w:rPr>
        <w:t>(t.j. Dz. U. z 2026 r. poz. 524 z późn. zm.</w:t>
      </w:r>
      <w:r w:rsidR="008C2BE3" w:rsidRPr="00FA7106">
        <w:rPr>
          <w:rFonts w:ascii="Calibri" w:eastAsia="Calibri" w:hAnsi="Calibri" w:cs="Calibri"/>
          <w:color w:val="000000" w:themeColor="text1"/>
          <w:kern w:val="24"/>
        </w:rPr>
        <w:t>)</w:t>
      </w:r>
      <w:r w:rsidRPr="00317AF4">
        <w:rPr>
          <w:rFonts w:ascii="Calibri" w:hAnsi="Calibri" w:cs="Calibri"/>
          <w:sz w:val="22"/>
          <w:szCs w:val="22"/>
        </w:rPr>
        <w:fldChar w:fldCharType="end"/>
      </w:r>
      <w:r w:rsidRPr="00317AF4">
        <w:rPr>
          <w:rFonts w:ascii="Calibri" w:hAnsi="Calibri" w:cs="Calibri"/>
          <w:sz w:val="22"/>
          <w:szCs w:val="22"/>
        </w:rPr>
        <w:t>,</w:t>
      </w:r>
    </w:p>
    <w:p w14:paraId="526F19A0" w14:textId="77777777" w:rsidR="00133ED0" w:rsidRDefault="00133ED0" w:rsidP="00133ED0">
      <w:pPr>
        <w:tabs>
          <w:tab w:val="num" w:pos="284"/>
        </w:tabs>
        <w:ind w:left="312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F37E4D" w14:textId="26EFECFD" w:rsidR="00133ED0" w:rsidRPr="00133ED0" w:rsidRDefault="00133ED0" w:rsidP="00133ED0">
      <w:pPr>
        <w:ind w:left="-142"/>
        <w:rPr>
          <w:rFonts w:ascii="Calibri" w:hAnsi="Calibri" w:cs="Calibri"/>
          <w:b/>
          <w:bCs/>
          <w:sz w:val="22"/>
          <w:szCs w:val="22"/>
        </w:rPr>
      </w:pPr>
      <w:r w:rsidRPr="00133ED0">
        <w:rPr>
          <w:rFonts w:ascii="Calibri" w:hAnsi="Calibri" w:cs="Calibri"/>
          <w:b/>
          <w:bCs/>
          <w:sz w:val="22"/>
          <w:szCs w:val="22"/>
        </w:rPr>
        <w:t>oraz dokumenty: pkt 5-27  odpowiednio do zakresu wykonanych prac i zastosowanych rozwiązań,</w:t>
      </w:r>
      <w:bookmarkEnd w:id="2"/>
      <w:r w:rsidRPr="00133ED0">
        <w:rPr>
          <w:rFonts w:ascii="Calibri" w:hAnsi="Calibri" w:cs="Calibri"/>
          <w:b/>
          <w:bCs/>
          <w:sz w:val="22"/>
          <w:szCs w:val="22"/>
        </w:rPr>
        <w:tab/>
      </w:r>
      <w:r w:rsidRPr="00133ED0">
        <w:rPr>
          <w:rFonts w:ascii="Calibri" w:hAnsi="Calibri" w:cs="Calibri"/>
          <w:b/>
          <w:bCs/>
          <w:sz w:val="22"/>
          <w:szCs w:val="22"/>
        </w:rPr>
        <w:tab/>
      </w:r>
    </w:p>
    <w:p w14:paraId="5B4114D5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wyniki badania wody pobranej z instalacji wewnętrznej budynku</w:t>
      </w:r>
      <w:r>
        <w:rPr>
          <w:rFonts w:ascii="Calibri" w:hAnsi="Calibri" w:cs="Calibri"/>
          <w:sz w:val="22"/>
          <w:szCs w:val="22"/>
        </w:rPr>
        <w:t>,</w:t>
      </w:r>
    </w:p>
    <w:p w14:paraId="6AC90671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opinia o drożności przewodów spalinowych i przewodów wentylacji grawitacyjnej</w:t>
      </w:r>
      <w:r>
        <w:rPr>
          <w:rFonts w:ascii="Calibri" w:hAnsi="Calibri" w:cs="Calibri"/>
          <w:sz w:val="22"/>
          <w:szCs w:val="22"/>
        </w:rPr>
        <w:t>,</w:t>
      </w:r>
    </w:p>
    <w:p w14:paraId="3D091FCD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protokół z pomiarów wydajności wentylacji mechanicznej (klimatyzacji) w zakresie ilości powietrza wentylacyjnego</w:t>
      </w:r>
      <w:r>
        <w:rPr>
          <w:rFonts w:ascii="Calibri" w:hAnsi="Calibri" w:cs="Calibri"/>
          <w:sz w:val="22"/>
          <w:szCs w:val="22"/>
        </w:rPr>
        <w:t>,</w:t>
      </w:r>
    </w:p>
    <w:p w14:paraId="2215D3F7" w14:textId="77777777" w:rsidR="00133ED0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CC0437">
        <w:rPr>
          <w:rFonts w:ascii="Calibri" w:hAnsi="Calibri" w:cs="Calibri"/>
          <w:sz w:val="22"/>
          <w:szCs w:val="22"/>
        </w:rPr>
        <w:t>protokół pomiarów poziomu dźwięku A w pomieszczeniach przeznaczonych na pobyt ludzi (szczególnie od zamontowanych w sąsiedztwie tych pomieszczeń urządzeń emitujących hałas)</w:t>
      </w:r>
      <w:r>
        <w:rPr>
          <w:rFonts w:ascii="Calibri" w:hAnsi="Calibri" w:cs="Calibri"/>
          <w:sz w:val="22"/>
          <w:szCs w:val="22"/>
        </w:rPr>
        <w:t>,</w:t>
      </w:r>
      <w:r w:rsidRPr="00CC0437">
        <w:rPr>
          <w:rFonts w:ascii="Calibri" w:hAnsi="Calibri" w:cs="Calibri"/>
          <w:sz w:val="22"/>
          <w:szCs w:val="22"/>
        </w:rPr>
        <w:t xml:space="preserve"> </w:t>
      </w:r>
    </w:p>
    <w:p w14:paraId="3A717210" w14:textId="77777777" w:rsidR="00133ED0" w:rsidRPr="00CC0437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CC0437">
        <w:rPr>
          <w:rFonts w:ascii="Calibri" w:hAnsi="Calibri" w:cs="Calibri"/>
          <w:sz w:val="22"/>
          <w:szCs w:val="22"/>
        </w:rPr>
        <w:t>protokół pomiarów dźwięku A określający poziom dźwięku A od urządzeń np. instalacji wentylacji mechanicznej (klimatyzacji), w bezpośrednim sąsiedztwie zabudowy chronionej</w:t>
      </w:r>
      <w:r>
        <w:rPr>
          <w:rFonts w:ascii="Calibri" w:hAnsi="Calibri" w:cs="Calibri"/>
          <w:sz w:val="22"/>
          <w:szCs w:val="22"/>
        </w:rPr>
        <w:t>,</w:t>
      </w:r>
    </w:p>
    <w:p w14:paraId="2D31A6A8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protokół odbioru przyłącza wodociągowego oraz </w:t>
      </w:r>
      <w:proofErr w:type="spellStart"/>
      <w:r w:rsidRPr="008F7DF4">
        <w:rPr>
          <w:rFonts w:ascii="Calibri" w:hAnsi="Calibri" w:cs="Calibri"/>
          <w:sz w:val="22"/>
          <w:szCs w:val="22"/>
        </w:rPr>
        <w:t>przykanalików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Pr="008F7DF4">
        <w:rPr>
          <w:rFonts w:ascii="Calibri" w:hAnsi="Calibri" w:cs="Calibri"/>
          <w:sz w:val="22"/>
          <w:szCs w:val="22"/>
        </w:rPr>
        <w:t>zapewniających podłączenie obiektu do miejskiej sieci kanalizacyjnej</w:t>
      </w:r>
      <w:r>
        <w:rPr>
          <w:rFonts w:ascii="Calibri" w:hAnsi="Calibri" w:cs="Calibri"/>
          <w:sz w:val="22"/>
          <w:szCs w:val="22"/>
        </w:rPr>
        <w:t>,</w:t>
      </w:r>
    </w:p>
    <w:p w14:paraId="64D34283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protokół odbioru końcowego i przekazania do eksploatacji obiektu sieci ciepłowniczej</w:t>
      </w:r>
      <w:r>
        <w:rPr>
          <w:rFonts w:ascii="Calibri" w:hAnsi="Calibri" w:cs="Calibri"/>
          <w:sz w:val="22"/>
          <w:szCs w:val="22"/>
        </w:rPr>
        <w:t>,</w:t>
      </w:r>
    </w:p>
    <w:p w14:paraId="17AB805F" w14:textId="77777777" w:rsidR="00133ED0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protokół odbioru instalacji do wykrywania poziomu stężeń zanieczyszczeń wskaźnikowych, których poziom steruje np. pracą instalacji wentylacji mechanicznej wraz ze świadectwami kalibracji detektorów (np. protokół odbioru instalacji do wykrywania tlenku węgla w garażu, którego wentylacja sterowana jest poziomem stężenia tlenku węgla w garażu)</w:t>
      </w:r>
      <w:r>
        <w:rPr>
          <w:rFonts w:ascii="Calibri" w:hAnsi="Calibri" w:cs="Calibri"/>
          <w:sz w:val="22"/>
          <w:szCs w:val="22"/>
        </w:rPr>
        <w:t>,</w:t>
      </w:r>
    </w:p>
    <w:p w14:paraId="29687BC1" w14:textId="77777777" w:rsidR="00133ED0" w:rsidRPr="006E5CEF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6E5CEF">
        <w:rPr>
          <w:rFonts w:ascii="Calibri" w:hAnsi="Calibri" w:cs="Calibri"/>
          <w:sz w:val="22"/>
          <w:szCs w:val="22"/>
        </w:rPr>
        <w:t>protokół pomiaru natężenia oświetlenia sztucznego,</w:t>
      </w:r>
    </w:p>
    <w:p w14:paraId="28605A48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umowa na odbiór odpadów,</w:t>
      </w:r>
    </w:p>
    <w:p w14:paraId="1374345B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umowa na wywóz nieczystości ciekłych,</w:t>
      </w:r>
    </w:p>
    <w:p w14:paraId="6C094360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umowa na serwis separatora substancji ropopochodnych,</w:t>
      </w:r>
    </w:p>
    <w:p w14:paraId="3A6A9C2E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umowa na serwis separatora tłuszczu,</w:t>
      </w:r>
    </w:p>
    <w:p w14:paraId="26F6768A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zgoda </w:t>
      </w:r>
      <w:r w:rsidRPr="00133ED0">
        <w:rPr>
          <w:rFonts w:ascii="Calibri" w:hAnsi="Calibri" w:cs="Calibri"/>
          <w:sz w:val="22"/>
          <w:szCs w:val="22"/>
        </w:rPr>
        <w:t>ZPWIS</w:t>
      </w:r>
      <w:r w:rsidRPr="008F7DF4">
        <w:rPr>
          <w:rFonts w:ascii="Calibri" w:hAnsi="Calibri" w:cs="Calibri"/>
          <w:sz w:val="22"/>
          <w:szCs w:val="22"/>
        </w:rPr>
        <w:t xml:space="preserve"> na zastosowanie wyłącznie oświetlenia sztucznego w pomieszczeniach stałej pracy,</w:t>
      </w:r>
    </w:p>
    <w:p w14:paraId="582E6034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zgoda </w:t>
      </w:r>
      <w:r w:rsidRPr="00133ED0">
        <w:rPr>
          <w:rFonts w:ascii="Calibri" w:hAnsi="Calibri" w:cs="Calibri"/>
          <w:sz w:val="22"/>
          <w:szCs w:val="22"/>
        </w:rPr>
        <w:t>ZPWIS</w:t>
      </w:r>
      <w:r w:rsidRPr="008F7DF4">
        <w:rPr>
          <w:rFonts w:ascii="Calibri" w:hAnsi="Calibri" w:cs="Calibri"/>
          <w:sz w:val="22"/>
          <w:szCs w:val="22"/>
        </w:rPr>
        <w:t xml:space="preserve"> na zaniżenie wysokości pomieszczeń,</w:t>
      </w:r>
    </w:p>
    <w:p w14:paraId="062D7D17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zgoda </w:t>
      </w:r>
      <w:r w:rsidRPr="00133ED0">
        <w:rPr>
          <w:rFonts w:ascii="Calibri" w:hAnsi="Calibri" w:cs="Calibri"/>
          <w:sz w:val="22"/>
          <w:szCs w:val="22"/>
        </w:rPr>
        <w:t>ZPWIS</w:t>
      </w:r>
      <w:r w:rsidRPr="008F7DF4">
        <w:rPr>
          <w:rFonts w:ascii="Calibri" w:hAnsi="Calibri" w:cs="Calibri"/>
          <w:sz w:val="22"/>
          <w:szCs w:val="22"/>
        </w:rPr>
        <w:t xml:space="preserve"> na umieszczenie poniżej poziomu terenu poziomu podłogi pomieszczeń,</w:t>
      </w:r>
    </w:p>
    <w:p w14:paraId="1A2498CD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zgoda </w:t>
      </w:r>
      <w:r w:rsidRPr="00133ED0">
        <w:rPr>
          <w:rFonts w:ascii="Calibri" w:hAnsi="Calibri" w:cs="Calibri"/>
          <w:sz w:val="22"/>
          <w:szCs w:val="22"/>
        </w:rPr>
        <w:t>ZPWIS</w:t>
      </w:r>
      <w:r w:rsidRPr="008F7DF4">
        <w:rPr>
          <w:rFonts w:ascii="Calibri" w:hAnsi="Calibri" w:cs="Calibri"/>
          <w:sz w:val="22"/>
          <w:szCs w:val="22"/>
        </w:rPr>
        <w:t xml:space="preserve"> na zmniejszoną nie więcej niż do 5m od okien i drzwi do budynków z pomieszczeniami przeznaczonymi na pobyt ludzi i 1,5m od granicy z sąsiednią działką odległość miejsc na pojemniki i kontenery na odpady stałe,</w:t>
      </w:r>
    </w:p>
    <w:p w14:paraId="0906A1DB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zgoda </w:t>
      </w:r>
      <w:r w:rsidRPr="00133ED0">
        <w:rPr>
          <w:rFonts w:ascii="Calibri" w:hAnsi="Calibri" w:cs="Calibri"/>
          <w:sz w:val="22"/>
          <w:szCs w:val="22"/>
        </w:rPr>
        <w:t>ZPWIS</w:t>
      </w:r>
      <w:r w:rsidRPr="008F7DF4">
        <w:rPr>
          <w:rFonts w:ascii="Calibri" w:hAnsi="Calibri" w:cs="Calibri"/>
          <w:sz w:val="22"/>
          <w:szCs w:val="22"/>
        </w:rPr>
        <w:t xml:space="preserve"> na pomniejszoną odległość pokryw i wylotów wentylacji ze zbiorników bezodpływowych na nieczystości ciekłe od okien i drzwi zewnętrznych do pomieszczeń przeznaczonych na pobyt ludzi i granicy działki sąsiedniej,</w:t>
      </w:r>
    </w:p>
    <w:p w14:paraId="5E7BF692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stanowisko </w:t>
      </w:r>
      <w:r w:rsidRPr="00133ED0">
        <w:rPr>
          <w:rFonts w:ascii="Calibri" w:hAnsi="Calibri" w:cs="Calibri"/>
          <w:sz w:val="22"/>
          <w:szCs w:val="22"/>
        </w:rPr>
        <w:t>ZPWIS</w:t>
      </w:r>
      <w:r w:rsidRPr="008F7DF4">
        <w:rPr>
          <w:rFonts w:ascii="Calibri" w:hAnsi="Calibri" w:cs="Calibri"/>
          <w:sz w:val="22"/>
          <w:szCs w:val="22"/>
        </w:rPr>
        <w:t xml:space="preserve"> dotyczące odległości zbiorników bezodpływowych na nieczystości ciekłe i kompostowników o pojemności powyżej 50m</w:t>
      </w:r>
      <w:r w:rsidRPr="00133ED0">
        <w:rPr>
          <w:rFonts w:ascii="Calibri" w:hAnsi="Calibri" w:cs="Calibri"/>
          <w:sz w:val="22"/>
          <w:szCs w:val="22"/>
        </w:rPr>
        <w:t>3</w:t>
      </w:r>
      <w:r w:rsidRPr="008F7DF4">
        <w:rPr>
          <w:rFonts w:ascii="Calibri" w:hAnsi="Calibri" w:cs="Calibri"/>
          <w:sz w:val="22"/>
          <w:szCs w:val="22"/>
        </w:rPr>
        <w:t xml:space="preserve"> od budynków przeznaczonych na pobyt ludzi,</w:t>
      </w:r>
    </w:p>
    <w:p w14:paraId="54AF18BA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zgoda </w:t>
      </w:r>
      <w:r w:rsidRPr="00133ED0">
        <w:rPr>
          <w:rFonts w:ascii="Calibri" w:hAnsi="Calibri" w:cs="Calibri"/>
          <w:sz w:val="22"/>
          <w:szCs w:val="22"/>
        </w:rPr>
        <w:t>PPIS</w:t>
      </w:r>
      <w:r w:rsidRPr="008F7DF4">
        <w:rPr>
          <w:rFonts w:ascii="Calibri" w:hAnsi="Calibri" w:cs="Calibri"/>
          <w:sz w:val="22"/>
          <w:szCs w:val="22"/>
        </w:rPr>
        <w:t xml:space="preserve"> na zlokalizowanie wyrzutni powietrza wentylacyjnego na powierzchni terenu,</w:t>
      </w:r>
    </w:p>
    <w:p w14:paraId="5C5481AB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zgoda</w:t>
      </w:r>
      <w:r w:rsidRPr="00133ED0">
        <w:rPr>
          <w:rFonts w:ascii="Calibri" w:hAnsi="Calibri" w:cs="Calibri"/>
          <w:sz w:val="22"/>
          <w:szCs w:val="22"/>
        </w:rPr>
        <w:t xml:space="preserve"> PPIS</w:t>
      </w:r>
      <w:r w:rsidRPr="008F7DF4">
        <w:rPr>
          <w:rFonts w:ascii="Calibri" w:hAnsi="Calibri" w:cs="Calibri"/>
          <w:sz w:val="22"/>
          <w:szCs w:val="22"/>
        </w:rPr>
        <w:t xml:space="preserve"> na zastosowanie recyrkulacji powietrza w budynkach opieki zdrowotnej,</w:t>
      </w:r>
    </w:p>
    <w:p w14:paraId="30FF5EC1" w14:textId="77777777" w:rsidR="00133ED0" w:rsidRPr="008F7DF4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 xml:space="preserve">zgoda </w:t>
      </w:r>
      <w:r w:rsidRPr="00133ED0">
        <w:rPr>
          <w:rFonts w:ascii="Calibri" w:hAnsi="Calibri" w:cs="Calibri"/>
          <w:sz w:val="22"/>
          <w:szCs w:val="22"/>
        </w:rPr>
        <w:t>PPIS</w:t>
      </w:r>
      <w:r w:rsidRPr="008F7DF4">
        <w:rPr>
          <w:rFonts w:ascii="Calibri" w:hAnsi="Calibri" w:cs="Calibri"/>
          <w:sz w:val="22"/>
          <w:szCs w:val="22"/>
        </w:rPr>
        <w:t xml:space="preserve"> na ogrzewanie budynków o wysokości nie większej niż 3 kondygnacje zakładu opieki zdrowotnej, opieki społecznej, budynku przeznaczonego dla dzieci i młodzieży, lokalu gastronomicznego, pomieszczeń przeznaczonych do produkcji żywności i środków farmaceutycznych z lokalnej kotłowni na paliwo stałe,</w:t>
      </w:r>
    </w:p>
    <w:p w14:paraId="4FE2DF97" w14:textId="77777777" w:rsidR="00133ED0" w:rsidRDefault="00133ED0" w:rsidP="00133ED0">
      <w:pPr>
        <w:numPr>
          <w:ilvl w:val="0"/>
          <w:numId w:val="1"/>
        </w:numPr>
        <w:tabs>
          <w:tab w:val="clear" w:pos="720"/>
          <w:tab w:val="num" w:pos="284"/>
        </w:tabs>
        <w:ind w:left="142" w:hanging="284"/>
        <w:jc w:val="both"/>
        <w:rPr>
          <w:rFonts w:ascii="Calibri" w:hAnsi="Calibri" w:cs="Calibri"/>
          <w:sz w:val="22"/>
          <w:szCs w:val="22"/>
        </w:rPr>
      </w:pPr>
      <w:r w:rsidRPr="008F7DF4">
        <w:rPr>
          <w:rFonts w:ascii="Calibri" w:hAnsi="Calibri" w:cs="Calibri"/>
          <w:sz w:val="22"/>
          <w:szCs w:val="22"/>
        </w:rPr>
        <w:t>dokument potwierdzający prawo do dysponowania gruntem, na którym zrealizowano zabudowę lub umowę najmu lokalu, w którym wykonano roboty.</w:t>
      </w:r>
    </w:p>
    <w:p w14:paraId="4DA876A7" w14:textId="77777777" w:rsidR="00133ED0" w:rsidRDefault="00133ED0" w:rsidP="00133ED0">
      <w:pPr>
        <w:jc w:val="both"/>
        <w:rPr>
          <w:rFonts w:ascii="Calibri" w:hAnsi="Calibri" w:cs="Calibri"/>
          <w:b/>
          <w:sz w:val="22"/>
          <w:szCs w:val="22"/>
        </w:rPr>
      </w:pPr>
    </w:p>
    <w:p w14:paraId="52DCB37E" w14:textId="77777777" w:rsidR="00133ED0" w:rsidRPr="007A0060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7A0060">
        <w:rPr>
          <w:rFonts w:ascii="Calibri" w:hAnsi="Calibri" w:cs="Calibri"/>
          <w:b/>
          <w:sz w:val="22"/>
          <w:szCs w:val="22"/>
        </w:rPr>
        <w:t xml:space="preserve">ZPWIS </w:t>
      </w:r>
      <w:r w:rsidRPr="007A0060">
        <w:rPr>
          <w:rFonts w:ascii="Calibri" w:hAnsi="Calibri" w:cs="Calibri"/>
          <w:b/>
          <w:sz w:val="22"/>
          <w:szCs w:val="22"/>
        </w:rPr>
        <w:tab/>
      </w:r>
      <w:r w:rsidRPr="007A0060">
        <w:rPr>
          <w:rFonts w:ascii="Calibri" w:hAnsi="Calibri" w:cs="Calibri"/>
          <w:sz w:val="22"/>
          <w:szCs w:val="22"/>
        </w:rPr>
        <w:t>– Zachodniopomorski Państwowy Wojewódzki Inspektor Sanitarny w Szczecinie</w:t>
      </w:r>
    </w:p>
    <w:p w14:paraId="77DEC5E8" w14:textId="77777777" w:rsidR="00133ED0" w:rsidRDefault="00133ED0" w:rsidP="00133ED0">
      <w:pPr>
        <w:jc w:val="both"/>
        <w:rPr>
          <w:rFonts w:ascii="Calibri" w:hAnsi="Calibri" w:cs="Calibri"/>
          <w:sz w:val="22"/>
          <w:szCs w:val="22"/>
        </w:rPr>
      </w:pPr>
      <w:r w:rsidRPr="007A0060">
        <w:rPr>
          <w:rFonts w:ascii="Calibri" w:hAnsi="Calibri" w:cs="Calibri"/>
          <w:b/>
          <w:sz w:val="22"/>
          <w:szCs w:val="22"/>
        </w:rPr>
        <w:t>PPIS</w:t>
      </w:r>
      <w:r w:rsidRPr="007A0060">
        <w:rPr>
          <w:rFonts w:ascii="Calibri" w:hAnsi="Calibri" w:cs="Calibri"/>
          <w:sz w:val="22"/>
          <w:szCs w:val="22"/>
        </w:rPr>
        <w:t xml:space="preserve"> </w:t>
      </w:r>
      <w:r w:rsidRPr="007A0060">
        <w:rPr>
          <w:rFonts w:ascii="Calibri" w:hAnsi="Calibri" w:cs="Calibri"/>
          <w:sz w:val="22"/>
          <w:szCs w:val="22"/>
        </w:rPr>
        <w:tab/>
        <w:t xml:space="preserve">– Państwowy Powiatowy Inspektor Sanitarny w Szczecinku </w:t>
      </w:r>
    </w:p>
    <w:p w14:paraId="385B4D04" w14:textId="77777777" w:rsidR="00133ED0" w:rsidRPr="008F7DF4" w:rsidRDefault="00133ED0" w:rsidP="00133ED0">
      <w:pPr>
        <w:jc w:val="both"/>
        <w:rPr>
          <w:rFonts w:ascii="Calibri" w:hAnsi="Calibri" w:cs="Calibri"/>
          <w:sz w:val="22"/>
          <w:szCs w:val="22"/>
        </w:rPr>
      </w:pPr>
    </w:p>
    <w:p w14:paraId="21A6767C" w14:textId="77777777" w:rsidR="00133ED0" w:rsidRDefault="00133ED0" w:rsidP="00133ED0"/>
    <w:p w14:paraId="0A1C3955" w14:textId="77777777" w:rsidR="00133ED0" w:rsidRDefault="00133ED0" w:rsidP="00133ED0"/>
    <w:p w14:paraId="77D033E3" w14:textId="77777777" w:rsidR="00133ED0" w:rsidRDefault="00133ED0" w:rsidP="00133ED0"/>
    <w:p w14:paraId="5561CA7D" w14:textId="77777777" w:rsidR="00133ED0" w:rsidRPr="006A1A60" w:rsidRDefault="00133ED0" w:rsidP="00133ED0">
      <w:pPr>
        <w:rPr>
          <w:rFonts w:ascii="Calibri" w:hAnsi="Calibri" w:cs="Calibri"/>
        </w:rPr>
      </w:pPr>
    </w:p>
    <w:p w14:paraId="23A1EF89" w14:textId="77777777" w:rsidR="00133ED0" w:rsidRPr="006A1A60" w:rsidRDefault="00133ED0" w:rsidP="00133ED0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6A1A60">
        <w:rPr>
          <w:rFonts w:ascii="Calibri" w:hAnsi="Calibri" w:cs="Calibri"/>
          <w:b/>
          <w:bCs/>
        </w:rPr>
        <w:t>Informacja o przetwarzaniu danych osobowych zgodnie z art. 13 RODO</w:t>
      </w:r>
    </w:p>
    <w:p w14:paraId="166F113F" w14:textId="77777777" w:rsidR="00133ED0" w:rsidRPr="006A1A60" w:rsidRDefault="00133ED0" w:rsidP="00133ED0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3DF55363" w14:textId="77777777" w:rsidR="00133ED0" w:rsidRPr="006A1A60" w:rsidRDefault="00133ED0" w:rsidP="00133ED0">
      <w:p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Zgodnie z art. 13 ust. 1 i 2 rozporządzenia Parlamentu Europejskiego i Rady (UE) 2016/679 z dnia 27 kwietnia 2016 r. w</w:t>
      </w:r>
      <w:r>
        <w:rPr>
          <w:rFonts w:ascii="Calibri" w:hAnsi="Calibri" w:cs="Calibri"/>
          <w:sz w:val="20"/>
          <w:szCs w:val="20"/>
        </w:rPr>
        <w:t> </w:t>
      </w:r>
      <w:r w:rsidRPr="006A1A60">
        <w:rPr>
          <w:rFonts w:ascii="Calibri" w:hAnsi="Calibri" w:cs="Calibri"/>
          <w:sz w:val="20"/>
          <w:szCs w:val="20"/>
        </w:rPr>
        <w:t xml:space="preserve">sprawie ochrony osób fizycznych w związku z przetwarzaniem danych osobowych i w sprawie swobodnego przepływu takich danych oraz uchylenia dyrektywy 95/46/WE (ogólne rozporządzenie o ochronie danych) (Dz. U. UE. L. z 2016 r. Nr 119, str. 1 ze zm.), dalej RODO, informuję, że: </w:t>
      </w:r>
    </w:p>
    <w:p w14:paraId="078CCAF8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 xml:space="preserve">Administratorem Pani/Pana danych osobowych jest Państwowy Powiatowy Inspektor Sanitarny w Szczecinku, </w:t>
      </w:r>
      <w:r>
        <w:rPr>
          <w:rFonts w:ascii="Calibri" w:hAnsi="Calibri" w:cs="Calibri"/>
          <w:sz w:val="20"/>
          <w:szCs w:val="20"/>
        </w:rPr>
        <w:br/>
      </w:r>
      <w:r w:rsidRPr="006A1A60">
        <w:rPr>
          <w:rFonts w:ascii="Calibri" w:hAnsi="Calibri" w:cs="Calibri"/>
          <w:sz w:val="20"/>
          <w:szCs w:val="20"/>
        </w:rPr>
        <w:t>ul. Ordona 22, 78-400 Szczecinek.</w:t>
      </w:r>
    </w:p>
    <w:p w14:paraId="3F5342F1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 xml:space="preserve">Inspektorem ochrony danych osobowych w Powiatowej Stacji Sanitarno-Epidemiologicznej w Szczecinku jest Pan Rafał Sikora, e-mail: </w:t>
      </w:r>
      <w:hyperlink r:id="rId18" w:history="1">
        <w:r w:rsidRPr="006A1A60">
          <w:rPr>
            <w:rStyle w:val="Hyperlink"/>
            <w:rFonts w:ascii="Calibri" w:hAnsi="Calibri"/>
            <w:sz w:val="20"/>
          </w:rPr>
          <w:t>iod.psse.szczecinek@sanepid.gov.pl</w:t>
        </w:r>
      </w:hyperlink>
      <w:r w:rsidRPr="006A1A60">
        <w:rPr>
          <w:rFonts w:ascii="Calibri" w:hAnsi="Calibri" w:cs="Calibri"/>
          <w:sz w:val="20"/>
          <w:szCs w:val="20"/>
        </w:rPr>
        <w:t>, tel. 094 3740559.</w:t>
      </w:r>
    </w:p>
    <w:p w14:paraId="783BEFE3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Pani/Pana dane osobowe będą przetwarzane w celu realizacji powierzonych ustawowo zadań z zakresu zdrowia publicznego oraz w celu przeprowadzenia postępowania administracyjnego.</w:t>
      </w:r>
    </w:p>
    <w:p w14:paraId="2E6EDD97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Pani/Pana dane osobowe przetwarzane będą na podstawie ustawy z 14 czerwca 1960 r. - Kodeks postępowania administracyjnego (t.j. Dz. U. z 2024 r. poz. 572) oraz art. 6 ust. 1 lit. c-e oraz art. 9 ust. 2 lit. g-i RODO.</w:t>
      </w:r>
    </w:p>
    <w:p w14:paraId="6E37A2B9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Pani/Pana dane osobowe będą przetwarzane przez upoważnionych pracowników administratora danych osobowych.</w:t>
      </w:r>
    </w:p>
    <w:p w14:paraId="676A8E3D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Dane osobowe mogą być przekazywane jedynie podmiotom mającym podstawę prawną otrzymania takich informacji i przede wszystkim odbiorcami danych mogą być jednostki administracji państwowej i samorządowej, organy władzy publicznej, organy nadzoru, kontroli państwowej, zawodowej lub społecznej, jednostki służące społeczeństwu i przeznaczone do ochrony bezpieczeństwa ludzi oraz do utrzymywania bezpieczeństwa i porządku publicznego, podmioty lecznicze, państwowe jednostki organizacyjne, domy pomocy społecznej, sądy powszechne i administracyjne. W ograniczonym zakresie PPIS w Szczecinku może udzielić dostępu do danych podmiotom przetwarzającym dane w jego imieniu tj. podmiotowi obsługującemu systemy informatyczne Powiatowej</w:t>
      </w:r>
      <w:r>
        <w:rPr>
          <w:rFonts w:ascii="Calibri" w:hAnsi="Calibri" w:cs="Calibri"/>
          <w:sz w:val="20"/>
          <w:szCs w:val="20"/>
        </w:rPr>
        <w:t xml:space="preserve"> </w:t>
      </w:r>
      <w:r w:rsidRPr="006A1A60">
        <w:rPr>
          <w:rFonts w:ascii="Calibri" w:hAnsi="Calibri" w:cs="Calibri"/>
          <w:sz w:val="20"/>
          <w:szCs w:val="20"/>
        </w:rPr>
        <w:t>Stacji Sanitarno-Epidemiologicznej w Szczecinku, dostawcy usług pocztowych lub kurierskich, Działowi Laboratoryjnemu Wojewódzkiej Stacji Sanitarno-Epidemiologicznej w Szczecinie. Udostępnienie danych może się odbywać wyłącznie na podstawie zawartych umów.</w:t>
      </w:r>
    </w:p>
    <w:p w14:paraId="7DDF9DE3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Dane osobowe nie będą przekazywane do państwa trzeciego lub organizacji międzynarodowej. W przypadku takiego zamiaru zostanie Pani/Pan odrębnie poinformowana/y.</w:t>
      </w:r>
    </w:p>
    <w:p w14:paraId="06B9049B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Dane osobowe będą przechowywane przez okres niezbędny do realizacji prawnie określonych zadań Państwowej Inspekcji Sanitarnej oraz zgodnie z obowiązującym przepisami prawa w zakresie archiwizacji dokumentów.</w:t>
      </w:r>
    </w:p>
    <w:p w14:paraId="02F25A98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Ma Pani/Pan prawo do:</w:t>
      </w:r>
    </w:p>
    <w:p w14:paraId="268A3A1C" w14:textId="77777777" w:rsidR="00133ED0" w:rsidRPr="006A1A60" w:rsidRDefault="00133ED0" w:rsidP="00133ED0">
      <w:pPr>
        <w:numPr>
          <w:ilvl w:val="0"/>
          <w:numId w:val="2"/>
        </w:numPr>
        <w:ind w:left="658"/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 xml:space="preserve">dostępu do swoich danych osobowych i uzyskania kopii, </w:t>
      </w:r>
    </w:p>
    <w:p w14:paraId="1FE40331" w14:textId="77777777" w:rsidR="00133ED0" w:rsidRPr="006A1A60" w:rsidRDefault="00133ED0" w:rsidP="00133ED0">
      <w:pPr>
        <w:numPr>
          <w:ilvl w:val="0"/>
          <w:numId w:val="2"/>
        </w:numPr>
        <w:ind w:left="658"/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sprostowania swoich danych,</w:t>
      </w:r>
    </w:p>
    <w:p w14:paraId="095B3011" w14:textId="77777777" w:rsidR="00133ED0" w:rsidRPr="006A1A60" w:rsidRDefault="00133ED0" w:rsidP="00133ED0">
      <w:pPr>
        <w:numPr>
          <w:ilvl w:val="0"/>
          <w:numId w:val="2"/>
        </w:numPr>
        <w:ind w:left="658"/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usunięcia lub ograniczenia ich przetwarzania,</w:t>
      </w:r>
    </w:p>
    <w:p w14:paraId="0A4FB7AC" w14:textId="77777777" w:rsidR="00133ED0" w:rsidRPr="006A1A60" w:rsidRDefault="00133ED0" w:rsidP="00133ED0">
      <w:pPr>
        <w:numPr>
          <w:ilvl w:val="0"/>
          <w:numId w:val="2"/>
        </w:numPr>
        <w:ind w:left="658"/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wniesienia sprzeciwu wobec przetwarzania danych.</w:t>
      </w:r>
    </w:p>
    <w:p w14:paraId="2F45FD81" w14:textId="77777777" w:rsidR="00133ED0" w:rsidRPr="006A1A60" w:rsidRDefault="00133ED0" w:rsidP="00133ED0">
      <w:pPr>
        <w:ind w:left="298"/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Przy czym prawo do usunięcia lub ograniczenia przetwarzania danych osobowych przysługuje jedynie w sytuacji, jeżeli dalsze przetwarzanie nie jest niezbędne do wywiązania się przez Administratora z obowiązku prawnego i nie występują inne nadrzędne prawne podstawy przetwarzania.</w:t>
      </w:r>
    </w:p>
    <w:p w14:paraId="2B1B044C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Ma Pani/Pan prawo wniesienia skargi dotyczącej niezgodności przetwarzania przekazanych danych osobowych</w:t>
      </w:r>
      <w:r>
        <w:rPr>
          <w:rFonts w:ascii="Calibri" w:hAnsi="Calibri" w:cs="Calibri"/>
          <w:sz w:val="20"/>
          <w:szCs w:val="20"/>
        </w:rPr>
        <w:t xml:space="preserve"> z </w:t>
      </w:r>
      <w:r w:rsidRPr="006A1A60">
        <w:rPr>
          <w:rFonts w:ascii="Calibri" w:hAnsi="Calibri" w:cs="Calibri"/>
          <w:sz w:val="20"/>
          <w:szCs w:val="20"/>
        </w:rPr>
        <w:t>RODO do organu nadzorczego, którym jest Prezes Urzędu Ochrony Danych Osobowych z siedzibą ul. Stawki 2, 00-193 Warszawa.</w:t>
      </w:r>
    </w:p>
    <w:p w14:paraId="4680A78F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Podanie przez Panią/Pana danych osobowych jest obowiązkowe, gdyż przesłankę przetwarzania danych osobowych stanowi przepis prawa.</w:t>
      </w:r>
    </w:p>
    <w:p w14:paraId="50A8EB85" w14:textId="77777777" w:rsidR="00133ED0" w:rsidRPr="006A1A60" w:rsidRDefault="00133ED0" w:rsidP="00133ED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6A1A60">
        <w:rPr>
          <w:rFonts w:ascii="Calibri" w:hAnsi="Calibri" w:cs="Calibri"/>
          <w:sz w:val="20"/>
          <w:szCs w:val="20"/>
        </w:rPr>
        <w:t>Pani/Pana dane osobowe nie będą przetwarzane w sposób zautomatyzowany. Nie będą podlegać profilowaniu.</w:t>
      </w:r>
    </w:p>
    <w:p w14:paraId="7B602D99" w14:textId="77777777" w:rsidR="00133ED0" w:rsidRPr="006A1A60" w:rsidRDefault="00133ED0" w:rsidP="00133ED0">
      <w:pPr>
        <w:pStyle w:val="ListParagraph"/>
        <w:ind w:left="360"/>
        <w:jc w:val="both"/>
        <w:rPr>
          <w:rFonts w:ascii="Calibri" w:hAnsi="Calibri" w:cs="Calibri"/>
          <w:sz w:val="20"/>
          <w:szCs w:val="20"/>
        </w:rPr>
      </w:pPr>
    </w:p>
    <w:p w14:paraId="33C23015" w14:textId="77777777" w:rsidR="00133ED0" w:rsidRDefault="00133ED0" w:rsidP="00133ED0"/>
    <w:p w14:paraId="3BBB65E1" w14:textId="77777777" w:rsidR="00133ED0" w:rsidRDefault="00133ED0" w:rsidP="00133ED0">
      <w:pPr>
        <w:rPr>
          <w:rFonts w:ascii="Calibri" w:hAnsi="Calibri" w:cs="Calibri"/>
          <w:color w:val="BFBFBF"/>
          <w:sz w:val="22"/>
          <w:szCs w:val="22"/>
        </w:rPr>
      </w:pPr>
      <w:r w:rsidRPr="00A341B5">
        <w:rPr>
          <w:rFonts w:ascii="Calibri" w:hAnsi="Calibri" w:cs="Calibri"/>
          <w:color w:val="BFBFBF"/>
          <w:sz w:val="22"/>
          <w:szCs w:val="22"/>
        </w:rPr>
        <w:t xml:space="preserve">  </w:t>
      </w:r>
    </w:p>
    <w:p w14:paraId="1F4030D2" w14:textId="77777777" w:rsidR="00133ED0" w:rsidRPr="00A341B5" w:rsidRDefault="00133ED0" w:rsidP="00133ED0">
      <w:pPr>
        <w:rPr>
          <w:rFonts w:ascii="Calibri" w:hAnsi="Calibri" w:cs="Calibri"/>
          <w:color w:val="BFBFBF"/>
          <w:sz w:val="22"/>
          <w:szCs w:val="22"/>
        </w:rPr>
      </w:pPr>
    </w:p>
    <w:p w14:paraId="7C9DB816" w14:textId="77777777" w:rsidR="00133ED0" w:rsidRDefault="00133ED0" w:rsidP="00133ED0">
      <w:pPr>
        <w:jc w:val="right"/>
      </w:pPr>
      <w:r w:rsidRPr="00265033"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</w:p>
    <w:p w14:paraId="49AC0EFD" w14:textId="77777777" w:rsidR="00133ED0" w:rsidRDefault="00133ED0" w:rsidP="00133ED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6C21392B" w14:textId="77777777" w:rsidR="004F042B" w:rsidRDefault="004F042B"/>
    <w:sectPr w:rsidR="004F042B" w:rsidSect="001B1D6B">
      <w:footerReference w:type="default" r:id="rId19"/>
      <w:pgSz w:w="11906" w:h="16838"/>
      <w:pgMar w:top="709" w:right="1133" w:bottom="426" w:left="1134" w:header="708" w:footer="55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A14D" w14:textId="77777777" w:rsidR="00DC4282" w:rsidRDefault="00DC4282">
      <w:r>
        <w:separator/>
      </w:r>
    </w:p>
  </w:endnote>
  <w:endnote w:type="continuationSeparator" w:id="0">
    <w:p w14:paraId="1A6DD157" w14:textId="77777777" w:rsidR="00DC4282" w:rsidRDefault="00DC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0D55" w14:textId="4379EB55" w:rsidR="00123926" w:rsidRDefault="00123926" w:rsidP="00123926">
    <w:pPr>
      <w:pStyle w:val="Footer"/>
      <w:jc w:val="right"/>
    </w:pPr>
  </w:p>
  <w:p w14:paraId="582CD313" w14:textId="77777777" w:rsidR="00133ED0" w:rsidRPr="00317AF4" w:rsidRDefault="00133ED0" w:rsidP="00317AF4">
    <w:pPr>
      <w:pStyle w:val="Footer"/>
      <w:jc w:val="right"/>
      <w:rPr>
        <w:rFonts w:ascii="Calibri" w:hAnsi="Calibri" w:cs="Calibri"/>
        <w:b/>
        <w:bCs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43DF" w14:textId="68A305FC" w:rsidR="00123926" w:rsidRDefault="00123926">
    <w:pPr>
      <w:pStyle w:val="Footer"/>
    </w:pPr>
  </w:p>
  <w:p w14:paraId="7EAA665D" w14:textId="77777777" w:rsidR="00123926" w:rsidRDefault="001239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74654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9C593" w14:textId="4F7F32C5" w:rsidR="001B1D6B" w:rsidRDefault="001B1D6B">
            <w:pPr>
              <w:pStyle w:val="Foo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630CB34" w14:textId="77777777" w:rsidR="00123926" w:rsidRPr="00123926" w:rsidRDefault="00123926" w:rsidP="0012392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AFCE" w14:textId="77777777" w:rsidR="00123926" w:rsidRDefault="00123926">
    <w:pPr>
      <w:pStyle w:val="Footer"/>
    </w:pPr>
  </w:p>
  <w:p w14:paraId="4F533A11" w14:textId="77777777" w:rsidR="00123926" w:rsidRDefault="0012392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1253336"/>
      <w:docPartObj>
        <w:docPartGallery w:val="Page Numbers (Bottom of Page)"/>
        <w:docPartUnique/>
      </w:docPartObj>
    </w:sdtPr>
    <w:sdtEndPr/>
    <w:sdtContent>
      <w:sdt>
        <w:sdtPr>
          <w:id w:val="434571181"/>
          <w:docPartObj>
            <w:docPartGallery w:val="Page Numbers (Top of Page)"/>
            <w:docPartUnique/>
          </w:docPartObj>
        </w:sdtPr>
        <w:sdtEndPr/>
        <w:sdtContent>
          <w:p w14:paraId="6A353125" w14:textId="74E955F6" w:rsidR="001B1D6B" w:rsidRDefault="001B1D6B" w:rsidP="001B1D6B">
            <w:pPr>
              <w:pStyle w:val="Footer"/>
              <w:jc w:val="right"/>
            </w:pPr>
            <w:r w:rsidRPr="001B1D6B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1B1D6B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1B1D6B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4A38BFD" w14:textId="77777777" w:rsidR="001B1D6B" w:rsidRPr="00123926" w:rsidRDefault="001B1D6B" w:rsidP="001239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441F" w14:textId="77777777" w:rsidR="00DC4282" w:rsidRDefault="00DC4282">
      <w:r>
        <w:separator/>
      </w:r>
    </w:p>
  </w:footnote>
  <w:footnote w:type="continuationSeparator" w:id="0">
    <w:p w14:paraId="375285AD" w14:textId="77777777" w:rsidR="00DC4282" w:rsidRDefault="00DC4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4548"/>
    <w:multiLevelType w:val="hybridMultilevel"/>
    <w:tmpl w:val="3754EFC2"/>
    <w:lvl w:ilvl="0" w:tplc="0A40B6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960F3E"/>
    <w:multiLevelType w:val="hybridMultilevel"/>
    <w:tmpl w:val="F0FCA5EC"/>
    <w:lvl w:ilvl="0" w:tplc="D8062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08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C9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61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D8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88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85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1CA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2C5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7004523"/>
    <w:multiLevelType w:val="hybridMultilevel"/>
    <w:tmpl w:val="E04078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6F3086"/>
    <w:multiLevelType w:val="hybridMultilevel"/>
    <w:tmpl w:val="DCE86A3A"/>
    <w:lvl w:ilvl="0" w:tplc="D2FCA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0355709">
    <w:abstractNumId w:val="3"/>
  </w:num>
  <w:num w:numId="2" w16cid:durableId="344523459">
    <w:abstractNumId w:val="0"/>
  </w:num>
  <w:num w:numId="3" w16cid:durableId="668027124">
    <w:abstractNumId w:val="2"/>
  </w:num>
  <w:num w:numId="4" w16cid:durableId="25069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D0"/>
    <w:rsid w:val="000C637D"/>
    <w:rsid w:val="000F7833"/>
    <w:rsid w:val="00123926"/>
    <w:rsid w:val="00133ED0"/>
    <w:rsid w:val="001B1D6B"/>
    <w:rsid w:val="00287D5D"/>
    <w:rsid w:val="00310EE8"/>
    <w:rsid w:val="004F042B"/>
    <w:rsid w:val="005429AC"/>
    <w:rsid w:val="00632AAF"/>
    <w:rsid w:val="006C69AB"/>
    <w:rsid w:val="00796433"/>
    <w:rsid w:val="008C2BE3"/>
    <w:rsid w:val="00A731CE"/>
    <w:rsid w:val="00AF31B9"/>
    <w:rsid w:val="00B12AB6"/>
    <w:rsid w:val="00B73738"/>
    <w:rsid w:val="00B801CA"/>
    <w:rsid w:val="00B95DD3"/>
    <w:rsid w:val="00BB754D"/>
    <w:rsid w:val="00BC1B43"/>
    <w:rsid w:val="00C1501D"/>
    <w:rsid w:val="00C2025B"/>
    <w:rsid w:val="00D565E4"/>
    <w:rsid w:val="00DC4282"/>
    <w:rsid w:val="00DD3A2E"/>
    <w:rsid w:val="00E47A38"/>
    <w:rsid w:val="00F209F6"/>
    <w:rsid w:val="00FA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38693"/>
  <w15:chartTrackingRefBased/>
  <w15:docId w15:val="{48F9942D-2E47-440E-9A04-F98EE2D6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E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1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1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1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1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1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A731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3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1C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1CE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73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1C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133E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ED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yperlink">
    <w:name w:val="Hyperlink"/>
    <w:uiPriority w:val="99"/>
    <w:unhideWhenUsed/>
    <w:rsid w:val="00133ED0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33ED0"/>
    <w:pPr>
      <w:spacing w:before="100" w:beforeAutospacing="1" w:after="100" w:afterAutospacing="1"/>
    </w:pPr>
  </w:style>
  <w:style w:type="character" w:customStyle="1" w:styleId="ListParagraphChar">
    <w:name w:val="List Paragraph Char"/>
    <w:link w:val="ListParagraph"/>
    <w:uiPriority w:val="34"/>
    <w:rsid w:val="00133ED0"/>
  </w:style>
  <w:style w:type="paragraph" w:styleId="Header">
    <w:name w:val="header"/>
    <w:basedOn w:val="Normal"/>
    <w:link w:val="HeaderChar"/>
    <w:uiPriority w:val="99"/>
    <w:unhideWhenUsed/>
    <w:rsid w:val="001239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92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Layout" Target="diagrams/layout1.xml"/><Relationship Id="rId18" Type="http://schemas.openxmlformats.org/officeDocument/2006/relationships/hyperlink" Target="mailto:iod.psse.szczecinek@sanepid.gov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hyperlink" Target="https://pl.wikipedia.org/wiki/Projekt_zagospodarowania_dzia%C5%82ki_lub_terenu" TargetMode="Externa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footer" Target="foot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755605-308F-41B6-B5E5-63E6C8496269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7CB17BDD-7A4B-4D32-883E-7E07BFCB6F55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chemeClr val="bg1"/>
        </a:solidFill>
        <a:ln w="12700">
          <a:solidFill>
            <a:schemeClr val="bg1"/>
          </a:solidFill>
        </a:ln>
      </dgm:spPr>
      <dgm:t>
        <a:bodyPr/>
        <a:lstStyle/>
        <a:p>
          <a:r>
            <a:rPr lang="pl-PL" sz="1600" b="0" dirty="0">
              <a:solidFill>
                <a:schemeClr val="tx1"/>
              </a:solidFill>
              <a:latin typeface="+mn-lt"/>
            </a:rPr>
            <a:t>Inwestor zakończył budowę i zamierza przystąpić do użytkowania obiektu</a:t>
          </a:r>
          <a:endParaRPr lang="pl-PL" sz="1600" b="0" cap="none" spc="0" dirty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+mn-lt"/>
            <a:ea typeface="Calibri" panose="020F0502020204030204" pitchFamily="34" charset="0"/>
            <a:cs typeface="Calibri" panose="020F0502020204030204" pitchFamily="34" charset="0"/>
          </a:endParaRPr>
        </a:p>
      </dgm:t>
    </dgm:pt>
    <dgm:pt modelId="{D72A2B8C-F88F-4215-9185-0645CB17BEBD}" type="parTrans" cxnId="{D48D1A43-DA67-489B-B937-0BCE8AA0F5BB}">
      <dgm:prSet/>
      <dgm:spPr/>
      <dgm:t>
        <a:bodyPr/>
        <a:lstStyle/>
        <a:p>
          <a:pPr algn="just"/>
          <a:endParaRPr lang="pl-PL" sz="9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+mn-lt"/>
            <a:ea typeface="Calibri" panose="020F0502020204030204" pitchFamily="34" charset="0"/>
            <a:cs typeface="Calibri" panose="020F0502020204030204" pitchFamily="34" charset="0"/>
          </a:endParaRPr>
        </a:p>
      </dgm:t>
    </dgm:pt>
    <dgm:pt modelId="{1D6E5ADC-B768-46CF-9360-802468BDDF7D}" type="sibTrans" cxnId="{D48D1A43-DA67-489B-B937-0BCE8AA0F5BB}">
      <dgm:prSet phldrT="1" phldr="0"/>
      <dgm:spPr/>
      <dgm:t>
        <a:bodyPr/>
        <a:lstStyle/>
        <a:p>
          <a:endParaRPr lang="pl-PL"/>
        </a:p>
      </dgm:t>
    </dgm:pt>
    <dgm:pt modelId="{44619E2D-948F-46DD-B154-B959439D4670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28575"/>
      </dgm:spPr>
      <dgm:t>
        <a:bodyPr spcFirstLastPara="0" vert="horz" wrap="square" lIns="6985" tIns="6985" rIns="6985" bIns="6985" numCol="1" spcCol="1270" anchor="ctr" anchorCtr="0"/>
        <a:lstStyle/>
        <a:p>
          <a:r>
            <a:rPr lang="pl-PL" sz="1200" b="0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Czy projekt zagospodarowania działki/terenu, projekt architektoniczno-budowlany albo projekt techniczny </a:t>
          </a:r>
          <a:r>
            <a:rPr lang="pl-PL" sz="1400" b="1" kern="1200" dirty="0">
              <a:solidFill>
                <a:srgbClr val="FF0000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WYMAGAŁ</a:t>
          </a:r>
          <a:r>
            <a:rPr lang="pl-PL" sz="1200" b="0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uzgodnienia pod względem higienicznych i zdrowotnych  </a:t>
          </a:r>
          <a:r>
            <a:rPr lang="pl-PL" sz="1400" b="1" kern="1200" dirty="0">
              <a:solidFill>
                <a:srgbClr val="FF0000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WYNIKAJĄCY Z PRZEPISÓW SZCZEGÓLNYCH </a:t>
          </a:r>
          <a:r>
            <a:rPr lang="pl-PL" sz="1400" b="0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?</a:t>
          </a:r>
          <a:endParaRPr lang="pl-PL" sz="1200" b="0" kern="1200" dirty="0">
            <a:solidFill>
              <a:schemeClr val="tx1"/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</dgm:t>
    </dgm:pt>
    <dgm:pt modelId="{9AEE426E-10E0-440C-AAFD-DF6074A90012}" type="parTrans" cxnId="{B0B21336-AA8C-449E-8F1F-8FED35E38529}">
      <dgm:prSet/>
      <dgm:spPr>
        <a:ln>
          <a:tailEnd type="triangle"/>
        </a:ln>
      </dgm:spPr>
      <dgm:t>
        <a:bodyPr/>
        <a:lstStyle/>
        <a:p>
          <a:pPr algn="just"/>
          <a:endParaRPr lang="pl-PL" sz="900" b="0">
            <a:solidFill>
              <a:schemeClr val="tx1"/>
            </a:solidFill>
            <a:latin typeface="+mn-lt"/>
          </a:endParaRPr>
        </a:p>
      </dgm:t>
    </dgm:pt>
    <dgm:pt modelId="{307777C4-185A-49D6-9FE4-D5DA1BD829D9}" type="sibTrans" cxnId="{B0B21336-AA8C-449E-8F1F-8FED35E38529}">
      <dgm:prSet/>
      <dgm:spPr/>
      <dgm:t>
        <a:bodyPr/>
        <a:lstStyle/>
        <a:p>
          <a:pPr algn="just"/>
          <a:endParaRPr lang="pl-PL" sz="900" b="0">
            <a:solidFill>
              <a:schemeClr val="tx1"/>
            </a:solidFill>
            <a:latin typeface="+mn-lt"/>
          </a:endParaRPr>
        </a:p>
      </dgm:t>
    </dgm:pt>
    <dgm:pt modelId="{646088DE-A73E-439A-A78F-095BC6E2FCD4}" type="asst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chemeClr val="bg1"/>
        </a:solidFill>
        <a:ln w="25400">
          <a:solidFill>
            <a:srgbClr val="C00000"/>
          </a:solidFill>
          <a:prstDash val="solid"/>
        </a:ln>
      </dgm:spPr>
      <dgm:t>
        <a:bodyPr spcFirstLastPara="0" vert="horz" wrap="square" lIns="6985" tIns="6985" rIns="6985" bIns="6985" numCol="1" spcCol="1270" anchor="ctr" anchorCtr="0"/>
        <a:lstStyle/>
        <a:p>
          <a:r>
            <a:rPr lang="pl-PL" sz="1200" b="1" kern="1200" dirty="0">
              <a:solidFill>
                <a:srgbClr val="C00000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NIE</a:t>
          </a:r>
        </a:p>
      </dgm:t>
    </dgm:pt>
    <dgm:pt modelId="{4298AC6B-1FE1-4565-9BEA-28C8F389C5A6}" type="parTrans" cxnId="{EC13DB0C-6B2F-4EE9-851F-4C9AA0E29EA7}">
      <dgm:prSet/>
      <dgm:spPr>
        <a:ln w="12700" cap="sq" cmpd="sng">
          <a:solidFill>
            <a:schemeClr val="tx1"/>
          </a:solidFill>
          <a:round/>
          <a:headEnd type="none"/>
          <a:tailEnd type="triangle"/>
          <a:extLst>
            <a:ext uri="{C807C97D-BFC1-408E-A445-0C87EB9F89A2}">
              <ask:lineSketchStyleProps xmlns:ask="http://schemas.microsoft.com/office/drawing/2018/sketchyshapes">
                <ask:type>
                  <ask:lineSketchNone/>
                </ask:type>
              </ask:lineSketchStyleProps>
            </a:ext>
          </a:extLst>
        </a:ln>
      </dgm:spPr>
      <dgm:t>
        <a:bodyPr/>
        <a:lstStyle/>
        <a:p>
          <a:pPr algn="just"/>
          <a:endParaRPr lang="pl-PL" sz="900" b="0">
            <a:solidFill>
              <a:schemeClr val="tx1"/>
            </a:solidFill>
            <a:latin typeface="+mn-lt"/>
          </a:endParaRPr>
        </a:p>
      </dgm:t>
    </dgm:pt>
    <dgm:pt modelId="{D10286B8-0F21-43DA-A5BB-B2223D1D9592}" type="sibTrans" cxnId="{EC13DB0C-6B2F-4EE9-851F-4C9AA0E29EA7}">
      <dgm:prSet/>
      <dgm:spPr/>
      <dgm:t>
        <a:bodyPr/>
        <a:lstStyle/>
        <a:p>
          <a:pPr algn="just"/>
          <a:endParaRPr lang="pl-PL" sz="900" b="0">
            <a:solidFill>
              <a:schemeClr val="tx1"/>
            </a:solidFill>
            <a:latin typeface="+mn-lt"/>
          </a:endParaRPr>
        </a:p>
      </dgm:t>
    </dgm:pt>
    <dgm:pt modelId="{1709E828-3F75-436A-9045-7FAD691AFF17}" type="asst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chemeClr val="bg1"/>
        </a:solidFill>
        <a:ln w="25400">
          <a:solidFill>
            <a:srgbClr val="C00000"/>
          </a:solidFill>
          <a:prstDash val="solid"/>
        </a:ln>
      </dgm:spPr>
      <dgm:t>
        <a:bodyPr spcFirstLastPara="0" vert="horz" wrap="square" lIns="6985" tIns="6985" rIns="6985" bIns="6985" numCol="1" spcCol="1270" anchor="ctr" anchorCtr="0"/>
        <a:lstStyle/>
        <a:p>
          <a:pPr algn="l"/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Zawiadomienie</a:t>
          </a:r>
          <a:r>
            <a:rPr lang="en-US" sz="1400" b="1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niezasadne</a:t>
          </a:r>
          <a:r>
            <a:rPr lang="pl-PL" sz="1400" b="1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nie</a:t>
          </a:r>
          <a:r>
            <a:rPr lang="en-US" sz="1400" b="1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składa</a:t>
          </a:r>
          <a:r>
            <a:rPr lang="en-US" sz="1400" b="1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się</a:t>
          </a:r>
          <a:endParaRPr lang="pl-PL" sz="1400" b="1" kern="1200" dirty="0">
            <a:solidFill>
              <a:schemeClr val="tx1"/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  <a:p>
          <a:pPr algn="l"/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Uzgodnienie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było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fakultatywne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—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na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wniosek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inwestora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.</a:t>
          </a:r>
        </a:p>
        <a:p>
          <a:pPr algn="l"/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Brak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materialnoprawnej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przesłanki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z art. 56 ust. 1 pkt 1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P.b.</a:t>
          </a:r>
          <a:endParaRPr lang="en-US" sz="1000" kern="1200" dirty="0">
            <a:solidFill>
              <a:srgbClr val="1A1A1A"/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  <a:p>
          <a:pPr algn="l"/>
          <a:r>
            <a:rPr lang="pl-PL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PIS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nie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prowadzi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czynności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w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tym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trybie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.</a:t>
          </a:r>
          <a:endParaRPr lang="pl-PL" sz="1000" kern="1200" dirty="0">
            <a:solidFill>
              <a:srgbClr val="1A1A1A"/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</dgm:t>
    </dgm:pt>
    <dgm:pt modelId="{33060590-D75F-4AFE-986A-5BE882233F02}" type="parTrans" cxnId="{ACBAFD43-4E52-480B-898D-3F9CCE5B93B8}">
      <dgm:prSet/>
      <dgm:spPr>
        <a:ln w="12700">
          <a:tailEnd type="triangle"/>
        </a:ln>
      </dgm:spPr>
      <dgm:t>
        <a:bodyPr/>
        <a:lstStyle/>
        <a:p>
          <a:pPr algn="just"/>
          <a:endParaRPr lang="pl-PL" sz="900">
            <a:solidFill>
              <a:schemeClr val="tx1"/>
            </a:solidFill>
            <a:latin typeface="+mn-lt"/>
          </a:endParaRPr>
        </a:p>
      </dgm:t>
    </dgm:pt>
    <dgm:pt modelId="{0089BF04-6362-4DD1-AB5C-0A74DEA1386E}" type="sibTrans" cxnId="{ACBAFD43-4E52-480B-898D-3F9CCE5B93B8}">
      <dgm:prSet/>
      <dgm:spPr/>
      <dgm:t>
        <a:bodyPr/>
        <a:lstStyle/>
        <a:p>
          <a:pPr algn="just"/>
          <a:endParaRPr lang="pl-PL" sz="900">
            <a:solidFill>
              <a:schemeClr val="tx1"/>
            </a:solidFill>
            <a:latin typeface="+mn-lt"/>
          </a:endParaRPr>
        </a:p>
      </dgm:t>
    </dgm:pt>
    <dgm:pt modelId="{3F6AA098-E64D-4C7C-97F9-7EB408186C08}" type="asst">
      <dgm:prSet phldrT="[Text]" phldr="0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25400">
          <a:solidFill>
            <a:srgbClr val="616161"/>
          </a:solidFill>
        </a:ln>
      </dgm:spPr>
      <dgm:t>
        <a:bodyPr spcFirstLastPara="0" vert="horz" wrap="square" lIns="6985" tIns="6985" rIns="6985" bIns="6985" numCol="1" spcCol="1270" anchor="ctr" anchorCtr="0"/>
        <a:lstStyle/>
        <a:p>
          <a:r>
            <a:rPr lang="pl-PL" sz="1200" b="1" kern="1200" dirty="0">
              <a:solidFill>
                <a:srgbClr val="4EA72E">
                  <a:lumMod val="50000"/>
                </a:srgbClr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TAK</a:t>
          </a:r>
        </a:p>
      </dgm:t>
    </dgm:pt>
    <dgm:pt modelId="{441E95C1-CAEE-48B5-A6D5-24F3E6CDF175}" type="parTrans" cxnId="{C3FA71EA-2175-44A7-9954-3E83C233A076}">
      <dgm:prSet/>
      <dgm:spPr>
        <a:ln w="12700">
          <a:tailEnd type="triangle"/>
        </a:ln>
      </dgm:spPr>
      <dgm:t>
        <a:bodyPr/>
        <a:lstStyle/>
        <a:p>
          <a:endParaRPr lang="pl-PL" dirty="0"/>
        </a:p>
      </dgm:t>
    </dgm:pt>
    <dgm:pt modelId="{B3A58E92-A14B-4D9E-A4CB-BE5AA484A9CC}" type="sibTrans" cxnId="{C3FA71EA-2175-44A7-9954-3E83C233A076}">
      <dgm:prSet/>
      <dgm:spPr/>
      <dgm:t>
        <a:bodyPr/>
        <a:lstStyle/>
        <a:p>
          <a:endParaRPr lang="pl-PL"/>
        </a:p>
      </dgm:t>
    </dgm:pt>
    <dgm:pt modelId="{27DA27DA-FBF8-4F85-A981-E888F52810AF}">
      <dgm:prSet phldrT="[Text]" custT="1"/>
      <dgm:spPr>
        <a:solidFill>
          <a:schemeClr val="bg1"/>
        </a:solidFill>
        <a:ln w="25400">
          <a:solidFill>
            <a:srgbClr val="616161"/>
          </a:solidFill>
          <a:prstDash val="solid"/>
        </a:ln>
      </dgm:spPr>
      <dgm:t>
        <a:bodyPr/>
        <a:lstStyle/>
        <a:p>
          <a:pPr algn="l"/>
          <a:r>
            <a:rPr lang="en-US" sz="1400" b="1" kern="1200" dirty="0" err="1">
              <a:solidFill>
                <a:schemeClr val="tx1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Obowiązek</a:t>
          </a:r>
          <a:r>
            <a:rPr lang="en-US" sz="1400" b="1" kern="1200" dirty="0">
              <a:solidFill>
                <a:schemeClr val="tx1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powstał</a:t>
          </a:r>
          <a:endParaRPr lang="pl-PL" sz="1400" b="1" kern="1200" dirty="0">
            <a:solidFill>
              <a:schemeClr val="tx1"/>
            </a:solidFill>
            <a:latin typeface="Calibri" pitchFamily="34" charset="0"/>
            <a:ea typeface="Calibri" pitchFamily="34" charset="-122"/>
            <a:cs typeface="Calibri" pitchFamily="34" charset="-120"/>
          </a:endParaRPr>
        </a:p>
        <a:p>
          <a:pPr algn="l"/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Inwestor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składa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zawiadomienie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do PPIS</a:t>
          </a:r>
          <a:endParaRPr lang="en-US" sz="1000" kern="1200" dirty="0"/>
        </a:p>
        <a:p>
          <a:pPr algn="l"/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W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zawiadomieniu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wskazuje</a:t>
          </a:r>
          <a:r>
            <a:rPr lang="pl-PL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się</a:t>
          </a:r>
          <a:r>
            <a:rPr lang="en-US" sz="1000" b="1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b="1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przepis</a:t>
          </a:r>
          <a:r>
            <a:rPr lang="pl-PL" sz="1000" b="1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SZCZEGÓLNY</a:t>
          </a:r>
          <a:r>
            <a:rPr lang="en-US" sz="1000" b="1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i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załącza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pl-PL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ZAŁĄCZNIKI ZGODNIE  z wzorem ZAWIADOMIENIA</a:t>
          </a:r>
          <a:endParaRPr lang="en-US" sz="1000" kern="1200" dirty="0"/>
        </a:p>
      </dgm:t>
    </dgm:pt>
    <dgm:pt modelId="{AE521D15-694E-422A-A93C-6F9DB5BD9BB4}" type="parTrans" cxnId="{E4A911E0-4AA1-458F-B722-C6463C185DC8}">
      <dgm:prSet/>
      <dgm:spPr>
        <a:ln w="12700">
          <a:solidFill>
            <a:schemeClr val="tx1"/>
          </a:solidFill>
          <a:tailEnd type="triangle"/>
        </a:ln>
      </dgm:spPr>
      <dgm:t>
        <a:bodyPr/>
        <a:lstStyle/>
        <a:p>
          <a:endParaRPr lang="pl-PL"/>
        </a:p>
      </dgm:t>
    </dgm:pt>
    <dgm:pt modelId="{2D2AA36D-D684-4B95-9E33-882B066B3ACC}" type="sibTrans" cxnId="{E4A911E0-4AA1-458F-B722-C6463C185DC8}">
      <dgm:prSet/>
      <dgm:spPr/>
      <dgm:t>
        <a:bodyPr/>
        <a:lstStyle/>
        <a:p>
          <a:endParaRPr lang="pl-PL"/>
        </a:p>
      </dgm:t>
    </dgm:pt>
    <dgm:pt modelId="{9E74AB5A-A208-481F-B650-2B02F6D4104C}" type="pres">
      <dgm:prSet presAssocID="{C4755605-308F-41B6-B5E5-63E6C8496269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7273EC4-BF71-4FDB-8C1E-7819F624459E}" type="pres">
      <dgm:prSet presAssocID="{7CB17BDD-7A4B-4D32-883E-7E07BFCB6F55}" presName="root1" presStyleCnt="0"/>
      <dgm:spPr/>
    </dgm:pt>
    <dgm:pt modelId="{81646F0C-0437-49E2-92CD-6757BAA831CB}" type="pres">
      <dgm:prSet presAssocID="{7CB17BDD-7A4B-4D32-883E-7E07BFCB6F55}" presName="LevelOneTextNode" presStyleLbl="node0" presStyleIdx="0" presStyleCnt="1" custScaleX="88917" custScaleY="115436" custLinFactNeighborX="-45685" custLinFactNeighborY="0">
        <dgm:presLayoutVars>
          <dgm:chPref val="3"/>
        </dgm:presLayoutVars>
      </dgm:prSet>
      <dgm:spPr/>
    </dgm:pt>
    <dgm:pt modelId="{D784A365-AEEC-49A8-8829-CA364C7AF312}" type="pres">
      <dgm:prSet presAssocID="{7CB17BDD-7A4B-4D32-883E-7E07BFCB6F55}" presName="level2hierChild" presStyleCnt="0"/>
      <dgm:spPr/>
    </dgm:pt>
    <dgm:pt modelId="{11B53BEB-E735-4942-8D0E-1C46F8F807E0}" type="pres">
      <dgm:prSet presAssocID="{9AEE426E-10E0-440C-AAFD-DF6074A90012}" presName="conn2-1" presStyleLbl="parChTrans1D2" presStyleIdx="0" presStyleCnt="1"/>
      <dgm:spPr/>
    </dgm:pt>
    <dgm:pt modelId="{E76A8009-FBEB-49CA-98F8-D58561C44039}" type="pres">
      <dgm:prSet presAssocID="{9AEE426E-10E0-440C-AAFD-DF6074A90012}" presName="connTx" presStyleLbl="parChTrans1D2" presStyleIdx="0" presStyleCnt="1"/>
      <dgm:spPr/>
    </dgm:pt>
    <dgm:pt modelId="{6B92FC3A-9FA8-4685-A3DC-27B02D7C9C32}" type="pres">
      <dgm:prSet presAssocID="{44619E2D-948F-46DD-B154-B959439D4670}" presName="root2" presStyleCnt="0"/>
      <dgm:spPr/>
    </dgm:pt>
    <dgm:pt modelId="{2FBF0456-DD20-4917-A572-DAD725C7D3EC}" type="pres">
      <dgm:prSet presAssocID="{44619E2D-948F-46DD-B154-B959439D4670}" presName="LevelTwoTextNode" presStyleLbl="node2" presStyleIdx="0" presStyleCnt="1" custScaleX="101706" custScaleY="195469" custLinFactNeighborX="-5012" custLinFactNeighborY="75">
        <dgm:presLayoutVars>
          <dgm:chPref val="3"/>
        </dgm:presLayoutVars>
      </dgm:prSet>
      <dgm:spPr>
        <a:prstGeom prst="roundRect">
          <a:avLst/>
        </a:prstGeom>
      </dgm:spPr>
    </dgm:pt>
    <dgm:pt modelId="{77C4E23E-401D-4AC0-97FE-B3AEFE7C107E}" type="pres">
      <dgm:prSet presAssocID="{44619E2D-948F-46DD-B154-B959439D4670}" presName="level3hierChild" presStyleCnt="0"/>
      <dgm:spPr/>
    </dgm:pt>
    <dgm:pt modelId="{2F1DD658-7D2E-47B8-9682-A81A4FA0178F}" type="pres">
      <dgm:prSet presAssocID="{4298AC6B-1FE1-4565-9BEA-28C8F389C5A6}" presName="conn2-1" presStyleLbl="parChTrans1D3" presStyleIdx="0" presStyleCnt="2"/>
      <dgm:spPr/>
    </dgm:pt>
    <dgm:pt modelId="{E220381F-4D33-409E-99B8-C9D0DBEF8C92}" type="pres">
      <dgm:prSet presAssocID="{4298AC6B-1FE1-4565-9BEA-28C8F389C5A6}" presName="connTx" presStyleLbl="parChTrans1D3" presStyleIdx="0" presStyleCnt="2"/>
      <dgm:spPr/>
    </dgm:pt>
    <dgm:pt modelId="{DEF86BDF-4E3D-4058-8918-1A7C7B7C154F}" type="pres">
      <dgm:prSet presAssocID="{646088DE-A73E-439A-A78F-095BC6E2FCD4}" presName="root2" presStyleCnt="0"/>
      <dgm:spPr/>
    </dgm:pt>
    <dgm:pt modelId="{661A746F-19B6-4D3C-B773-C0124DF39B2E}" type="pres">
      <dgm:prSet presAssocID="{646088DE-A73E-439A-A78F-095BC6E2FCD4}" presName="LevelTwoTextNode" presStyleLbl="asst2" presStyleIdx="0" presStyleCnt="3" custScaleX="24166" custScaleY="79264" custLinFactY="100000" custLinFactNeighborX="-399" custLinFactNeighborY="199859">
        <dgm:presLayoutVars>
          <dgm:chPref val="3"/>
        </dgm:presLayoutVars>
      </dgm:prSet>
      <dgm:spPr>
        <a:prstGeom prst="roundRect">
          <a:avLst/>
        </a:prstGeom>
      </dgm:spPr>
    </dgm:pt>
    <dgm:pt modelId="{1D7737D6-8819-4161-A9CC-DAB47D99A230}" type="pres">
      <dgm:prSet presAssocID="{646088DE-A73E-439A-A78F-095BC6E2FCD4}" presName="level3hierChild" presStyleCnt="0"/>
      <dgm:spPr/>
    </dgm:pt>
    <dgm:pt modelId="{4E5FFBFA-1A51-44D2-8200-F390EDD02D32}" type="pres">
      <dgm:prSet presAssocID="{33060590-D75F-4AFE-986A-5BE882233F02}" presName="conn2-1" presStyleLbl="parChTrans1D4" presStyleIdx="0" presStyleCnt="2"/>
      <dgm:spPr/>
    </dgm:pt>
    <dgm:pt modelId="{8ABD1A43-DC8F-42D9-B601-94EFED740635}" type="pres">
      <dgm:prSet presAssocID="{33060590-D75F-4AFE-986A-5BE882233F02}" presName="connTx" presStyleLbl="parChTrans1D4" presStyleIdx="0" presStyleCnt="2"/>
      <dgm:spPr/>
    </dgm:pt>
    <dgm:pt modelId="{CE6F851D-B80B-4357-932C-EFBA05B456F0}" type="pres">
      <dgm:prSet presAssocID="{1709E828-3F75-436A-9045-7FAD691AFF17}" presName="root2" presStyleCnt="0"/>
      <dgm:spPr/>
    </dgm:pt>
    <dgm:pt modelId="{6ADFDBDC-2BAA-41EB-AF69-BC540A6C7238}" type="pres">
      <dgm:prSet presAssocID="{1709E828-3F75-436A-9045-7FAD691AFF17}" presName="LevelTwoTextNode" presStyleLbl="asst2" presStyleIdx="1" presStyleCnt="3" custScaleX="123425" custScaleY="210325" custLinFactY="100000" custLinFactNeighborX="8506" custLinFactNeighborY="199707">
        <dgm:presLayoutVars>
          <dgm:chPref val="3"/>
        </dgm:presLayoutVars>
      </dgm:prSet>
      <dgm:spPr>
        <a:prstGeom prst="roundRect">
          <a:avLst/>
        </a:prstGeom>
      </dgm:spPr>
    </dgm:pt>
    <dgm:pt modelId="{CA312B4A-691D-48B4-9B3F-E77AEEB1F9D4}" type="pres">
      <dgm:prSet presAssocID="{1709E828-3F75-436A-9045-7FAD691AFF17}" presName="level3hierChild" presStyleCnt="0"/>
      <dgm:spPr/>
    </dgm:pt>
    <dgm:pt modelId="{C6720348-6574-4E14-937A-2028127D5D8D}" type="pres">
      <dgm:prSet presAssocID="{441E95C1-CAEE-48B5-A6D5-24F3E6CDF175}" presName="conn2-1" presStyleLbl="parChTrans1D3" presStyleIdx="1" presStyleCnt="2"/>
      <dgm:spPr/>
    </dgm:pt>
    <dgm:pt modelId="{1BC35982-790E-4211-BC3E-8303CE42E945}" type="pres">
      <dgm:prSet presAssocID="{441E95C1-CAEE-48B5-A6D5-24F3E6CDF175}" presName="connTx" presStyleLbl="parChTrans1D3" presStyleIdx="1" presStyleCnt="2"/>
      <dgm:spPr/>
    </dgm:pt>
    <dgm:pt modelId="{B70B393F-034E-493E-B421-B595E23E12DD}" type="pres">
      <dgm:prSet presAssocID="{3F6AA098-E64D-4C7C-97F9-7EB408186C08}" presName="root2" presStyleCnt="0"/>
      <dgm:spPr/>
    </dgm:pt>
    <dgm:pt modelId="{B3331FC6-FC6F-44A4-9595-CBDDF7D47104}" type="pres">
      <dgm:prSet presAssocID="{3F6AA098-E64D-4C7C-97F9-7EB408186C08}" presName="LevelTwoTextNode" presStyleLbl="asst2" presStyleIdx="2" presStyleCnt="3" custScaleX="23636" custScaleY="79263" custLinFactY="-121912" custLinFactNeighborX="-459" custLinFactNeighborY="-200000">
        <dgm:presLayoutVars>
          <dgm:chPref val="3"/>
        </dgm:presLayoutVars>
      </dgm:prSet>
      <dgm:spPr>
        <a:prstGeom prst="roundRect">
          <a:avLst/>
        </a:prstGeom>
      </dgm:spPr>
    </dgm:pt>
    <dgm:pt modelId="{32994716-D4EB-4736-82E2-D842CC002288}" type="pres">
      <dgm:prSet presAssocID="{3F6AA098-E64D-4C7C-97F9-7EB408186C08}" presName="level3hierChild" presStyleCnt="0"/>
      <dgm:spPr/>
    </dgm:pt>
    <dgm:pt modelId="{F0477465-1F24-40F0-B106-4CE6689DB8CB}" type="pres">
      <dgm:prSet presAssocID="{AE521D15-694E-422A-A93C-6F9DB5BD9BB4}" presName="conn2-1" presStyleLbl="parChTrans1D4" presStyleIdx="1" presStyleCnt="2"/>
      <dgm:spPr/>
    </dgm:pt>
    <dgm:pt modelId="{372A3A5C-8F8C-40FD-A7D7-B14FB67F215A}" type="pres">
      <dgm:prSet presAssocID="{AE521D15-694E-422A-A93C-6F9DB5BD9BB4}" presName="connTx" presStyleLbl="parChTrans1D4" presStyleIdx="1" presStyleCnt="2"/>
      <dgm:spPr/>
    </dgm:pt>
    <dgm:pt modelId="{8D84BC94-3431-40FB-B4EC-FA0BFA239445}" type="pres">
      <dgm:prSet presAssocID="{27DA27DA-FBF8-4F85-A981-E888F52810AF}" presName="root2" presStyleCnt="0"/>
      <dgm:spPr/>
    </dgm:pt>
    <dgm:pt modelId="{C094D2EC-DC53-4E75-9897-DB8745E79917}" type="pres">
      <dgm:prSet presAssocID="{27DA27DA-FBF8-4F85-A981-E888F52810AF}" presName="LevelTwoTextNode" presStyleLbl="node4" presStyleIdx="0" presStyleCnt="1" custScaleX="126815" custScaleY="212931" custLinFactY="-122217" custLinFactNeighborX="7617" custLinFactNeighborY="-200000">
        <dgm:presLayoutVars>
          <dgm:chPref val="3"/>
        </dgm:presLayoutVars>
      </dgm:prSet>
      <dgm:spPr>
        <a:prstGeom prst="roundRect">
          <a:avLst/>
        </a:prstGeom>
      </dgm:spPr>
    </dgm:pt>
    <dgm:pt modelId="{A92AA7CD-C0DB-47A5-AEC5-E67957EB9700}" type="pres">
      <dgm:prSet presAssocID="{27DA27DA-FBF8-4F85-A981-E888F52810AF}" presName="level3hierChild" presStyleCnt="0"/>
      <dgm:spPr/>
    </dgm:pt>
  </dgm:ptLst>
  <dgm:cxnLst>
    <dgm:cxn modelId="{EC13DB0C-6B2F-4EE9-851F-4C9AA0E29EA7}" srcId="{44619E2D-948F-46DD-B154-B959439D4670}" destId="{646088DE-A73E-439A-A78F-095BC6E2FCD4}" srcOrd="0" destOrd="0" parTransId="{4298AC6B-1FE1-4565-9BEA-28C8F389C5A6}" sibTransId="{D10286B8-0F21-43DA-A5BB-B2223D1D9592}"/>
    <dgm:cxn modelId="{54848310-949A-48C9-A80F-4B6059FDBDB4}" type="presOf" srcId="{3F6AA098-E64D-4C7C-97F9-7EB408186C08}" destId="{B3331FC6-FC6F-44A4-9595-CBDDF7D47104}" srcOrd="0" destOrd="0" presId="urn:microsoft.com/office/officeart/2008/layout/HorizontalMultiLevelHierarchy"/>
    <dgm:cxn modelId="{38F0D111-155B-4FF4-B1A0-665D52148781}" type="presOf" srcId="{33060590-D75F-4AFE-986A-5BE882233F02}" destId="{4E5FFBFA-1A51-44D2-8200-F390EDD02D32}" srcOrd="0" destOrd="0" presId="urn:microsoft.com/office/officeart/2008/layout/HorizontalMultiLevelHierarchy"/>
    <dgm:cxn modelId="{A62C2E17-AEF5-4361-898E-3D6B01C115FA}" type="presOf" srcId="{9AEE426E-10E0-440C-AAFD-DF6074A90012}" destId="{E76A8009-FBEB-49CA-98F8-D58561C44039}" srcOrd="1" destOrd="0" presId="urn:microsoft.com/office/officeart/2008/layout/HorizontalMultiLevelHierarchy"/>
    <dgm:cxn modelId="{1F257A1A-D5E7-4C14-95CF-C2BCCF83DD70}" type="presOf" srcId="{C4755605-308F-41B6-B5E5-63E6C8496269}" destId="{9E74AB5A-A208-481F-B650-2B02F6D4104C}" srcOrd="0" destOrd="0" presId="urn:microsoft.com/office/officeart/2008/layout/HorizontalMultiLevelHierarchy"/>
    <dgm:cxn modelId="{B99E091C-7D1A-4BAB-9796-971526AFF578}" type="presOf" srcId="{33060590-D75F-4AFE-986A-5BE882233F02}" destId="{8ABD1A43-DC8F-42D9-B601-94EFED740635}" srcOrd="1" destOrd="0" presId="urn:microsoft.com/office/officeart/2008/layout/HorizontalMultiLevelHierarchy"/>
    <dgm:cxn modelId="{B0B21336-AA8C-449E-8F1F-8FED35E38529}" srcId="{7CB17BDD-7A4B-4D32-883E-7E07BFCB6F55}" destId="{44619E2D-948F-46DD-B154-B959439D4670}" srcOrd="0" destOrd="0" parTransId="{9AEE426E-10E0-440C-AAFD-DF6074A90012}" sibTransId="{307777C4-185A-49D6-9FE4-D5DA1BD829D9}"/>
    <dgm:cxn modelId="{F5A6C33B-FE87-4AAA-BBC3-71D20D5D238A}" type="presOf" srcId="{4298AC6B-1FE1-4565-9BEA-28C8F389C5A6}" destId="{E220381F-4D33-409E-99B8-C9D0DBEF8C92}" srcOrd="1" destOrd="0" presId="urn:microsoft.com/office/officeart/2008/layout/HorizontalMultiLevelHierarchy"/>
    <dgm:cxn modelId="{593FD942-01BA-422C-A964-50F931655A9B}" type="presOf" srcId="{441E95C1-CAEE-48B5-A6D5-24F3E6CDF175}" destId="{C6720348-6574-4E14-937A-2028127D5D8D}" srcOrd="0" destOrd="0" presId="urn:microsoft.com/office/officeart/2008/layout/HorizontalMultiLevelHierarchy"/>
    <dgm:cxn modelId="{D48D1A43-DA67-489B-B937-0BCE8AA0F5BB}" srcId="{C4755605-308F-41B6-B5E5-63E6C8496269}" destId="{7CB17BDD-7A4B-4D32-883E-7E07BFCB6F55}" srcOrd="0" destOrd="0" parTransId="{D72A2B8C-F88F-4215-9185-0645CB17BEBD}" sibTransId="{1D6E5ADC-B768-46CF-9360-802468BDDF7D}"/>
    <dgm:cxn modelId="{ACBAFD43-4E52-480B-898D-3F9CCE5B93B8}" srcId="{646088DE-A73E-439A-A78F-095BC6E2FCD4}" destId="{1709E828-3F75-436A-9045-7FAD691AFF17}" srcOrd="0" destOrd="0" parTransId="{33060590-D75F-4AFE-986A-5BE882233F02}" sibTransId="{0089BF04-6362-4DD1-AB5C-0A74DEA1386E}"/>
    <dgm:cxn modelId="{1A06BA64-7D75-45F2-8CF7-CA0E8B22FF49}" type="presOf" srcId="{27DA27DA-FBF8-4F85-A981-E888F52810AF}" destId="{C094D2EC-DC53-4E75-9897-DB8745E79917}" srcOrd="0" destOrd="0" presId="urn:microsoft.com/office/officeart/2008/layout/HorizontalMultiLevelHierarchy"/>
    <dgm:cxn modelId="{904BC949-075F-42D9-97AF-A0386F1B345C}" type="presOf" srcId="{441E95C1-CAEE-48B5-A6D5-24F3E6CDF175}" destId="{1BC35982-790E-4211-BC3E-8303CE42E945}" srcOrd="1" destOrd="0" presId="urn:microsoft.com/office/officeart/2008/layout/HorizontalMultiLevelHierarchy"/>
    <dgm:cxn modelId="{98F1F06B-6AB2-4099-BAA2-0F0FF6EE580F}" type="presOf" srcId="{1709E828-3F75-436A-9045-7FAD691AFF17}" destId="{6ADFDBDC-2BAA-41EB-AF69-BC540A6C7238}" srcOrd="0" destOrd="0" presId="urn:microsoft.com/office/officeart/2008/layout/HorizontalMultiLevelHierarchy"/>
    <dgm:cxn modelId="{FC0E707C-E35F-43B5-B55D-B1C7E3B7DC6C}" type="presOf" srcId="{7CB17BDD-7A4B-4D32-883E-7E07BFCB6F55}" destId="{81646F0C-0437-49E2-92CD-6757BAA831CB}" srcOrd="0" destOrd="0" presId="urn:microsoft.com/office/officeart/2008/layout/HorizontalMultiLevelHierarchy"/>
    <dgm:cxn modelId="{8C9F84AD-5E6E-4035-9576-8FFA5815F5BC}" type="presOf" srcId="{646088DE-A73E-439A-A78F-095BC6E2FCD4}" destId="{661A746F-19B6-4D3C-B773-C0124DF39B2E}" srcOrd="0" destOrd="0" presId="urn:microsoft.com/office/officeart/2008/layout/HorizontalMultiLevelHierarchy"/>
    <dgm:cxn modelId="{6127E9AF-029D-4D85-8F9A-99AD80758416}" type="presOf" srcId="{AE521D15-694E-422A-A93C-6F9DB5BD9BB4}" destId="{372A3A5C-8F8C-40FD-A7D7-B14FB67F215A}" srcOrd="1" destOrd="0" presId="urn:microsoft.com/office/officeart/2008/layout/HorizontalMultiLevelHierarchy"/>
    <dgm:cxn modelId="{4FBA7FBF-D854-4383-899D-DF76BA9B4CD4}" type="presOf" srcId="{44619E2D-948F-46DD-B154-B959439D4670}" destId="{2FBF0456-DD20-4917-A572-DAD725C7D3EC}" srcOrd="0" destOrd="0" presId="urn:microsoft.com/office/officeart/2008/layout/HorizontalMultiLevelHierarchy"/>
    <dgm:cxn modelId="{998BDCC6-7214-4E2D-96D7-174C451FE358}" type="presOf" srcId="{9AEE426E-10E0-440C-AAFD-DF6074A90012}" destId="{11B53BEB-E735-4942-8D0E-1C46F8F807E0}" srcOrd="0" destOrd="0" presId="urn:microsoft.com/office/officeart/2008/layout/HorizontalMultiLevelHierarchy"/>
    <dgm:cxn modelId="{E4A911E0-4AA1-458F-B722-C6463C185DC8}" srcId="{3F6AA098-E64D-4C7C-97F9-7EB408186C08}" destId="{27DA27DA-FBF8-4F85-A981-E888F52810AF}" srcOrd="0" destOrd="0" parTransId="{AE521D15-694E-422A-A93C-6F9DB5BD9BB4}" sibTransId="{2D2AA36D-D684-4B95-9E33-882B066B3ACC}"/>
    <dgm:cxn modelId="{C3FA71EA-2175-44A7-9954-3E83C233A076}" srcId="{44619E2D-948F-46DD-B154-B959439D4670}" destId="{3F6AA098-E64D-4C7C-97F9-7EB408186C08}" srcOrd="1" destOrd="0" parTransId="{441E95C1-CAEE-48B5-A6D5-24F3E6CDF175}" sibTransId="{B3A58E92-A14B-4D9E-A4CB-BE5AA484A9CC}"/>
    <dgm:cxn modelId="{EE2307F0-C5C0-495D-8888-63C86AE5A93D}" type="presOf" srcId="{4298AC6B-1FE1-4565-9BEA-28C8F389C5A6}" destId="{2F1DD658-7D2E-47B8-9682-A81A4FA0178F}" srcOrd="0" destOrd="0" presId="urn:microsoft.com/office/officeart/2008/layout/HorizontalMultiLevelHierarchy"/>
    <dgm:cxn modelId="{75052CF3-1A58-487C-853F-4BD9419968AE}" type="presOf" srcId="{AE521D15-694E-422A-A93C-6F9DB5BD9BB4}" destId="{F0477465-1F24-40F0-B106-4CE6689DB8CB}" srcOrd="0" destOrd="0" presId="urn:microsoft.com/office/officeart/2008/layout/HorizontalMultiLevelHierarchy"/>
    <dgm:cxn modelId="{A88E950D-61CF-4421-B295-C4CEDE557508}" type="presParOf" srcId="{9E74AB5A-A208-481F-B650-2B02F6D4104C}" destId="{F7273EC4-BF71-4FDB-8C1E-7819F624459E}" srcOrd="0" destOrd="0" presId="urn:microsoft.com/office/officeart/2008/layout/HorizontalMultiLevelHierarchy"/>
    <dgm:cxn modelId="{23D778F6-3392-439B-8908-B4FF355F5113}" type="presParOf" srcId="{F7273EC4-BF71-4FDB-8C1E-7819F624459E}" destId="{81646F0C-0437-49E2-92CD-6757BAA831CB}" srcOrd="0" destOrd="0" presId="urn:microsoft.com/office/officeart/2008/layout/HorizontalMultiLevelHierarchy"/>
    <dgm:cxn modelId="{038B12EF-DC03-41E9-B2A5-3F4099900E57}" type="presParOf" srcId="{F7273EC4-BF71-4FDB-8C1E-7819F624459E}" destId="{D784A365-AEEC-49A8-8829-CA364C7AF312}" srcOrd="1" destOrd="0" presId="urn:microsoft.com/office/officeart/2008/layout/HorizontalMultiLevelHierarchy"/>
    <dgm:cxn modelId="{A734BC2C-ADCB-4096-87C2-443E2FBA0CE5}" type="presParOf" srcId="{D784A365-AEEC-49A8-8829-CA364C7AF312}" destId="{11B53BEB-E735-4942-8D0E-1C46F8F807E0}" srcOrd="0" destOrd="0" presId="urn:microsoft.com/office/officeart/2008/layout/HorizontalMultiLevelHierarchy"/>
    <dgm:cxn modelId="{D057DC4C-061A-4A1C-9B0B-2C8EB057ADA6}" type="presParOf" srcId="{11B53BEB-E735-4942-8D0E-1C46F8F807E0}" destId="{E76A8009-FBEB-49CA-98F8-D58561C44039}" srcOrd="0" destOrd="0" presId="urn:microsoft.com/office/officeart/2008/layout/HorizontalMultiLevelHierarchy"/>
    <dgm:cxn modelId="{E51DAA51-D431-4C3D-A628-F3A1C8C0FE18}" type="presParOf" srcId="{D784A365-AEEC-49A8-8829-CA364C7AF312}" destId="{6B92FC3A-9FA8-4685-A3DC-27B02D7C9C32}" srcOrd="1" destOrd="0" presId="urn:microsoft.com/office/officeart/2008/layout/HorizontalMultiLevelHierarchy"/>
    <dgm:cxn modelId="{EB7AF76C-1985-479E-8429-339DBEB163B8}" type="presParOf" srcId="{6B92FC3A-9FA8-4685-A3DC-27B02D7C9C32}" destId="{2FBF0456-DD20-4917-A572-DAD725C7D3EC}" srcOrd="0" destOrd="0" presId="urn:microsoft.com/office/officeart/2008/layout/HorizontalMultiLevelHierarchy"/>
    <dgm:cxn modelId="{0213AACE-F6AB-4873-880F-4234815F2BF7}" type="presParOf" srcId="{6B92FC3A-9FA8-4685-A3DC-27B02D7C9C32}" destId="{77C4E23E-401D-4AC0-97FE-B3AEFE7C107E}" srcOrd="1" destOrd="0" presId="urn:microsoft.com/office/officeart/2008/layout/HorizontalMultiLevelHierarchy"/>
    <dgm:cxn modelId="{54D086BA-10CC-4C45-9FC4-22929F4D27D9}" type="presParOf" srcId="{77C4E23E-401D-4AC0-97FE-B3AEFE7C107E}" destId="{2F1DD658-7D2E-47B8-9682-A81A4FA0178F}" srcOrd="0" destOrd="0" presId="urn:microsoft.com/office/officeart/2008/layout/HorizontalMultiLevelHierarchy"/>
    <dgm:cxn modelId="{302DB763-2CFF-4DE6-816B-1A435E748E62}" type="presParOf" srcId="{2F1DD658-7D2E-47B8-9682-A81A4FA0178F}" destId="{E220381F-4D33-409E-99B8-C9D0DBEF8C92}" srcOrd="0" destOrd="0" presId="urn:microsoft.com/office/officeart/2008/layout/HorizontalMultiLevelHierarchy"/>
    <dgm:cxn modelId="{AC5EB1CB-94F7-4CCB-81E6-75C7EA90CA2B}" type="presParOf" srcId="{77C4E23E-401D-4AC0-97FE-B3AEFE7C107E}" destId="{DEF86BDF-4E3D-4058-8918-1A7C7B7C154F}" srcOrd="1" destOrd="0" presId="urn:microsoft.com/office/officeart/2008/layout/HorizontalMultiLevelHierarchy"/>
    <dgm:cxn modelId="{C539A6B2-5355-4740-B3EE-E0E278288357}" type="presParOf" srcId="{DEF86BDF-4E3D-4058-8918-1A7C7B7C154F}" destId="{661A746F-19B6-4D3C-B773-C0124DF39B2E}" srcOrd="0" destOrd="0" presId="urn:microsoft.com/office/officeart/2008/layout/HorizontalMultiLevelHierarchy"/>
    <dgm:cxn modelId="{55396CF5-20EF-4B1F-B8DD-BEAE28336672}" type="presParOf" srcId="{DEF86BDF-4E3D-4058-8918-1A7C7B7C154F}" destId="{1D7737D6-8819-4161-A9CC-DAB47D99A230}" srcOrd="1" destOrd="0" presId="urn:microsoft.com/office/officeart/2008/layout/HorizontalMultiLevelHierarchy"/>
    <dgm:cxn modelId="{4EBC6D2C-7256-4A00-9635-02C579A4CB19}" type="presParOf" srcId="{1D7737D6-8819-4161-A9CC-DAB47D99A230}" destId="{4E5FFBFA-1A51-44D2-8200-F390EDD02D32}" srcOrd="0" destOrd="0" presId="urn:microsoft.com/office/officeart/2008/layout/HorizontalMultiLevelHierarchy"/>
    <dgm:cxn modelId="{5C734084-DB4E-4A4D-9400-267419F74D78}" type="presParOf" srcId="{4E5FFBFA-1A51-44D2-8200-F390EDD02D32}" destId="{8ABD1A43-DC8F-42D9-B601-94EFED740635}" srcOrd="0" destOrd="0" presId="urn:microsoft.com/office/officeart/2008/layout/HorizontalMultiLevelHierarchy"/>
    <dgm:cxn modelId="{CF327CE1-1A0A-45C8-9CD7-558FB02BC6EB}" type="presParOf" srcId="{1D7737D6-8819-4161-A9CC-DAB47D99A230}" destId="{CE6F851D-B80B-4357-932C-EFBA05B456F0}" srcOrd="1" destOrd="0" presId="urn:microsoft.com/office/officeart/2008/layout/HorizontalMultiLevelHierarchy"/>
    <dgm:cxn modelId="{EB0F0C8D-2B0B-43FA-AD71-861F240E1F3D}" type="presParOf" srcId="{CE6F851D-B80B-4357-932C-EFBA05B456F0}" destId="{6ADFDBDC-2BAA-41EB-AF69-BC540A6C7238}" srcOrd="0" destOrd="0" presId="urn:microsoft.com/office/officeart/2008/layout/HorizontalMultiLevelHierarchy"/>
    <dgm:cxn modelId="{F6039A57-D8E8-4550-AE56-AFEA4ECDC0D6}" type="presParOf" srcId="{CE6F851D-B80B-4357-932C-EFBA05B456F0}" destId="{CA312B4A-691D-48B4-9B3F-E77AEEB1F9D4}" srcOrd="1" destOrd="0" presId="urn:microsoft.com/office/officeart/2008/layout/HorizontalMultiLevelHierarchy"/>
    <dgm:cxn modelId="{8032AED2-9FEB-4309-A5DD-38F92865FAAD}" type="presParOf" srcId="{77C4E23E-401D-4AC0-97FE-B3AEFE7C107E}" destId="{C6720348-6574-4E14-937A-2028127D5D8D}" srcOrd="2" destOrd="0" presId="urn:microsoft.com/office/officeart/2008/layout/HorizontalMultiLevelHierarchy"/>
    <dgm:cxn modelId="{A4668C7F-4D4B-4DFE-91A8-F40A5F28446B}" type="presParOf" srcId="{C6720348-6574-4E14-937A-2028127D5D8D}" destId="{1BC35982-790E-4211-BC3E-8303CE42E945}" srcOrd="0" destOrd="0" presId="urn:microsoft.com/office/officeart/2008/layout/HorizontalMultiLevelHierarchy"/>
    <dgm:cxn modelId="{72ED5A37-7CD9-4135-A0BD-4A1CAEFFC5F4}" type="presParOf" srcId="{77C4E23E-401D-4AC0-97FE-B3AEFE7C107E}" destId="{B70B393F-034E-493E-B421-B595E23E12DD}" srcOrd="3" destOrd="0" presId="urn:microsoft.com/office/officeart/2008/layout/HorizontalMultiLevelHierarchy"/>
    <dgm:cxn modelId="{2B0E3E25-136B-414D-BB38-E9B62CD4F54F}" type="presParOf" srcId="{B70B393F-034E-493E-B421-B595E23E12DD}" destId="{B3331FC6-FC6F-44A4-9595-CBDDF7D47104}" srcOrd="0" destOrd="0" presId="urn:microsoft.com/office/officeart/2008/layout/HorizontalMultiLevelHierarchy"/>
    <dgm:cxn modelId="{A78964C5-F984-4B1E-AC2F-CEFE1BC819C8}" type="presParOf" srcId="{B70B393F-034E-493E-B421-B595E23E12DD}" destId="{32994716-D4EB-4736-82E2-D842CC002288}" srcOrd="1" destOrd="0" presId="urn:microsoft.com/office/officeart/2008/layout/HorizontalMultiLevelHierarchy"/>
    <dgm:cxn modelId="{6ACC9155-C281-4A5B-ACEF-2B9FB96F5C15}" type="presParOf" srcId="{32994716-D4EB-4736-82E2-D842CC002288}" destId="{F0477465-1F24-40F0-B106-4CE6689DB8CB}" srcOrd="0" destOrd="0" presId="urn:microsoft.com/office/officeart/2008/layout/HorizontalMultiLevelHierarchy"/>
    <dgm:cxn modelId="{C0A55D18-41F9-4AC5-9BF2-C7B371CC14EE}" type="presParOf" srcId="{F0477465-1F24-40F0-B106-4CE6689DB8CB}" destId="{372A3A5C-8F8C-40FD-A7D7-B14FB67F215A}" srcOrd="0" destOrd="0" presId="urn:microsoft.com/office/officeart/2008/layout/HorizontalMultiLevelHierarchy"/>
    <dgm:cxn modelId="{2E682C1F-FB9A-482D-B6D2-123A03B2E2DE}" type="presParOf" srcId="{32994716-D4EB-4736-82E2-D842CC002288}" destId="{8D84BC94-3431-40FB-B4EC-FA0BFA239445}" srcOrd="1" destOrd="0" presId="urn:microsoft.com/office/officeart/2008/layout/HorizontalMultiLevelHierarchy"/>
    <dgm:cxn modelId="{F9121F16-7CDD-419B-92C6-AC72F30C9547}" type="presParOf" srcId="{8D84BC94-3431-40FB-B4EC-FA0BFA239445}" destId="{C094D2EC-DC53-4E75-9897-DB8745E79917}" srcOrd="0" destOrd="0" presId="urn:microsoft.com/office/officeart/2008/layout/HorizontalMultiLevelHierarchy"/>
    <dgm:cxn modelId="{8B7ED614-597D-4720-B293-4EC9BD56F988}" type="presParOf" srcId="{8D84BC94-3431-40FB-B4EC-FA0BFA239445}" destId="{A92AA7CD-C0DB-47A5-AEC5-E67957EB9700}" srcOrd="1" destOrd="0" presId="urn:microsoft.com/office/officeart/2008/layout/HorizontalMultiLevelHierarchy"/>
  </dgm:cxnLst>
  <dgm:bg>
    <a:solidFill>
      <a:schemeClr val="bg1"/>
    </a:solidFill>
    <a:effectLst>
      <a:outerShdw blurRad="50800" dist="50800" dir="5400000" algn="ctr" rotWithShape="0">
        <a:schemeClr val="bg1"/>
      </a:outerShdw>
    </a:effectLst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477465-1F24-40F0-B106-4CE6689DB8CB}">
      <dsp:nvSpPr>
        <dsp:cNvPr id="0" name=""/>
        <dsp:cNvSpPr/>
      </dsp:nvSpPr>
      <dsp:spPr>
        <a:xfrm>
          <a:off x="5255618" y="1118703"/>
          <a:ext cx="56640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8262"/>
              </a:moveTo>
              <a:lnTo>
                <a:pt x="283200" y="48262"/>
              </a:lnTo>
              <a:lnTo>
                <a:pt x="283200" y="45720"/>
              </a:lnTo>
              <a:lnTo>
                <a:pt x="566401" y="4572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500" kern="1200"/>
        </a:p>
      </dsp:txBody>
      <dsp:txXfrm>
        <a:off x="5524659" y="1150263"/>
        <a:ext cx="28320" cy="28320"/>
      </dsp:txXfrm>
    </dsp:sp>
    <dsp:sp modelId="{C6720348-6574-4E14-937A-2028127D5D8D}">
      <dsp:nvSpPr>
        <dsp:cNvPr id="0" name=""/>
        <dsp:cNvSpPr/>
      </dsp:nvSpPr>
      <dsp:spPr>
        <a:xfrm>
          <a:off x="3938269" y="1166965"/>
          <a:ext cx="671208" cy="1697509"/>
        </a:xfrm>
        <a:custGeom>
          <a:avLst/>
          <a:gdLst/>
          <a:ahLst/>
          <a:cxnLst/>
          <a:rect l="0" t="0" r="0" b="0"/>
          <a:pathLst>
            <a:path>
              <a:moveTo>
                <a:pt x="0" y="1697509"/>
              </a:moveTo>
              <a:lnTo>
                <a:pt x="335604" y="1697509"/>
              </a:lnTo>
              <a:lnTo>
                <a:pt x="335604" y="0"/>
              </a:lnTo>
              <a:lnTo>
                <a:pt x="671208" y="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600" kern="1200" dirty="0"/>
        </a:p>
      </dsp:txBody>
      <dsp:txXfrm>
        <a:off x="4228239" y="1970085"/>
        <a:ext cx="91269" cy="91269"/>
      </dsp:txXfrm>
    </dsp:sp>
    <dsp:sp modelId="{4E5FFBFA-1A51-44D2-8200-F390EDD02D32}">
      <dsp:nvSpPr>
        <dsp:cNvPr id="0" name=""/>
        <dsp:cNvSpPr/>
      </dsp:nvSpPr>
      <dsp:spPr>
        <a:xfrm>
          <a:off x="5271747" y="4329950"/>
          <a:ext cx="64294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6986"/>
              </a:moveTo>
              <a:lnTo>
                <a:pt x="321472" y="46986"/>
              </a:lnTo>
              <a:lnTo>
                <a:pt x="321472" y="45720"/>
              </a:lnTo>
              <a:lnTo>
                <a:pt x="642945" y="4572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just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500" kern="1200">
            <a:solidFill>
              <a:schemeClr val="tx1"/>
            </a:solidFill>
            <a:latin typeface="+mn-lt"/>
          </a:endParaRPr>
        </a:p>
      </dsp:txBody>
      <dsp:txXfrm>
        <a:off x="5577146" y="4359597"/>
        <a:ext cx="32147" cy="32147"/>
      </dsp:txXfrm>
    </dsp:sp>
    <dsp:sp modelId="{2F1DD658-7D2E-47B8-9682-A81A4FA0178F}">
      <dsp:nvSpPr>
        <dsp:cNvPr id="0" name=""/>
        <dsp:cNvSpPr/>
      </dsp:nvSpPr>
      <dsp:spPr>
        <a:xfrm>
          <a:off x="3938269" y="2864475"/>
          <a:ext cx="672849" cy="1512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6424" y="0"/>
              </a:lnTo>
              <a:lnTo>
                <a:pt x="336424" y="1512462"/>
              </a:lnTo>
              <a:lnTo>
                <a:pt x="672849" y="1512462"/>
              </a:lnTo>
            </a:path>
          </a:pathLst>
        </a:custGeom>
        <a:noFill/>
        <a:ln w="12700" cap="sq" cmpd="sng" algn="ctr">
          <a:solidFill>
            <a:schemeClr val="tx1"/>
          </a:solidFill>
          <a:prstDash val="solid"/>
          <a:round/>
          <a:headEnd type="none"/>
          <a:tailEnd type="triangle"/>
          <a:extLst>
            <a:ext uri="{C807C97D-BFC1-408E-A445-0C87EB9F89A2}">
              <ask:lineSketchStyleProps xmlns:ask="http://schemas.microsoft.com/office/drawing/2018/sketchyshapes">
                <ask:type>
                  <ask:lineSketchNone/>
                </ask:type>
              </ask:lineSketchStyleProps>
            </a:ext>
          </a:extLst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just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600" b="0" kern="1200">
            <a:solidFill>
              <a:schemeClr val="tx1"/>
            </a:solidFill>
            <a:latin typeface="+mn-lt"/>
          </a:endParaRPr>
        </a:p>
      </dsp:txBody>
      <dsp:txXfrm>
        <a:off x="4233309" y="3579322"/>
        <a:ext cx="82768" cy="82768"/>
      </dsp:txXfrm>
    </dsp:sp>
    <dsp:sp modelId="{11B53BEB-E735-4942-8D0E-1C46F8F807E0}">
      <dsp:nvSpPr>
        <dsp:cNvPr id="0" name=""/>
        <dsp:cNvSpPr/>
      </dsp:nvSpPr>
      <dsp:spPr>
        <a:xfrm>
          <a:off x="741078" y="2818130"/>
          <a:ext cx="41684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8420" y="45720"/>
              </a:lnTo>
              <a:lnTo>
                <a:pt x="208420" y="46345"/>
              </a:lnTo>
              <a:lnTo>
                <a:pt x="416840" y="46345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  <a:miter lim="800000"/>
          <a:tailEnd type="triangle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just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500" b="0" kern="1200">
            <a:solidFill>
              <a:schemeClr val="tx1"/>
            </a:solidFill>
            <a:latin typeface="+mn-lt"/>
          </a:endParaRPr>
        </a:p>
      </dsp:txBody>
      <dsp:txXfrm>
        <a:off x="939077" y="2853428"/>
        <a:ext cx="20842" cy="20842"/>
      </dsp:txXfrm>
    </dsp:sp>
    <dsp:sp modelId="{81646F0C-0437-49E2-92CD-6757BAA831CB}">
      <dsp:nvSpPr>
        <dsp:cNvPr id="0" name=""/>
        <dsp:cNvSpPr/>
      </dsp:nvSpPr>
      <dsp:spPr>
        <a:xfrm rot="16200000">
          <a:off x="-2161304" y="2493310"/>
          <a:ext cx="5063687" cy="74107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b="0" kern="1200" dirty="0">
              <a:solidFill>
                <a:schemeClr val="tx1"/>
              </a:solidFill>
              <a:latin typeface="+mn-lt"/>
            </a:rPr>
            <a:t>Inwestor zakończył budowę i zamierza przystąpić do użytkowania obiektu</a:t>
          </a:r>
          <a:endParaRPr lang="pl-PL" sz="1600" b="0" kern="1200" cap="none" spc="0" dirty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+mn-lt"/>
            <a:ea typeface="Calibri" panose="020F0502020204030204" pitchFamily="34" charset="0"/>
            <a:cs typeface="Calibri" panose="020F0502020204030204" pitchFamily="34" charset="0"/>
          </a:endParaRPr>
        </a:p>
      </dsp:txBody>
      <dsp:txXfrm>
        <a:off x="-2161304" y="2493310"/>
        <a:ext cx="5063687" cy="741078"/>
      </dsp:txXfrm>
    </dsp:sp>
    <dsp:sp modelId="{2FBF0456-DD20-4917-A572-DAD725C7D3EC}">
      <dsp:nvSpPr>
        <dsp:cNvPr id="0" name=""/>
        <dsp:cNvSpPr/>
      </dsp:nvSpPr>
      <dsp:spPr>
        <a:xfrm>
          <a:off x="1157918" y="2049907"/>
          <a:ext cx="2780351" cy="1629135"/>
        </a:xfrm>
        <a:prstGeom prst="roundRect">
          <a:avLst/>
        </a:prstGeom>
        <a:solidFill>
          <a:schemeClr val="lt1"/>
        </a:solidFill>
        <a:ln w="2857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0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Czy projekt zagospodarowania działki/terenu, projekt architektoniczno-budowlany albo projekt techniczny </a:t>
          </a:r>
          <a:r>
            <a:rPr lang="pl-PL" sz="1400" b="1" kern="1200" dirty="0">
              <a:solidFill>
                <a:srgbClr val="FF0000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WYMAGAŁ</a:t>
          </a:r>
          <a:r>
            <a:rPr lang="pl-PL" sz="1200" b="0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uzgodnienia pod względem higienicznych i zdrowotnych  </a:t>
          </a:r>
          <a:r>
            <a:rPr lang="pl-PL" sz="1400" b="1" kern="1200" dirty="0">
              <a:solidFill>
                <a:srgbClr val="FF0000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WYNIKAJĄCY Z PRZEPISÓW SZCZEGÓLNYCH </a:t>
          </a:r>
          <a:r>
            <a:rPr lang="pl-PL" sz="1400" b="0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?</a:t>
          </a:r>
          <a:endParaRPr lang="pl-PL" sz="1200" b="0" kern="1200" dirty="0">
            <a:solidFill>
              <a:schemeClr val="tx1"/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</dsp:txBody>
      <dsp:txXfrm>
        <a:off x="1237446" y="2129435"/>
        <a:ext cx="2621295" cy="1470079"/>
      </dsp:txXfrm>
    </dsp:sp>
    <dsp:sp modelId="{661A746F-19B6-4D3C-B773-C0124DF39B2E}">
      <dsp:nvSpPr>
        <dsp:cNvPr id="0" name=""/>
        <dsp:cNvSpPr/>
      </dsp:nvSpPr>
      <dsp:spPr>
        <a:xfrm>
          <a:off x="4611118" y="4046625"/>
          <a:ext cx="660629" cy="660625"/>
        </a:xfrm>
        <a:prstGeom prst="roundRect">
          <a:avLst/>
        </a:prstGeom>
        <a:solidFill>
          <a:schemeClr val="bg1"/>
        </a:solidFill>
        <a:ln w="25400" cap="flat" cmpd="sng" algn="ctr">
          <a:solidFill>
            <a:srgbClr val="C00000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 dirty="0">
              <a:solidFill>
                <a:srgbClr val="C00000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NIE</a:t>
          </a:r>
        </a:p>
      </dsp:txBody>
      <dsp:txXfrm>
        <a:off x="4643367" y="4078874"/>
        <a:ext cx="596131" cy="596127"/>
      </dsp:txXfrm>
    </dsp:sp>
    <dsp:sp modelId="{6ADFDBDC-2BAA-41EB-AF69-BC540A6C7238}">
      <dsp:nvSpPr>
        <dsp:cNvPr id="0" name=""/>
        <dsp:cNvSpPr/>
      </dsp:nvSpPr>
      <dsp:spPr>
        <a:xfrm>
          <a:off x="5914693" y="3499194"/>
          <a:ext cx="3374086" cy="1752952"/>
        </a:xfrm>
        <a:prstGeom prst="roundRect">
          <a:avLst/>
        </a:prstGeom>
        <a:solidFill>
          <a:schemeClr val="bg1"/>
        </a:solidFill>
        <a:ln w="25400" cap="flat" cmpd="sng" algn="ctr">
          <a:solidFill>
            <a:srgbClr val="C00000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Zawiadomienie</a:t>
          </a:r>
          <a:r>
            <a:rPr lang="en-US" sz="1400" b="1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niezasadne</a:t>
          </a:r>
          <a:r>
            <a:rPr lang="pl-PL" sz="1400" b="1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nie</a:t>
          </a:r>
          <a:r>
            <a:rPr lang="en-US" sz="1400" b="1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składa</a:t>
          </a:r>
          <a:r>
            <a:rPr lang="en-US" sz="1400" b="1" kern="1200" dirty="0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się</a:t>
          </a:r>
          <a:endParaRPr lang="pl-PL" sz="1400" b="1" kern="1200" dirty="0">
            <a:solidFill>
              <a:schemeClr val="tx1"/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Uzgodnienie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było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fakultatywne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—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na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wniosek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inwestora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.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Brak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materialnoprawnej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przesłanki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z art. 56 ust. 1 pkt 1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P.b.</a:t>
          </a:r>
          <a:endParaRPr lang="en-US" sz="1000" kern="1200" dirty="0">
            <a:solidFill>
              <a:srgbClr val="1A1A1A"/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PIS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nie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prowadzi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czynności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w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tym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trybie</a:t>
          </a:r>
          <a:r>
            <a:rPr lang="en-US" sz="1000" kern="1200" dirty="0">
              <a:solidFill>
                <a:srgbClr val="1A1A1A"/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.</a:t>
          </a:r>
          <a:endParaRPr lang="pl-PL" sz="1000" kern="1200" dirty="0">
            <a:solidFill>
              <a:srgbClr val="1A1A1A"/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</dsp:txBody>
      <dsp:txXfrm>
        <a:off x="6000265" y="3584766"/>
        <a:ext cx="3202942" cy="1581808"/>
      </dsp:txXfrm>
    </dsp:sp>
    <dsp:sp modelId="{B3331FC6-FC6F-44A4-9595-CBDDF7D47104}">
      <dsp:nvSpPr>
        <dsp:cNvPr id="0" name=""/>
        <dsp:cNvSpPr/>
      </dsp:nvSpPr>
      <dsp:spPr>
        <a:xfrm>
          <a:off x="4609478" y="836657"/>
          <a:ext cx="646140" cy="660617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rgbClr val="61616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 dirty="0">
              <a:solidFill>
                <a:srgbClr val="4EA72E">
                  <a:lumMod val="50000"/>
                </a:srgbClr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TAK</a:t>
          </a:r>
        </a:p>
      </dsp:txBody>
      <dsp:txXfrm>
        <a:off x="4641020" y="868199"/>
        <a:ext cx="583056" cy="597533"/>
      </dsp:txXfrm>
    </dsp:sp>
    <dsp:sp modelId="{C094D2EC-DC53-4E75-9897-DB8745E79917}">
      <dsp:nvSpPr>
        <dsp:cNvPr id="0" name=""/>
        <dsp:cNvSpPr/>
      </dsp:nvSpPr>
      <dsp:spPr>
        <a:xfrm>
          <a:off x="5822020" y="277087"/>
          <a:ext cx="3466759" cy="1774672"/>
        </a:xfrm>
        <a:prstGeom prst="roundRect">
          <a:avLst/>
        </a:prstGeom>
        <a:solidFill>
          <a:schemeClr val="bg1"/>
        </a:solidFill>
        <a:ln w="25400" cap="flat" cmpd="sng" algn="ctr">
          <a:solidFill>
            <a:srgbClr val="61616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 dirty="0" err="1">
              <a:solidFill>
                <a:schemeClr val="tx1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Obowiązek</a:t>
          </a:r>
          <a:r>
            <a:rPr lang="en-US" sz="1400" b="1" kern="1200" dirty="0">
              <a:solidFill>
                <a:schemeClr val="tx1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400" b="1" kern="1200" dirty="0" err="1">
              <a:solidFill>
                <a:schemeClr val="tx1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powstał</a:t>
          </a:r>
          <a:endParaRPr lang="pl-PL" sz="1400" b="1" kern="1200" dirty="0">
            <a:solidFill>
              <a:schemeClr val="tx1"/>
            </a:solidFill>
            <a:latin typeface="Calibri" pitchFamily="34" charset="0"/>
            <a:ea typeface="Calibri" pitchFamily="34" charset="-122"/>
            <a:cs typeface="Calibri" pitchFamily="34" charset="-120"/>
          </a:endParaRP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Inwestor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składa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zawiadomienie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do PPIS</a:t>
          </a:r>
          <a:endParaRPr lang="en-US" sz="1000" kern="1200" dirty="0"/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W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zawiadomieniu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wskazuje</a:t>
          </a:r>
          <a:r>
            <a:rPr lang="pl-PL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się</a:t>
          </a:r>
          <a:r>
            <a:rPr lang="en-US" sz="1000" b="1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b="1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przepis</a:t>
          </a:r>
          <a:r>
            <a:rPr lang="pl-PL" sz="1000" b="1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SZCZEGÓLNY</a:t>
          </a:r>
          <a:r>
            <a:rPr lang="en-US" sz="1000" b="1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i </a:t>
          </a:r>
          <a:r>
            <a:rPr lang="en-US" sz="1000" kern="1200" dirty="0" err="1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załącza</a:t>
          </a:r>
          <a:r>
            <a:rPr lang="en-US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 </a:t>
          </a:r>
          <a:r>
            <a:rPr lang="pl-PL" sz="1000" kern="1200" dirty="0">
              <a:solidFill>
                <a:srgbClr val="1A1A1A"/>
              </a:solidFill>
              <a:latin typeface="Calibri" pitchFamily="34" charset="0"/>
              <a:ea typeface="Calibri" pitchFamily="34" charset="-122"/>
              <a:cs typeface="Calibri" pitchFamily="34" charset="-120"/>
            </a:rPr>
            <a:t>ZAŁĄCZNIKI ZGODNIE  z wzorem ZAWIADOMIENIA</a:t>
          </a:r>
          <a:endParaRPr lang="en-US" sz="1000" kern="1200" dirty="0"/>
        </a:p>
      </dsp:txBody>
      <dsp:txXfrm>
        <a:off x="5908652" y="363719"/>
        <a:ext cx="3293495" cy="16014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Lato Default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452AC-9720-4FD5-970B-EFC0BFC8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1719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Szczecinek - Jerzy Chorążak</dc:creator>
  <cp:keywords/>
  <dc:description/>
  <cp:lastModifiedBy>PSSE Szczecinek - Jerzy Chorążak</cp:lastModifiedBy>
  <cp:revision>11</cp:revision>
  <cp:lastPrinted>2026-08-18T06:39:00Z</cp:lastPrinted>
  <dcterms:created xsi:type="dcterms:W3CDTF">2026-08-17T12:32:00Z</dcterms:created>
  <dcterms:modified xsi:type="dcterms:W3CDTF">2026-08-19T12:10:00Z</dcterms:modified>
</cp:coreProperties>
</file>