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63E826D1" w:rsidR="006E2F00" w:rsidRPr="00D03063" w:rsidRDefault="006E2F00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7D1442">
        <w:rPr>
          <w:rFonts w:asciiTheme="minorHAnsi" w:hAnsiTheme="minorHAnsi" w:cstheme="minorHAnsi"/>
          <w:sz w:val="24"/>
          <w:szCs w:val="24"/>
        </w:rPr>
        <w:t>8</w:t>
      </w:r>
      <w:r w:rsidR="00E2283F" w:rsidRPr="00D0306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212732" w:rsidRPr="00D0306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12732" w:rsidRPr="00D03063">
        <w:rPr>
          <w:rFonts w:asciiTheme="minorHAnsi" w:hAnsiTheme="minorHAnsi" w:cstheme="minorHAnsi"/>
          <w:sz w:val="24"/>
          <w:szCs w:val="24"/>
        </w:rPr>
        <w:t xml:space="preserve">Zbiór oświadczeń </w:t>
      </w:r>
      <w:r w:rsidR="00D22170" w:rsidRPr="00D03063">
        <w:rPr>
          <w:rFonts w:asciiTheme="minorHAnsi" w:hAnsiTheme="minorHAnsi" w:cstheme="minorHAnsi"/>
          <w:sz w:val="24"/>
          <w:szCs w:val="24"/>
        </w:rPr>
        <w:t>partnera</w:t>
      </w:r>
    </w:p>
    <w:tbl>
      <w:tblPr>
        <w:tblStyle w:val="Tabela-Siatka"/>
        <w:tblW w:w="495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49"/>
      </w:tblGrid>
      <w:tr w:rsidR="006E2F00" w:rsidRPr="00293136" w14:paraId="5D64C08F" w14:textId="77777777" w:rsidTr="00A95829">
        <w:trPr>
          <w:trHeight w:val="954"/>
        </w:trPr>
        <w:tc>
          <w:tcPr>
            <w:tcW w:w="9049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2AE09E5A" w:rsidR="005A79D0" w:rsidRDefault="005A79D0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Zgodnie z art. 233 i 297 § 1 </w:t>
      </w:r>
      <w:r w:rsidR="0016084C">
        <w:rPr>
          <w:rFonts w:asciiTheme="minorHAnsi" w:hAnsiTheme="minorHAnsi" w:cstheme="minorHAnsi"/>
          <w:color w:val="auto"/>
          <w:sz w:val="24"/>
          <w:szCs w:val="24"/>
        </w:rPr>
        <w:t>Kodeksu karnego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. Dz.U. z </w:t>
      </w:r>
      <w:r w:rsidR="00A14C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>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425815A6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r w:rsidR="00241C5D">
        <w:rPr>
          <w:rFonts w:ascii="Calibri" w:eastAsia="Calibri" w:hAnsi="Calibri" w:cs="Calibri"/>
          <w:sz w:val="24"/>
          <w:szCs w:val="24"/>
        </w:rPr>
        <w:t xml:space="preserve">t.j. </w:t>
      </w:r>
      <w:r w:rsidRPr="00634F67">
        <w:rPr>
          <w:rFonts w:ascii="Calibri" w:eastAsia="Calibri" w:hAnsi="Calibri" w:cs="Calibri"/>
          <w:sz w:val="24"/>
          <w:szCs w:val="24"/>
        </w:rPr>
        <w:t xml:space="preserve">Dz.U. </w:t>
      </w:r>
      <w:r w:rsidR="0016084C" w:rsidRPr="00634F67">
        <w:rPr>
          <w:rFonts w:ascii="Calibri" w:eastAsia="Calibri" w:hAnsi="Calibri" w:cs="Calibri"/>
          <w:sz w:val="24"/>
          <w:szCs w:val="24"/>
        </w:rPr>
        <w:t>202</w:t>
      </w:r>
      <w:r w:rsidR="0016084C">
        <w:rPr>
          <w:rFonts w:ascii="Calibri" w:eastAsia="Calibri" w:hAnsi="Calibri" w:cs="Calibri"/>
          <w:sz w:val="24"/>
          <w:szCs w:val="24"/>
        </w:rPr>
        <w:t>2</w:t>
      </w:r>
      <w:r w:rsidR="0016084C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</w:t>
      </w:r>
      <w:r w:rsidR="00FE576E">
        <w:rPr>
          <w:rFonts w:ascii="Calibri" w:eastAsia="Calibri" w:hAnsi="Calibri" w:cs="Calibri"/>
          <w:sz w:val="24"/>
          <w:szCs w:val="24"/>
        </w:rPr>
        <w:t> </w:t>
      </w:r>
      <w:r w:rsidRPr="00634F67">
        <w:rPr>
          <w:rFonts w:ascii="Calibri" w:eastAsia="Calibri" w:hAnsi="Calibri" w:cs="Calibri"/>
          <w:sz w:val="24"/>
          <w:szCs w:val="24"/>
        </w:rPr>
        <w:t xml:space="preserve">poz. </w:t>
      </w:r>
      <w:r w:rsidR="0016084C">
        <w:rPr>
          <w:rFonts w:ascii="Calibri" w:eastAsia="Calibri" w:hAnsi="Calibri" w:cs="Calibri"/>
          <w:sz w:val="24"/>
          <w:szCs w:val="24"/>
        </w:rPr>
        <w:t>1634</w:t>
      </w:r>
      <w:r w:rsidR="0016084C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>z</w:t>
      </w:r>
      <w:r w:rsidR="0016084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16084C">
        <w:rPr>
          <w:rFonts w:ascii="Calibri" w:eastAsia="Calibri" w:hAnsi="Calibri" w:cs="Calibri"/>
          <w:sz w:val="24"/>
          <w:szCs w:val="24"/>
        </w:rPr>
        <w:t>poźn</w:t>
      </w:r>
      <w:proofErr w:type="spellEnd"/>
      <w:r w:rsidR="0016084C">
        <w:rPr>
          <w:rFonts w:ascii="Calibri" w:eastAsia="Calibri" w:hAnsi="Calibri" w:cs="Calibri"/>
          <w:sz w:val="24"/>
          <w:szCs w:val="24"/>
        </w:rPr>
        <w:t>.</w:t>
      </w:r>
      <w:r w:rsidR="00842694">
        <w:rPr>
          <w:rFonts w:ascii="Calibri" w:eastAsia="Calibri" w:hAnsi="Calibri" w:cs="Calibri"/>
          <w:sz w:val="24"/>
          <w:szCs w:val="24"/>
        </w:rPr>
        <w:t xml:space="preserve"> z</w:t>
      </w:r>
      <w:r w:rsidRPr="00634F67">
        <w:rPr>
          <w:rFonts w:ascii="Calibri" w:eastAsia="Calibri" w:hAnsi="Calibri" w:cs="Calibri"/>
          <w:sz w:val="24"/>
          <w:szCs w:val="24"/>
        </w:rPr>
        <w:t>m.);</w:t>
      </w:r>
    </w:p>
    <w:p w14:paraId="7CD54110" w14:textId="48434F28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podlega wykluczeniu z możliwości otrzymania dofinansowania na podstawie art. 9 </w:t>
      </w:r>
      <w:r w:rsidR="00FE576E">
        <w:rPr>
          <w:rFonts w:ascii="Calibri" w:eastAsia="Calibri" w:hAnsi="Calibri" w:cs="Calibri"/>
          <w:sz w:val="24"/>
          <w:szCs w:val="24"/>
        </w:rPr>
        <w:t> </w:t>
      </w:r>
      <w:r w:rsidRPr="00634F67">
        <w:rPr>
          <w:rFonts w:ascii="Calibri" w:eastAsia="Calibri" w:hAnsi="Calibri" w:cs="Calibri"/>
          <w:sz w:val="24"/>
          <w:szCs w:val="24"/>
        </w:rPr>
        <w:t>ust. 1 pkt 2a ustawy z dnia 28 października 2002 r. o odpowiedzialności podmiotów zbiorowych za czyny zabronione pod groźbą kary (</w:t>
      </w:r>
      <w:r w:rsidR="00762ED9">
        <w:rPr>
          <w:rFonts w:ascii="Calibri" w:eastAsia="Calibri" w:hAnsi="Calibri" w:cs="Calibri"/>
          <w:sz w:val="24"/>
          <w:szCs w:val="24"/>
        </w:rPr>
        <w:t xml:space="preserve">t.j.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="007C42D5">
        <w:rPr>
          <w:rFonts w:ascii="Calibri" w:eastAsia="Calibri" w:hAnsi="Calibri" w:cs="Calibri"/>
          <w:sz w:val="24"/>
          <w:szCs w:val="24"/>
        </w:rPr>
        <w:t xml:space="preserve"> </w:t>
      </w:r>
      <w:r w:rsidR="007C42D5" w:rsidRPr="00351335">
        <w:rPr>
          <w:rFonts w:ascii="Calibri" w:eastAsia="Calibri" w:hAnsi="Calibri" w:cs="Calibri"/>
          <w:sz w:val="24"/>
          <w:szCs w:val="24"/>
        </w:rPr>
        <w:t>z</w:t>
      </w:r>
      <w:r w:rsidR="0016084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16084C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6084C">
        <w:rPr>
          <w:rFonts w:ascii="Calibri" w:eastAsia="Calibri" w:hAnsi="Calibri" w:cs="Calibri"/>
          <w:sz w:val="24"/>
          <w:szCs w:val="24"/>
        </w:rPr>
        <w:t>.</w:t>
      </w:r>
      <w:r w:rsidR="007C42D5" w:rsidRPr="00351335">
        <w:rPr>
          <w:rFonts w:ascii="Calibri" w:eastAsia="Calibri" w:hAnsi="Calibri" w:cs="Calibri"/>
          <w:sz w:val="24"/>
          <w:szCs w:val="24"/>
        </w:rPr>
        <w:t xml:space="preserve"> zm.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2A7FCAE2" w:rsidR="005A79D0" w:rsidRPr="005A79D0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A95829">
        <w:rPr>
          <w:rFonts w:ascii="Calibri" w:eastAsia="Calibri" w:hAnsi="Calibri" w:cs="Calibri"/>
          <w:sz w:val="24"/>
          <w:szCs w:val="24"/>
        </w:rPr>
        <w:t>ustawy z dnia 13 kwietnia 2022 r.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A95829">
        <w:rPr>
          <w:rFonts w:ascii="Calibri" w:eastAsia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</w:t>
      </w:r>
      <w:bookmarkStart w:id="0" w:name="_Hlk149809898"/>
      <w:r w:rsidR="00485E84" w:rsidRPr="00A95829">
        <w:rPr>
          <w:rFonts w:ascii="Calibri" w:eastAsia="Calibri" w:hAnsi="Calibri" w:cs="Calibri"/>
          <w:sz w:val="24"/>
          <w:szCs w:val="24"/>
        </w:rPr>
        <w:t xml:space="preserve">t.j. Dz.U. poz. </w:t>
      </w:r>
      <w:bookmarkEnd w:id="0"/>
      <w:r w:rsidR="0016084C">
        <w:rPr>
          <w:rFonts w:ascii="Calibri" w:eastAsia="Calibri" w:hAnsi="Calibri" w:cs="Calibri"/>
          <w:sz w:val="24"/>
          <w:szCs w:val="24"/>
        </w:rPr>
        <w:t>835</w:t>
      </w:r>
      <w:r w:rsidRPr="00634F67">
        <w:rPr>
          <w:rFonts w:ascii="Calibri" w:eastAsia="Calibri" w:hAnsi="Calibri" w:cs="Calibri"/>
          <w:sz w:val="24"/>
          <w:szCs w:val="24"/>
        </w:rPr>
        <w:t>).</w:t>
      </w:r>
    </w:p>
    <w:p w14:paraId="34F8E325" w14:textId="1F697C6D" w:rsidR="00A95829" w:rsidRPr="005A79D0" w:rsidRDefault="00481634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229E2D60" w:rsidR="003E202F" w:rsidRPr="00A95829" w:rsidRDefault="003E202F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A95829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C2EE2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CB44285" w14:textId="119C7896" w:rsidR="00CD67DF" w:rsidRPr="00FE576E" w:rsidRDefault="00C23D88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będący 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jednostką samorządu terytorialnego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(lub podmiot przez nią kontrolowany lub od niej zależny) nie podejmował jakichkolwiek działań dyskryminujących sprzecznych z zasadami, o których mowa w art. 9 </w:t>
      </w:r>
      <w:r w:rsid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 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ust. 3 Rozporządzenia P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arlamentu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E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uropejskiego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i Rady nr 2021/1060 </w:t>
      </w:r>
      <w:r w:rsidR="00FE576E" w:rsidRPr="00FE576E">
        <w:rPr>
          <w:rFonts w:asciiTheme="minorHAnsi" w:hAnsiTheme="minorHAnsi" w:cstheme="minorHAnsi"/>
          <w:color w:val="auto"/>
          <w:sz w:val="24"/>
          <w:szCs w:val="24"/>
        </w:rPr>
        <w:t>z dnia 24 czerwca 2021 r.</w:t>
      </w:r>
      <w:r w:rsidR="00FE57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(jeśli dotyczy).</w:t>
      </w:r>
    </w:p>
    <w:p w14:paraId="071ED916" w14:textId="77777777" w:rsidR="003E202F" w:rsidRPr="00392D2D" w:rsidRDefault="003E202F" w:rsidP="00D03063">
      <w:pPr>
        <w:pStyle w:val="Bezodstpw"/>
        <w:numPr>
          <w:ilvl w:val="0"/>
          <w:numId w:val="20"/>
        </w:numPr>
        <w:spacing w:after="40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1"/>
    <w:p w14:paraId="33BD2B0C" w14:textId="77777777" w:rsidR="00A95829" w:rsidRPr="00A95829" w:rsidRDefault="00A95829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506DE6">
      <w:headerReference w:type="default" r:id="rId8"/>
      <w:footerReference w:type="default" r:id="rId9"/>
      <w:pgSz w:w="11906" w:h="16838"/>
      <w:pgMar w:top="851" w:right="1356" w:bottom="1440" w:left="1416" w:header="90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7F29" w14:textId="77777777" w:rsidR="00D46F34" w:rsidRDefault="00D46F34">
      <w:pPr>
        <w:spacing w:after="0" w:line="240" w:lineRule="auto"/>
      </w:pPr>
      <w:r>
        <w:separator/>
      </w:r>
    </w:p>
  </w:endnote>
  <w:endnote w:type="continuationSeparator" w:id="0">
    <w:p w14:paraId="71D332F3" w14:textId="77777777" w:rsidR="00D46F34" w:rsidRDefault="00D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0763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3913D08" w14:textId="71B05124" w:rsidR="00462CAC" w:rsidRPr="00462CAC" w:rsidRDefault="00462CAC">
        <w:pPr>
          <w:pStyle w:val="Stopka"/>
          <w:jc w:val="right"/>
          <w:rPr>
            <w:rFonts w:ascii="Calibri" w:hAnsi="Calibri" w:cs="Calibri"/>
          </w:rPr>
        </w:pPr>
        <w:r w:rsidRPr="00462CAC">
          <w:rPr>
            <w:rFonts w:ascii="Calibri" w:hAnsi="Calibri" w:cs="Calibri"/>
          </w:rPr>
          <w:fldChar w:fldCharType="begin"/>
        </w:r>
        <w:r w:rsidRPr="00462CAC">
          <w:rPr>
            <w:rFonts w:ascii="Calibri" w:hAnsi="Calibri" w:cs="Calibri"/>
          </w:rPr>
          <w:instrText>PAGE   \* MERGEFORMAT</w:instrText>
        </w:r>
        <w:r w:rsidRPr="00462CAC">
          <w:rPr>
            <w:rFonts w:ascii="Calibri" w:hAnsi="Calibri" w:cs="Calibri"/>
          </w:rPr>
          <w:fldChar w:fldCharType="separate"/>
        </w:r>
        <w:r w:rsidRPr="00462CAC">
          <w:rPr>
            <w:rFonts w:ascii="Calibri" w:hAnsi="Calibri" w:cs="Calibri"/>
          </w:rPr>
          <w:t>2</w:t>
        </w:r>
        <w:r w:rsidRPr="00462CAC">
          <w:rPr>
            <w:rFonts w:ascii="Calibri" w:hAnsi="Calibri" w:cs="Calibri"/>
          </w:rPr>
          <w:fldChar w:fldCharType="end"/>
        </w:r>
      </w:p>
    </w:sdtContent>
  </w:sdt>
  <w:p w14:paraId="0FF156AD" w14:textId="69CDB478" w:rsidR="00633159" w:rsidRPr="00462CAC" w:rsidRDefault="00633159" w:rsidP="00B3567C">
    <w:pPr>
      <w:pStyle w:val="Stopka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3A9" w14:textId="77777777" w:rsidR="00D46F34" w:rsidRDefault="00D46F3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1112C44" w14:textId="77777777" w:rsidR="00D46F34" w:rsidRDefault="00D46F3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0584A6D0" w:rsidR="00F358BA" w:rsidRDefault="00506DE6" w:rsidP="00D27DE1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026E5" wp14:editId="64B8A115">
          <wp:simplePos x="0" y="0"/>
          <wp:positionH relativeFrom="margin">
            <wp:posOffset>-252730</wp:posOffset>
          </wp:positionH>
          <wp:positionV relativeFrom="margin">
            <wp:posOffset>-483235</wp:posOffset>
          </wp:positionV>
          <wp:extent cx="6188726" cy="468000"/>
          <wp:effectExtent l="0" t="0" r="2540" b="8255"/>
          <wp:wrapNone/>
          <wp:docPr id="1113310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10594" name="Obraz 1113310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26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324">
    <w:abstractNumId w:val="19"/>
  </w:num>
  <w:num w:numId="2" w16cid:durableId="230621515">
    <w:abstractNumId w:val="24"/>
  </w:num>
  <w:num w:numId="3" w16cid:durableId="256602193">
    <w:abstractNumId w:val="0"/>
  </w:num>
  <w:num w:numId="4" w16cid:durableId="604120916">
    <w:abstractNumId w:val="17"/>
  </w:num>
  <w:num w:numId="5" w16cid:durableId="1169098400">
    <w:abstractNumId w:val="25"/>
  </w:num>
  <w:num w:numId="6" w16cid:durableId="1095322642">
    <w:abstractNumId w:val="13"/>
  </w:num>
  <w:num w:numId="7" w16cid:durableId="61489647">
    <w:abstractNumId w:val="3"/>
  </w:num>
  <w:num w:numId="8" w16cid:durableId="2003654731">
    <w:abstractNumId w:val="12"/>
  </w:num>
  <w:num w:numId="9" w16cid:durableId="317460346">
    <w:abstractNumId w:val="11"/>
  </w:num>
  <w:num w:numId="10" w16cid:durableId="1674913643">
    <w:abstractNumId w:val="14"/>
  </w:num>
  <w:num w:numId="11" w16cid:durableId="296185816">
    <w:abstractNumId w:val="18"/>
  </w:num>
  <w:num w:numId="12" w16cid:durableId="1831166678">
    <w:abstractNumId w:val="2"/>
  </w:num>
  <w:num w:numId="13" w16cid:durableId="1372412826">
    <w:abstractNumId w:val="15"/>
  </w:num>
  <w:num w:numId="14" w16cid:durableId="1309243558">
    <w:abstractNumId w:val="9"/>
  </w:num>
  <w:num w:numId="15" w16cid:durableId="420026449">
    <w:abstractNumId w:val="8"/>
  </w:num>
  <w:num w:numId="16" w16cid:durableId="823621256">
    <w:abstractNumId w:val="27"/>
  </w:num>
  <w:num w:numId="17" w16cid:durableId="2070567138">
    <w:abstractNumId w:val="16"/>
  </w:num>
  <w:num w:numId="18" w16cid:durableId="956564754">
    <w:abstractNumId w:val="26"/>
  </w:num>
  <w:num w:numId="19" w16cid:durableId="695011341">
    <w:abstractNumId w:val="5"/>
  </w:num>
  <w:num w:numId="20" w16cid:durableId="1613703965">
    <w:abstractNumId w:val="10"/>
  </w:num>
  <w:num w:numId="21" w16cid:durableId="801271369">
    <w:abstractNumId w:val="6"/>
  </w:num>
  <w:num w:numId="22" w16cid:durableId="797383215">
    <w:abstractNumId w:val="21"/>
  </w:num>
  <w:num w:numId="23" w16cid:durableId="353698419">
    <w:abstractNumId w:val="4"/>
  </w:num>
  <w:num w:numId="24" w16cid:durableId="429130475">
    <w:abstractNumId w:val="23"/>
  </w:num>
  <w:num w:numId="25" w16cid:durableId="2015912988">
    <w:abstractNumId w:val="7"/>
  </w:num>
  <w:num w:numId="26" w16cid:durableId="683823885">
    <w:abstractNumId w:val="22"/>
  </w:num>
  <w:num w:numId="27" w16cid:durableId="254704340">
    <w:abstractNumId w:val="1"/>
  </w:num>
  <w:num w:numId="28" w16cid:durableId="2096630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0F84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6084C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C5D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335"/>
    <w:rsid w:val="003515FA"/>
    <w:rsid w:val="00353A18"/>
    <w:rsid w:val="0035531C"/>
    <w:rsid w:val="00356074"/>
    <w:rsid w:val="0039261D"/>
    <w:rsid w:val="003B6A01"/>
    <w:rsid w:val="003E202F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62CAC"/>
    <w:rsid w:val="00471433"/>
    <w:rsid w:val="00481347"/>
    <w:rsid w:val="00481634"/>
    <w:rsid w:val="00485DA8"/>
    <w:rsid w:val="00485E84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06DE6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50A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4A29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5942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63B0"/>
    <w:rsid w:val="007C0AAC"/>
    <w:rsid w:val="007C3BFB"/>
    <w:rsid w:val="007C42D5"/>
    <w:rsid w:val="007C4317"/>
    <w:rsid w:val="007C53BD"/>
    <w:rsid w:val="007D1442"/>
    <w:rsid w:val="007D5611"/>
    <w:rsid w:val="007E1537"/>
    <w:rsid w:val="007F0C5F"/>
    <w:rsid w:val="00817C51"/>
    <w:rsid w:val="00834587"/>
    <w:rsid w:val="00835426"/>
    <w:rsid w:val="00842694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2514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95E94"/>
    <w:rsid w:val="009A4192"/>
    <w:rsid w:val="009B142C"/>
    <w:rsid w:val="009B56A7"/>
    <w:rsid w:val="009C056E"/>
    <w:rsid w:val="009C2259"/>
    <w:rsid w:val="009C2EE2"/>
    <w:rsid w:val="009C629C"/>
    <w:rsid w:val="009D1383"/>
    <w:rsid w:val="009F5670"/>
    <w:rsid w:val="00A02CFC"/>
    <w:rsid w:val="00A04D95"/>
    <w:rsid w:val="00A0707E"/>
    <w:rsid w:val="00A14C24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95829"/>
    <w:rsid w:val="00AA2195"/>
    <w:rsid w:val="00AB0D14"/>
    <w:rsid w:val="00AB3C02"/>
    <w:rsid w:val="00AB56E5"/>
    <w:rsid w:val="00AC2D21"/>
    <w:rsid w:val="00AC51A7"/>
    <w:rsid w:val="00AD44FE"/>
    <w:rsid w:val="00AE4D61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3063"/>
    <w:rsid w:val="00D06855"/>
    <w:rsid w:val="00D11D42"/>
    <w:rsid w:val="00D14190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46F34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ED415B"/>
    <w:rsid w:val="00F1552E"/>
    <w:rsid w:val="00F15EC6"/>
    <w:rsid w:val="00F358BA"/>
    <w:rsid w:val="00F3614C"/>
    <w:rsid w:val="00F406E1"/>
    <w:rsid w:val="00F47F62"/>
    <w:rsid w:val="00F55113"/>
    <w:rsid w:val="00F74460"/>
    <w:rsid w:val="00F75116"/>
    <w:rsid w:val="00F808A5"/>
    <w:rsid w:val="00F90AA9"/>
    <w:rsid w:val="00F96A6C"/>
    <w:rsid w:val="00FA6050"/>
    <w:rsid w:val="00FB0D89"/>
    <w:rsid w:val="00FC2879"/>
    <w:rsid w:val="00FC5C36"/>
    <w:rsid w:val="00FD3A04"/>
    <w:rsid w:val="00FD4204"/>
    <w:rsid w:val="00FD641A"/>
    <w:rsid w:val="00FE028C"/>
    <w:rsid w:val="00FE576E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8. Zbiór oświadczeń partnera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8. Zbiór oświadczeń partnera</dc:title>
  <dc:subject/>
  <dc:creator>Beata Sitkiewicz</dc:creator>
  <cp:keywords/>
  <cp:lastModifiedBy>Sylwia Frąckiewicz</cp:lastModifiedBy>
  <cp:revision>16</cp:revision>
  <dcterms:created xsi:type="dcterms:W3CDTF">2023-11-02T08:06:00Z</dcterms:created>
  <dcterms:modified xsi:type="dcterms:W3CDTF">2024-04-11T09:21:00Z</dcterms:modified>
</cp:coreProperties>
</file>