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FE" w:rsidRPr="00FD7F16" w:rsidRDefault="00B63FFE" w:rsidP="00E349F6">
      <w:pPr>
        <w:pStyle w:val="Tytu"/>
        <w:spacing w:after="0"/>
        <w:rPr>
          <w:color w:val="008000"/>
        </w:rPr>
      </w:pPr>
    </w:p>
    <w:p w:rsidR="00FD7F16" w:rsidRDefault="00FD7F16" w:rsidP="00E349F6">
      <w:pPr>
        <w:pStyle w:val="Tytu"/>
        <w:spacing w:after="0"/>
        <w:rPr>
          <w:color w:val="008000"/>
        </w:rPr>
      </w:pPr>
    </w:p>
    <w:p w:rsidR="00FD7F16" w:rsidRPr="00FD7F16" w:rsidRDefault="00FD7F16" w:rsidP="00E349F6">
      <w:pPr>
        <w:pStyle w:val="Tytu"/>
        <w:spacing w:after="0"/>
        <w:rPr>
          <w:color w:val="008000"/>
        </w:rPr>
      </w:pPr>
    </w:p>
    <w:p w:rsidR="00EA461E" w:rsidRPr="00FD7F16" w:rsidRDefault="00EA461E" w:rsidP="00FD7F16">
      <w:pPr>
        <w:pStyle w:val="Tytu"/>
        <w:spacing w:after="0"/>
        <w:rPr>
          <w:color w:val="008000"/>
          <w:sz w:val="36"/>
        </w:rPr>
      </w:pPr>
      <w:r w:rsidRPr="00FD7F16">
        <w:rPr>
          <w:color w:val="008000"/>
          <w:sz w:val="36"/>
        </w:rPr>
        <w:t xml:space="preserve">Charakterystyka </w:t>
      </w:r>
      <w:r w:rsidR="00E349F6" w:rsidRPr="00FD7F16">
        <w:rPr>
          <w:color w:val="008000"/>
          <w:sz w:val="36"/>
        </w:rPr>
        <w:t>krajowych i zagranicznych podróży mieszkańców Polski</w:t>
      </w:r>
      <w:r w:rsidR="00FD7F16" w:rsidRPr="00FD7F16">
        <w:rPr>
          <w:color w:val="008000"/>
          <w:sz w:val="36"/>
        </w:rPr>
        <w:t xml:space="preserve"> </w:t>
      </w:r>
      <w:r w:rsidRPr="00FD7F16">
        <w:rPr>
          <w:color w:val="008000"/>
          <w:sz w:val="36"/>
        </w:rPr>
        <w:t>w 201</w:t>
      </w:r>
      <w:r w:rsidR="002E0256">
        <w:rPr>
          <w:color w:val="008000"/>
          <w:sz w:val="36"/>
        </w:rPr>
        <w:t>7</w:t>
      </w:r>
      <w:r w:rsidRPr="00FD7F16">
        <w:rPr>
          <w:color w:val="008000"/>
          <w:sz w:val="36"/>
        </w:rPr>
        <w:t xml:space="preserve"> roku</w:t>
      </w:r>
    </w:p>
    <w:p w:rsidR="00B63FFE" w:rsidRDefault="00B63FFE" w:rsidP="003D0486">
      <w:pPr>
        <w:pStyle w:val="Tytu"/>
        <w:spacing w:before="120"/>
        <w:jc w:val="both"/>
        <w:rPr>
          <w:b w:val="0"/>
          <w:color w:val="auto"/>
          <w:sz w:val="24"/>
        </w:rPr>
      </w:pPr>
    </w:p>
    <w:p w:rsidR="002C32D9" w:rsidRDefault="002C32D9" w:rsidP="003D0486">
      <w:pPr>
        <w:pStyle w:val="Tytu"/>
        <w:spacing w:before="120"/>
        <w:jc w:val="both"/>
        <w:rPr>
          <w:b w:val="0"/>
          <w:color w:val="auto"/>
          <w:sz w:val="24"/>
        </w:rPr>
      </w:pPr>
    </w:p>
    <w:p w:rsidR="00826051" w:rsidRPr="00E06CDF" w:rsidRDefault="0036276F" w:rsidP="00E06CDF">
      <w:pPr>
        <w:pStyle w:val="Tytu"/>
        <w:spacing w:before="12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E06CDF">
        <w:rPr>
          <w:rFonts w:ascii="Times New Roman" w:hAnsi="Times New Roman" w:cs="Times New Roman"/>
          <w:b w:val="0"/>
          <w:color w:val="auto"/>
          <w:sz w:val="24"/>
        </w:rPr>
        <w:tab/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>W 201</w:t>
      </w:r>
      <w:r w:rsidR="006369AA">
        <w:rPr>
          <w:rFonts w:ascii="Times New Roman" w:hAnsi="Times New Roman" w:cs="Times New Roman"/>
          <w:b w:val="0"/>
          <w:color w:val="auto"/>
          <w:sz w:val="24"/>
        </w:rPr>
        <w:t>7</w:t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 xml:space="preserve"> r. uczestnictwo </w:t>
      </w:r>
      <w:r w:rsidR="007A174F" w:rsidRPr="00E06CDF">
        <w:rPr>
          <w:rFonts w:ascii="Times New Roman" w:hAnsi="Times New Roman" w:cs="Times New Roman"/>
          <w:b w:val="0"/>
          <w:color w:val="auto"/>
          <w:sz w:val="24"/>
        </w:rPr>
        <w:t xml:space="preserve">mieszkańców </w:t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>Pol</w:t>
      </w:r>
      <w:r w:rsidR="007A174F" w:rsidRPr="00E06CDF">
        <w:rPr>
          <w:rFonts w:ascii="Times New Roman" w:hAnsi="Times New Roman" w:cs="Times New Roman"/>
          <w:b w:val="0"/>
          <w:color w:val="auto"/>
          <w:sz w:val="24"/>
        </w:rPr>
        <w:t>s</w:t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>k</w:t>
      </w:r>
      <w:r w:rsidR="007A174F" w:rsidRPr="00E06CDF">
        <w:rPr>
          <w:rFonts w:ascii="Times New Roman" w:hAnsi="Times New Roman" w:cs="Times New Roman"/>
          <w:b w:val="0"/>
          <w:color w:val="auto"/>
          <w:sz w:val="24"/>
        </w:rPr>
        <w:t>i</w:t>
      </w:r>
      <w:r w:rsidR="00E06CDF" w:rsidRPr="00E06CDF">
        <w:rPr>
          <w:rStyle w:val="Odwoanieprzypisudolnego"/>
          <w:rFonts w:ascii="Times New Roman" w:hAnsi="Times New Roman" w:cs="Times New Roman"/>
          <w:b w:val="0"/>
          <w:color w:val="auto"/>
          <w:sz w:val="24"/>
        </w:rPr>
        <w:footnoteReference w:id="1"/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A9391E">
        <w:rPr>
          <w:rFonts w:ascii="Times New Roman" w:hAnsi="Times New Roman" w:cs="Times New Roman"/>
          <w:b w:val="0"/>
          <w:color w:val="auto"/>
          <w:sz w:val="24"/>
        </w:rPr>
        <w:t xml:space="preserve">w wieku 15 lat i więcej </w:t>
      </w:r>
      <w:r w:rsidR="00F304F2" w:rsidRPr="00E06CDF">
        <w:rPr>
          <w:rFonts w:ascii="Times New Roman" w:hAnsi="Times New Roman" w:cs="Times New Roman"/>
          <w:b w:val="0"/>
          <w:color w:val="auto"/>
          <w:sz w:val="24"/>
        </w:rPr>
        <w:t>w wyjazdach turystycznych wyniosło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 xml:space="preserve"> 5</w:t>
      </w:r>
      <w:r w:rsidR="00641347">
        <w:rPr>
          <w:rFonts w:ascii="Times New Roman" w:hAnsi="Times New Roman" w:cs="Times New Roman"/>
          <w:b w:val="0"/>
          <w:color w:val="auto"/>
          <w:sz w:val="24"/>
        </w:rPr>
        <w:t>9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 xml:space="preserve">%. </w:t>
      </w:r>
      <w:r w:rsidR="00161BA3" w:rsidRPr="00E06CDF">
        <w:rPr>
          <w:rFonts w:ascii="Times New Roman" w:hAnsi="Times New Roman" w:cs="Times New Roman"/>
          <w:b w:val="0"/>
          <w:color w:val="auto"/>
          <w:sz w:val="24"/>
        </w:rPr>
        <w:t xml:space="preserve">Jednocześnie 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>4</w:t>
      </w:r>
      <w:r w:rsidR="00641347">
        <w:rPr>
          <w:rFonts w:ascii="Times New Roman" w:hAnsi="Times New Roman" w:cs="Times New Roman"/>
          <w:b w:val="0"/>
          <w:color w:val="auto"/>
          <w:sz w:val="24"/>
        </w:rPr>
        <w:t>1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 xml:space="preserve">% mieszkańców Polski nie uczestniczyło w </w:t>
      </w:r>
      <w:r w:rsidR="005600D6">
        <w:rPr>
          <w:rFonts w:ascii="Times New Roman" w:hAnsi="Times New Roman" w:cs="Times New Roman"/>
          <w:b w:val="0"/>
          <w:color w:val="auto"/>
          <w:sz w:val="24"/>
        </w:rPr>
        <w:t>ubiegłym</w:t>
      </w:r>
      <w:r w:rsidR="000E7238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>roku w</w:t>
      </w:r>
      <w:r w:rsidR="00D01C32">
        <w:rPr>
          <w:rFonts w:ascii="Times New Roman" w:hAnsi="Times New Roman" w:cs="Times New Roman"/>
          <w:b w:val="0"/>
          <w:color w:val="auto"/>
          <w:sz w:val="24"/>
        </w:rPr>
        <w:t> </w:t>
      </w:r>
      <w:r w:rsidR="00ED5EC6" w:rsidRPr="00E06CDF">
        <w:rPr>
          <w:rFonts w:ascii="Times New Roman" w:hAnsi="Times New Roman" w:cs="Times New Roman"/>
          <w:b w:val="0"/>
          <w:color w:val="auto"/>
          <w:sz w:val="24"/>
        </w:rPr>
        <w:t>jakimkolwiek wyjeździe turystycznym.</w:t>
      </w:r>
    </w:p>
    <w:p w:rsidR="00161BA3" w:rsidRPr="00FD7F16" w:rsidRDefault="00161BA3" w:rsidP="00161BA3">
      <w:pPr>
        <w:spacing w:before="120" w:after="120"/>
        <w:ind w:firstLine="567"/>
        <w:jc w:val="both"/>
        <w:rPr>
          <w:rFonts w:ascii="Arial" w:hAnsi="Arial" w:cs="Arial"/>
          <w:spacing w:val="-4"/>
        </w:rPr>
      </w:pPr>
    </w:p>
    <w:p w:rsidR="00F304F2" w:rsidRPr="00FD7F16" w:rsidRDefault="00F304F2" w:rsidP="00161BA3">
      <w:pPr>
        <w:pStyle w:val="Nagwek3"/>
      </w:pPr>
      <w:r w:rsidRPr="00FD7F16">
        <w:t>Tab. 1.</w:t>
      </w:r>
      <w:r w:rsidRPr="00FD7F16">
        <w:tab/>
        <w:t>Uczestnictwo Polaków w wyjazdach turystycznych (</w:t>
      </w:r>
      <w:r w:rsidR="0020048D" w:rsidRPr="00FD7F16">
        <w:t>%</w:t>
      </w:r>
      <w:r w:rsidRPr="00FD7F16">
        <w:t xml:space="preserve"> uczestniczących w wieku 15 i więcej lat) (</w:t>
      </w:r>
      <w:r w:rsidR="00A0780E" w:rsidRPr="00FD7F16">
        <w:t>%</w:t>
      </w:r>
      <w:r w:rsidRPr="00FD7F16"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2268"/>
        <w:gridCol w:w="2268"/>
      </w:tblGrid>
      <w:tr w:rsidR="009D249D" w:rsidRPr="00FD7F16" w:rsidTr="007E12FC">
        <w:trPr>
          <w:trHeight w:hRule="exact" w:val="284"/>
          <w:jc w:val="center"/>
        </w:trPr>
        <w:tc>
          <w:tcPr>
            <w:tcW w:w="3261" w:type="dxa"/>
            <w:shd w:val="clear" w:color="auto" w:fill="D6E3BC" w:themeFill="accent3" w:themeFillTint="66"/>
            <w:vAlign w:val="center"/>
          </w:tcPr>
          <w:p w:rsidR="009D249D" w:rsidRPr="00A9391E" w:rsidRDefault="009D249D" w:rsidP="009D249D">
            <w:pPr>
              <w:pStyle w:val="tekst"/>
              <w:keepNext/>
              <w:keepLines/>
              <w:spacing w:before="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A9391E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9D249D" w:rsidRPr="00FD7F16" w:rsidTr="00A43BA6">
        <w:trPr>
          <w:trHeight w:hRule="exact" w:val="284"/>
          <w:jc w:val="center"/>
        </w:trPr>
        <w:tc>
          <w:tcPr>
            <w:tcW w:w="3261" w:type="dxa"/>
            <w:shd w:val="clear" w:color="FFFF00" w:fill="auto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Krajowe długookresowe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9D249D" w:rsidRPr="00FD7F16" w:rsidTr="00A43BA6">
        <w:trPr>
          <w:trHeight w:hRule="exact" w:val="284"/>
          <w:jc w:val="center"/>
        </w:trPr>
        <w:tc>
          <w:tcPr>
            <w:tcW w:w="3261" w:type="dxa"/>
            <w:shd w:val="clear" w:color="FFFF00" w:fill="auto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Krajowe krótkookresowe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9D249D" w:rsidRPr="00FD7F16" w:rsidTr="00A43BA6">
        <w:trPr>
          <w:trHeight w:hRule="exact" w:val="284"/>
          <w:jc w:val="center"/>
        </w:trPr>
        <w:tc>
          <w:tcPr>
            <w:tcW w:w="3261" w:type="dxa"/>
            <w:shd w:val="clear" w:color="auto" w:fill="EAF1DD" w:themeFill="accent3" w:themeFillTint="33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18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Zagraniczne</w:t>
            </w: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9D249D" w:rsidRPr="00FD7F16" w:rsidTr="004A6EFC">
        <w:trPr>
          <w:trHeight w:hRule="exact" w:val="284"/>
          <w:jc w:val="center"/>
        </w:trPr>
        <w:tc>
          <w:tcPr>
            <w:tcW w:w="3261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Krajowe i zagraniczne (ogółem)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</w:tr>
    </w:tbl>
    <w:p w:rsidR="00521B93" w:rsidRPr="00FD7F16" w:rsidRDefault="00521B93" w:rsidP="00A0780E">
      <w:pPr>
        <w:pStyle w:val="Nagwek3"/>
        <w:spacing w:after="120"/>
        <w:ind w:left="709" w:hanging="709"/>
        <w:jc w:val="both"/>
        <w:rPr>
          <w:color w:val="auto"/>
        </w:rPr>
      </w:pPr>
    </w:p>
    <w:p w:rsidR="00A0780E" w:rsidRPr="00FD7F16" w:rsidRDefault="00A0780E" w:rsidP="00A0780E">
      <w:pPr>
        <w:pStyle w:val="Nagwek3"/>
        <w:spacing w:after="120"/>
        <w:ind w:left="709" w:hanging="709"/>
        <w:jc w:val="both"/>
        <w:rPr>
          <w:color w:val="auto"/>
        </w:rPr>
      </w:pPr>
      <w:r w:rsidRPr="00FD7F16">
        <w:rPr>
          <w:color w:val="auto"/>
        </w:rPr>
        <w:t>Tab. 2.</w:t>
      </w:r>
      <w:r w:rsidRPr="00FD7F16">
        <w:rPr>
          <w:color w:val="auto"/>
        </w:rPr>
        <w:tab/>
      </w:r>
      <w:r w:rsidRPr="00FD7F16">
        <w:rPr>
          <w:color w:val="auto"/>
          <w:spacing w:val="-2"/>
        </w:rPr>
        <w:t>Uczestnictwo Polaków w wyjazdach turystycznych (liczba uczestniczących w wieku 15 i więcej lat)</w:t>
      </w:r>
      <w:r w:rsidRPr="00FD7F16">
        <w:rPr>
          <w:color w:val="auto"/>
        </w:rPr>
        <w:t xml:space="preserve"> (mln)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843"/>
        <w:gridCol w:w="2268"/>
        <w:gridCol w:w="2268"/>
      </w:tblGrid>
      <w:tr w:rsidR="009D249D" w:rsidRPr="00FD7F16" w:rsidTr="00A9391E">
        <w:trPr>
          <w:trHeight w:hRule="exact" w:val="284"/>
        </w:trPr>
        <w:tc>
          <w:tcPr>
            <w:tcW w:w="3397" w:type="dxa"/>
            <w:shd w:val="clear" w:color="auto" w:fill="D6E3BC" w:themeFill="accent3" w:themeFillTint="66"/>
            <w:vAlign w:val="center"/>
          </w:tcPr>
          <w:p w:rsidR="009D249D" w:rsidRPr="00A9391E" w:rsidRDefault="009D249D" w:rsidP="009D249D">
            <w:pPr>
              <w:pStyle w:val="tekst"/>
              <w:keepNext/>
              <w:keepLines/>
              <w:spacing w:before="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A9391E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</w:tr>
      <w:tr w:rsidR="009D249D" w:rsidRPr="00FD7F16" w:rsidTr="00A43BA6">
        <w:trPr>
          <w:trHeight w:hRule="exact" w:val="284"/>
        </w:trPr>
        <w:tc>
          <w:tcPr>
            <w:tcW w:w="3397" w:type="dxa"/>
            <w:shd w:val="clear" w:color="FFFF00" w:fill="auto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Krajowe długookresowe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11,9</w:t>
            </w:r>
          </w:p>
        </w:tc>
        <w:tc>
          <w:tcPr>
            <w:tcW w:w="2268" w:type="dxa"/>
            <w:vAlign w:val="center"/>
          </w:tcPr>
          <w:p w:rsidR="009D249D" w:rsidRPr="00FD7F16" w:rsidRDefault="006369AA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9D249D" w:rsidRPr="00FD7F16" w:rsidTr="00A43BA6">
        <w:trPr>
          <w:trHeight w:hRule="exact" w:val="284"/>
        </w:trPr>
        <w:tc>
          <w:tcPr>
            <w:tcW w:w="3397" w:type="dxa"/>
            <w:shd w:val="clear" w:color="FFFF00" w:fill="auto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Krajowe krótkookresowe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2268" w:type="dxa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  <w:tc>
          <w:tcPr>
            <w:tcW w:w="2268" w:type="dxa"/>
            <w:vAlign w:val="center"/>
          </w:tcPr>
          <w:p w:rsidR="009D249D" w:rsidRPr="00FD7F16" w:rsidRDefault="006369AA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9D249D" w:rsidRPr="00FD7F16" w:rsidTr="00A43BA6">
        <w:trPr>
          <w:trHeight w:hRule="exact" w:val="284"/>
        </w:trPr>
        <w:tc>
          <w:tcPr>
            <w:tcW w:w="3397" w:type="dxa"/>
            <w:shd w:val="clear" w:color="auto" w:fill="EAF1DD" w:themeFill="accent3" w:themeFillTint="33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18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Zagraniczne</w:t>
            </w:r>
          </w:p>
        </w:tc>
        <w:tc>
          <w:tcPr>
            <w:tcW w:w="1843" w:type="dxa"/>
            <w:shd w:val="clear" w:color="auto" w:fill="EAF1DD" w:themeFill="accent3" w:themeFillTint="33"/>
            <w:vAlign w:val="bottom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5,6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9D249D" w:rsidRPr="00FD7F16" w:rsidRDefault="009D249D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9D249D" w:rsidRPr="00FD7F16" w:rsidRDefault="006369AA" w:rsidP="009D24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</w:tr>
      <w:tr w:rsidR="009D249D" w:rsidRPr="00FD7F16" w:rsidTr="007E12FC">
        <w:trPr>
          <w:trHeight w:hRule="exact" w:val="284"/>
        </w:trPr>
        <w:tc>
          <w:tcPr>
            <w:tcW w:w="3397" w:type="dxa"/>
            <w:shd w:val="clear" w:color="auto" w:fill="D6E3BC" w:themeFill="accent3" w:themeFillTint="66"/>
            <w:vAlign w:val="center"/>
          </w:tcPr>
          <w:p w:rsidR="009D249D" w:rsidRPr="00FD7F16" w:rsidRDefault="009D249D" w:rsidP="009D249D">
            <w:pPr>
              <w:pStyle w:val="tekst"/>
              <w:keepNext/>
              <w:keepLines/>
              <w:spacing w:before="20" w:after="2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Krajowe i zagraniczne (ogółem)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D249D" w:rsidRPr="004A6EFC" w:rsidRDefault="009D249D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A6EFC">
              <w:rPr>
                <w:rFonts w:ascii="Arial" w:hAnsi="Arial" w:cs="Arial"/>
                <w:b/>
                <w:sz w:val="16"/>
                <w:szCs w:val="16"/>
              </w:rPr>
              <w:t>17,7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4A6EFC" w:rsidRDefault="009D249D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A6EFC">
              <w:rPr>
                <w:rFonts w:ascii="Arial" w:hAnsi="Arial" w:cs="Arial"/>
                <w:b/>
                <w:sz w:val="16"/>
                <w:szCs w:val="16"/>
              </w:rPr>
              <w:t>18,4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D249D" w:rsidRPr="004A6EFC" w:rsidRDefault="006369AA" w:rsidP="009D24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18,9</w:t>
            </w:r>
          </w:p>
        </w:tc>
      </w:tr>
    </w:tbl>
    <w:p w:rsidR="00521B93" w:rsidRDefault="00521B93" w:rsidP="00521B93">
      <w:pPr>
        <w:rPr>
          <w:rFonts w:ascii="Arial" w:hAnsi="Arial" w:cs="Arial"/>
        </w:rPr>
      </w:pPr>
    </w:p>
    <w:p w:rsidR="00836765" w:rsidRDefault="00836765" w:rsidP="005160F8">
      <w:pPr>
        <w:pStyle w:val="Nagwek3"/>
        <w:spacing w:before="360" w:after="120"/>
        <w:jc w:val="both"/>
        <w:rPr>
          <w:spacing w:val="-4"/>
        </w:rPr>
      </w:pPr>
    </w:p>
    <w:p w:rsidR="00746D9D" w:rsidRDefault="00746D9D">
      <w:r>
        <w:br w:type="page"/>
      </w:r>
    </w:p>
    <w:p w:rsidR="00F304F2" w:rsidRPr="00EA0F20" w:rsidRDefault="00255CBD" w:rsidP="00EA0F20">
      <w:pPr>
        <w:pStyle w:val="Nagwek2"/>
        <w:keepNext w:val="0"/>
        <w:numPr>
          <w:ilvl w:val="0"/>
          <w:numId w:val="0"/>
        </w:numPr>
        <w:tabs>
          <w:tab w:val="clear" w:pos="284"/>
          <w:tab w:val="left" w:pos="340"/>
        </w:tabs>
        <w:suppressAutoHyphens w:val="0"/>
        <w:spacing w:before="0" w:after="240"/>
        <w:rPr>
          <w:rFonts w:ascii="Times New Roman" w:hAnsi="Times New Roman"/>
          <w:sz w:val="26"/>
          <w:szCs w:val="26"/>
        </w:rPr>
      </w:pPr>
      <w:r w:rsidRPr="00EA0F20">
        <w:rPr>
          <w:rFonts w:ascii="Times New Roman" w:hAnsi="Times New Roman"/>
          <w:sz w:val="26"/>
          <w:szCs w:val="26"/>
        </w:rPr>
        <w:lastRenderedPageBreak/>
        <w:t>Krajowe w</w:t>
      </w:r>
      <w:r w:rsidR="00F304F2" w:rsidRPr="00EA0F20">
        <w:rPr>
          <w:rFonts w:ascii="Times New Roman" w:hAnsi="Times New Roman"/>
          <w:sz w:val="26"/>
          <w:szCs w:val="26"/>
        </w:rPr>
        <w:t>yjazdy mieszkańców Polski</w:t>
      </w:r>
    </w:p>
    <w:p w:rsidR="00F304F2" w:rsidRPr="00E06CDF" w:rsidRDefault="00F304F2" w:rsidP="00255CBD">
      <w:pPr>
        <w:ind w:firstLine="708"/>
        <w:jc w:val="both"/>
      </w:pPr>
      <w:r w:rsidRPr="00E06CDF">
        <w:t xml:space="preserve">Według szacunków Ministerstwa Sportu i Turystyki </w:t>
      </w:r>
      <w:r w:rsidRPr="00E06CDF">
        <w:rPr>
          <w:b/>
        </w:rPr>
        <w:t>w 201</w:t>
      </w:r>
      <w:r w:rsidR="006112A0">
        <w:rPr>
          <w:b/>
        </w:rPr>
        <w:t>7</w:t>
      </w:r>
      <w:r w:rsidRPr="00E06CDF">
        <w:rPr>
          <w:b/>
        </w:rPr>
        <w:t xml:space="preserve"> r.</w:t>
      </w:r>
      <w:r w:rsidRPr="00E06CDF">
        <w:t xml:space="preserve"> </w:t>
      </w:r>
      <w:r w:rsidRPr="00E06CDF">
        <w:rPr>
          <w:b/>
        </w:rPr>
        <w:t>Polacy wzięli udział w </w:t>
      </w:r>
      <w:r w:rsidR="00327BCA">
        <w:rPr>
          <w:b/>
        </w:rPr>
        <w:t>4</w:t>
      </w:r>
      <w:r w:rsidR="005D7733">
        <w:rPr>
          <w:b/>
        </w:rPr>
        <w:t>5</w:t>
      </w:r>
      <w:r w:rsidRPr="00E06CDF">
        <w:rPr>
          <w:b/>
        </w:rPr>
        <w:t>,</w:t>
      </w:r>
      <w:r w:rsidR="005D7733">
        <w:rPr>
          <w:b/>
        </w:rPr>
        <w:t>9</w:t>
      </w:r>
      <w:r w:rsidRPr="00E06CDF">
        <w:rPr>
          <w:b/>
        </w:rPr>
        <w:t> mln krajowych podróżach turystycznych</w:t>
      </w:r>
      <w:r w:rsidR="005160F8" w:rsidRPr="00E06CDF">
        <w:rPr>
          <w:b/>
        </w:rPr>
        <w:t>, w tym w 17</w:t>
      </w:r>
      <w:r w:rsidR="005D7733">
        <w:rPr>
          <w:b/>
        </w:rPr>
        <w:t>,9</w:t>
      </w:r>
      <w:r w:rsidR="005160F8" w:rsidRPr="00E06CDF">
        <w:rPr>
          <w:b/>
        </w:rPr>
        <w:t xml:space="preserve"> mln podróżach długookresowych i 2</w:t>
      </w:r>
      <w:r w:rsidR="005D7733">
        <w:rPr>
          <w:b/>
        </w:rPr>
        <w:t>8</w:t>
      </w:r>
      <w:r w:rsidR="005160F8" w:rsidRPr="00E06CDF">
        <w:rPr>
          <w:b/>
        </w:rPr>
        <w:t>,</w:t>
      </w:r>
      <w:r w:rsidR="005D7733">
        <w:rPr>
          <w:b/>
        </w:rPr>
        <w:t>0</w:t>
      </w:r>
      <w:r w:rsidR="005160F8" w:rsidRPr="00E06CDF">
        <w:rPr>
          <w:b/>
        </w:rPr>
        <w:t xml:space="preserve"> mln podróżach krótkookresowych</w:t>
      </w:r>
      <w:r w:rsidRPr="00E06CDF">
        <w:rPr>
          <w:b/>
        </w:rPr>
        <w:t xml:space="preserve">. </w:t>
      </w:r>
      <w:r w:rsidRPr="00E06CDF">
        <w:t>Udział wyjazdów długookresowych w wyjazdach krajowych ogółem wyniósł 39,</w:t>
      </w:r>
      <w:r w:rsidR="005D7733">
        <w:t>0</w:t>
      </w:r>
      <w:r w:rsidRPr="00E06CDF">
        <w:t>%, a wyjazdów krótkookresowych – 6</w:t>
      </w:r>
      <w:r w:rsidR="005D7733">
        <w:t>1</w:t>
      </w:r>
      <w:r w:rsidRPr="00E06CDF">
        <w:t>,</w:t>
      </w:r>
      <w:r w:rsidR="005D7733">
        <w:t>0</w:t>
      </w:r>
      <w:r w:rsidRPr="00E06CDF">
        <w:t>%. Struktura krajowych wyjazdów turystycznych nie zmienia się od wielu lat.</w:t>
      </w:r>
    </w:p>
    <w:p w:rsidR="00F304F2" w:rsidRPr="00FD7F16" w:rsidRDefault="00F304F2" w:rsidP="00F304F2">
      <w:pPr>
        <w:pStyle w:val="Nagwek3"/>
        <w:spacing w:after="120"/>
        <w:ind w:left="709" w:hanging="709"/>
      </w:pPr>
      <w:r w:rsidRPr="00FD7F16">
        <w:t xml:space="preserve">Tab. </w:t>
      </w:r>
      <w:r w:rsidR="005A1652">
        <w:t>3</w:t>
      </w:r>
      <w:r w:rsidRPr="00FD7F16">
        <w:t>.</w:t>
      </w:r>
      <w:r w:rsidRPr="00FD7F16">
        <w:tab/>
        <w:t>Krajowe długookresowe podróże Polaków w wieku 15 i więcej lat (mln)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2481"/>
        <w:gridCol w:w="2411"/>
        <w:gridCol w:w="2409"/>
      </w:tblGrid>
      <w:tr w:rsidR="005D7733" w:rsidRPr="00FD7F16" w:rsidTr="003558AE">
        <w:trPr>
          <w:trHeight w:val="425"/>
        </w:trPr>
        <w:tc>
          <w:tcPr>
            <w:tcW w:w="1266" w:type="pct"/>
            <w:shd w:val="clear" w:color="auto" w:fill="D6E3BC" w:themeFill="accent3" w:themeFillTint="66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269" w:type="pct"/>
            <w:shd w:val="clear" w:color="auto" w:fill="D6E3BC" w:themeFill="accent3" w:themeFillTint="66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287C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287C1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4,8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33" w:rsidRDefault="005D7733" w:rsidP="005D77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</w:tr>
      <w:tr w:rsidR="005D7733" w:rsidRPr="00FD7F16" w:rsidTr="003558AE">
        <w:trPr>
          <w:trHeight w:hRule="exact" w:val="284"/>
        </w:trPr>
        <w:tc>
          <w:tcPr>
            <w:tcW w:w="1266" w:type="pct"/>
            <w:shd w:val="clear" w:color="auto" w:fill="C2D69B" w:themeFill="accent3" w:themeFillTint="99"/>
            <w:vAlign w:val="center"/>
          </w:tcPr>
          <w:p w:rsidR="005D7733" w:rsidRPr="00FD7F16" w:rsidRDefault="005D7733" w:rsidP="005D7733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269" w:type="pct"/>
            <w:shd w:val="clear" w:color="auto" w:fill="C2D69B" w:themeFill="accent3" w:themeFillTint="99"/>
            <w:vAlign w:val="bottom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15,7</w:t>
            </w:r>
          </w:p>
        </w:tc>
        <w:tc>
          <w:tcPr>
            <w:tcW w:w="1233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17,0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5D7733" w:rsidRPr="00FD7F16" w:rsidRDefault="005D7733" w:rsidP="005D773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17,9</w:t>
            </w:r>
          </w:p>
        </w:tc>
      </w:tr>
    </w:tbl>
    <w:p w:rsidR="005C4D6C" w:rsidRDefault="005C4D6C" w:rsidP="00F304F2">
      <w:pPr>
        <w:pStyle w:val="Nagwek3"/>
        <w:spacing w:after="120"/>
        <w:ind w:left="709" w:hanging="709"/>
      </w:pPr>
    </w:p>
    <w:p w:rsidR="00F304F2" w:rsidRPr="00FD7F16" w:rsidRDefault="00F304F2" w:rsidP="00F304F2">
      <w:pPr>
        <w:pStyle w:val="Nagwek3"/>
        <w:spacing w:after="120"/>
        <w:ind w:left="709" w:hanging="709"/>
      </w:pPr>
      <w:r w:rsidRPr="00FD7F16">
        <w:t xml:space="preserve">Tab. </w:t>
      </w:r>
      <w:r w:rsidR="005A1652">
        <w:t>4</w:t>
      </w:r>
      <w:r w:rsidRPr="00FD7F16">
        <w:t>.</w:t>
      </w:r>
      <w:r w:rsidRPr="00FD7F16">
        <w:tab/>
        <w:t>Krajowe krótkookresowe podróże Polaków w wieku 15 i więcej lat (mln)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99"/>
        <w:gridCol w:w="2561"/>
        <w:gridCol w:w="2406"/>
        <w:gridCol w:w="2406"/>
      </w:tblGrid>
      <w:tr w:rsidR="005C4D6C" w:rsidRPr="00FD7F16" w:rsidTr="005E3E0A">
        <w:trPr>
          <w:trHeight w:val="425"/>
        </w:trPr>
        <w:tc>
          <w:tcPr>
            <w:tcW w:w="1227" w:type="pct"/>
            <w:shd w:val="clear" w:color="auto" w:fill="D6E3BC" w:themeFill="accent3" w:themeFillTint="66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310" w:type="pct"/>
            <w:shd w:val="clear" w:color="auto" w:fill="D6E3BC" w:themeFill="accent3" w:themeFillTint="66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6C" w:rsidRPr="005C4D6C" w:rsidRDefault="005C4D6C" w:rsidP="005C4D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4D6C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5C4D6C" w:rsidRPr="00FD7F16" w:rsidTr="005E3E0A">
        <w:trPr>
          <w:trHeight w:hRule="exact" w:val="284"/>
        </w:trPr>
        <w:tc>
          <w:tcPr>
            <w:tcW w:w="1227" w:type="pct"/>
            <w:shd w:val="clear" w:color="auto" w:fill="C2D69B" w:themeFill="accent3" w:themeFillTint="99"/>
            <w:vAlign w:val="center"/>
          </w:tcPr>
          <w:p w:rsidR="005C4D6C" w:rsidRPr="00FD7F16" w:rsidRDefault="005C4D6C" w:rsidP="005C4D6C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310" w:type="pct"/>
            <w:shd w:val="clear" w:color="auto" w:fill="C2D69B" w:themeFill="accent3" w:themeFillTint="99"/>
            <w:vAlign w:val="bottom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24,2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5C4D6C" w:rsidRPr="00FD7F16" w:rsidRDefault="005C4D6C" w:rsidP="005C4D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28,0</w:t>
            </w:r>
          </w:p>
        </w:tc>
      </w:tr>
    </w:tbl>
    <w:p w:rsidR="005160F8" w:rsidRDefault="005160F8" w:rsidP="00F304F2">
      <w:pPr>
        <w:pStyle w:val="Nagwek3"/>
        <w:spacing w:after="120"/>
        <w:ind w:left="709" w:hanging="709"/>
      </w:pPr>
    </w:p>
    <w:p w:rsidR="00A9391E" w:rsidRDefault="00A9391E" w:rsidP="00A9391E">
      <w:pPr>
        <w:ind w:firstLine="708"/>
        <w:jc w:val="both"/>
      </w:pPr>
      <w:r w:rsidRPr="00A9391E">
        <w:t>Średnia długość pobytu podczas podróży krajowych w 201</w:t>
      </w:r>
      <w:r w:rsidR="001C7340">
        <w:t>7</w:t>
      </w:r>
      <w:r w:rsidRPr="00A9391E">
        <w:t xml:space="preserve"> r. nie uległa większym zmianom w</w:t>
      </w:r>
      <w:r>
        <w:t> </w:t>
      </w:r>
      <w:r w:rsidRPr="00A9391E">
        <w:t>stosunku do zanotowanego poziomu w ostatnich latach. W przypadku podróży długookresowych wyn</w:t>
      </w:r>
      <w:r>
        <w:t>ios</w:t>
      </w:r>
      <w:r w:rsidRPr="00A9391E">
        <w:t>ła około 8,</w:t>
      </w:r>
      <w:r w:rsidR="001C7340">
        <w:t>5</w:t>
      </w:r>
      <w:r w:rsidRPr="00A9391E">
        <w:t xml:space="preserve"> noclegów, w przypadku krótkookresowych – </w:t>
      </w:r>
      <w:r w:rsidR="00857AEE">
        <w:t>2</w:t>
      </w:r>
      <w:r w:rsidRPr="00A9391E">
        <w:t>,</w:t>
      </w:r>
      <w:r w:rsidR="00857AEE">
        <w:t>0</w:t>
      </w:r>
      <w:r w:rsidRPr="00A9391E">
        <w:t xml:space="preserve"> noclegów.</w:t>
      </w:r>
    </w:p>
    <w:p w:rsidR="005A1652" w:rsidRDefault="005A1652" w:rsidP="00A9391E">
      <w:pPr>
        <w:ind w:firstLine="708"/>
        <w:jc w:val="both"/>
      </w:pPr>
    </w:p>
    <w:p w:rsidR="005A1652" w:rsidRDefault="005A1652" w:rsidP="00A9391E">
      <w:pPr>
        <w:ind w:firstLine="708"/>
        <w:jc w:val="both"/>
      </w:pPr>
    </w:p>
    <w:p w:rsidR="005A1652" w:rsidRPr="00A9391E" w:rsidRDefault="005A1652" w:rsidP="00A9391E">
      <w:pPr>
        <w:ind w:firstLine="708"/>
        <w:jc w:val="both"/>
      </w:pPr>
    </w:p>
    <w:p w:rsidR="00F304F2" w:rsidRPr="00FD7F16" w:rsidRDefault="00F304F2" w:rsidP="00F304F2">
      <w:pPr>
        <w:pStyle w:val="Nagwek3"/>
        <w:spacing w:after="120"/>
        <w:ind w:left="709" w:hanging="709"/>
      </w:pPr>
      <w:r w:rsidRPr="00FD7F16">
        <w:lastRenderedPageBreak/>
        <w:t xml:space="preserve">Tab. </w:t>
      </w:r>
      <w:r w:rsidR="005A1652">
        <w:t>5</w:t>
      </w:r>
      <w:r w:rsidRPr="00FD7F16">
        <w:t>.</w:t>
      </w:r>
      <w:r w:rsidRPr="00FD7F16">
        <w:tab/>
        <w:t>Średnia długość pobytu podczas krajowych podróży długookresowych (liczba noclegów)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9"/>
        <w:gridCol w:w="2561"/>
        <w:gridCol w:w="2406"/>
        <w:gridCol w:w="2406"/>
      </w:tblGrid>
      <w:tr w:rsidR="00287C1B" w:rsidRPr="00FD7F16" w:rsidTr="00E16010">
        <w:trPr>
          <w:trHeight w:val="425"/>
        </w:trPr>
        <w:tc>
          <w:tcPr>
            <w:tcW w:w="1227" w:type="pct"/>
            <w:shd w:val="clear" w:color="auto" w:fill="D6E3BC" w:themeFill="accent3" w:themeFillTint="66"/>
            <w:vAlign w:val="center"/>
          </w:tcPr>
          <w:p w:rsidR="00287C1B" w:rsidRPr="00FD7F16" w:rsidRDefault="00287C1B" w:rsidP="00287C1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310" w:type="pct"/>
            <w:shd w:val="clear" w:color="auto" w:fill="D6E3BC" w:themeFill="accent3" w:themeFillTint="66"/>
            <w:vAlign w:val="center"/>
          </w:tcPr>
          <w:p w:rsidR="00287C1B" w:rsidRPr="00FD7F16" w:rsidRDefault="00287C1B" w:rsidP="00287C1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C1B" w:rsidRPr="00FD7F16" w:rsidRDefault="00287C1B" w:rsidP="00287C1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87C1B" w:rsidRPr="00FD7F16" w:rsidRDefault="00287C1B" w:rsidP="00287C1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10,3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7,8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shd w:val="clear" w:color="FFFF00" w:fill="auto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10,6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9,3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9,2</w:t>
            </w:r>
          </w:p>
        </w:tc>
      </w:tr>
      <w:tr w:rsidR="00F04FA2" w:rsidRPr="00FD7F16" w:rsidTr="00E16010">
        <w:trPr>
          <w:trHeight w:hRule="exact" w:val="284"/>
        </w:trPr>
        <w:tc>
          <w:tcPr>
            <w:tcW w:w="1227" w:type="pct"/>
            <w:vAlign w:val="center"/>
          </w:tcPr>
          <w:p w:rsidR="00F04FA2" w:rsidRPr="00FD7F16" w:rsidRDefault="00F04FA2" w:rsidP="00F04FA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F04FA2" w:rsidRPr="00FD7F16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A2" w:rsidRDefault="00F04FA2" w:rsidP="00F04FA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7,2</w:t>
            </w:r>
          </w:p>
        </w:tc>
      </w:tr>
      <w:tr w:rsidR="00287C1B" w:rsidRPr="00FD7F16" w:rsidTr="00E16010">
        <w:trPr>
          <w:trHeight w:hRule="exact" w:val="284"/>
        </w:trPr>
        <w:tc>
          <w:tcPr>
            <w:tcW w:w="1227" w:type="pct"/>
            <w:shd w:val="clear" w:color="auto" w:fill="C2D69B" w:themeFill="accent3" w:themeFillTint="99"/>
            <w:vAlign w:val="center"/>
          </w:tcPr>
          <w:p w:rsidR="00287C1B" w:rsidRPr="00FD7F16" w:rsidRDefault="00287C1B" w:rsidP="00287C1B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310" w:type="pct"/>
            <w:shd w:val="clear" w:color="auto" w:fill="C2D69B" w:themeFill="accent3" w:themeFillTint="99"/>
            <w:vAlign w:val="bottom"/>
          </w:tcPr>
          <w:p w:rsidR="00287C1B" w:rsidRPr="00FD7F16" w:rsidRDefault="00287C1B" w:rsidP="00287C1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8,78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87C1B" w:rsidRPr="00FD7F16" w:rsidRDefault="00287C1B" w:rsidP="00287C1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8,80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87C1B" w:rsidRPr="00FD7F16" w:rsidRDefault="00287C1B" w:rsidP="00F04F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8,</w:t>
            </w:r>
            <w:r w:rsidR="00F04FA2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</w:tr>
    </w:tbl>
    <w:p w:rsidR="006465BF" w:rsidRDefault="006465BF" w:rsidP="006465BF">
      <w:pPr>
        <w:rPr>
          <w:rFonts w:ascii="Arial" w:hAnsi="Arial" w:cs="Arial"/>
          <w:bCs/>
          <w:sz w:val="18"/>
          <w:szCs w:val="26"/>
        </w:rPr>
      </w:pPr>
    </w:p>
    <w:p w:rsidR="00F304F2" w:rsidRPr="00FD7F16" w:rsidRDefault="00F304F2" w:rsidP="00F304F2">
      <w:pPr>
        <w:pStyle w:val="Nagwek3"/>
        <w:spacing w:after="120"/>
        <w:ind w:left="709" w:hanging="709"/>
      </w:pPr>
      <w:r w:rsidRPr="00FD7F16">
        <w:t xml:space="preserve">Tab. </w:t>
      </w:r>
      <w:r w:rsidR="005A1652">
        <w:t>6</w:t>
      </w:r>
      <w:r w:rsidRPr="00FD7F16">
        <w:t>.</w:t>
      </w:r>
      <w:r w:rsidRPr="00FD7F16">
        <w:tab/>
        <w:t>Średnia długość pobytu podczas krajowych podróży krótkookresowych (liczba noclegów)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552"/>
        <w:gridCol w:w="2406"/>
        <w:gridCol w:w="2406"/>
      </w:tblGrid>
      <w:tr w:rsidR="001C7340" w:rsidRPr="00FD7F16" w:rsidTr="00E16010">
        <w:trPr>
          <w:trHeight w:val="425"/>
        </w:trPr>
        <w:tc>
          <w:tcPr>
            <w:tcW w:w="1232" w:type="pct"/>
            <w:shd w:val="clear" w:color="auto" w:fill="D6E3BC" w:themeFill="accent3" w:themeFillTint="66"/>
            <w:vAlign w:val="center"/>
          </w:tcPr>
          <w:p w:rsidR="001C7340" w:rsidRPr="00FD7F16" w:rsidRDefault="001C7340" w:rsidP="001C734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306" w:type="pct"/>
            <w:shd w:val="clear" w:color="auto" w:fill="D6E3BC" w:themeFill="accent3" w:themeFillTint="66"/>
            <w:vAlign w:val="center"/>
          </w:tcPr>
          <w:p w:rsidR="001C7340" w:rsidRPr="00FD7F16" w:rsidRDefault="001C7340" w:rsidP="001C734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C7340" w:rsidRPr="00FD7F16" w:rsidRDefault="001C7340" w:rsidP="001C734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C7340" w:rsidRPr="00FD7F16" w:rsidRDefault="001C7340" w:rsidP="001C734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B616A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7B616A" w:rsidRPr="00FD7F16" w:rsidRDefault="007B616A" w:rsidP="007B616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B616A" w:rsidRPr="00FD7F16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6A" w:rsidRDefault="007B616A" w:rsidP="007B61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C7340" w:rsidRPr="00FD7F16" w:rsidTr="00E16010">
        <w:trPr>
          <w:trHeight w:hRule="exact" w:val="284"/>
        </w:trPr>
        <w:tc>
          <w:tcPr>
            <w:tcW w:w="1232" w:type="pct"/>
            <w:shd w:val="clear" w:color="auto" w:fill="C2D69B" w:themeFill="accent3" w:themeFillTint="99"/>
            <w:vAlign w:val="center"/>
          </w:tcPr>
          <w:p w:rsidR="001C7340" w:rsidRPr="00FD7F16" w:rsidRDefault="001C7340" w:rsidP="001C7340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306" w:type="pct"/>
            <w:shd w:val="clear" w:color="auto" w:fill="C2D69B" w:themeFill="accent3" w:themeFillTint="99"/>
            <w:vAlign w:val="bottom"/>
          </w:tcPr>
          <w:p w:rsidR="001C7340" w:rsidRPr="00FD7F16" w:rsidRDefault="001C7340" w:rsidP="001C734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1,88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1C7340" w:rsidRPr="00FD7F16" w:rsidRDefault="001C7340" w:rsidP="001C734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1,91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1C7340" w:rsidRPr="00FD7F16" w:rsidRDefault="007B616A" w:rsidP="007B616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1C7340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</w:tbl>
    <w:p w:rsidR="005160F8" w:rsidRPr="00FD7F16" w:rsidRDefault="005160F8" w:rsidP="00F304F2">
      <w:pPr>
        <w:pStyle w:val="Nagwek3"/>
        <w:spacing w:after="120"/>
        <w:ind w:left="851" w:hanging="851"/>
        <w:jc w:val="both"/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 xml:space="preserve">Tab. </w:t>
      </w:r>
      <w:r w:rsidR="005A1652">
        <w:t>7</w:t>
      </w:r>
      <w:r w:rsidRPr="00FD7F16">
        <w:t>.</w:t>
      </w:r>
      <w:r w:rsidRPr="00FD7F16">
        <w:tab/>
        <w:t>Liczba noclegów podczas krajowych długookresowych podróży Polaków w wieku 15 i więcej lat (mln)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552"/>
        <w:gridCol w:w="2406"/>
        <w:gridCol w:w="2406"/>
      </w:tblGrid>
      <w:tr w:rsidR="00AA07A2" w:rsidRPr="00FD7F16" w:rsidTr="00E16010">
        <w:trPr>
          <w:trHeight w:val="425"/>
        </w:trPr>
        <w:tc>
          <w:tcPr>
            <w:tcW w:w="1232" w:type="pct"/>
            <w:shd w:val="clear" w:color="auto" w:fill="D6E3BC" w:themeFill="accent3" w:themeFillTint="66"/>
            <w:vAlign w:val="center"/>
          </w:tcPr>
          <w:p w:rsidR="00AA07A2" w:rsidRPr="00FD7F16" w:rsidRDefault="00AA07A2" w:rsidP="00AA07A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306" w:type="pct"/>
            <w:shd w:val="clear" w:color="auto" w:fill="D6E3BC" w:themeFill="accent3" w:themeFillTint="66"/>
            <w:vAlign w:val="center"/>
          </w:tcPr>
          <w:p w:rsidR="00AA07A2" w:rsidRPr="00FD7F16" w:rsidRDefault="00AA07A2" w:rsidP="00AA07A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A07A2" w:rsidRPr="00FD7F16" w:rsidRDefault="00AA07A2" w:rsidP="00AA07A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A07A2" w:rsidRPr="00FD7F16" w:rsidRDefault="00AA07A2" w:rsidP="00AA07A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30,7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35,5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42,7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12,1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</w:t>
            </w:r>
          </w:p>
        </w:tc>
      </w:tr>
      <w:tr w:rsidR="00847CA7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847CA7" w:rsidRPr="00FD7F16" w:rsidRDefault="00847CA7" w:rsidP="00847CA7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847CA7" w:rsidRPr="00FD7F16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A7" w:rsidRDefault="00847CA7" w:rsidP="00847C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9,3</w:t>
            </w:r>
          </w:p>
        </w:tc>
      </w:tr>
      <w:tr w:rsidR="00AA07A2" w:rsidRPr="00FD7F16" w:rsidTr="00E16010">
        <w:trPr>
          <w:trHeight w:hRule="exact" w:val="284"/>
        </w:trPr>
        <w:tc>
          <w:tcPr>
            <w:tcW w:w="1232" w:type="pct"/>
            <w:shd w:val="clear" w:color="auto" w:fill="C2D69B" w:themeFill="accent3" w:themeFillTint="99"/>
            <w:vAlign w:val="center"/>
          </w:tcPr>
          <w:p w:rsidR="00AA07A2" w:rsidRPr="00FD7F16" w:rsidRDefault="00AA07A2" w:rsidP="00AA07A2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306" w:type="pct"/>
            <w:shd w:val="clear" w:color="auto" w:fill="C2D69B" w:themeFill="accent3" w:themeFillTint="99"/>
            <w:vAlign w:val="bottom"/>
          </w:tcPr>
          <w:p w:rsidR="00AA07A2" w:rsidRPr="00FD7F16" w:rsidRDefault="00AA07A2" w:rsidP="00AA07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141,1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AA07A2" w:rsidRPr="00FD7F16" w:rsidRDefault="00AA07A2" w:rsidP="00AA07A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68F7">
              <w:rPr>
                <w:rFonts w:ascii="Arial" w:hAnsi="Arial" w:cs="Arial"/>
                <w:b/>
                <w:sz w:val="16"/>
                <w:szCs w:val="16"/>
              </w:rPr>
              <w:t>152,4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AA07A2" w:rsidRPr="00FD7F16" w:rsidRDefault="00AA07A2" w:rsidP="00847CA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68F7"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847CA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168F7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847CA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:rsidR="005A1652" w:rsidRPr="005A1652" w:rsidRDefault="005A1652" w:rsidP="005A1652"/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lastRenderedPageBreak/>
        <w:t xml:space="preserve">Tab. </w:t>
      </w:r>
      <w:r w:rsidR="005A1652">
        <w:t>8</w:t>
      </w:r>
      <w:r w:rsidRPr="00FD7F16">
        <w:t>.</w:t>
      </w:r>
      <w:r w:rsidRPr="00FD7F16">
        <w:tab/>
        <w:t>Liczba noclegów podczas krajowych krótkookresowych podróży Polaków w wieku 15 i więcej lat (mln)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552"/>
        <w:gridCol w:w="2406"/>
        <w:gridCol w:w="2406"/>
      </w:tblGrid>
      <w:tr w:rsidR="006416FC" w:rsidRPr="00FD7F16" w:rsidTr="00E16010">
        <w:trPr>
          <w:trHeight w:val="425"/>
        </w:trPr>
        <w:tc>
          <w:tcPr>
            <w:tcW w:w="1232" w:type="pct"/>
            <w:shd w:val="clear" w:color="auto" w:fill="D6E3BC" w:themeFill="accent3" w:themeFillTint="66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Miesiące</w:t>
            </w:r>
          </w:p>
        </w:tc>
        <w:tc>
          <w:tcPr>
            <w:tcW w:w="1306" w:type="pct"/>
            <w:shd w:val="clear" w:color="auto" w:fill="D6E3BC" w:themeFill="accent3" w:themeFillTint="66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Styczeń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Luty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Marzec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Kwiecień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Maj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Czerwiec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Lipiec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Sierpień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Wrzesień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6416FC" w:rsidRPr="00FD7F16" w:rsidTr="00E16010">
        <w:trPr>
          <w:trHeight w:hRule="exact" w:val="284"/>
        </w:trPr>
        <w:tc>
          <w:tcPr>
            <w:tcW w:w="1232" w:type="pct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FC" w:rsidRDefault="006416FC" w:rsidP="006416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</w:t>
            </w:r>
          </w:p>
        </w:tc>
      </w:tr>
      <w:tr w:rsidR="006416FC" w:rsidRPr="00FD7F16" w:rsidTr="00E16010">
        <w:trPr>
          <w:trHeight w:hRule="exact" w:val="392"/>
        </w:trPr>
        <w:tc>
          <w:tcPr>
            <w:tcW w:w="1232" w:type="pct"/>
            <w:shd w:val="clear" w:color="auto" w:fill="C2D69B" w:themeFill="accent3" w:themeFillTint="99"/>
            <w:vAlign w:val="center"/>
          </w:tcPr>
          <w:p w:rsidR="006416FC" w:rsidRPr="00FD7F16" w:rsidRDefault="006416FC" w:rsidP="006416FC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306" w:type="pct"/>
            <w:shd w:val="clear" w:color="auto" w:fill="C2D69B" w:themeFill="accent3" w:themeFillTint="99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45,8</w:t>
            </w:r>
          </w:p>
        </w:tc>
        <w:tc>
          <w:tcPr>
            <w:tcW w:w="1231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68F7">
              <w:rPr>
                <w:rFonts w:ascii="Arial" w:hAnsi="Arial" w:cs="Arial"/>
                <w:b/>
                <w:sz w:val="16"/>
                <w:szCs w:val="16"/>
              </w:rPr>
              <w:t>50,6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416FC" w:rsidRPr="00FD7F16" w:rsidRDefault="006416FC" w:rsidP="006416F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168F7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F168F7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</w:tbl>
    <w:p w:rsidR="00C93EC4" w:rsidRPr="00FD7F16" w:rsidRDefault="00C93EC4" w:rsidP="00F304F2">
      <w:pPr>
        <w:pStyle w:val="Nagwek3"/>
        <w:spacing w:after="120"/>
        <w:ind w:left="851" w:right="-215" w:hanging="851"/>
        <w:rPr>
          <w:spacing w:val="-6"/>
        </w:rPr>
      </w:pPr>
    </w:p>
    <w:p w:rsidR="00F304F2" w:rsidRPr="00FD7F16" w:rsidRDefault="00F304F2" w:rsidP="00F304F2">
      <w:pPr>
        <w:pStyle w:val="Nagwek3"/>
        <w:spacing w:after="120"/>
        <w:ind w:left="851" w:right="-215" w:hanging="851"/>
        <w:rPr>
          <w:spacing w:val="-6"/>
        </w:rPr>
      </w:pPr>
      <w:r w:rsidRPr="00FD7F16">
        <w:rPr>
          <w:spacing w:val="-6"/>
        </w:rPr>
        <w:t xml:space="preserve">Tab. </w:t>
      </w:r>
      <w:r w:rsidR="005A1652">
        <w:rPr>
          <w:spacing w:val="-6"/>
        </w:rPr>
        <w:t>9</w:t>
      </w:r>
      <w:r w:rsidRPr="00FD7F16">
        <w:rPr>
          <w:spacing w:val="-6"/>
        </w:rPr>
        <w:t>.</w:t>
      </w:r>
      <w:r w:rsidRPr="00FD7F16">
        <w:rPr>
          <w:spacing w:val="-6"/>
        </w:rPr>
        <w:tab/>
        <w:t xml:space="preserve">Liczba noclegów podczas krajowych podróży </w:t>
      </w:r>
      <w:r w:rsidR="00A9391E">
        <w:rPr>
          <w:spacing w:val="-6"/>
        </w:rPr>
        <w:t xml:space="preserve">ogółem </w:t>
      </w:r>
      <w:r w:rsidRPr="00FD7F16">
        <w:rPr>
          <w:spacing w:val="-6"/>
        </w:rPr>
        <w:t>Polaków w wieku 15 i więcej lat (mln)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552"/>
        <w:gridCol w:w="2406"/>
        <w:gridCol w:w="2406"/>
      </w:tblGrid>
      <w:tr w:rsidR="00201964" w:rsidRPr="00FD7F16" w:rsidTr="00201964">
        <w:trPr>
          <w:cantSplit/>
          <w:trHeight w:val="425"/>
        </w:trPr>
        <w:tc>
          <w:tcPr>
            <w:tcW w:w="1232" w:type="pct"/>
            <w:shd w:val="clear" w:color="auto" w:fill="D6E3BC" w:themeFill="accent3" w:themeFillTint="66"/>
            <w:vAlign w:val="center"/>
          </w:tcPr>
          <w:p w:rsidR="00201964" w:rsidRPr="00FD7F16" w:rsidRDefault="00201964" w:rsidP="00201964">
            <w:pPr>
              <w:pStyle w:val="tekst"/>
              <w:spacing w:before="0" w:line="21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306" w:type="pct"/>
            <w:shd w:val="clear" w:color="auto" w:fill="D6E3BC" w:themeFill="accent3" w:themeFillTint="66"/>
            <w:vAlign w:val="center"/>
          </w:tcPr>
          <w:p w:rsidR="00201964" w:rsidRPr="00FD7F16" w:rsidRDefault="00201964" w:rsidP="0020196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1" w:type="pct"/>
            <w:shd w:val="clear" w:color="auto" w:fill="D6E3BC" w:themeFill="accent3" w:themeFillTint="66"/>
            <w:vAlign w:val="center"/>
          </w:tcPr>
          <w:p w:rsidR="00201964" w:rsidRPr="00FD7F16" w:rsidRDefault="00201964" w:rsidP="0020196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1" w:type="pct"/>
            <w:shd w:val="clear" w:color="auto" w:fill="D6E3BC" w:themeFill="accent3" w:themeFillTint="66"/>
            <w:vAlign w:val="center"/>
          </w:tcPr>
          <w:p w:rsidR="00201964" w:rsidRPr="00FD7F16" w:rsidRDefault="00201964" w:rsidP="0020196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201964" w:rsidRPr="00FD7F16" w:rsidTr="00201964">
        <w:trPr>
          <w:cantSplit/>
          <w:trHeight w:hRule="exact" w:val="371"/>
        </w:trPr>
        <w:tc>
          <w:tcPr>
            <w:tcW w:w="1232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Długookresowe</w:t>
            </w:r>
          </w:p>
        </w:tc>
        <w:tc>
          <w:tcPr>
            <w:tcW w:w="1306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141,1</w:t>
            </w:r>
          </w:p>
        </w:tc>
        <w:tc>
          <w:tcPr>
            <w:tcW w:w="1231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152,4</w:t>
            </w:r>
          </w:p>
        </w:tc>
        <w:tc>
          <w:tcPr>
            <w:tcW w:w="1231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159,0</w:t>
            </w:r>
          </w:p>
        </w:tc>
      </w:tr>
      <w:tr w:rsidR="00201964" w:rsidRPr="00FD7F16" w:rsidTr="00201964">
        <w:trPr>
          <w:cantSplit/>
          <w:trHeight w:hRule="exact" w:val="284"/>
        </w:trPr>
        <w:tc>
          <w:tcPr>
            <w:tcW w:w="1232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Krótkookresowe</w:t>
            </w:r>
          </w:p>
        </w:tc>
        <w:tc>
          <w:tcPr>
            <w:tcW w:w="1306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45,8</w:t>
            </w:r>
          </w:p>
        </w:tc>
        <w:tc>
          <w:tcPr>
            <w:tcW w:w="1231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231" w:type="pct"/>
            <w:shd w:val="clear" w:color="FFFF00" w:fill="auto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54,8</w:t>
            </w:r>
          </w:p>
        </w:tc>
      </w:tr>
      <w:tr w:rsidR="00201964" w:rsidRPr="00FD7F16" w:rsidTr="00201964">
        <w:trPr>
          <w:cantSplit/>
          <w:trHeight w:hRule="exact" w:val="284"/>
        </w:trPr>
        <w:tc>
          <w:tcPr>
            <w:tcW w:w="1232" w:type="pct"/>
            <w:shd w:val="clear" w:color="auto" w:fill="C2D69B" w:themeFill="accent3" w:themeFillTint="99"/>
            <w:vAlign w:val="center"/>
          </w:tcPr>
          <w:p w:rsidR="00201964" w:rsidRPr="00FD7F16" w:rsidRDefault="00201964" w:rsidP="0020196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Krajowe ogółem</w:t>
            </w:r>
          </w:p>
        </w:tc>
        <w:tc>
          <w:tcPr>
            <w:tcW w:w="1306" w:type="pct"/>
            <w:shd w:val="clear" w:color="auto" w:fill="C2D69B" w:themeFill="accent3" w:themeFillTint="99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186,9</w:t>
            </w:r>
          </w:p>
        </w:tc>
        <w:tc>
          <w:tcPr>
            <w:tcW w:w="1231" w:type="pct"/>
            <w:shd w:val="clear" w:color="auto" w:fill="C2D69B" w:themeFill="accent3" w:themeFillTint="99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203</w:t>
            </w:r>
            <w:r w:rsidR="00E16010">
              <w:rPr>
                <w:rFonts w:ascii="Arial" w:hAnsi="Arial" w:cs="Arial"/>
                <w:b/>
                <w:sz w:val="16"/>
                <w:szCs w:val="16"/>
              </w:rPr>
              <w:t>,0</w:t>
            </w:r>
          </w:p>
        </w:tc>
        <w:tc>
          <w:tcPr>
            <w:tcW w:w="1231" w:type="pct"/>
            <w:shd w:val="clear" w:color="auto" w:fill="C2D69B" w:themeFill="accent3" w:themeFillTint="99"/>
            <w:vAlign w:val="center"/>
          </w:tcPr>
          <w:p w:rsidR="00201964" w:rsidRPr="00FD7F16" w:rsidRDefault="00201964" w:rsidP="0020196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213,8</w:t>
            </w:r>
          </w:p>
        </w:tc>
      </w:tr>
    </w:tbl>
    <w:p w:rsidR="00F304F2" w:rsidRPr="00FD7F16" w:rsidRDefault="00F304F2" w:rsidP="00F304F2">
      <w:pPr>
        <w:pStyle w:val="Nagwek3"/>
        <w:tabs>
          <w:tab w:val="left" w:pos="851"/>
        </w:tabs>
        <w:spacing w:after="120"/>
      </w:pPr>
      <w:r w:rsidRPr="00FD7F16">
        <w:t xml:space="preserve">Tab. </w:t>
      </w:r>
      <w:r w:rsidR="00373165" w:rsidRPr="00FD7F16">
        <w:t>1</w:t>
      </w:r>
      <w:r w:rsidR="005A1652">
        <w:t>0</w:t>
      </w:r>
      <w:r w:rsidRPr="00FD7F16">
        <w:t>.</w:t>
      </w:r>
      <w:r w:rsidRPr="00FD7F16">
        <w:tab/>
        <w:t>Cele krajowych podróży długookresowych (%)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86"/>
        <w:gridCol w:w="2408"/>
        <w:gridCol w:w="2408"/>
      </w:tblGrid>
      <w:tr w:rsidR="001654F8" w:rsidRPr="00FD7F16" w:rsidTr="001654F8">
        <w:trPr>
          <w:trHeight w:val="425"/>
        </w:trPr>
        <w:tc>
          <w:tcPr>
            <w:tcW w:w="152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Turystyczno-wypoczynkowy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57,7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58,0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Odwiedziny u krewnych, znajomych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33,0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31,6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31,6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Służbowy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Zdrowotny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6,1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Religijny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1654F8" w:rsidRPr="00FD7F16" w:rsidTr="001654F8">
        <w:trPr>
          <w:trHeight w:hRule="exact" w:val="284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shd w:val="clear" w:color="FFFF00" w:fill="auto"/>
            <w:vAlign w:val="center"/>
          </w:tcPr>
          <w:p w:rsidR="001654F8" w:rsidRPr="00FD7F16" w:rsidRDefault="001654F8" w:rsidP="001654F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Inny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54F8" w:rsidRPr="00FD7F16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54F8" w:rsidRPr="001654F8" w:rsidRDefault="001654F8" w:rsidP="001654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654F8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</w:tbl>
    <w:p w:rsidR="00F304F2" w:rsidRDefault="00F304F2" w:rsidP="00F304F2">
      <w:pPr>
        <w:pStyle w:val="zrodlo"/>
      </w:pPr>
    </w:p>
    <w:p w:rsidR="002C32D9" w:rsidRDefault="002C32D9" w:rsidP="002C32D9">
      <w:pPr>
        <w:rPr>
          <w:lang w:eastAsia="en-US"/>
        </w:rPr>
      </w:pPr>
    </w:p>
    <w:p w:rsidR="00746D9D" w:rsidRPr="002C32D9" w:rsidRDefault="00746D9D" w:rsidP="002C32D9">
      <w:pPr>
        <w:rPr>
          <w:lang w:eastAsia="en-US"/>
        </w:rPr>
      </w:pPr>
    </w:p>
    <w:p w:rsidR="00F304F2" w:rsidRPr="00FD7F16" w:rsidRDefault="00F304F2" w:rsidP="00F304F2">
      <w:pPr>
        <w:pStyle w:val="Nagwek3"/>
        <w:spacing w:after="120"/>
      </w:pPr>
      <w:r w:rsidRPr="00FD7F16">
        <w:t>Tab. 1</w:t>
      </w:r>
      <w:r w:rsidR="005A1652">
        <w:t>1</w:t>
      </w:r>
      <w:r w:rsidRPr="00FD7F16">
        <w:t>. Sposób organizacji krajowych podróży długookresowych (%)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6"/>
        <w:gridCol w:w="2119"/>
        <w:gridCol w:w="2260"/>
        <w:gridCol w:w="2260"/>
      </w:tblGrid>
      <w:tr w:rsidR="00FD6B20" w:rsidRPr="00FD7F16" w:rsidTr="005D6CA6">
        <w:trPr>
          <w:trHeight w:val="425"/>
          <w:jc w:val="center"/>
        </w:trPr>
        <w:tc>
          <w:tcPr>
            <w:tcW w:w="1689" w:type="pct"/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57" w:type="pct"/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FD6B20" w:rsidRPr="00FD7F16" w:rsidTr="005D6CA6">
        <w:trPr>
          <w:trHeight w:hRule="exact" w:val="284"/>
          <w:jc w:val="center"/>
        </w:trPr>
        <w:tc>
          <w:tcPr>
            <w:tcW w:w="1689" w:type="pct"/>
            <w:shd w:val="clear" w:color="FFFF00" w:fill="auto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Całkowicie biuro podróży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D6B20" w:rsidRPr="00FD7F16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FD6B20" w:rsidRPr="00FD7F16" w:rsidTr="005D6CA6">
        <w:trPr>
          <w:trHeight w:hRule="exact" w:val="284"/>
          <w:jc w:val="center"/>
        </w:trPr>
        <w:tc>
          <w:tcPr>
            <w:tcW w:w="1689" w:type="pct"/>
            <w:shd w:val="clear" w:color="FFFF00" w:fill="auto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biuro podróży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D6B20" w:rsidRPr="00FD7F16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FD6B20" w:rsidRPr="00FD7F16" w:rsidTr="005D6CA6">
        <w:trPr>
          <w:trHeight w:val="284"/>
          <w:jc w:val="center"/>
        </w:trPr>
        <w:tc>
          <w:tcPr>
            <w:tcW w:w="1689" w:type="pct"/>
            <w:shd w:val="clear" w:color="FFFF00" w:fill="auto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Całkowicie zakład pracy lub inna instytucja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D6B20" w:rsidRPr="00FD7F16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5,4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</w:t>
            </w:r>
          </w:p>
        </w:tc>
      </w:tr>
      <w:tr w:rsidR="00FD6B20" w:rsidRPr="00FD7F16" w:rsidTr="005D6CA6">
        <w:trPr>
          <w:trHeight w:val="284"/>
          <w:jc w:val="center"/>
        </w:trPr>
        <w:tc>
          <w:tcPr>
            <w:tcW w:w="1689" w:type="pct"/>
            <w:shd w:val="clear" w:color="FFFF00" w:fill="auto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zakład pracy lub inna instytucja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D6B20" w:rsidRPr="00FD7F16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FD6B20" w:rsidRPr="00FD7F16" w:rsidTr="005D6CA6">
        <w:trPr>
          <w:trHeight w:hRule="exact" w:val="284"/>
          <w:jc w:val="center"/>
        </w:trPr>
        <w:tc>
          <w:tcPr>
            <w:tcW w:w="1689" w:type="pct"/>
            <w:shd w:val="clear" w:color="FFFF00" w:fill="auto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Samodzielnie</w:t>
            </w:r>
          </w:p>
        </w:tc>
        <w:tc>
          <w:tcPr>
            <w:tcW w:w="1057" w:type="pct"/>
            <w:shd w:val="clear" w:color="auto" w:fill="auto"/>
            <w:vAlign w:val="bottom"/>
          </w:tcPr>
          <w:p w:rsidR="00FD6B20" w:rsidRPr="00FD7F16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B20" w:rsidRDefault="00FD6B20" w:rsidP="00FD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88,2</w:t>
            </w:r>
          </w:p>
        </w:tc>
      </w:tr>
    </w:tbl>
    <w:p w:rsidR="005A1652" w:rsidRDefault="005A1652" w:rsidP="00F304F2">
      <w:pPr>
        <w:pStyle w:val="Nagwek3"/>
        <w:spacing w:after="120"/>
        <w:ind w:left="851" w:hanging="851"/>
      </w:pPr>
    </w:p>
    <w:p w:rsidR="005A1652" w:rsidRPr="005A1652" w:rsidRDefault="005A1652" w:rsidP="005A1652"/>
    <w:p w:rsidR="00F304F2" w:rsidRPr="00FD7F16" w:rsidRDefault="00F304F2" w:rsidP="00F304F2">
      <w:pPr>
        <w:pStyle w:val="Nagwek3"/>
        <w:spacing w:after="120"/>
        <w:ind w:left="851" w:hanging="851"/>
      </w:pPr>
      <w:r w:rsidRPr="00FD7F16">
        <w:lastRenderedPageBreak/>
        <w:t>Tab. 1</w:t>
      </w:r>
      <w:r w:rsidR="005A1652">
        <w:t>2</w:t>
      </w:r>
      <w:r w:rsidRPr="00FD7F16">
        <w:t>.</w:t>
      </w:r>
      <w:r w:rsidRPr="00FD7F16">
        <w:tab/>
        <w:t>Rodzaj zakwaterowania podczas krajowych podróży długookresowych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2121"/>
        <w:gridCol w:w="2260"/>
        <w:gridCol w:w="2260"/>
      </w:tblGrid>
      <w:tr w:rsidR="00FD6B20" w:rsidRPr="00FD7F16" w:rsidTr="005D6CA6">
        <w:trPr>
          <w:trHeight w:val="454"/>
        </w:trPr>
        <w:tc>
          <w:tcPr>
            <w:tcW w:w="1688" w:type="pct"/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58" w:type="pct"/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D6B20" w:rsidRPr="00FD7F16" w:rsidRDefault="00FD6B20" w:rsidP="00FD6B2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  <w:lang w:val="en-US"/>
              </w:rPr>
              <w:t xml:space="preserve">Hotel, motel, </w:t>
            </w: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zajazd</w:t>
            </w:r>
            <w:proofErr w:type="spellEnd"/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9,4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Pensjonat</w:t>
            </w:r>
            <w:proofErr w:type="spellEnd"/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14,6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 wycieczkowy, schronisko, schronisko młodzieżowe, stanica wodna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Ośrodek szkoleniowo-wypoczynkowy, dom wczasowy, wypoczynkowy, ośrodek kolonijny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Wynajęta kwatera prywatna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Kwatera agroturystyczna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Kemping, pole biwakowe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Domek turystyczny, bungalow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Sanatorium lub inny zakład leczniczy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5,2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Środek transportu (np. statek, pociąg, samochód, autokar)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Inne wynajmowane miejsca noclegowe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Mieszkanie u krewnych lub znajomych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Drugi dom, mieszkanie wakacyjne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</w:t>
            </w:r>
          </w:p>
        </w:tc>
      </w:tr>
      <w:tr w:rsidR="00663DC4" w:rsidRPr="00FD7F16" w:rsidTr="005D6CA6">
        <w:trPr>
          <w:trHeight w:val="284"/>
        </w:trPr>
        <w:tc>
          <w:tcPr>
            <w:tcW w:w="1688" w:type="pct"/>
            <w:shd w:val="clear" w:color="FFFF00" w:fill="auto"/>
            <w:vAlign w:val="center"/>
          </w:tcPr>
          <w:p w:rsidR="00663DC4" w:rsidRPr="00FD7F16" w:rsidRDefault="00663DC4" w:rsidP="00663DC4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Pozostałe niewynajmowane miejsca zakwaterowania (własny namiot, żaglówka, „nocleg pod chmurką”)</w:t>
            </w:r>
          </w:p>
        </w:tc>
        <w:tc>
          <w:tcPr>
            <w:tcW w:w="1058" w:type="pct"/>
            <w:shd w:val="clear" w:color="auto" w:fill="auto"/>
            <w:vAlign w:val="bottom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</w:tbl>
    <w:p w:rsidR="00521B93" w:rsidRPr="00FD7F16" w:rsidRDefault="00521B93" w:rsidP="00F304F2">
      <w:pPr>
        <w:pStyle w:val="Nagwek3"/>
        <w:tabs>
          <w:tab w:val="left" w:pos="851"/>
        </w:tabs>
        <w:spacing w:after="120"/>
        <w:jc w:val="both"/>
      </w:pPr>
    </w:p>
    <w:p w:rsidR="00F304F2" w:rsidRPr="00FD7F16" w:rsidRDefault="00F304F2" w:rsidP="00F304F2">
      <w:pPr>
        <w:pStyle w:val="Nagwek3"/>
        <w:tabs>
          <w:tab w:val="left" w:pos="851"/>
        </w:tabs>
        <w:spacing w:after="120"/>
        <w:jc w:val="both"/>
      </w:pPr>
      <w:r w:rsidRPr="00FD7F16">
        <w:t>Tab. 1</w:t>
      </w:r>
      <w:r w:rsidR="005A1652">
        <w:t>3</w:t>
      </w:r>
      <w:r w:rsidRPr="00FD7F16">
        <w:t>.</w:t>
      </w:r>
      <w:r w:rsidRPr="00FD7F16">
        <w:tab/>
        <w:t>Główny rodzaj transportu wykorzystywany podczas krajowych podróży długookresowych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418"/>
        <w:gridCol w:w="2384"/>
        <w:gridCol w:w="2117"/>
      </w:tblGrid>
      <w:tr w:rsidR="00663DC4" w:rsidRPr="00FD7F16" w:rsidTr="005D6CA6">
        <w:trPr>
          <w:trHeight w:val="425"/>
        </w:trPr>
        <w:tc>
          <w:tcPr>
            <w:tcW w:w="2048" w:type="pct"/>
            <w:shd w:val="clear" w:color="auto" w:fill="D6E3BC" w:themeFill="accent3" w:themeFillTint="66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707" w:type="pct"/>
            <w:shd w:val="clear" w:color="auto" w:fill="D6E3BC" w:themeFill="accent3" w:themeFillTint="66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Lotniczy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Wodny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Kolejowy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Autobusowy, autokarowy (regularny, turystyczny)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Pojazdy silnikowe prywatne i wynajęte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73,3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76,3</w:t>
            </w:r>
          </w:p>
        </w:tc>
      </w:tr>
      <w:tr w:rsidR="00663DC4" w:rsidRPr="00FD7F16" w:rsidTr="005D6CA6">
        <w:trPr>
          <w:trHeight w:val="284"/>
        </w:trPr>
        <w:tc>
          <w:tcPr>
            <w:tcW w:w="2048" w:type="pct"/>
            <w:vAlign w:val="center"/>
          </w:tcPr>
          <w:p w:rsidR="00663DC4" w:rsidRPr="00FD7F16" w:rsidRDefault="00663DC4" w:rsidP="00663DC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Inny (np. rower)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63DC4" w:rsidRPr="00FD7F16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DC4" w:rsidRDefault="00663DC4" w:rsidP="00663D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</w:tbl>
    <w:p w:rsidR="00F304F2" w:rsidRPr="00FD7F16" w:rsidRDefault="00F304F2" w:rsidP="00F304F2">
      <w:pPr>
        <w:pStyle w:val="tekst"/>
        <w:spacing w:line="264" w:lineRule="auto"/>
        <w:rPr>
          <w:rFonts w:cs="Arial"/>
          <w:sz w:val="24"/>
          <w:szCs w:val="24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rPr>
          <w:color w:val="FF0000"/>
        </w:rPr>
      </w:pPr>
      <w:r w:rsidRPr="00FD7F16">
        <w:t>Tab. 1</w:t>
      </w:r>
      <w:r w:rsidR="005A1652">
        <w:t>4</w:t>
      </w:r>
      <w:r w:rsidRPr="00FD7F16">
        <w:t>.</w:t>
      </w:r>
      <w:r w:rsidRPr="00FD7F16">
        <w:tab/>
        <w:t>Cele krajowych podróży krótkookresowych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5"/>
        <w:gridCol w:w="2121"/>
        <w:gridCol w:w="2400"/>
        <w:gridCol w:w="2119"/>
      </w:tblGrid>
      <w:tr w:rsidR="00F84ADF" w:rsidRPr="00FD7F16" w:rsidTr="00FC6002">
        <w:trPr>
          <w:trHeight w:val="425"/>
        </w:trPr>
        <w:tc>
          <w:tcPr>
            <w:tcW w:w="168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4ADF" w:rsidRPr="00FD7F16" w:rsidRDefault="00F84ADF" w:rsidP="00F84AD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4ADF" w:rsidRPr="00FD7F16" w:rsidRDefault="00F84ADF" w:rsidP="00F84AD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4ADF" w:rsidRPr="00FD7F16" w:rsidRDefault="00F84ADF" w:rsidP="00F84AD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84ADF" w:rsidRPr="00FD7F16" w:rsidRDefault="00F84ADF" w:rsidP="00F84AD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Turystyczno-wypoczynkowy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26,0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29,5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Odwiedziny u krewnych, znajomych</w:t>
            </w:r>
          </w:p>
        </w:tc>
        <w:tc>
          <w:tcPr>
            <w:tcW w:w="10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64,1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Służbowy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Zdrowotny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Religijny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FC6002" w:rsidRPr="00FD7F16" w:rsidTr="00FC6002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Inny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P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C6002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</w:tbl>
    <w:p w:rsidR="00F304F2" w:rsidRPr="00FD7F16" w:rsidRDefault="00F304F2" w:rsidP="00F304F2">
      <w:pPr>
        <w:pStyle w:val="Nagwek3"/>
        <w:spacing w:before="200" w:after="120"/>
        <w:ind w:left="851" w:hanging="851"/>
      </w:pPr>
      <w:r w:rsidRPr="00FD7F16">
        <w:t>Tab. 1</w:t>
      </w:r>
      <w:r w:rsidR="005A1652">
        <w:t>5</w:t>
      </w:r>
      <w:r w:rsidRPr="00FD7F16">
        <w:t>.</w:t>
      </w:r>
      <w:r w:rsidRPr="00FD7F16">
        <w:tab/>
        <w:t>Sposób organizacji krajowych podróży krótkookresowych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4"/>
        <w:gridCol w:w="2119"/>
        <w:gridCol w:w="2260"/>
        <w:gridCol w:w="2262"/>
      </w:tblGrid>
      <w:tr w:rsidR="00FC6002" w:rsidRPr="00FD7F16" w:rsidTr="00F474EE">
        <w:trPr>
          <w:trHeight w:val="425"/>
        </w:trPr>
        <w:tc>
          <w:tcPr>
            <w:tcW w:w="168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FC6002" w:rsidRPr="00FD7F16" w:rsidTr="00F474EE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Całkowicie biuro podróży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FC6002" w:rsidRPr="00FD7F16" w:rsidTr="00F474EE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biuro podróży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FC6002" w:rsidRPr="00FD7F16" w:rsidTr="00F474EE">
        <w:trPr>
          <w:trHeight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Całkowicie zakład pracy lub inna instytucja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FC6002" w:rsidRPr="00FD7F16" w:rsidTr="00F474EE">
        <w:trPr>
          <w:trHeight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zakład pracy lub inna instytucja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FC6002" w:rsidRPr="00FD7F16" w:rsidTr="00F474EE">
        <w:trPr>
          <w:trHeight w:hRule="exact" w:val="28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002" w:rsidRPr="00FD7F16" w:rsidRDefault="00FC6002" w:rsidP="00FC6002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Samodzielnie</w:t>
            </w:r>
          </w:p>
        </w:tc>
        <w:tc>
          <w:tcPr>
            <w:tcW w:w="10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C6002" w:rsidRPr="00FD7F16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94,0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002" w:rsidRDefault="00FC6002" w:rsidP="00FC60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93,8</w:t>
            </w:r>
          </w:p>
        </w:tc>
      </w:tr>
    </w:tbl>
    <w:p w:rsidR="00521B93" w:rsidRPr="00FD7F16" w:rsidRDefault="00521B93" w:rsidP="00F304F2">
      <w:pPr>
        <w:pStyle w:val="Nagwek3"/>
        <w:spacing w:before="0" w:after="100"/>
        <w:ind w:left="851" w:hanging="851"/>
      </w:pPr>
    </w:p>
    <w:p w:rsidR="00F304F2" w:rsidRPr="00FD7F16" w:rsidRDefault="00F304F2" w:rsidP="00F304F2">
      <w:pPr>
        <w:pStyle w:val="Nagwek3"/>
        <w:spacing w:before="0" w:after="100"/>
        <w:ind w:left="851" w:hanging="851"/>
      </w:pPr>
      <w:r w:rsidRPr="00FD7F16">
        <w:t>Tab. 1</w:t>
      </w:r>
      <w:r w:rsidR="005A1652">
        <w:t>6</w:t>
      </w:r>
      <w:r w:rsidRPr="00FD7F16">
        <w:t>.</w:t>
      </w:r>
      <w:r w:rsidRPr="00FD7F16">
        <w:tab/>
        <w:t>Rodzaj zakwaterowania podczas krajowych podróży krótkookresowych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26"/>
        <w:gridCol w:w="2268"/>
        <w:gridCol w:w="2234"/>
      </w:tblGrid>
      <w:tr w:rsidR="004E66FE" w:rsidRPr="00FD7F16" w:rsidTr="00F474EE">
        <w:trPr>
          <w:trHeight w:val="425"/>
        </w:trPr>
        <w:tc>
          <w:tcPr>
            <w:tcW w:w="1694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E66FE" w:rsidRPr="00FD7F16" w:rsidRDefault="004E66FE" w:rsidP="004E66F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E66FE" w:rsidRPr="00FD7F16" w:rsidRDefault="004E66FE" w:rsidP="004E66F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E66FE" w:rsidRPr="00FD7F16" w:rsidRDefault="004E66FE" w:rsidP="004E66F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  <w:lang w:val="en-US"/>
              </w:rPr>
              <w:t xml:space="preserve">Hotel, motel, </w:t>
            </w: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zajazd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Pensjonat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 wycieczkowy, schronisko, schronisko młodzieżowe, stanica wodna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Ośrodek szkoleniowo-wypoczynkowy, dom wczasowy, wypoczynkowy, ośrodek kolonijny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Wynajęta kwatera prywatna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3,8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Kwatera agroturystyczna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Kemping, pole biwakowe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Domek turystyczny, bungalow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Sanatorium lub inny zakład leczniczy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Środek transportu (np. statek, pociąg, samochód, autokar)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Inne wynajmowane miejsca noclegowe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Mieszkanie u krewnych lub znajomych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69,3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Del="00E87C3C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Drugi dom, mieszkanie wakacyjne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</w:t>
            </w:r>
          </w:p>
        </w:tc>
      </w:tr>
      <w:tr w:rsidR="004E66FE" w:rsidRPr="00FD7F16" w:rsidTr="00F474EE">
        <w:trPr>
          <w:trHeight w:val="284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6FE" w:rsidRPr="00FD7F16" w:rsidRDefault="004E66FE" w:rsidP="004E66FE">
            <w:pPr>
              <w:pStyle w:val="tekst"/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Pozostałe niewynajmowane miejsca zakwaterowania (własny namiot, żaglówka, „nocleg pod chmurką”)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6FE" w:rsidRPr="00FD7F16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FE" w:rsidRDefault="004E66FE" w:rsidP="004E66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</w:tbl>
    <w:p w:rsidR="00F304F2" w:rsidRDefault="00F304F2" w:rsidP="00F304F2">
      <w:pPr>
        <w:pStyle w:val="Nagwek3"/>
        <w:spacing w:before="200" w:after="100"/>
        <w:ind w:left="851" w:hanging="851"/>
        <w:jc w:val="both"/>
      </w:pPr>
    </w:p>
    <w:p w:rsidR="004E66FE" w:rsidRPr="004E66FE" w:rsidRDefault="004E66FE" w:rsidP="004E66FE"/>
    <w:p w:rsidR="00F304F2" w:rsidRPr="00FD7F16" w:rsidRDefault="00F304F2" w:rsidP="00F304F2">
      <w:pPr>
        <w:pStyle w:val="Nagwek3"/>
        <w:spacing w:before="200" w:after="100"/>
        <w:ind w:left="851" w:hanging="851"/>
        <w:jc w:val="both"/>
      </w:pPr>
      <w:r w:rsidRPr="00FD7F16">
        <w:t>Tab. 1</w:t>
      </w:r>
      <w:r w:rsidR="005A1652">
        <w:t>7</w:t>
      </w:r>
      <w:r w:rsidRPr="00FD7F16">
        <w:t>.</w:t>
      </w:r>
      <w:r w:rsidRPr="00FD7F16">
        <w:tab/>
        <w:t>Główny rodzaj transportu wykorzystywany podczas krajowych podróży krótkookresowych (%)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6"/>
        <w:gridCol w:w="2129"/>
        <w:gridCol w:w="2267"/>
        <w:gridCol w:w="2127"/>
      </w:tblGrid>
      <w:tr w:rsidR="00F20214" w:rsidRPr="00FD7F16" w:rsidTr="00F474EE">
        <w:trPr>
          <w:trHeight w:val="425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Wyszczególnienie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F20214" w:rsidRPr="00FD7F16" w:rsidTr="00F474EE">
        <w:trPr>
          <w:trHeight w:hRule="exact" w:val="284"/>
        </w:trPr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Lotniczy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F20214" w:rsidRPr="00FD7F16" w:rsidTr="00F474EE">
        <w:trPr>
          <w:trHeight w:hRule="exact" w:val="284"/>
        </w:trPr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Wodny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F20214" w:rsidRPr="00FD7F16" w:rsidTr="00F474EE">
        <w:trPr>
          <w:trHeight w:hRule="exact" w:val="284"/>
        </w:trPr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Kolejowy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</w:tr>
      <w:tr w:rsidR="00F20214" w:rsidRPr="00FD7F16" w:rsidTr="00F474EE">
        <w:trPr>
          <w:trHeight w:val="284"/>
        </w:trPr>
        <w:tc>
          <w:tcPr>
            <w:tcW w:w="1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Autobusowy, autokarowy (regularny, turystyczny)</w:t>
            </w:r>
          </w:p>
        </w:tc>
        <w:tc>
          <w:tcPr>
            <w:tcW w:w="10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15,1</w:t>
            </w:r>
          </w:p>
        </w:tc>
      </w:tr>
      <w:tr w:rsidR="00F20214" w:rsidRPr="00FD7F16" w:rsidTr="00F474EE">
        <w:trPr>
          <w:trHeight w:val="284"/>
        </w:trPr>
        <w:tc>
          <w:tcPr>
            <w:tcW w:w="1712" w:type="pct"/>
            <w:tcBorders>
              <w:top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Pojazdy silnikowe prywatne i wynajęte</w:t>
            </w:r>
          </w:p>
        </w:tc>
        <w:tc>
          <w:tcPr>
            <w:tcW w:w="10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75,3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76,6</w:t>
            </w:r>
          </w:p>
        </w:tc>
      </w:tr>
      <w:tr w:rsidR="00F20214" w:rsidRPr="00FD7F16" w:rsidTr="00F474EE">
        <w:trPr>
          <w:trHeight w:hRule="exact" w:val="284"/>
        </w:trPr>
        <w:tc>
          <w:tcPr>
            <w:tcW w:w="1712" w:type="pct"/>
            <w:tcBorders>
              <w:bottom w:val="single" w:sz="4" w:space="0" w:color="auto"/>
            </w:tcBorders>
            <w:vAlign w:val="center"/>
          </w:tcPr>
          <w:p w:rsidR="00F20214" w:rsidRPr="00FD7F16" w:rsidRDefault="00F20214" w:rsidP="00F20214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Inny (np. rower)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214" w:rsidRPr="00FD7F16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214" w:rsidRDefault="00F20214" w:rsidP="00F2021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</w:tbl>
    <w:p w:rsidR="00F54DD6" w:rsidRDefault="00F54DD6" w:rsidP="00F304F2">
      <w:pPr>
        <w:pStyle w:val="Nagwek3"/>
        <w:spacing w:before="200" w:after="100"/>
        <w:ind w:left="851" w:hanging="851"/>
      </w:pPr>
    </w:p>
    <w:p w:rsidR="00746D9D" w:rsidRPr="00746D9D" w:rsidRDefault="00746D9D" w:rsidP="00746D9D"/>
    <w:p w:rsidR="00F304F2" w:rsidRPr="00FD7F16" w:rsidRDefault="00F304F2" w:rsidP="00F304F2">
      <w:pPr>
        <w:pStyle w:val="Nagwek3"/>
        <w:spacing w:before="200" w:after="100"/>
        <w:ind w:left="851" w:hanging="851"/>
      </w:pPr>
      <w:r w:rsidRPr="00FD7F16">
        <w:t>Tab. 1</w:t>
      </w:r>
      <w:r w:rsidR="005A1652">
        <w:t>8</w:t>
      </w:r>
      <w:r w:rsidRPr="00FD7F16">
        <w:t>.</w:t>
      </w:r>
      <w:r w:rsidRPr="00FD7F16">
        <w:tab/>
        <w:t>Cele krajowych podróży ogółem (%)</w:t>
      </w: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27"/>
        <w:gridCol w:w="2125"/>
        <w:gridCol w:w="1985"/>
      </w:tblGrid>
      <w:tr w:rsidR="00D53AB9" w:rsidRPr="00FD7F16" w:rsidTr="00C376EB">
        <w:trPr>
          <w:trHeight w:val="425"/>
        </w:trPr>
        <w:tc>
          <w:tcPr>
            <w:tcW w:w="1763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53AB9" w:rsidRPr="00FD7F16" w:rsidRDefault="00D53AB9" w:rsidP="00D53AB9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53AB9" w:rsidRPr="00FD7F16" w:rsidRDefault="00D53AB9" w:rsidP="00D53AB9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0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53AB9" w:rsidRPr="00FD7F16" w:rsidRDefault="00D53AB9" w:rsidP="00D53AB9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D53AB9" w:rsidRPr="00FD7F16" w:rsidRDefault="00D53AB9" w:rsidP="00D53AB9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Turystyczno-wypoczynkowy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38,5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Odwiedziny u krewnych, znajomych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51,7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49,2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Służbowy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Zdrowotny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Religijny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0B072C" w:rsidRPr="00FD7F16" w:rsidTr="00C376EB">
        <w:trPr>
          <w:trHeight w:hRule="exact" w:val="284"/>
        </w:trPr>
        <w:tc>
          <w:tcPr>
            <w:tcW w:w="176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72C" w:rsidRPr="00FD7F16" w:rsidRDefault="000B072C" w:rsidP="000B072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Inny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072C" w:rsidRPr="00FD7F16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72C" w:rsidRDefault="000B072C" w:rsidP="000B072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</w:tbl>
    <w:p w:rsidR="009279D5" w:rsidRDefault="009279D5" w:rsidP="00F304F2">
      <w:pPr>
        <w:pStyle w:val="Nagwek3"/>
        <w:spacing w:before="200" w:after="100"/>
        <w:ind w:left="851" w:hanging="851"/>
      </w:pPr>
      <w:bookmarkStart w:id="0" w:name="_GoBack"/>
      <w:bookmarkEnd w:id="0"/>
    </w:p>
    <w:p w:rsidR="00F304F2" w:rsidRPr="00FD7F16" w:rsidRDefault="00F304F2" w:rsidP="00F304F2">
      <w:pPr>
        <w:pStyle w:val="Nagwek3"/>
        <w:spacing w:before="200" w:after="100"/>
        <w:ind w:left="851" w:hanging="851"/>
      </w:pPr>
      <w:r w:rsidRPr="00FD7F16">
        <w:t xml:space="preserve">Tab. </w:t>
      </w:r>
      <w:r w:rsidR="005A1652">
        <w:t>19</w:t>
      </w:r>
      <w:r w:rsidRPr="00FD7F16">
        <w:t>.</w:t>
      </w:r>
      <w:r w:rsidRPr="00FD7F16">
        <w:tab/>
        <w:t>Sposób organizacji krajowych podróży ogółem (%)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  <w:gridCol w:w="2186"/>
        <w:gridCol w:w="2127"/>
        <w:gridCol w:w="2123"/>
      </w:tblGrid>
      <w:tr w:rsidR="00AE312E" w:rsidRPr="00FD7F16" w:rsidTr="00C376EB">
        <w:trPr>
          <w:trHeight w:val="425"/>
        </w:trPr>
        <w:tc>
          <w:tcPr>
            <w:tcW w:w="170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AE312E" w:rsidRPr="00FD7F16" w:rsidTr="00C376EB">
        <w:trPr>
          <w:trHeight w:hRule="exact" w:val="284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Całkowicie biuro podróży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12E" w:rsidRPr="00FD7F16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AE312E" w:rsidRPr="00FD7F16" w:rsidTr="00C376EB">
        <w:trPr>
          <w:trHeight w:hRule="exact" w:val="284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biuro podróży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12E" w:rsidRPr="00FD7F16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AE312E" w:rsidRPr="00FD7F16" w:rsidTr="00C376EB">
        <w:trPr>
          <w:trHeight w:val="284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Całkowicie zakład pracy lub inna instytucja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12E" w:rsidRPr="00FD7F16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</w:tr>
      <w:tr w:rsidR="00AE312E" w:rsidRPr="00FD7F16" w:rsidTr="00C376EB">
        <w:trPr>
          <w:trHeight w:val="284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zakład pracy lub inna instytucja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12E" w:rsidRPr="00FD7F16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AE312E" w:rsidRPr="00FD7F16" w:rsidTr="00C376EB">
        <w:trPr>
          <w:trHeight w:hRule="exact" w:val="284"/>
        </w:trPr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12E" w:rsidRPr="00FD7F16" w:rsidRDefault="00AE312E" w:rsidP="00AE312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Samodzielnie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312E" w:rsidRPr="00FD7F16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91,6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2E" w:rsidRDefault="00AE312E" w:rsidP="00AE31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</w:t>
            </w:r>
          </w:p>
        </w:tc>
      </w:tr>
    </w:tbl>
    <w:p w:rsidR="002C32D9" w:rsidRDefault="002C32D9" w:rsidP="00F304F2">
      <w:pPr>
        <w:pStyle w:val="Nagwek3"/>
        <w:tabs>
          <w:tab w:val="left" w:pos="851"/>
        </w:tabs>
        <w:spacing w:before="0" w:after="100"/>
      </w:pPr>
    </w:p>
    <w:p w:rsidR="009279D5" w:rsidRPr="009279D5" w:rsidRDefault="009279D5" w:rsidP="009279D5"/>
    <w:p w:rsidR="00F304F2" w:rsidRPr="00FD7F16" w:rsidRDefault="00F304F2" w:rsidP="00F304F2">
      <w:pPr>
        <w:pStyle w:val="Nagwek3"/>
        <w:tabs>
          <w:tab w:val="left" w:pos="851"/>
        </w:tabs>
        <w:spacing w:before="0" w:after="100"/>
      </w:pPr>
      <w:r w:rsidRPr="00FD7F16">
        <w:t xml:space="preserve">Tab. </w:t>
      </w:r>
      <w:r w:rsidR="00373165" w:rsidRPr="00FD7F16">
        <w:t>2</w:t>
      </w:r>
      <w:r w:rsidR="005A1652">
        <w:t>0</w:t>
      </w:r>
      <w:r w:rsidRPr="00FD7F16">
        <w:t>.</w:t>
      </w:r>
      <w:r w:rsidRPr="00FD7F16">
        <w:tab/>
        <w:t>Rodzaj zakwaterowania podczas krajowych podróży ogółem (%)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27"/>
        <w:gridCol w:w="2125"/>
        <w:gridCol w:w="2127"/>
      </w:tblGrid>
      <w:tr w:rsidR="005F73A6" w:rsidRPr="00FD7F16" w:rsidTr="00C376EB">
        <w:trPr>
          <w:trHeight w:val="369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3A6" w:rsidRPr="00FD7F16" w:rsidRDefault="005F73A6" w:rsidP="005F73A6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73A6" w:rsidRPr="00FD7F16" w:rsidRDefault="005F73A6" w:rsidP="005F73A6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F73A6" w:rsidRPr="00FD7F16" w:rsidRDefault="005F73A6" w:rsidP="005F73A6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F73A6" w:rsidRPr="00FD7F16" w:rsidRDefault="005F73A6" w:rsidP="005F73A6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Hotel, motel, zajazd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Pensjonat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 wycieczkowy, schronisko, schronisko młodzieżowe, stanica wodna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Ośrodek szkoleniowo-wypoczynkowy, dom wczasowy, wypoczynkowy, ośrodek kolonijny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Wynajęta kwatera prywatna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Kwatera agroturystyczna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Kemping, pole biwakowe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Domek turystyczny, bungalow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Sanatorium lub inny zakład leczniczy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</w:tr>
      <w:tr w:rsidR="002045BB" w:rsidRPr="00FD7F16" w:rsidTr="00C376EB">
        <w:trPr>
          <w:trHeight w:val="284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Środek transportu (np. statek, pociąg, samochód, autokar)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Inne wynajmowane miejsca noclegowe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Mieszkanie u krewnych lub znajomych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Drugi dom, mieszkanie wakacyjne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</w:t>
            </w:r>
          </w:p>
        </w:tc>
      </w:tr>
      <w:tr w:rsidR="002045BB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5BB" w:rsidRPr="00FD7F16" w:rsidRDefault="002045BB" w:rsidP="002045BB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Pozostałe niewynajmowane miejsca zakwaterowania (własny namiot, żaglówka, „nocleg pod chmurką”)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5BB" w:rsidRPr="00FD7F16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5BB" w:rsidRDefault="002045BB" w:rsidP="002045B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</w:tbl>
    <w:p w:rsidR="00F304F2" w:rsidRPr="00FD7F16" w:rsidRDefault="00F304F2" w:rsidP="00F304F2">
      <w:pPr>
        <w:pStyle w:val="Nagwek3"/>
        <w:spacing w:before="200" w:after="100"/>
        <w:ind w:left="851" w:hanging="851"/>
        <w:jc w:val="both"/>
      </w:pPr>
      <w:r w:rsidRPr="00FD7F16">
        <w:t>Tab. 2</w:t>
      </w:r>
      <w:r w:rsidR="005A1652">
        <w:t>1</w:t>
      </w:r>
      <w:r w:rsidRPr="00FD7F16">
        <w:t>.</w:t>
      </w:r>
      <w:r w:rsidRPr="00FD7F16">
        <w:tab/>
        <w:t>Główny rodzaj transportu wykorzystywanego podczas podróży krajowych ogółem (%)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129"/>
        <w:gridCol w:w="2127"/>
        <w:gridCol w:w="2123"/>
      </w:tblGrid>
      <w:tr w:rsidR="002045BB" w:rsidRPr="00FD7F16" w:rsidTr="00C376EB">
        <w:trPr>
          <w:trHeight w:hRule="exact" w:val="397"/>
        </w:trPr>
        <w:tc>
          <w:tcPr>
            <w:tcW w:w="173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45BB" w:rsidRPr="00FD7F16" w:rsidRDefault="002045BB" w:rsidP="002045B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045BB" w:rsidRPr="00FD7F16" w:rsidRDefault="002045BB" w:rsidP="002045B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8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45BB" w:rsidRPr="00FD7F16" w:rsidRDefault="002045BB" w:rsidP="002045B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45BB" w:rsidRPr="00FD7F16" w:rsidRDefault="002045BB" w:rsidP="002045BB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Lotniczy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Wodny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Kolejowy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8,3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Autobusowy, autokarowy (regularny, turystyczny)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16,3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Pojazdy silnikowe prywatne i wynajęte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</w:tr>
      <w:tr w:rsidR="00C25C3A" w:rsidRPr="00FD7F16" w:rsidTr="00C376EB">
        <w:trPr>
          <w:trHeight w:val="255"/>
        </w:trPr>
        <w:tc>
          <w:tcPr>
            <w:tcW w:w="1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5C3A" w:rsidRPr="00FD7F16" w:rsidRDefault="00C25C3A" w:rsidP="00C25C3A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Inny (np. rower)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C3A" w:rsidRPr="00FD7F16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3A" w:rsidRDefault="00C25C3A" w:rsidP="00C25C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</w:tbl>
    <w:p w:rsidR="007134BA" w:rsidRDefault="007134BA" w:rsidP="00396336">
      <w:pPr>
        <w:pStyle w:val="Nagwek3"/>
        <w:spacing w:before="0" w:after="0"/>
        <w:ind w:firstLine="567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93EC4" w:rsidRPr="00E06CDF" w:rsidRDefault="00C93EC4" w:rsidP="00396336">
      <w:pPr>
        <w:pStyle w:val="Nagwek3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06CDF">
        <w:rPr>
          <w:rFonts w:ascii="Times New Roman" w:hAnsi="Times New Roman" w:cs="Times New Roman"/>
          <w:i w:val="0"/>
          <w:sz w:val="24"/>
          <w:szCs w:val="24"/>
        </w:rPr>
        <w:t>W 201</w:t>
      </w:r>
      <w:r w:rsidR="00414F20">
        <w:rPr>
          <w:rFonts w:ascii="Times New Roman" w:hAnsi="Times New Roman" w:cs="Times New Roman"/>
          <w:i w:val="0"/>
          <w:sz w:val="24"/>
          <w:szCs w:val="24"/>
        </w:rPr>
        <w:t>7</w:t>
      </w:r>
      <w:r w:rsidRPr="00E06CDF">
        <w:rPr>
          <w:rFonts w:ascii="Times New Roman" w:hAnsi="Times New Roman" w:cs="Times New Roman"/>
          <w:i w:val="0"/>
          <w:sz w:val="24"/>
          <w:szCs w:val="24"/>
        </w:rPr>
        <w:t xml:space="preserve"> r. Polacy najczęściej na dług</w:t>
      </w:r>
      <w:r w:rsidR="0020048D" w:rsidRPr="00E06CDF">
        <w:rPr>
          <w:rFonts w:ascii="Times New Roman" w:hAnsi="Times New Roman" w:cs="Times New Roman"/>
          <w:i w:val="0"/>
          <w:sz w:val="24"/>
          <w:szCs w:val="24"/>
        </w:rPr>
        <w:t>ie wyjazdy</w:t>
      </w:r>
      <w:r w:rsidRPr="00E06CDF">
        <w:rPr>
          <w:rFonts w:ascii="Times New Roman" w:hAnsi="Times New Roman" w:cs="Times New Roman"/>
          <w:i w:val="0"/>
          <w:sz w:val="24"/>
          <w:szCs w:val="24"/>
        </w:rPr>
        <w:t xml:space="preserve"> wyjeżdżali w celach turystycznych (około 5</w:t>
      </w:r>
      <w:r w:rsidR="00414F20">
        <w:rPr>
          <w:rFonts w:ascii="Times New Roman" w:hAnsi="Times New Roman" w:cs="Times New Roman"/>
          <w:i w:val="0"/>
          <w:sz w:val="24"/>
          <w:szCs w:val="24"/>
        </w:rPr>
        <w:t>7,</w:t>
      </w:r>
      <w:r w:rsidRPr="00E06CDF">
        <w:rPr>
          <w:rFonts w:ascii="Times New Roman" w:hAnsi="Times New Roman" w:cs="Times New Roman"/>
          <w:i w:val="0"/>
          <w:sz w:val="24"/>
          <w:szCs w:val="24"/>
        </w:rPr>
        <w:t>8%).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Często odwiedzali krewnych i znajomych (3</w:t>
      </w:r>
      <w:r w:rsidR="00BB12CF">
        <w:rPr>
          <w:rFonts w:ascii="Times New Roman" w:hAnsi="Times New Roman" w:cs="Times New Roman"/>
          <w:b w:val="0"/>
          <w:i w:val="0"/>
          <w:sz w:val="24"/>
          <w:szCs w:val="24"/>
        </w:rPr>
        <w:t>1,6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%)</w:t>
      </w:r>
      <w:r w:rsidR="009074A0"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, natomiast udział wyjazdów w 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celach służbowych wynosił 2</w:t>
      </w:r>
      <w:r w:rsidR="00414F20">
        <w:rPr>
          <w:rFonts w:ascii="Times New Roman" w:hAnsi="Times New Roman" w:cs="Times New Roman"/>
          <w:b w:val="0"/>
          <w:i w:val="0"/>
          <w:sz w:val="24"/>
          <w:szCs w:val="24"/>
        </w:rPr>
        <w:t>,4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%.</w:t>
      </w:r>
    </w:p>
    <w:p w:rsidR="00C93EC4" w:rsidRPr="00E06CDF" w:rsidRDefault="00C93EC4" w:rsidP="00396336">
      <w:pPr>
        <w:pStyle w:val="Nagwek3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Należy zauważyć, że mieszkańcy Polski w nieznacznym zakresie korzystają z usług biur podróży w przypadku organizowania sobie wyjazdów wakacyj</w:t>
      </w:r>
      <w:r w:rsidR="00414F20">
        <w:rPr>
          <w:rFonts w:ascii="Times New Roman" w:hAnsi="Times New Roman" w:cs="Times New Roman"/>
          <w:b w:val="0"/>
          <w:i w:val="0"/>
          <w:sz w:val="24"/>
          <w:szCs w:val="24"/>
        </w:rPr>
        <w:t>no-urlopowych (łącznie około 2,4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%). 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W</w:t>
      </w:r>
      <w:r w:rsidR="00F54DD6"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 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organizacji wyjazdów </w:t>
      </w:r>
      <w:r w:rsidR="00BB12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na nieznacznym poziomie ustabilizowała się 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rola zakładu pracy. Nadal dominują wyjazdy organizowane samodzielnie (</w:t>
      </w:r>
      <w:r w:rsidR="00BB12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około 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88</w:t>
      </w:r>
      <w:r w:rsidR="00414F20">
        <w:rPr>
          <w:rFonts w:ascii="Times New Roman" w:hAnsi="Times New Roman" w:cs="Times New Roman"/>
          <w:b w:val="0"/>
          <w:i w:val="0"/>
          <w:sz w:val="24"/>
          <w:szCs w:val="24"/>
        </w:rPr>
        <w:t>,2</w:t>
      </w:r>
      <w:r w:rsidRPr="00E06CDF">
        <w:rPr>
          <w:rFonts w:ascii="Times New Roman" w:hAnsi="Times New Roman" w:cs="Times New Roman"/>
          <w:b w:val="0"/>
          <w:i w:val="0"/>
          <w:sz w:val="24"/>
          <w:szCs w:val="24"/>
        </w:rPr>
        <w:t>%).</w:t>
      </w:r>
    </w:p>
    <w:p w:rsidR="00BB12CF" w:rsidRDefault="00C8490D" w:rsidP="00664D36">
      <w:pPr>
        <w:pStyle w:val="tekst"/>
        <w:spacing w:line="240" w:lineRule="auto"/>
        <w:rPr>
          <w:rFonts w:ascii="Times New Roman" w:hAnsi="Times New Roman"/>
          <w:sz w:val="24"/>
          <w:szCs w:val="24"/>
        </w:rPr>
      </w:pPr>
      <w:r w:rsidRPr="00E06CDF">
        <w:rPr>
          <w:rFonts w:ascii="Times New Roman" w:hAnsi="Times New Roman"/>
          <w:sz w:val="24"/>
          <w:szCs w:val="24"/>
        </w:rPr>
        <w:tab/>
      </w:r>
      <w:r w:rsidRPr="00E06CDF">
        <w:rPr>
          <w:rFonts w:ascii="Times New Roman" w:hAnsi="Times New Roman"/>
          <w:b/>
          <w:sz w:val="24"/>
          <w:szCs w:val="24"/>
        </w:rPr>
        <w:t xml:space="preserve">Podczas krajowych wyjazdów długookresowych </w:t>
      </w:r>
      <w:r w:rsidR="009074A0" w:rsidRPr="00E06CDF">
        <w:rPr>
          <w:rFonts w:ascii="Times New Roman" w:hAnsi="Times New Roman"/>
          <w:b/>
          <w:sz w:val="24"/>
          <w:szCs w:val="24"/>
        </w:rPr>
        <w:t>Polacy najczęściej korzystali z </w:t>
      </w:r>
      <w:r w:rsidRPr="00E06CDF">
        <w:rPr>
          <w:rFonts w:ascii="Times New Roman" w:hAnsi="Times New Roman"/>
          <w:b/>
          <w:sz w:val="24"/>
          <w:szCs w:val="24"/>
        </w:rPr>
        <w:t>mieszkań krewnych i znajomych</w:t>
      </w:r>
      <w:r w:rsidR="00356A1F" w:rsidRPr="00E06CDF">
        <w:rPr>
          <w:rFonts w:ascii="Times New Roman" w:hAnsi="Times New Roman"/>
          <w:b/>
          <w:sz w:val="24"/>
          <w:szCs w:val="24"/>
        </w:rPr>
        <w:t xml:space="preserve"> (3</w:t>
      </w:r>
      <w:r w:rsidR="00BB12CF">
        <w:rPr>
          <w:rFonts w:ascii="Times New Roman" w:hAnsi="Times New Roman"/>
          <w:b/>
          <w:sz w:val="24"/>
          <w:szCs w:val="24"/>
        </w:rPr>
        <w:t>5,3</w:t>
      </w:r>
      <w:r w:rsidR="00356A1F" w:rsidRPr="00E06CDF">
        <w:rPr>
          <w:rFonts w:ascii="Times New Roman" w:hAnsi="Times New Roman"/>
          <w:b/>
          <w:sz w:val="24"/>
          <w:szCs w:val="24"/>
        </w:rPr>
        <w:t>%)</w:t>
      </w:r>
      <w:r w:rsidRPr="00E06CDF">
        <w:rPr>
          <w:rFonts w:ascii="Times New Roman" w:hAnsi="Times New Roman"/>
          <w:b/>
          <w:sz w:val="24"/>
          <w:szCs w:val="24"/>
        </w:rPr>
        <w:t>.</w:t>
      </w:r>
      <w:r w:rsidR="00356A1F" w:rsidRPr="00E06CDF">
        <w:rPr>
          <w:rFonts w:ascii="Times New Roman" w:hAnsi="Times New Roman"/>
          <w:sz w:val="24"/>
          <w:szCs w:val="24"/>
        </w:rPr>
        <w:t xml:space="preserve"> Dość popularne są noclegi w pensjonatach (1</w:t>
      </w:r>
      <w:r w:rsidR="00BB12CF">
        <w:rPr>
          <w:rFonts w:ascii="Times New Roman" w:hAnsi="Times New Roman"/>
          <w:sz w:val="24"/>
          <w:szCs w:val="24"/>
        </w:rPr>
        <w:t>5</w:t>
      </w:r>
      <w:r w:rsidR="00356A1F" w:rsidRPr="00E06CDF"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1</w:t>
      </w:r>
      <w:r w:rsidR="00356A1F" w:rsidRPr="00E06CDF">
        <w:rPr>
          <w:rFonts w:ascii="Times New Roman" w:hAnsi="Times New Roman"/>
          <w:sz w:val="24"/>
          <w:szCs w:val="24"/>
        </w:rPr>
        <w:t>%) oraz kwaterach prywatnych (13,</w:t>
      </w:r>
      <w:r w:rsidR="00414F20">
        <w:rPr>
          <w:rFonts w:ascii="Times New Roman" w:hAnsi="Times New Roman"/>
          <w:sz w:val="24"/>
          <w:szCs w:val="24"/>
        </w:rPr>
        <w:t>9</w:t>
      </w:r>
      <w:r w:rsidR="00356A1F" w:rsidRPr="00E06CDF">
        <w:rPr>
          <w:rFonts w:ascii="Times New Roman" w:hAnsi="Times New Roman"/>
          <w:sz w:val="24"/>
          <w:szCs w:val="24"/>
        </w:rPr>
        <w:t>%).</w:t>
      </w:r>
    </w:p>
    <w:p w:rsidR="00C8490D" w:rsidRPr="00E06CDF" w:rsidRDefault="00BB12CF" w:rsidP="00664D36">
      <w:pPr>
        <w:pStyle w:val="teks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490D" w:rsidRPr="00E06CDF">
        <w:rPr>
          <w:rFonts w:ascii="Times New Roman" w:hAnsi="Times New Roman"/>
          <w:sz w:val="24"/>
          <w:szCs w:val="24"/>
        </w:rPr>
        <w:t xml:space="preserve">Podczas, zarówno długich, jak i krótkich wyjazdów, coraz częściej jako środek transportu wykorzystywany jest samochód </w:t>
      </w:r>
      <w:r w:rsidR="00356A1F" w:rsidRPr="00E06CDF">
        <w:rPr>
          <w:rFonts w:ascii="Times New Roman" w:hAnsi="Times New Roman"/>
          <w:sz w:val="24"/>
          <w:szCs w:val="24"/>
        </w:rPr>
        <w:t>(</w:t>
      </w:r>
      <w:r w:rsidR="0020048D" w:rsidRPr="00E06CDF">
        <w:rPr>
          <w:rFonts w:ascii="Times New Roman" w:hAnsi="Times New Roman"/>
          <w:sz w:val="24"/>
          <w:szCs w:val="24"/>
        </w:rPr>
        <w:t xml:space="preserve">odpowiednio: </w:t>
      </w:r>
      <w:r w:rsidR="00356A1F" w:rsidRPr="00E06CDF">
        <w:rPr>
          <w:rFonts w:ascii="Times New Roman" w:hAnsi="Times New Roman"/>
          <w:sz w:val="24"/>
          <w:szCs w:val="24"/>
        </w:rPr>
        <w:t>7</w:t>
      </w:r>
      <w:r w:rsidR="00414F2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3</w:t>
      </w:r>
      <w:r w:rsidR="00356A1F" w:rsidRPr="00E06CDF">
        <w:rPr>
          <w:rFonts w:ascii="Times New Roman" w:hAnsi="Times New Roman"/>
          <w:sz w:val="24"/>
          <w:szCs w:val="24"/>
        </w:rPr>
        <w:t>%</w:t>
      </w:r>
      <w:r w:rsidR="0020048D" w:rsidRPr="00E06CDF">
        <w:rPr>
          <w:rFonts w:ascii="Times New Roman" w:hAnsi="Times New Roman"/>
          <w:sz w:val="24"/>
          <w:szCs w:val="24"/>
        </w:rPr>
        <w:t xml:space="preserve"> i 7</w:t>
      </w:r>
      <w:r>
        <w:rPr>
          <w:rFonts w:ascii="Times New Roman" w:hAnsi="Times New Roman"/>
          <w:sz w:val="24"/>
          <w:szCs w:val="24"/>
        </w:rPr>
        <w:t>6</w:t>
      </w:r>
      <w:r w:rsidR="0020048D" w:rsidRPr="00E06CDF"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6</w:t>
      </w:r>
      <w:r w:rsidR="0020048D" w:rsidRPr="00E06CDF">
        <w:rPr>
          <w:rFonts w:ascii="Times New Roman" w:hAnsi="Times New Roman"/>
          <w:sz w:val="24"/>
          <w:szCs w:val="24"/>
        </w:rPr>
        <w:t>%</w:t>
      </w:r>
      <w:r w:rsidR="00356A1F" w:rsidRPr="00E06CDF">
        <w:rPr>
          <w:rFonts w:ascii="Times New Roman" w:hAnsi="Times New Roman"/>
          <w:sz w:val="24"/>
          <w:szCs w:val="24"/>
        </w:rPr>
        <w:t xml:space="preserve">) </w:t>
      </w:r>
      <w:r w:rsidR="00C8490D" w:rsidRPr="00E06CDF">
        <w:rPr>
          <w:rFonts w:ascii="Times New Roman" w:hAnsi="Times New Roman"/>
          <w:sz w:val="24"/>
          <w:szCs w:val="24"/>
        </w:rPr>
        <w:t xml:space="preserve">oraz </w:t>
      </w:r>
      <w:r w:rsidR="00356A1F" w:rsidRPr="00E06CDF">
        <w:rPr>
          <w:rFonts w:ascii="Times New Roman" w:hAnsi="Times New Roman"/>
          <w:sz w:val="24"/>
          <w:szCs w:val="24"/>
        </w:rPr>
        <w:t>znaczną popularnością cieszą się</w:t>
      </w:r>
      <w:r w:rsidR="00C8490D" w:rsidRPr="00E06CDF">
        <w:rPr>
          <w:rFonts w:ascii="Times New Roman" w:hAnsi="Times New Roman"/>
          <w:sz w:val="24"/>
          <w:szCs w:val="24"/>
        </w:rPr>
        <w:t xml:space="preserve"> publiczn</w:t>
      </w:r>
      <w:r w:rsidR="00356A1F" w:rsidRPr="00E06CDF">
        <w:rPr>
          <w:rFonts w:ascii="Times New Roman" w:hAnsi="Times New Roman"/>
          <w:sz w:val="24"/>
          <w:szCs w:val="24"/>
        </w:rPr>
        <w:t>e</w:t>
      </w:r>
      <w:r w:rsidR="00C8490D" w:rsidRPr="00E06CDF">
        <w:rPr>
          <w:rFonts w:ascii="Times New Roman" w:hAnsi="Times New Roman"/>
          <w:sz w:val="24"/>
          <w:szCs w:val="24"/>
        </w:rPr>
        <w:t xml:space="preserve"> środk</w:t>
      </w:r>
      <w:r w:rsidR="00356A1F" w:rsidRPr="00E06CDF">
        <w:rPr>
          <w:rFonts w:ascii="Times New Roman" w:hAnsi="Times New Roman"/>
          <w:sz w:val="24"/>
          <w:szCs w:val="24"/>
        </w:rPr>
        <w:t>i</w:t>
      </w:r>
      <w:r w:rsidR="00C8490D" w:rsidRPr="00E06CDF">
        <w:rPr>
          <w:rFonts w:ascii="Times New Roman" w:hAnsi="Times New Roman"/>
          <w:sz w:val="24"/>
          <w:szCs w:val="24"/>
        </w:rPr>
        <w:t xml:space="preserve"> komunikacji taki</w:t>
      </w:r>
      <w:r w:rsidR="00356A1F" w:rsidRPr="00E06CDF">
        <w:rPr>
          <w:rFonts w:ascii="Times New Roman" w:hAnsi="Times New Roman"/>
          <w:sz w:val="24"/>
          <w:szCs w:val="24"/>
        </w:rPr>
        <w:t>e,</w:t>
      </w:r>
      <w:r w:rsidR="00C8490D" w:rsidRPr="00E06CDF">
        <w:rPr>
          <w:rFonts w:ascii="Times New Roman" w:hAnsi="Times New Roman"/>
          <w:sz w:val="24"/>
          <w:szCs w:val="24"/>
        </w:rPr>
        <w:t xml:space="preserve"> jak autobus i autokar</w:t>
      </w:r>
      <w:r w:rsidR="00356A1F" w:rsidRPr="00E06CDF">
        <w:rPr>
          <w:rFonts w:ascii="Times New Roman" w:hAnsi="Times New Roman"/>
          <w:sz w:val="24"/>
          <w:szCs w:val="24"/>
        </w:rPr>
        <w:t xml:space="preserve"> (</w:t>
      </w:r>
      <w:r w:rsidR="0020048D" w:rsidRPr="00E06CDF">
        <w:rPr>
          <w:rFonts w:ascii="Times New Roman" w:hAnsi="Times New Roman"/>
          <w:sz w:val="24"/>
          <w:szCs w:val="24"/>
        </w:rPr>
        <w:t xml:space="preserve">odpowiednio: </w:t>
      </w:r>
      <w:r w:rsidR="00356A1F" w:rsidRPr="00E06CDF">
        <w:rPr>
          <w:rFonts w:ascii="Times New Roman" w:hAnsi="Times New Roman"/>
          <w:sz w:val="24"/>
          <w:szCs w:val="24"/>
        </w:rPr>
        <w:t>1</w:t>
      </w:r>
      <w:r w:rsidR="00414F20">
        <w:rPr>
          <w:rFonts w:ascii="Times New Roman" w:hAnsi="Times New Roman"/>
          <w:sz w:val="24"/>
          <w:szCs w:val="24"/>
        </w:rPr>
        <w:t>2</w:t>
      </w:r>
      <w:r w:rsidR="004D296A"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2</w:t>
      </w:r>
      <w:r w:rsidR="00356A1F" w:rsidRPr="00E06CDF">
        <w:rPr>
          <w:rFonts w:ascii="Times New Roman" w:hAnsi="Times New Roman"/>
          <w:sz w:val="24"/>
          <w:szCs w:val="24"/>
        </w:rPr>
        <w:t>%</w:t>
      </w:r>
      <w:r w:rsidR="0020048D" w:rsidRPr="00E06CDF">
        <w:rPr>
          <w:rFonts w:ascii="Times New Roman" w:hAnsi="Times New Roman"/>
          <w:sz w:val="24"/>
          <w:szCs w:val="24"/>
        </w:rPr>
        <w:t xml:space="preserve"> i 1</w:t>
      </w:r>
      <w:r>
        <w:rPr>
          <w:rFonts w:ascii="Times New Roman" w:hAnsi="Times New Roman"/>
          <w:sz w:val="24"/>
          <w:szCs w:val="24"/>
        </w:rPr>
        <w:t>5</w:t>
      </w:r>
      <w:r w:rsidR="0020048D" w:rsidRPr="00E06CDF"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1</w:t>
      </w:r>
      <w:r w:rsidR="0020048D" w:rsidRPr="00E06CDF">
        <w:rPr>
          <w:rFonts w:ascii="Times New Roman" w:hAnsi="Times New Roman"/>
          <w:sz w:val="24"/>
          <w:szCs w:val="24"/>
        </w:rPr>
        <w:t>%</w:t>
      </w:r>
      <w:r w:rsidR="00356A1F" w:rsidRPr="00E06CDF">
        <w:rPr>
          <w:rFonts w:ascii="Times New Roman" w:hAnsi="Times New Roman"/>
          <w:sz w:val="24"/>
          <w:szCs w:val="24"/>
        </w:rPr>
        <w:t>)</w:t>
      </w:r>
      <w:r w:rsidR="00C8490D" w:rsidRPr="00E06CDF">
        <w:rPr>
          <w:rFonts w:ascii="Times New Roman" w:hAnsi="Times New Roman"/>
          <w:sz w:val="24"/>
          <w:szCs w:val="24"/>
        </w:rPr>
        <w:t>.</w:t>
      </w:r>
      <w:r w:rsidR="006D375E" w:rsidRPr="00E06CDF">
        <w:rPr>
          <w:rFonts w:ascii="Times New Roman" w:hAnsi="Times New Roman"/>
          <w:sz w:val="24"/>
          <w:szCs w:val="24"/>
        </w:rPr>
        <w:t xml:space="preserve"> Istotn</w:t>
      </w:r>
      <w:r w:rsidR="0020048D" w:rsidRPr="00E06CDF">
        <w:rPr>
          <w:rFonts w:ascii="Times New Roman" w:hAnsi="Times New Roman"/>
          <w:sz w:val="24"/>
          <w:szCs w:val="24"/>
        </w:rPr>
        <w:t>ą</w:t>
      </w:r>
      <w:r w:rsidR="006D375E" w:rsidRPr="00E06CDF">
        <w:rPr>
          <w:rFonts w:ascii="Times New Roman" w:hAnsi="Times New Roman"/>
          <w:sz w:val="24"/>
          <w:szCs w:val="24"/>
        </w:rPr>
        <w:t xml:space="preserve"> rolę odgrywa również transport kolejowy (około 1</w:t>
      </w:r>
      <w:r w:rsidR="00414F20">
        <w:rPr>
          <w:rFonts w:ascii="Times New Roman" w:hAnsi="Times New Roman"/>
          <w:sz w:val="24"/>
          <w:szCs w:val="24"/>
        </w:rPr>
        <w:t>1</w:t>
      </w:r>
      <w:r w:rsidR="006D375E" w:rsidRPr="00E06CDF">
        <w:rPr>
          <w:rFonts w:ascii="Times New Roman" w:hAnsi="Times New Roman"/>
          <w:sz w:val="24"/>
          <w:szCs w:val="24"/>
        </w:rPr>
        <w:t>,</w:t>
      </w:r>
      <w:r w:rsidR="00414F20">
        <w:rPr>
          <w:rFonts w:ascii="Times New Roman" w:hAnsi="Times New Roman"/>
          <w:sz w:val="24"/>
          <w:szCs w:val="24"/>
        </w:rPr>
        <w:t>1</w:t>
      </w:r>
      <w:r w:rsidR="006D375E" w:rsidRPr="00E06CD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i 7,</w:t>
      </w:r>
      <w:r w:rsidR="00414F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</w:t>
      </w:r>
      <w:r w:rsidR="006D375E" w:rsidRPr="00E06CDF">
        <w:rPr>
          <w:rFonts w:ascii="Times New Roman" w:hAnsi="Times New Roman"/>
          <w:sz w:val="24"/>
          <w:szCs w:val="24"/>
        </w:rPr>
        <w:t xml:space="preserve">), natomiast znikomą rolę </w:t>
      </w:r>
      <w:r w:rsidR="00612125">
        <w:rPr>
          <w:rFonts w:ascii="Times New Roman" w:hAnsi="Times New Roman"/>
          <w:sz w:val="24"/>
          <w:szCs w:val="24"/>
        </w:rPr>
        <w:t xml:space="preserve">w obydwu rodzajach transportu </w:t>
      </w:r>
      <w:r w:rsidR="006D375E" w:rsidRPr="00E06CDF">
        <w:rPr>
          <w:rFonts w:ascii="Times New Roman" w:hAnsi="Times New Roman"/>
          <w:sz w:val="24"/>
          <w:szCs w:val="24"/>
        </w:rPr>
        <w:t>pełni transport lotniczy, wodny i inny, np. rowerowy.</w:t>
      </w:r>
    </w:p>
    <w:p w:rsidR="00F304F2" w:rsidRPr="00FD7F16" w:rsidRDefault="00F304F2" w:rsidP="00F304F2">
      <w:pPr>
        <w:pStyle w:val="Nagwek3"/>
        <w:spacing w:before="200" w:after="100"/>
        <w:ind w:left="851" w:hanging="851"/>
        <w:jc w:val="both"/>
      </w:pPr>
      <w:r w:rsidRPr="00FD7F16">
        <w:t>Tab. 2</w:t>
      </w:r>
      <w:r w:rsidR="005A1652">
        <w:t>2</w:t>
      </w:r>
      <w:r w:rsidRPr="00FD7F16">
        <w:t>.</w:t>
      </w:r>
      <w:r w:rsidRPr="00FD7F16">
        <w:tab/>
        <w:t>Natężenie krajowego ruchu turystycznego według województw i liczby podróży długookresowych (mln)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2273"/>
        <w:gridCol w:w="2551"/>
        <w:gridCol w:w="2410"/>
      </w:tblGrid>
      <w:tr w:rsidR="007134BA" w:rsidRPr="00FD7F16" w:rsidTr="0022700A">
        <w:trPr>
          <w:trHeight w:hRule="exact" w:val="397"/>
        </w:trPr>
        <w:tc>
          <w:tcPr>
            <w:tcW w:w="1353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134BA" w:rsidRPr="00FD7F16" w:rsidRDefault="007134BA" w:rsidP="007134BA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134BA" w:rsidRPr="00FD7F16" w:rsidRDefault="007134BA" w:rsidP="007134BA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134BA" w:rsidRPr="00FD7F16" w:rsidRDefault="007134BA" w:rsidP="007134BA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Dolnośląskie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Kujawsko-pomorskie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Lubelskie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Lubuskie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Łódzkie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Małopolskie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Mazowieckie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Opolskie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Podkarpackie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Podlaskie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Pomorskie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2,95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Śląskie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Świętokrzyskie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Warmińsko-mazurskie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Wielkopolskie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Zachodniopomorskie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Łączna liczba wizyt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16,0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A54DD0" w:rsidRDefault="007134BA" w:rsidP="007134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4DD0">
              <w:rPr>
                <w:rFonts w:ascii="Arial" w:hAnsi="Arial" w:cs="Arial"/>
                <w:b/>
                <w:sz w:val="16"/>
                <w:szCs w:val="16"/>
              </w:rPr>
              <w:t>17,4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18,4</w:t>
            </w:r>
          </w:p>
        </w:tc>
      </w:tr>
      <w:tr w:rsidR="007134BA" w:rsidRPr="00FD7F16" w:rsidTr="0022700A">
        <w:trPr>
          <w:trHeight w:val="255"/>
        </w:trPr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4BA" w:rsidRPr="00FD7F16" w:rsidRDefault="007134BA" w:rsidP="007134BA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Liczba podróży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FD7F16" w:rsidRDefault="007134BA" w:rsidP="007134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15,7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Pr="00A54DD0" w:rsidRDefault="007134BA" w:rsidP="007134B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4DD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BA" w:rsidRDefault="007134BA" w:rsidP="007134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</w:t>
            </w:r>
          </w:p>
        </w:tc>
      </w:tr>
    </w:tbl>
    <w:p w:rsidR="00F304F2" w:rsidRPr="00FD7F16" w:rsidRDefault="00F304F2" w:rsidP="0017131F">
      <w:pPr>
        <w:pStyle w:val="tekst"/>
        <w:spacing w:before="0" w:line="240" w:lineRule="auto"/>
        <w:ind w:firstLine="0"/>
        <w:rPr>
          <w:rFonts w:cs="Arial"/>
          <w:sz w:val="14"/>
          <w:szCs w:val="14"/>
        </w:rPr>
      </w:pPr>
      <w:r w:rsidRPr="00FD7F16">
        <w:rPr>
          <w:rFonts w:cs="Arial"/>
          <w:sz w:val="14"/>
          <w:szCs w:val="14"/>
        </w:rPr>
        <w:t>Uwaga: łączna liczba wizyt w poszczególnych województwach jest większa niż liczba podroży, gdyż część osób podczas jednej podróży odwiedziła więcej niż jedno województwo.</w:t>
      </w:r>
    </w:p>
    <w:p w:rsidR="00D2491B" w:rsidRPr="00FD7F16" w:rsidRDefault="00D2491B" w:rsidP="00D2491B">
      <w:pPr>
        <w:rPr>
          <w:rFonts w:ascii="Arial" w:hAnsi="Arial" w:cs="Arial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>Tab. 2</w:t>
      </w:r>
      <w:r w:rsidR="005A1652">
        <w:t>3</w:t>
      </w:r>
      <w:r w:rsidRPr="00FD7F16">
        <w:t>.</w:t>
      </w:r>
      <w:r w:rsidRPr="00FD7F16">
        <w:tab/>
        <w:t>Natężenie krajowego ruchu turystycznego według województw i liczby podróży krótkookresowych (mln)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133"/>
        <w:gridCol w:w="2551"/>
        <w:gridCol w:w="2410"/>
      </w:tblGrid>
      <w:tr w:rsidR="00E02697" w:rsidRPr="00FD7F16" w:rsidTr="0022700A">
        <w:trPr>
          <w:trHeight w:hRule="exact" w:val="425"/>
        </w:trPr>
        <w:tc>
          <w:tcPr>
            <w:tcW w:w="1424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02697" w:rsidRPr="00FD7F16" w:rsidRDefault="00E02697" w:rsidP="00E02697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02697" w:rsidRPr="00FD7F16" w:rsidRDefault="00E02697" w:rsidP="00E02697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02697" w:rsidRPr="00FD7F16" w:rsidRDefault="00E02697" w:rsidP="00E02697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02697" w:rsidRPr="00FD7F16" w:rsidRDefault="00E02697" w:rsidP="00E02697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Dolnośląskie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Kujawsko-pomorskie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Lubelskie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Lubuskie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Łódzkie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Małopolskie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Mazowieckie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Opolskie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Podkarpackie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Podlaskie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Pomorskie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Śląskie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lastRenderedPageBreak/>
              <w:t>Świętokrzyskie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Warmińsko-mazurskie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Wielkopolskie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Zachodniopomorskie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Łączna liczba wizyt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24,4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2203B1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03B1">
              <w:rPr>
                <w:rFonts w:ascii="Arial" w:hAnsi="Arial" w:cs="Arial"/>
                <w:b/>
                <w:sz w:val="16"/>
                <w:szCs w:val="16"/>
              </w:rPr>
              <w:t>26,7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</w:tr>
      <w:tr w:rsidR="00CE226E" w:rsidRPr="00FD7F16" w:rsidTr="0022700A">
        <w:trPr>
          <w:trHeight w:val="284"/>
        </w:trPr>
        <w:tc>
          <w:tcPr>
            <w:tcW w:w="14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Liczba podróży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24,2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2203B1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03B1">
              <w:rPr>
                <w:rFonts w:ascii="Arial" w:hAnsi="Arial" w:cs="Arial"/>
                <w:b/>
                <w:sz w:val="16"/>
                <w:szCs w:val="16"/>
              </w:rPr>
              <w:t>26,5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</w:tbl>
    <w:p w:rsidR="00F304F2" w:rsidRPr="00FD7F16" w:rsidRDefault="00F304F2" w:rsidP="0017131F">
      <w:pPr>
        <w:pStyle w:val="tekst"/>
        <w:spacing w:before="0" w:line="240" w:lineRule="auto"/>
        <w:ind w:firstLine="0"/>
        <w:rPr>
          <w:rFonts w:cs="Arial"/>
          <w:sz w:val="14"/>
          <w:szCs w:val="14"/>
        </w:rPr>
      </w:pPr>
      <w:r w:rsidRPr="00FD7F16">
        <w:rPr>
          <w:rFonts w:cs="Arial"/>
          <w:sz w:val="14"/>
          <w:szCs w:val="14"/>
        </w:rPr>
        <w:t>Uwaga: łączna liczba wizyt w poszczególnych województwach jest większa niż liczba podroży, gdyż część osób podczas jednej podróży odwiedziła więcej niż jedno województwo.</w:t>
      </w: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>Tab. 2</w:t>
      </w:r>
      <w:r w:rsidR="005A1652">
        <w:t>4</w:t>
      </w:r>
      <w:r w:rsidRPr="00FD7F16">
        <w:t>.</w:t>
      </w:r>
      <w:r w:rsidRPr="00FD7F16">
        <w:tab/>
        <w:t xml:space="preserve">Natężenie krajowego ruchu turystycznego według województw i liczby krajowych podróży </w:t>
      </w:r>
      <w:r w:rsidRPr="00FD7F16">
        <w:br/>
        <w:t>ogółem (mln)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2127"/>
        <w:gridCol w:w="2551"/>
        <w:gridCol w:w="2410"/>
      </w:tblGrid>
      <w:tr w:rsidR="00CE226E" w:rsidRPr="00FD7F16" w:rsidTr="0022700A">
        <w:trPr>
          <w:trHeight w:hRule="exact" w:val="425"/>
        </w:trPr>
        <w:tc>
          <w:tcPr>
            <w:tcW w:w="142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Dolnośląskie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3,4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Kujawsko-pomorskie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Lubelskie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Lubuskie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Łódzkie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Małopolskie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Mazowieckie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Opolskie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Podkarpackie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Podlaskie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Pomorskie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6,2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Śląskie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Świętokrzyskie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Warmińsko-mazurskie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Wielkopolskie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sz w:val="16"/>
                <w:szCs w:val="16"/>
              </w:rPr>
              <w:t>Zachodniopomorskie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Łączna liczba wizyt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40,2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2203B1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03B1">
              <w:rPr>
                <w:rFonts w:ascii="Arial" w:hAnsi="Arial" w:cs="Arial"/>
                <w:b/>
                <w:sz w:val="16"/>
                <w:szCs w:val="16"/>
              </w:rPr>
              <w:t>44,1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</w:tr>
      <w:tr w:rsidR="00CE226E" w:rsidRPr="00FD7F16" w:rsidTr="0022700A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Liczba podróży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39,9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Pr="002203B1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03B1">
              <w:rPr>
                <w:rFonts w:ascii="Arial" w:hAnsi="Arial" w:cs="Arial"/>
                <w:b/>
                <w:sz w:val="16"/>
                <w:szCs w:val="16"/>
              </w:rPr>
              <w:t>43,6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</w:tbl>
    <w:p w:rsidR="00F304F2" w:rsidRPr="00FD7F16" w:rsidRDefault="00F304F2" w:rsidP="0017131F">
      <w:pPr>
        <w:pStyle w:val="tekst"/>
        <w:spacing w:before="0" w:line="240" w:lineRule="auto"/>
        <w:ind w:firstLine="0"/>
        <w:rPr>
          <w:rFonts w:cs="Arial"/>
          <w:sz w:val="14"/>
          <w:szCs w:val="14"/>
        </w:rPr>
      </w:pPr>
      <w:r w:rsidRPr="00FD7F16">
        <w:rPr>
          <w:rFonts w:cs="Arial"/>
          <w:sz w:val="14"/>
          <w:szCs w:val="14"/>
        </w:rPr>
        <w:t>Uwaga: łączna liczba wizyt w poszczególnych województwach jest większa niż liczba podroży, gdyż część osób podczas jednej podróży odwiedziła więcej niż jedno województwo.</w:t>
      </w:r>
    </w:p>
    <w:p w:rsidR="00F54DD6" w:rsidRPr="00FD7F16" w:rsidRDefault="00F54DD6" w:rsidP="00373165">
      <w:pPr>
        <w:pStyle w:val="tekst"/>
        <w:spacing w:line="264" w:lineRule="auto"/>
        <w:ind w:firstLine="567"/>
        <w:rPr>
          <w:rFonts w:cs="Arial"/>
          <w:spacing w:val="-4"/>
          <w:sz w:val="24"/>
          <w:szCs w:val="24"/>
        </w:rPr>
      </w:pPr>
    </w:p>
    <w:p w:rsidR="00AA2045" w:rsidRPr="00E06CDF" w:rsidRDefault="00D97D6C" w:rsidP="00373165">
      <w:pPr>
        <w:pStyle w:val="tekst"/>
        <w:spacing w:line="264" w:lineRule="auto"/>
        <w:ind w:firstLine="567"/>
        <w:rPr>
          <w:rFonts w:ascii="Times New Roman" w:hAnsi="Times New Roman"/>
          <w:b/>
          <w:spacing w:val="-4"/>
          <w:sz w:val="24"/>
          <w:szCs w:val="24"/>
        </w:rPr>
      </w:pPr>
      <w:r w:rsidRPr="00E06CDF">
        <w:rPr>
          <w:rFonts w:ascii="Times New Roman" w:hAnsi="Times New Roman"/>
          <w:spacing w:val="-4"/>
          <w:sz w:val="24"/>
          <w:szCs w:val="24"/>
        </w:rPr>
        <w:t>Natężenie krajowego ruchu turystycznego jest zróżnicowane w zależności od województwa. Niewielka różnica pomiędzy liczbą podróży a wizyt</w:t>
      </w:r>
      <w:r w:rsidRPr="00E06CD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06CDF">
        <w:rPr>
          <w:rFonts w:ascii="Times New Roman" w:hAnsi="Times New Roman"/>
          <w:spacing w:val="-4"/>
          <w:sz w:val="24"/>
          <w:szCs w:val="24"/>
        </w:rPr>
        <w:t>wskazuje, że turyści jadą do docelowego województwa bez wizyt w województwach pośrednich.</w:t>
      </w:r>
    </w:p>
    <w:p w:rsidR="00F304F2" w:rsidRPr="00E06CDF" w:rsidRDefault="00F304F2" w:rsidP="00373165">
      <w:pPr>
        <w:pStyle w:val="tekst"/>
        <w:spacing w:line="264" w:lineRule="auto"/>
        <w:ind w:firstLine="567"/>
        <w:rPr>
          <w:rFonts w:ascii="Times New Roman" w:hAnsi="Times New Roman"/>
          <w:spacing w:val="-4"/>
          <w:sz w:val="24"/>
          <w:szCs w:val="24"/>
        </w:rPr>
      </w:pPr>
      <w:r w:rsidRPr="00E06CDF">
        <w:rPr>
          <w:rFonts w:ascii="Times New Roman" w:hAnsi="Times New Roman"/>
          <w:b/>
          <w:spacing w:val="-4"/>
          <w:sz w:val="24"/>
          <w:szCs w:val="24"/>
        </w:rPr>
        <w:t>Do najczęściej odwiedzanych województw</w:t>
      </w:r>
      <w:r w:rsidRPr="00E06CDF">
        <w:rPr>
          <w:rFonts w:ascii="Times New Roman" w:hAnsi="Times New Roman"/>
          <w:spacing w:val="-4"/>
          <w:sz w:val="24"/>
          <w:szCs w:val="24"/>
        </w:rPr>
        <w:t xml:space="preserve"> należało województwo </w:t>
      </w:r>
      <w:r w:rsidR="00D9468B" w:rsidRPr="00E06CDF">
        <w:rPr>
          <w:rFonts w:ascii="Times New Roman" w:hAnsi="Times New Roman"/>
          <w:spacing w:val="-4"/>
          <w:sz w:val="24"/>
          <w:szCs w:val="24"/>
        </w:rPr>
        <w:t xml:space="preserve">pomorskie </w:t>
      </w:r>
      <w:r w:rsidR="00D9468B">
        <w:rPr>
          <w:rFonts w:ascii="Times New Roman" w:hAnsi="Times New Roman"/>
          <w:spacing w:val="-4"/>
          <w:sz w:val="24"/>
          <w:szCs w:val="24"/>
        </w:rPr>
        <w:t xml:space="preserve">(13,5%), </w:t>
      </w:r>
      <w:r w:rsidR="00FB1A04" w:rsidRPr="00E06CDF">
        <w:rPr>
          <w:rFonts w:ascii="Times New Roman" w:hAnsi="Times New Roman"/>
          <w:spacing w:val="-4"/>
          <w:sz w:val="24"/>
          <w:szCs w:val="24"/>
        </w:rPr>
        <w:t>małopolskie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 xml:space="preserve"> (1</w:t>
      </w:r>
      <w:r w:rsidR="00246738">
        <w:rPr>
          <w:rFonts w:ascii="Times New Roman" w:hAnsi="Times New Roman"/>
          <w:spacing w:val="-4"/>
          <w:sz w:val="24"/>
          <w:szCs w:val="24"/>
        </w:rPr>
        <w:t>3,</w:t>
      </w:r>
      <w:r w:rsidR="00D9468B">
        <w:rPr>
          <w:rFonts w:ascii="Times New Roman" w:hAnsi="Times New Roman"/>
          <w:spacing w:val="-4"/>
          <w:sz w:val="24"/>
          <w:szCs w:val="24"/>
        </w:rPr>
        <w:t>0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>%)</w:t>
      </w:r>
      <w:r w:rsidRPr="00E06CD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46738">
        <w:rPr>
          <w:rFonts w:ascii="Times New Roman" w:hAnsi="Times New Roman"/>
          <w:spacing w:val="-4"/>
          <w:sz w:val="24"/>
          <w:szCs w:val="24"/>
        </w:rPr>
        <w:t>mazowiecki</w:t>
      </w:r>
      <w:r w:rsidR="00D9468B">
        <w:rPr>
          <w:rFonts w:ascii="Times New Roman" w:hAnsi="Times New Roman"/>
          <w:spacing w:val="-4"/>
          <w:sz w:val="24"/>
          <w:szCs w:val="24"/>
        </w:rPr>
        <w:t>e</w:t>
      </w:r>
      <w:r w:rsidR="00246738">
        <w:rPr>
          <w:rFonts w:ascii="Times New Roman" w:hAnsi="Times New Roman"/>
          <w:spacing w:val="-4"/>
          <w:sz w:val="24"/>
          <w:szCs w:val="24"/>
        </w:rPr>
        <w:t xml:space="preserve"> (12,</w:t>
      </w:r>
      <w:r w:rsidR="00D9468B">
        <w:rPr>
          <w:rFonts w:ascii="Times New Roman" w:hAnsi="Times New Roman"/>
          <w:spacing w:val="-4"/>
          <w:sz w:val="24"/>
          <w:szCs w:val="24"/>
        </w:rPr>
        <w:t>0</w:t>
      </w:r>
      <w:r w:rsidR="00246738">
        <w:rPr>
          <w:rFonts w:ascii="Times New Roman" w:hAnsi="Times New Roman"/>
          <w:spacing w:val="-4"/>
          <w:sz w:val="24"/>
          <w:szCs w:val="24"/>
        </w:rPr>
        <w:t xml:space="preserve">%), </w:t>
      </w:r>
      <w:r w:rsidRPr="00E06CDF">
        <w:rPr>
          <w:rFonts w:ascii="Times New Roman" w:hAnsi="Times New Roman"/>
          <w:spacing w:val="-4"/>
          <w:sz w:val="24"/>
          <w:szCs w:val="24"/>
        </w:rPr>
        <w:t>zachodniopomorskie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 xml:space="preserve"> (11,5%)</w:t>
      </w:r>
      <w:r w:rsidRPr="00E06CDF">
        <w:rPr>
          <w:rFonts w:ascii="Times New Roman" w:hAnsi="Times New Roman"/>
          <w:spacing w:val="-4"/>
          <w:sz w:val="24"/>
          <w:szCs w:val="24"/>
        </w:rPr>
        <w:t>, dolnośląskie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 xml:space="preserve"> (7,</w:t>
      </w:r>
      <w:r w:rsidR="00253458">
        <w:rPr>
          <w:rFonts w:ascii="Times New Roman" w:hAnsi="Times New Roman"/>
          <w:spacing w:val="-4"/>
          <w:sz w:val="24"/>
          <w:szCs w:val="24"/>
        </w:rPr>
        <w:t>4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>%)</w:t>
      </w:r>
      <w:r w:rsidR="0025345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9468B">
        <w:rPr>
          <w:rFonts w:ascii="Times New Roman" w:hAnsi="Times New Roman"/>
          <w:spacing w:val="-4"/>
          <w:sz w:val="24"/>
          <w:szCs w:val="24"/>
        </w:rPr>
        <w:t>oraz</w:t>
      </w:r>
      <w:r w:rsidR="00253458">
        <w:rPr>
          <w:rFonts w:ascii="Times New Roman" w:hAnsi="Times New Roman"/>
          <w:spacing w:val="-4"/>
          <w:sz w:val="24"/>
          <w:szCs w:val="24"/>
        </w:rPr>
        <w:t xml:space="preserve"> śląskie</w:t>
      </w:r>
      <w:r w:rsidR="00D9468B">
        <w:rPr>
          <w:rFonts w:ascii="Times New Roman" w:hAnsi="Times New Roman"/>
          <w:spacing w:val="-4"/>
          <w:sz w:val="24"/>
          <w:szCs w:val="24"/>
        </w:rPr>
        <w:t xml:space="preserve"> i podkarpackie </w:t>
      </w:r>
      <w:r w:rsidR="00D97D6C" w:rsidRPr="00E06CDF">
        <w:rPr>
          <w:rFonts w:ascii="Times New Roman" w:hAnsi="Times New Roman"/>
          <w:spacing w:val="-4"/>
          <w:sz w:val="24"/>
          <w:szCs w:val="24"/>
        </w:rPr>
        <w:t>(</w:t>
      </w:r>
      <w:r w:rsidR="00D9468B">
        <w:rPr>
          <w:rFonts w:ascii="Times New Roman" w:hAnsi="Times New Roman"/>
          <w:spacing w:val="-4"/>
          <w:sz w:val="24"/>
          <w:szCs w:val="24"/>
        </w:rPr>
        <w:t>po 5,9%)</w:t>
      </w:r>
      <w:r w:rsidR="00253458">
        <w:rPr>
          <w:rFonts w:ascii="Times New Roman" w:hAnsi="Times New Roman"/>
          <w:spacing w:val="-4"/>
          <w:sz w:val="24"/>
          <w:szCs w:val="24"/>
        </w:rPr>
        <w:t>.</w:t>
      </w:r>
      <w:r w:rsidR="00A23B91" w:rsidRPr="00E06CD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>N</w:t>
      </w:r>
      <w:r w:rsidR="001B470D" w:rsidRPr="00E06CDF">
        <w:rPr>
          <w:rFonts w:ascii="Times New Roman" w:hAnsi="Times New Roman"/>
          <w:b/>
          <w:spacing w:val="-4"/>
          <w:sz w:val="24"/>
          <w:szCs w:val="24"/>
        </w:rPr>
        <w:t>ajrzadziej odwiedzane województwa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 xml:space="preserve"> w 201</w:t>
      </w:r>
      <w:r w:rsidR="00D9468B">
        <w:rPr>
          <w:rFonts w:ascii="Times New Roman" w:hAnsi="Times New Roman"/>
          <w:spacing w:val="-4"/>
          <w:sz w:val="24"/>
          <w:szCs w:val="24"/>
        </w:rPr>
        <w:t>7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> r. to opolskie (1,</w:t>
      </w:r>
      <w:r w:rsidR="00253458">
        <w:rPr>
          <w:rFonts w:ascii="Times New Roman" w:hAnsi="Times New Roman"/>
          <w:spacing w:val="-4"/>
          <w:sz w:val="24"/>
          <w:szCs w:val="24"/>
        </w:rPr>
        <w:t>1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>%), lubuskie (2,</w:t>
      </w:r>
      <w:r w:rsidR="00D9468B">
        <w:rPr>
          <w:rFonts w:ascii="Times New Roman" w:hAnsi="Times New Roman"/>
          <w:spacing w:val="-4"/>
          <w:sz w:val="24"/>
          <w:szCs w:val="24"/>
        </w:rPr>
        <w:t>0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>%) i świętokrzyskie (2,</w:t>
      </w:r>
      <w:r w:rsidR="00D9468B">
        <w:rPr>
          <w:rFonts w:ascii="Times New Roman" w:hAnsi="Times New Roman"/>
          <w:spacing w:val="-4"/>
          <w:sz w:val="24"/>
          <w:szCs w:val="24"/>
        </w:rPr>
        <w:t>4</w:t>
      </w:r>
      <w:r w:rsidR="001B470D" w:rsidRPr="00E06CDF">
        <w:rPr>
          <w:rFonts w:ascii="Times New Roman" w:hAnsi="Times New Roman"/>
          <w:spacing w:val="-4"/>
          <w:sz w:val="24"/>
          <w:szCs w:val="24"/>
        </w:rPr>
        <w:t>%).</w:t>
      </w:r>
    </w:p>
    <w:p w:rsidR="0022700A" w:rsidRDefault="0022700A">
      <w:pPr>
        <w:rPr>
          <w:b/>
          <w:color w:val="auto"/>
          <w:sz w:val="26"/>
          <w:szCs w:val="26"/>
          <w:lang w:eastAsia="en-US"/>
        </w:rPr>
      </w:pPr>
      <w:r>
        <w:rPr>
          <w:b/>
          <w:color w:val="auto"/>
          <w:sz w:val="26"/>
          <w:szCs w:val="26"/>
          <w:lang w:eastAsia="en-US"/>
        </w:rPr>
        <w:br w:type="page"/>
      </w:r>
    </w:p>
    <w:p w:rsidR="00F304F2" w:rsidRPr="003E56E0" w:rsidRDefault="00F304F2" w:rsidP="003E56E0">
      <w:pPr>
        <w:pStyle w:val="Nagwek2"/>
        <w:keepNext w:val="0"/>
        <w:numPr>
          <w:ilvl w:val="0"/>
          <w:numId w:val="0"/>
        </w:numPr>
        <w:tabs>
          <w:tab w:val="clear" w:pos="284"/>
          <w:tab w:val="left" w:pos="340"/>
        </w:tabs>
        <w:suppressAutoHyphens w:val="0"/>
        <w:spacing w:after="240"/>
        <w:rPr>
          <w:rFonts w:ascii="Times New Roman" w:hAnsi="Times New Roman"/>
          <w:sz w:val="26"/>
          <w:szCs w:val="26"/>
        </w:rPr>
      </w:pPr>
      <w:r w:rsidRPr="003E56E0">
        <w:rPr>
          <w:rFonts w:ascii="Times New Roman" w:hAnsi="Times New Roman"/>
          <w:sz w:val="26"/>
          <w:szCs w:val="26"/>
        </w:rPr>
        <w:lastRenderedPageBreak/>
        <w:t>Wyjazdy zagraniczne mieszkańców Polski</w:t>
      </w:r>
    </w:p>
    <w:p w:rsidR="00B814FC" w:rsidRDefault="00F304F2" w:rsidP="00FB1A04">
      <w:pPr>
        <w:pStyle w:val="tekst"/>
        <w:spacing w:line="264" w:lineRule="auto"/>
        <w:ind w:firstLine="567"/>
        <w:rPr>
          <w:rFonts w:ascii="Times New Roman" w:hAnsi="Times New Roman"/>
          <w:sz w:val="24"/>
          <w:szCs w:val="24"/>
        </w:rPr>
      </w:pPr>
      <w:r w:rsidRPr="00E06CDF">
        <w:rPr>
          <w:rFonts w:ascii="Times New Roman" w:hAnsi="Times New Roman"/>
          <w:sz w:val="24"/>
          <w:szCs w:val="24"/>
        </w:rPr>
        <w:t>Według szacunków Ministerstwa</w:t>
      </w:r>
      <w:r w:rsidR="00625426" w:rsidRPr="00E06CDF">
        <w:rPr>
          <w:rFonts w:ascii="Times New Roman" w:hAnsi="Times New Roman"/>
          <w:sz w:val="24"/>
          <w:szCs w:val="24"/>
        </w:rPr>
        <w:t xml:space="preserve"> Sportu i Turystyki</w:t>
      </w:r>
      <w:r w:rsidRPr="00E06CDF">
        <w:rPr>
          <w:rFonts w:ascii="Times New Roman" w:hAnsi="Times New Roman"/>
          <w:b/>
          <w:sz w:val="24"/>
          <w:szCs w:val="24"/>
        </w:rPr>
        <w:t xml:space="preserve"> w 201</w:t>
      </w:r>
      <w:r w:rsidR="00150328">
        <w:rPr>
          <w:rFonts w:ascii="Times New Roman" w:hAnsi="Times New Roman"/>
          <w:b/>
          <w:sz w:val="24"/>
          <w:szCs w:val="24"/>
        </w:rPr>
        <w:t>7</w:t>
      </w:r>
      <w:r w:rsidRPr="00E06CDF">
        <w:rPr>
          <w:rFonts w:ascii="Times New Roman" w:hAnsi="Times New Roman"/>
          <w:b/>
          <w:sz w:val="24"/>
          <w:szCs w:val="24"/>
        </w:rPr>
        <w:t xml:space="preserve"> r. Polacy w wieku 15 i</w:t>
      </w:r>
      <w:r w:rsidR="003E205C" w:rsidRPr="00E06CDF">
        <w:rPr>
          <w:rFonts w:ascii="Times New Roman" w:hAnsi="Times New Roman"/>
          <w:b/>
          <w:sz w:val="24"/>
          <w:szCs w:val="24"/>
        </w:rPr>
        <w:t> </w:t>
      </w:r>
      <w:r w:rsidRPr="00E06CDF">
        <w:rPr>
          <w:rFonts w:ascii="Times New Roman" w:hAnsi="Times New Roman"/>
          <w:b/>
          <w:sz w:val="24"/>
          <w:szCs w:val="24"/>
        </w:rPr>
        <w:t>więcej lat uczestniczyli w 1</w:t>
      </w:r>
      <w:r w:rsidR="00150328">
        <w:rPr>
          <w:rFonts w:ascii="Times New Roman" w:hAnsi="Times New Roman"/>
          <w:b/>
          <w:sz w:val="24"/>
          <w:szCs w:val="24"/>
        </w:rPr>
        <w:t>2</w:t>
      </w:r>
      <w:r w:rsidRPr="00E06CDF">
        <w:rPr>
          <w:rFonts w:ascii="Times New Roman" w:hAnsi="Times New Roman"/>
          <w:b/>
          <w:sz w:val="24"/>
          <w:szCs w:val="24"/>
        </w:rPr>
        <w:t>,</w:t>
      </w:r>
      <w:r w:rsidR="00150328">
        <w:rPr>
          <w:rFonts w:ascii="Times New Roman" w:hAnsi="Times New Roman"/>
          <w:b/>
          <w:sz w:val="24"/>
          <w:szCs w:val="24"/>
        </w:rPr>
        <w:t>0</w:t>
      </w:r>
      <w:r w:rsidRPr="00E06CDF">
        <w:rPr>
          <w:rFonts w:ascii="Times New Roman" w:hAnsi="Times New Roman"/>
          <w:b/>
          <w:sz w:val="24"/>
          <w:szCs w:val="24"/>
        </w:rPr>
        <w:t xml:space="preserve"> mln turystycznych podróży za granicę</w:t>
      </w:r>
      <w:r w:rsidRPr="00E06CDF">
        <w:rPr>
          <w:rFonts w:ascii="Times New Roman" w:hAnsi="Times New Roman"/>
          <w:sz w:val="24"/>
          <w:szCs w:val="24"/>
        </w:rPr>
        <w:t xml:space="preserve">, czyli podróży połączonych z co najmniej jednym noclegiem poza granicami kraju. Średnia długość pobytu wyniosła </w:t>
      </w:r>
      <w:r w:rsidR="00150328">
        <w:rPr>
          <w:rFonts w:ascii="Times New Roman" w:hAnsi="Times New Roman"/>
          <w:sz w:val="24"/>
          <w:szCs w:val="24"/>
        </w:rPr>
        <w:t>10</w:t>
      </w:r>
      <w:r w:rsidR="009074A0" w:rsidRPr="00E06CDF">
        <w:rPr>
          <w:rFonts w:ascii="Times New Roman" w:hAnsi="Times New Roman"/>
          <w:sz w:val="24"/>
          <w:szCs w:val="24"/>
        </w:rPr>
        <w:t> </w:t>
      </w:r>
      <w:r w:rsidR="00FB1A04" w:rsidRPr="00E06CDF">
        <w:rPr>
          <w:rFonts w:ascii="Times New Roman" w:hAnsi="Times New Roman"/>
          <w:sz w:val="24"/>
          <w:szCs w:val="24"/>
        </w:rPr>
        <w:t xml:space="preserve">noclegów (wobec </w:t>
      </w:r>
      <w:r w:rsidR="00BA275E">
        <w:rPr>
          <w:rFonts w:ascii="Times New Roman" w:hAnsi="Times New Roman"/>
          <w:sz w:val="24"/>
          <w:szCs w:val="24"/>
        </w:rPr>
        <w:t>9</w:t>
      </w:r>
      <w:r w:rsidR="00150328">
        <w:rPr>
          <w:rFonts w:ascii="Times New Roman" w:hAnsi="Times New Roman"/>
          <w:sz w:val="24"/>
          <w:szCs w:val="24"/>
        </w:rPr>
        <w:t>,3</w:t>
      </w:r>
      <w:r w:rsidRPr="00E06CDF">
        <w:rPr>
          <w:rFonts w:ascii="Times New Roman" w:hAnsi="Times New Roman"/>
          <w:sz w:val="24"/>
          <w:szCs w:val="24"/>
        </w:rPr>
        <w:t xml:space="preserve"> nocleg</w:t>
      </w:r>
      <w:r w:rsidR="00BA275E">
        <w:rPr>
          <w:rFonts w:ascii="Times New Roman" w:hAnsi="Times New Roman"/>
          <w:sz w:val="24"/>
          <w:szCs w:val="24"/>
        </w:rPr>
        <w:t>ów</w:t>
      </w:r>
      <w:r w:rsidR="00FB1A04" w:rsidRPr="00E06CDF">
        <w:rPr>
          <w:rFonts w:ascii="Times New Roman" w:hAnsi="Times New Roman"/>
          <w:sz w:val="24"/>
          <w:szCs w:val="24"/>
        </w:rPr>
        <w:t xml:space="preserve"> w 201</w:t>
      </w:r>
      <w:r w:rsidR="00150328">
        <w:rPr>
          <w:rFonts w:ascii="Times New Roman" w:hAnsi="Times New Roman"/>
          <w:sz w:val="24"/>
          <w:szCs w:val="24"/>
        </w:rPr>
        <w:t>6</w:t>
      </w:r>
      <w:r w:rsidR="00FB1A04" w:rsidRPr="00E06CDF">
        <w:rPr>
          <w:rFonts w:ascii="Times New Roman" w:hAnsi="Times New Roman"/>
          <w:sz w:val="24"/>
          <w:szCs w:val="24"/>
        </w:rPr>
        <w:t xml:space="preserve"> r</w:t>
      </w:r>
      <w:proofErr w:type="gramStart"/>
      <w:r w:rsidR="00FB1A04" w:rsidRPr="00E06CDF">
        <w:rPr>
          <w:rFonts w:ascii="Times New Roman" w:hAnsi="Times New Roman"/>
          <w:sz w:val="24"/>
          <w:szCs w:val="24"/>
        </w:rPr>
        <w:t>.)</w:t>
      </w:r>
      <w:r w:rsidRPr="00E06CDF">
        <w:rPr>
          <w:rFonts w:ascii="Times New Roman" w:hAnsi="Times New Roman"/>
          <w:sz w:val="24"/>
          <w:szCs w:val="24"/>
        </w:rPr>
        <w:t>. Polscy</w:t>
      </w:r>
      <w:proofErr w:type="gramEnd"/>
      <w:r w:rsidRPr="00E06CDF">
        <w:rPr>
          <w:rFonts w:ascii="Times New Roman" w:hAnsi="Times New Roman"/>
          <w:sz w:val="24"/>
          <w:szCs w:val="24"/>
        </w:rPr>
        <w:t xml:space="preserve"> turyści najczęściej odwiedzali Niemcy</w:t>
      </w:r>
      <w:r w:rsidR="00542C64" w:rsidRPr="00E06CDF">
        <w:rPr>
          <w:rFonts w:ascii="Times New Roman" w:hAnsi="Times New Roman"/>
          <w:sz w:val="24"/>
          <w:szCs w:val="24"/>
        </w:rPr>
        <w:t xml:space="preserve"> (2,</w:t>
      </w:r>
      <w:r w:rsidR="00150328">
        <w:rPr>
          <w:rFonts w:ascii="Times New Roman" w:hAnsi="Times New Roman"/>
          <w:sz w:val="24"/>
          <w:szCs w:val="24"/>
        </w:rPr>
        <w:t>4</w:t>
      </w:r>
      <w:r w:rsidR="00625426" w:rsidRPr="00E06CDF">
        <w:rPr>
          <w:rFonts w:ascii="Times New Roman" w:hAnsi="Times New Roman"/>
          <w:sz w:val="24"/>
          <w:szCs w:val="24"/>
        </w:rPr>
        <w:t> </w:t>
      </w:r>
      <w:r w:rsidR="00542C64" w:rsidRPr="00E06CDF">
        <w:rPr>
          <w:rFonts w:ascii="Times New Roman" w:hAnsi="Times New Roman"/>
          <w:sz w:val="24"/>
          <w:szCs w:val="24"/>
        </w:rPr>
        <w:t>mln)</w:t>
      </w:r>
      <w:r w:rsidRPr="00E06CDF">
        <w:rPr>
          <w:rFonts w:ascii="Times New Roman" w:hAnsi="Times New Roman"/>
          <w:sz w:val="24"/>
          <w:szCs w:val="24"/>
        </w:rPr>
        <w:t xml:space="preserve">, </w:t>
      </w:r>
      <w:r w:rsidR="00FB1A04" w:rsidRPr="00E06CDF">
        <w:rPr>
          <w:rFonts w:ascii="Times New Roman" w:hAnsi="Times New Roman"/>
          <w:sz w:val="24"/>
          <w:szCs w:val="24"/>
        </w:rPr>
        <w:t>Włochy</w:t>
      </w:r>
      <w:r w:rsidR="00542C64" w:rsidRPr="00E06CDF">
        <w:rPr>
          <w:rFonts w:ascii="Times New Roman" w:hAnsi="Times New Roman"/>
          <w:sz w:val="24"/>
          <w:szCs w:val="24"/>
        </w:rPr>
        <w:t xml:space="preserve"> </w:t>
      </w:r>
      <w:r w:rsidR="00150328">
        <w:rPr>
          <w:rFonts w:ascii="Times New Roman" w:hAnsi="Times New Roman"/>
          <w:sz w:val="24"/>
          <w:szCs w:val="24"/>
        </w:rPr>
        <w:t>i</w:t>
      </w:r>
      <w:r w:rsidR="00FB1A04" w:rsidRPr="00E06CDF">
        <w:rPr>
          <w:rFonts w:ascii="Times New Roman" w:hAnsi="Times New Roman"/>
          <w:sz w:val="24"/>
          <w:szCs w:val="24"/>
        </w:rPr>
        <w:t xml:space="preserve"> </w:t>
      </w:r>
      <w:r w:rsidRPr="00E06CDF">
        <w:rPr>
          <w:rFonts w:ascii="Times New Roman" w:hAnsi="Times New Roman"/>
          <w:sz w:val="24"/>
          <w:szCs w:val="24"/>
        </w:rPr>
        <w:t>Wielką Brytanię</w:t>
      </w:r>
      <w:r w:rsidR="00542C64" w:rsidRPr="00E06CDF">
        <w:rPr>
          <w:rFonts w:ascii="Times New Roman" w:hAnsi="Times New Roman"/>
          <w:sz w:val="24"/>
          <w:szCs w:val="24"/>
        </w:rPr>
        <w:t xml:space="preserve"> (</w:t>
      </w:r>
      <w:r w:rsidR="00150328">
        <w:rPr>
          <w:rFonts w:ascii="Times New Roman" w:hAnsi="Times New Roman"/>
          <w:sz w:val="24"/>
          <w:szCs w:val="24"/>
        </w:rPr>
        <w:t>po 1,</w:t>
      </w:r>
      <w:r w:rsidR="00542C64" w:rsidRPr="00E06CDF">
        <w:rPr>
          <w:rFonts w:ascii="Times New Roman" w:hAnsi="Times New Roman"/>
          <w:sz w:val="24"/>
          <w:szCs w:val="24"/>
        </w:rPr>
        <w:t>0 mln)</w:t>
      </w:r>
      <w:r w:rsidRPr="00E06CDF">
        <w:rPr>
          <w:rFonts w:ascii="Times New Roman" w:hAnsi="Times New Roman"/>
          <w:sz w:val="24"/>
          <w:szCs w:val="24"/>
        </w:rPr>
        <w:t xml:space="preserve">, </w:t>
      </w:r>
      <w:r w:rsidR="00150328" w:rsidRPr="00E06CDF">
        <w:rPr>
          <w:rFonts w:ascii="Times New Roman" w:hAnsi="Times New Roman"/>
          <w:sz w:val="24"/>
          <w:szCs w:val="24"/>
        </w:rPr>
        <w:t>Grecję (0,</w:t>
      </w:r>
      <w:r w:rsidR="00150328">
        <w:rPr>
          <w:rFonts w:ascii="Times New Roman" w:hAnsi="Times New Roman"/>
          <w:sz w:val="24"/>
          <w:szCs w:val="24"/>
        </w:rPr>
        <w:t>72</w:t>
      </w:r>
      <w:r w:rsidR="00150328" w:rsidRPr="00E06CDF">
        <w:rPr>
          <w:rFonts w:ascii="Times New Roman" w:hAnsi="Times New Roman"/>
          <w:sz w:val="24"/>
          <w:szCs w:val="24"/>
        </w:rPr>
        <w:t xml:space="preserve"> mln)</w:t>
      </w:r>
      <w:r w:rsidR="00150328">
        <w:rPr>
          <w:rFonts w:ascii="Times New Roman" w:hAnsi="Times New Roman"/>
          <w:sz w:val="24"/>
          <w:szCs w:val="24"/>
        </w:rPr>
        <w:t xml:space="preserve">, </w:t>
      </w:r>
      <w:r w:rsidR="007D424B" w:rsidRPr="00E06CDF">
        <w:rPr>
          <w:rFonts w:ascii="Times New Roman" w:hAnsi="Times New Roman"/>
          <w:sz w:val="24"/>
          <w:szCs w:val="24"/>
        </w:rPr>
        <w:t>Chorwację</w:t>
      </w:r>
      <w:r w:rsidR="00BA275E">
        <w:rPr>
          <w:rFonts w:ascii="Times New Roman" w:hAnsi="Times New Roman"/>
          <w:sz w:val="24"/>
          <w:szCs w:val="24"/>
        </w:rPr>
        <w:t xml:space="preserve"> (0,71</w:t>
      </w:r>
      <w:r w:rsidR="00542C64" w:rsidRPr="00E06CDF">
        <w:rPr>
          <w:rFonts w:ascii="Times New Roman" w:hAnsi="Times New Roman"/>
          <w:sz w:val="24"/>
          <w:szCs w:val="24"/>
        </w:rPr>
        <w:t xml:space="preserve"> mln)</w:t>
      </w:r>
      <w:r w:rsidR="00150328">
        <w:rPr>
          <w:rFonts w:ascii="Times New Roman" w:hAnsi="Times New Roman"/>
          <w:sz w:val="24"/>
          <w:szCs w:val="24"/>
        </w:rPr>
        <w:t xml:space="preserve"> i</w:t>
      </w:r>
      <w:r w:rsidRPr="00E06CDF">
        <w:rPr>
          <w:rFonts w:ascii="Times New Roman" w:hAnsi="Times New Roman"/>
          <w:sz w:val="24"/>
          <w:szCs w:val="24"/>
        </w:rPr>
        <w:t xml:space="preserve"> </w:t>
      </w:r>
      <w:r w:rsidR="00BA275E" w:rsidRPr="00E06CDF">
        <w:rPr>
          <w:rFonts w:ascii="Times New Roman" w:hAnsi="Times New Roman"/>
          <w:sz w:val="24"/>
          <w:szCs w:val="24"/>
        </w:rPr>
        <w:t>Czechy</w:t>
      </w:r>
      <w:r w:rsidR="00BA275E">
        <w:rPr>
          <w:rFonts w:ascii="Times New Roman" w:hAnsi="Times New Roman"/>
          <w:sz w:val="24"/>
          <w:szCs w:val="24"/>
        </w:rPr>
        <w:t xml:space="preserve"> (0,7</w:t>
      </w:r>
      <w:r w:rsidR="00BA275E" w:rsidRPr="00E06CDF">
        <w:rPr>
          <w:rFonts w:ascii="Times New Roman" w:hAnsi="Times New Roman"/>
          <w:sz w:val="24"/>
          <w:szCs w:val="24"/>
        </w:rPr>
        <w:t xml:space="preserve"> mln)</w:t>
      </w:r>
      <w:r w:rsidRPr="00E06CDF">
        <w:rPr>
          <w:rFonts w:ascii="Times New Roman" w:hAnsi="Times New Roman"/>
          <w:sz w:val="24"/>
          <w:szCs w:val="24"/>
        </w:rPr>
        <w:t>.</w:t>
      </w:r>
    </w:p>
    <w:p w:rsidR="00F304F2" w:rsidRDefault="00F304F2" w:rsidP="00FB1A04">
      <w:pPr>
        <w:pStyle w:val="tekst"/>
        <w:spacing w:line="264" w:lineRule="auto"/>
        <w:ind w:firstLine="567"/>
        <w:rPr>
          <w:rFonts w:ascii="Times New Roman" w:hAnsi="Times New Roman"/>
          <w:sz w:val="24"/>
          <w:szCs w:val="24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>Tab. 2</w:t>
      </w:r>
      <w:r w:rsidR="005A1652">
        <w:t>5</w:t>
      </w:r>
      <w:r w:rsidRPr="00FD7F16">
        <w:t>.</w:t>
      </w:r>
      <w:r w:rsidRPr="00FD7F16">
        <w:tab/>
        <w:t>Zagraniczne podróże Polaków w wieku 15 i więcej lat (mln)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89"/>
        <w:gridCol w:w="2552"/>
        <w:gridCol w:w="2410"/>
      </w:tblGrid>
      <w:tr w:rsidR="00CE226E" w:rsidRPr="00FD7F16" w:rsidTr="00AA75D4">
        <w:trPr>
          <w:trHeight w:val="397"/>
        </w:trPr>
        <w:tc>
          <w:tcPr>
            <w:tcW w:w="1143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Miesiące</w:t>
            </w:r>
          </w:p>
        </w:tc>
        <w:tc>
          <w:tcPr>
            <w:tcW w:w="1355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Styczeń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Luty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Marzec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 xml:space="preserve">Kwiecień 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Maj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Czerwiec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Lipiec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Sierpień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Wrzesień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Październik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Listopad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Grudzień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6E" w:rsidRDefault="00CE226E" w:rsidP="00CE226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E226E" w:rsidRPr="00FD7F16" w:rsidTr="00AA75D4">
        <w:trPr>
          <w:trHeight w:hRule="exact" w:val="284"/>
        </w:trPr>
        <w:tc>
          <w:tcPr>
            <w:tcW w:w="1143" w:type="pct"/>
            <w:shd w:val="clear" w:color="auto" w:fill="C2D69B" w:themeFill="accent3" w:themeFillTint="99"/>
            <w:vAlign w:val="center"/>
          </w:tcPr>
          <w:p w:rsidR="00CE226E" w:rsidRPr="00FD7F16" w:rsidRDefault="00CE226E" w:rsidP="00CE226E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Ogółem</w:t>
            </w:r>
          </w:p>
        </w:tc>
        <w:tc>
          <w:tcPr>
            <w:tcW w:w="1355" w:type="pct"/>
            <w:shd w:val="clear" w:color="auto" w:fill="C2D69B" w:themeFill="accent3" w:themeFillTint="99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10,9</w:t>
            </w:r>
          </w:p>
        </w:tc>
        <w:tc>
          <w:tcPr>
            <w:tcW w:w="1286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E226E" w:rsidRPr="00FD7F16" w:rsidRDefault="00CE226E" w:rsidP="00CE226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12,0</w:t>
            </w:r>
          </w:p>
        </w:tc>
      </w:tr>
    </w:tbl>
    <w:p w:rsidR="00F54DD6" w:rsidRPr="00FD7F16" w:rsidRDefault="00F54DD6" w:rsidP="0017131F">
      <w:pPr>
        <w:pStyle w:val="Nagwek3"/>
        <w:spacing w:before="0" w:after="0"/>
        <w:ind w:left="851" w:hanging="851"/>
        <w:jc w:val="both"/>
        <w:rPr>
          <w:spacing w:val="-4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  <w:rPr>
          <w:spacing w:val="-4"/>
        </w:rPr>
      </w:pPr>
      <w:r w:rsidRPr="00FD7F16">
        <w:rPr>
          <w:spacing w:val="-4"/>
        </w:rPr>
        <w:t>Tab. 2</w:t>
      </w:r>
      <w:r w:rsidR="005A1652">
        <w:rPr>
          <w:spacing w:val="-4"/>
        </w:rPr>
        <w:t>6</w:t>
      </w:r>
      <w:r w:rsidRPr="00FD7F16">
        <w:rPr>
          <w:spacing w:val="-4"/>
        </w:rPr>
        <w:t>.</w:t>
      </w:r>
      <w:r w:rsidRPr="00FD7F16">
        <w:rPr>
          <w:spacing w:val="-4"/>
        </w:rPr>
        <w:tab/>
        <w:t>Zagraniczne podróże polskich turystów według odwiedzanych krajów (mln)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2835"/>
        <w:gridCol w:w="2551"/>
        <w:gridCol w:w="2410"/>
      </w:tblGrid>
      <w:tr w:rsidR="000F0243" w:rsidRPr="00FD7F16" w:rsidTr="00A43BA6">
        <w:trPr>
          <w:trHeight w:val="397"/>
        </w:trPr>
        <w:tc>
          <w:tcPr>
            <w:tcW w:w="1070" w:type="pct"/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20" w:after="2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429" w:type="pct"/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</w:t>
            </w:r>
            <w:r w:rsidR="00752E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  <w:r w:rsidR="00752E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52E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Włochy</w:t>
            </w:r>
            <w:proofErr w:type="spellEnd"/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vAlign w:val="bottom"/>
          </w:tcPr>
          <w:p w:rsidR="000F0243" w:rsidRPr="00FD7F16" w:rsidRDefault="00752E4E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</w:t>
            </w:r>
            <w:r w:rsidR="000F024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1215" w:type="pct"/>
            <w:vAlign w:val="bottom"/>
          </w:tcPr>
          <w:p w:rsidR="000F0243" w:rsidRPr="00FD7F16" w:rsidRDefault="00752E4E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</w:t>
            </w:r>
            <w:r w:rsidR="000F0243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Austria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Chorwacja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0,66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Egipt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52E4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Grecja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0,61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52E4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  <w:r w:rsidR="00752E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Irlandia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Norwegia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  <w:r w:rsidR="00752E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</w:t>
            </w:r>
            <w:r w:rsidR="00752E4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Bułgaria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752E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752E4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Litwa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0,21</w:t>
            </w:r>
          </w:p>
        </w:tc>
      </w:tr>
      <w:tr w:rsidR="000F0243" w:rsidRPr="00FD7F16" w:rsidTr="0002296D">
        <w:trPr>
          <w:trHeight w:hRule="exact" w:val="284"/>
        </w:trPr>
        <w:tc>
          <w:tcPr>
            <w:tcW w:w="1070" w:type="pct"/>
            <w:vAlign w:val="center"/>
          </w:tcPr>
          <w:p w:rsidR="000F0243" w:rsidRPr="00FD7F16" w:rsidRDefault="000F0243" w:rsidP="000F0243">
            <w:pPr>
              <w:pStyle w:val="tekst"/>
              <w:tabs>
                <w:tab w:val="clear" w:pos="284"/>
              </w:tabs>
              <w:spacing w:before="20" w:after="2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1429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86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vAlign w:val="bottom"/>
          </w:tcPr>
          <w:p w:rsidR="000F0243" w:rsidRPr="00FD7F16" w:rsidRDefault="000F0243" w:rsidP="000F02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</w:tbl>
    <w:p w:rsidR="0017131F" w:rsidRPr="00FD7F16" w:rsidRDefault="00F304F2" w:rsidP="00612125">
      <w:pPr>
        <w:pStyle w:val="Nagwek3"/>
        <w:spacing w:before="60"/>
        <w:ind w:hanging="709"/>
        <w:jc w:val="both"/>
      </w:pPr>
      <w:r w:rsidRPr="00FD7F16">
        <w:rPr>
          <w:sz w:val="16"/>
          <w:szCs w:val="16"/>
        </w:rPr>
        <w:lastRenderedPageBreak/>
        <w:tab/>
      </w:r>
    </w:p>
    <w:p w:rsidR="00F304F2" w:rsidRPr="00FD7F16" w:rsidRDefault="00F304F2" w:rsidP="00F304F2">
      <w:pPr>
        <w:pStyle w:val="Nagwek3"/>
        <w:spacing w:before="200" w:after="100"/>
        <w:ind w:left="851" w:hanging="851"/>
        <w:jc w:val="both"/>
      </w:pPr>
      <w:r w:rsidRPr="00FD7F16">
        <w:t>Tab. 2</w:t>
      </w:r>
      <w:r w:rsidR="005A1652">
        <w:t>7</w:t>
      </w:r>
      <w:r w:rsidRPr="00FD7F16">
        <w:t>.</w:t>
      </w:r>
      <w:r w:rsidRPr="00FD7F16">
        <w:tab/>
        <w:t>Średnia długość pobytu podczas zagranicznych podróży Polaków w wieku 15 i więcej lat (liczba noclegów)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2127"/>
        <w:gridCol w:w="2551"/>
        <w:gridCol w:w="2410"/>
      </w:tblGrid>
      <w:tr w:rsidR="000F0243" w:rsidRPr="00FD7F16" w:rsidTr="0033382F">
        <w:trPr>
          <w:trHeight w:val="425"/>
        </w:trPr>
        <w:tc>
          <w:tcPr>
            <w:tcW w:w="142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20" w:after="2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2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F0243" w:rsidRPr="00FD7F16" w:rsidRDefault="000F0243" w:rsidP="000F0243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EB080E" w:rsidRPr="00FD7F16" w:rsidTr="0033382F">
        <w:trPr>
          <w:trHeight w:hRule="exact" w:val="255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0E" w:rsidRPr="00FD7F16" w:rsidRDefault="00EB080E" w:rsidP="00EB080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Długookresowe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Pr="00FD7F16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</w:t>
            </w:r>
          </w:p>
        </w:tc>
      </w:tr>
      <w:tr w:rsidR="00EB080E" w:rsidRPr="00FD7F16" w:rsidTr="0033382F">
        <w:trPr>
          <w:trHeight w:hRule="exact" w:val="255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0E" w:rsidRPr="00FD7F16" w:rsidRDefault="00EB080E" w:rsidP="00EB080E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Krótkookresowe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Pr="00FD7F16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80E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EB080E" w:rsidRPr="00FD7F16" w:rsidTr="0033382F">
        <w:trPr>
          <w:trHeight w:hRule="exact" w:val="255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B080E" w:rsidRPr="00FD7F16" w:rsidRDefault="00EB080E" w:rsidP="00EB080E">
            <w:pPr>
              <w:pStyle w:val="tekst"/>
              <w:spacing w:before="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Zagraniczne ogółem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B080E" w:rsidRPr="00FD7F16" w:rsidRDefault="00EB080E" w:rsidP="00EB0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9,0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B080E" w:rsidRPr="0002296D" w:rsidRDefault="00EB080E" w:rsidP="00EB08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2296D">
              <w:rPr>
                <w:rFonts w:ascii="Arial" w:hAnsi="Arial" w:cs="Arial"/>
                <w:b/>
                <w:sz w:val="16"/>
                <w:szCs w:val="16"/>
              </w:rPr>
              <w:t>9,3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B080E" w:rsidRDefault="00EB080E" w:rsidP="00EB08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</w:tbl>
    <w:p w:rsidR="00B814FC" w:rsidRDefault="00B814FC" w:rsidP="00F304F2">
      <w:pPr>
        <w:pStyle w:val="Nagwek3"/>
        <w:spacing w:before="200" w:after="120"/>
        <w:ind w:left="851" w:hanging="851"/>
        <w:jc w:val="both"/>
      </w:pPr>
    </w:p>
    <w:p w:rsidR="00F304F2" w:rsidRPr="00FD7F16" w:rsidRDefault="00F304F2" w:rsidP="00F304F2">
      <w:pPr>
        <w:pStyle w:val="Nagwek3"/>
        <w:spacing w:before="200" w:after="120"/>
        <w:ind w:left="851" w:hanging="851"/>
        <w:jc w:val="both"/>
      </w:pPr>
      <w:r w:rsidRPr="00FD7F16">
        <w:t xml:space="preserve">Tab. </w:t>
      </w:r>
      <w:r w:rsidR="00730AE9" w:rsidRPr="00FD7F16">
        <w:t>2</w:t>
      </w:r>
      <w:r w:rsidR="005A1652">
        <w:t>8</w:t>
      </w:r>
      <w:r w:rsidRPr="00FD7F16">
        <w:t>.</w:t>
      </w:r>
      <w:r w:rsidRPr="00FD7F16">
        <w:tab/>
        <w:t>Liczba noclegów podczas zagranicznych podróży Polaków w wieku 15 i więcej lat (mln)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3"/>
        <w:gridCol w:w="2280"/>
        <w:gridCol w:w="1985"/>
        <w:gridCol w:w="2657"/>
      </w:tblGrid>
      <w:tr w:rsidR="009604BC" w:rsidRPr="00FD7F16" w:rsidTr="009C5E0D">
        <w:trPr>
          <w:trHeight w:val="397"/>
          <w:jc w:val="center"/>
        </w:trPr>
        <w:tc>
          <w:tcPr>
            <w:tcW w:w="1548" w:type="pct"/>
            <w:shd w:val="clear" w:color="auto" w:fill="D6E3BC" w:themeFill="accent3" w:themeFillTint="66"/>
            <w:vAlign w:val="center"/>
          </w:tcPr>
          <w:p w:rsidR="009604BC" w:rsidRPr="00FD7F16" w:rsidRDefault="009604BC" w:rsidP="009604BC">
            <w:pPr>
              <w:pStyle w:val="tekst"/>
              <w:spacing w:before="0" w:line="216" w:lineRule="auto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Wyszczególnienie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9604BC" w:rsidRPr="00FD7F16" w:rsidTr="009C5E0D">
        <w:trPr>
          <w:trHeight w:hRule="exact" w:val="255"/>
          <w:jc w:val="center"/>
        </w:trPr>
        <w:tc>
          <w:tcPr>
            <w:tcW w:w="1548" w:type="pct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Długookresowe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94,9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100,4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BC" w:rsidRPr="00FD7F16" w:rsidRDefault="009604BC" w:rsidP="008342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3426D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3426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604BC" w:rsidRPr="00FD7F16" w:rsidTr="009C5E0D">
        <w:trPr>
          <w:trHeight w:hRule="exact" w:val="255"/>
          <w:jc w:val="center"/>
        </w:trPr>
        <w:tc>
          <w:tcPr>
            <w:tcW w:w="1548" w:type="pct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Krótkookresowe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BC" w:rsidRPr="00FD7F16" w:rsidRDefault="009604BC" w:rsidP="008342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</w:t>
            </w:r>
            <w:r w:rsidR="0083426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604BC" w:rsidRPr="00FD7F16" w:rsidTr="009C5E0D">
        <w:trPr>
          <w:trHeight w:hRule="exact" w:val="255"/>
          <w:jc w:val="center"/>
        </w:trPr>
        <w:tc>
          <w:tcPr>
            <w:tcW w:w="1548" w:type="pct"/>
            <w:shd w:val="clear" w:color="auto" w:fill="C2D69B" w:themeFill="accent3" w:themeFillTint="99"/>
            <w:vAlign w:val="center"/>
          </w:tcPr>
          <w:p w:rsidR="009604BC" w:rsidRPr="00FD7F16" w:rsidRDefault="009604BC" w:rsidP="009604BC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Zagraniczne ogółem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99,6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04BC" w:rsidRPr="00FD7F16" w:rsidRDefault="009604BC" w:rsidP="009604B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105,5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604BC" w:rsidRPr="00FD7F16" w:rsidRDefault="009604BC" w:rsidP="0083426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3426D"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83426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:rsidR="00F304F2" w:rsidRDefault="00F304F2" w:rsidP="00F304F2">
      <w:pPr>
        <w:pStyle w:val="tekst"/>
        <w:spacing w:before="0" w:line="264" w:lineRule="auto"/>
        <w:ind w:firstLine="0"/>
        <w:rPr>
          <w:rFonts w:cs="Arial"/>
          <w:b/>
          <w:szCs w:val="18"/>
        </w:rPr>
      </w:pPr>
    </w:p>
    <w:p w:rsidR="00F304F2" w:rsidRPr="000640A8" w:rsidRDefault="00F304F2" w:rsidP="00FB1A04">
      <w:pPr>
        <w:pStyle w:val="tekst"/>
        <w:spacing w:before="0" w:line="264" w:lineRule="auto"/>
        <w:ind w:firstLine="567"/>
        <w:rPr>
          <w:rFonts w:ascii="Times New Roman" w:hAnsi="Times New Roman"/>
          <w:sz w:val="24"/>
          <w:szCs w:val="24"/>
        </w:rPr>
      </w:pPr>
      <w:r w:rsidRPr="000640A8">
        <w:rPr>
          <w:rFonts w:ascii="Times New Roman" w:hAnsi="Times New Roman"/>
          <w:sz w:val="24"/>
          <w:szCs w:val="24"/>
        </w:rPr>
        <w:t>W 201</w:t>
      </w:r>
      <w:r w:rsidR="00C84406">
        <w:rPr>
          <w:rFonts w:ascii="Times New Roman" w:hAnsi="Times New Roman"/>
          <w:sz w:val="24"/>
          <w:szCs w:val="24"/>
        </w:rPr>
        <w:t>7</w:t>
      </w:r>
      <w:r w:rsidRPr="000640A8">
        <w:rPr>
          <w:rFonts w:ascii="Times New Roman" w:hAnsi="Times New Roman"/>
          <w:sz w:val="24"/>
          <w:szCs w:val="24"/>
        </w:rPr>
        <w:t xml:space="preserve"> r. celem </w:t>
      </w:r>
      <w:r w:rsidR="009D1323" w:rsidRPr="000640A8">
        <w:rPr>
          <w:rFonts w:ascii="Times New Roman" w:hAnsi="Times New Roman"/>
          <w:sz w:val="24"/>
          <w:szCs w:val="24"/>
        </w:rPr>
        <w:t>5</w:t>
      </w:r>
      <w:r w:rsidR="00C84406">
        <w:rPr>
          <w:rFonts w:ascii="Times New Roman" w:hAnsi="Times New Roman"/>
          <w:sz w:val="24"/>
          <w:szCs w:val="24"/>
        </w:rPr>
        <w:t>4</w:t>
      </w:r>
      <w:r w:rsidR="00FB1A04" w:rsidRPr="000640A8">
        <w:rPr>
          <w:rFonts w:ascii="Times New Roman" w:hAnsi="Times New Roman"/>
          <w:sz w:val="24"/>
          <w:szCs w:val="24"/>
        </w:rPr>
        <w:t>,</w:t>
      </w:r>
      <w:r w:rsidR="00C84406">
        <w:rPr>
          <w:rFonts w:ascii="Times New Roman" w:hAnsi="Times New Roman"/>
          <w:sz w:val="24"/>
          <w:szCs w:val="24"/>
        </w:rPr>
        <w:t>9</w:t>
      </w:r>
      <w:r w:rsidRPr="000640A8">
        <w:rPr>
          <w:rFonts w:ascii="Times New Roman" w:hAnsi="Times New Roman"/>
          <w:sz w:val="24"/>
          <w:szCs w:val="24"/>
        </w:rPr>
        <w:t>% zagranicznych wyjazdów Polaków była typowa turystyka. W ogólnej liczbie 1</w:t>
      </w:r>
      <w:r w:rsidR="00C84406">
        <w:rPr>
          <w:rFonts w:ascii="Times New Roman" w:hAnsi="Times New Roman"/>
          <w:sz w:val="24"/>
          <w:szCs w:val="24"/>
        </w:rPr>
        <w:t>2</w:t>
      </w:r>
      <w:r w:rsidRPr="000640A8">
        <w:rPr>
          <w:rFonts w:ascii="Times New Roman" w:hAnsi="Times New Roman"/>
          <w:sz w:val="24"/>
          <w:szCs w:val="24"/>
        </w:rPr>
        <w:t>,</w:t>
      </w:r>
      <w:r w:rsidR="00C84406">
        <w:rPr>
          <w:rFonts w:ascii="Times New Roman" w:hAnsi="Times New Roman"/>
          <w:sz w:val="24"/>
          <w:szCs w:val="24"/>
        </w:rPr>
        <w:t>0</w:t>
      </w:r>
      <w:r w:rsidRPr="000640A8">
        <w:rPr>
          <w:rFonts w:ascii="Times New Roman" w:hAnsi="Times New Roman"/>
          <w:sz w:val="24"/>
          <w:szCs w:val="24"/>
        </w:rPr>
        <w:t> mln wszystkich podróży za granicę</w:t>
      </w:r>
      <w:r w:rsidR="00F859ED" w:rsidRPr="000640A8">
        <w:rPr>
          <w:rFonts w:ascii="Times New Roman" w:hAnsi="Times New Roman"/>
          <w:sz w:val="24"/>
          <w:szCs w:val="24"/>
        </w:rPr>
        <w:t>,</w:t>
      </w:r>
      <w:r w:rsidRPr="000640A8">
        <w:rPr>
          <w:rFonts w:ascii="Times New Roman" w:hAnsi="Times New Roman"/>
          <w:sz w:val="24"/>
          <w:szCs w:val="24"/>
        </w:rPr>
        <w:t xml:space="preserve"> było takich wyjazdów </w:t>
      </w:r>
      <w:r w:rsidR="00FB1A04" w:rsidRPr="000640A8">
        <w:rPr>
          <w:rFonts w:ascii="Times New Roman" w:hAnsi="Times New Roman"/>
          <w:sz w:val="24"/>
          <w:szCs w:val="24"/>
        </w:rPr>
        <w:t>6</w:t>
      </w:r>
      <w:r w:rsidR="009D1323" w:rsidRPr="000640A8">
        <w:rPr>
          <w:rFonts w:ascii="Times New Roman" w:hAnsi="Times New Roman"/>
          <w:sz w:val="24"/>
          <w:szCs w:val="24"/>
        </w:rPr>
        <w:t>,</w:t>
      </w:r>
      <w:r w:rsidR="00C84406">
        <w:rPr>
          <w:rFonts w:ascii="Times New Roman" w:hAnsi="Times New Roman"/>
          <w:sz w:val="24"/>
          <w:szCs w:val="24"/>
        </w:rPr>
        <w:t>6</w:t>
      </w:r>
      <w:r w:rsidRPr="000640A8">
        <w:rPr>
          <w:rFonts w:ascii="Times New Roman" w:hAnsi="Times New Roman"/>
          <w:sz w:val="24"/>
          <w:szCs w:val="24"/>
        </w:rPr>
        <w:t xml:space="preserve"> mln; liczbę wyjazdów w odwiedziny szacuje się na </w:t>
      </w:r>
      <w:r w:rsidR="009D1323" w:rsidRPr="000640A8">
        <w:rPr>
          <w:rFonts w:ascii="Times New Roman" w:hAnsi="Times New Roman"/>
          <w:sz w:val="24"/>
          <w:szCs w:val="24"/>
        </w:rPr>
        <w:t>3</w:t>
      </w:r>
      <w:r w:rsidRPr="000640A8">
        <w:rPr>
          <w:rFonts w:ascii="Times New Roman" w:hAnsi="Times New Roman"/>
          <w:sz w:val="24"/>
          <w:szCs w:val="24"/>
        </w:rPr>
        <w:t>,</w:t>
      </w:r>
      <w:r w:rsidR="00C84406">
        <w:rPr>
          <w:rFonts w:ascii="Times New Roman" w:hAnsi="Times New Roman"/>
          <w:sz w:val="24"/>
          <w:szCs w:val="24"/>
        </w:rPr>
        <w:t>8</w:t>
      </w:r>
      <w:r w:rsidRPr="000640A8">
        <w:rPr>
          <w:rFonts w:ascii="Times New Roman" w:hAnsi="Times New Roman"/>
          <w:sz w:val="24"/>
          <w:szCs w:val="24"/>
        </w:rPr>
        <w:t xml:space="preserve"> mln, liczbę wyjazdów służbowych – na </w:t>
      </w:r>
      <w:r w:rsidR="00C84406">
        <w:rPr>
          <w:rFonts w:ascii="Times New Roman" w:hAnsi="Times New Roman"/>
          <w:sz w:val="24"/>
          <w:szCs w:val="24"/>
        </w:rPr>
        <w:t>1,1</w:t>
      </w:r>
      <w:r w:rsidRPr="000640A8">
        <w:rPr>
          <w:rFonts w:ascii="Times New Roman" w:hAnsi="Times New Roman"/>
          <w:sz w:val="24"/>
          <w:szCs w:val="24"/>
        </w:rPr>
        <w:t xml:space="preserve"> mln.</w:t>
      </w:r>
    </w:p>
    <w:p w:rsidR="00F304F2" w:rsidRPr="00FD7F16" w:rsidRDefault="00F304F2" w:rsidP="00F304F2">
      <w:pPr>
        <w:pStyle w:val="Nagwek3"/>
        <w:tabs>
          <w:tab w:val="left" w:pos="851"/>
        </w:tabs>
        <w:spacing w:before="200" w:after="120"/>
        <w:jc w:val="both"/>
      </w:pPr>
      <w:r w:rsidRPr="00FD7F16">
        <w:t xml:space="preserve">Tab. </w:t>
      </w:r>
      <w:r w:rsidR="005A1652">
        <w:t>29</w:t>
      </w:r>
      <w:r w:rsidRPr="00FD7F16">
        <w:t>.</w:t>
      </w:r>
      <w:r w:rsidRPr="00FD7F16">
        <w:tab/>
        <w:t>Cele zagranicznych podróży Polaków (%)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2551"/>
        <w:gridCol w:w="2127"/>
        <w:gridCol w:w="2410"/>
      </w:tblGrid>
      <w:tr w:rsidR="00631D92" w:rsidRPr="00FD7F16" w:rsidTr="005376F6">
        <w:trPr>
          <w:trHeight w:val="397"/>
        </w:trPr>
        <w:tc>
          <w:tcPr>
            <w:tcW w:w="142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Wyszczególnienie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7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Turystyczno-wypoczynkowy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57,2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Odwiedziny u krewnych, znajomych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31,6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Służbowy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8,9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Szkoleniowy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Religijny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Zdrowotny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</w:tr>
      <w:tr w:rsidR="009C5E0D" w:rsidRPr="00FD7F16" w:rsidTr="005376F6">
        <w:trPr>
          <w:trHeight w:hRule="exact" w:val="284"/>
        </w:trPr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E0D" w:rsidRPr="00FD7F16" w:rsidRDefault="009C5E0D" w:rsidP="009C5E0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Inny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E0D" w:rsidRPr="00FD7F16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0D" w:rsidRDefault="009C5E0D" w:rsidP="009C5E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</w:tbl>
    <w:p w:rsidR="00F5484B" w:rsidRDefault="00F5484B" w:rsidP="00F304F2">
      <w:pPr>
        <w:pStyle w:val="Nagwek3"/>
        <w:spacing w:before="0"/>
        <w:ind w:left="709" w:hanging="709"/>
        <w:rPr>
          <w:spacing w:val="-4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 xml:space="preserve">Tab. </w:t>
      </w:r>
      <w:r w:rsidR="00373165" w:rsidRPr="00FD7F16">
        <w:t>3</w:t>
      </w:r>
      <w:r w:rsidR="005A1652">
        <w:t>0</w:t>
      </w:r>
      <w:r w:rsidRPr="00FD7F16">
        <w:t>.</w:t>
      </w:r>
      <w:r w:rsidRPr="00FD7F16">
        <w:tab/>
        <w:t>Sposób organizacji podróży zagranicznych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2"/>
        <w:gridCol w:w="2560"/>
        <w:gridCol w:w="2127"/>
        <w:gridCol w:w="2516"/>
      </w:tblGrid>
      <w:tr w:rsidR="00631D92" w:rsidRPr="00FD7F16" w:rsidTr="005376F6">
        <w:trPr>
          <w:trHeight w:val="340"/>
        </w:trPr>
        <w:tc>
          <w:tcPr>
            <w:tcW w:w="140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6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31D92" w:rsidRPr="00FD7F16" w:rsidRDefault="00631D92" w:rsidP="00631D92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D814D6" w:rsidRPr="00FD7F16" w:rsidTr="005376F6">
        <w:trPr>
          <w:trHeight w:val="249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4D6" w:rsidRPr="00FD7F16" w:rsidRDefault="00D814D6" w:rsidP="00D814D6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Całkowicie biuro podróży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4D6" w:rsidRPr="00FD7F1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</w:tr>
      <w:tr w:rsidR="00D814D6" w:rsidRPr="00FD7F16" w:rsidTr="005376F6">
        <w:trPr>
          <w:trHeight w:val="249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4D6" w:rsidRPr="00FD7F16" w:rsidRDefault="00D814D6" w:rsidP="00D814D6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biuro podróży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4D6" w:rsidRPr="00FD7F1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3,2</w:t>
            </w:r>
          </w:p>
        </w:tc>
      </w:tr>
      <w:tr w:rsidR="00D814D6" w:rsidRPr="00FD7F16" w:rsidTr="005376F6">
        <w:trPr>
          <w:trHeight w:val="249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4D6" w:rsidRPr="00FD7F16" w:rsidRDefault="00D814D6" w:rsidP="00D814D6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Całkowicie zakład pracy lub inna instytucja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4D6" w:rsidRPr="00FD7F1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</w:t>
            </w:r>
          </w:p>
        </w:tc>
      </w:tr>
      <w:tr w:rsidR="00D814D6" w:rsidRPr="00FD7F16" w:rsidTr="005376F6">
        <w:trPr>
          <w:trHeight w:val="249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4D6" w:rsidRPr="00FD7F16" w:rsidRDefault="00D814D6" w:rsidP="00D814D6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Częściowo zakład pracy lub inna instytucja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4D6" w:rsidRPr="00FD7F1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D814D6" w:rsidRPr="00FD7F16" w:rsidTr="005376F6">
        <w:trPr>
          <w:trHeight w:val="249"/>
        </w:trPr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4D6" w:rsidRPr="00FD7F16" w:rsidRDefault="00D814D6" w:rsidP="00D814D6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Samodzielnie</w:t>
            </w:r>
          </w:p>
        </w:tc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14D6" w:rsidRPr="00FD7F1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4D6" w:rsidRDefault="00D814D6" w:rsidP="00D814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65,5</w:t>
            </w:r>
          </w:p>
        </w:tc>
      </w:tr>
    </w:tbl>
    <w:p w:rsidR="00E0056B" w:rsidRPr="00E0056B" w:rsidRDefault="00E0056B" w:rsidP="00E0056B"/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>Tab. 3</w:t>
      </w:r>
      <w:r w:rsidR="005A1652">
        <w:t>1</w:t>
      </w:r>
      <w:r w:rsidRPr="00FD7F16">
        <w:t>.</w:t>
      </w:r>
      <w:r w:rsidRPr="00FD7F16">
        <w:tab/>
        <w:t>Główny rodzaj zakwaterowania wykorzystywany podczas podróży zagranicznych (%)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7"/>
        <w:gridCol w:w="1984"/>
        <w:gridCol w:w="1984"/>
        <w:gridCol w:w="1984"/>
      </w:tblGrid>
      <w:tr w:rsidR="00E474CF" w:rsidRPr="00FD7F16" w:rsidTr="005376F6">
        <w:trPr>
          <w:trHeight w:val="397"/>
        </w:trPr>
        <w:tc>
          <w:tcPr>
            <w:tcW w:w="200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  <w:lang w:val="en-US"/>
              </w:rPr>
              <w:t xml:space="preserve">Hotel, motel, </w:t>
            </w: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zajazd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42,0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spellStart"/>
            <w:r w:rsidRPr="00FD7F16">
              <w:rPr>
                <w:rFonts w:cs="Arial"/>
                <w:sz w:val="16"/>
                <w:szCs w:val="16"/>
                <w:lang w:val="en-US"/>
              </w:rPr>
              <w:t>Pensjonat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 wycieczkowy, schronisko, schronisko młodzieżowe, stanica wodna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Ośrodek szkoleniowo-wypoczynkowy, dom wczasowy, wypoczynkowy, ośrodek kolonijny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Wynajęta kwatera prywatna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7,2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lastRenderedPageBreak/>
              <w:t>Kwatera agroturystyczna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Kemping, pole biwakowe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Domek turystyczny, bungalow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Sanatorium lub inny zakład leczniczy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Środek transportu (np. statek, pociąg, samochód, autokar)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Inne wynajmowane miejsca noclegowe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Mieszkanie u krewnych lub znajomych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35,9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Drugi dom, mieszkanie wakacyjne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70682D" w:rsidRPr="00FD7F16" w:rsidTr="005376F6">
        <w:trPr>
          <w:trHeight w:val="284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82D" w:rsidRPr="00FD7F16" w:rsidRDefault="0070682D" w:rsidP="0070682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Pozostałe niewynajmowane miejsca zakwaterowania (własny namiot, żaglówka, „nocleg pod chmurką”)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82D" w:rsidRPr="00FD7F16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82D" w:rsidRDefault="0070682D" w:rsidP="007068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</w:tbl>
    <w:p w:rsidR="00521B93" w:rsidRPr="00FD7F16" w:rsidRDefault="00521B93" w:rsidP="00F304F2">
      <w:pPr>
        <w:pStyle w:val="Nagwek3"/>
        <w:spacing w:before="200" w:after="120"/>
        <w:ind w:left="851" w:hanging="851"/>
        <w:jc w:val="both"/>
      </w:pPr>
    </w:p>
    <w:p w:rsidR="00F304F2" w:rsidRPr="00FD7F16" w:rsidRDefault="00F304F2" w:rsidP="00F304F2">
      <w:pPr>
        <w:pStyle w:val="Nagwek3"/>
        <w:spacing w:before="200" w:after="120"/>
        <w:ind w:left="851" w:hanging="851"/>
        <w:jc w:val="both"/>
      </w:pPr>
      <w:r w:rsidRPr="00FD7F16">
        <w:t>Tab. 3</w:t>
      </w:r>
      <w:r w:rsidR="005A1652">
        <w:t>2</w:t>
      </w:r>
      <w:r w:rsidRPr="00FD7F16">
        <w:t>.</w:t>
      </w:r>
      <w:r w:rsidRPr="00FD7F16">
        <w:tab/>
        <w:t>Główny rodzaj transportu wykorzystywanego podczas podróży zagranicznych (%)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7"/>
        <w:gridCol w:w="1984"/>
        <w:gridCol w:w="1984"/>
        <w:gridCol w:w="1984"/>
      </w:tblGrid>
      <w:tr w:rsidR="00E474CF" w:rsidRPr="00FD7F16" w:rsidTr="005376F6">
        <w:trPr>
          <w:trHeight w:val="397"/>
        </w:trPr>
        <w:tc>
          <w:tcPr>
            <w:tcW w:w="200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Wyszczególnienie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Lotniczy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52,4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Wodny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Kolejowy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Autobusowy, autokarowy (regularny, turystyczny)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15,7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Poj</w:t>
            </w:r>
            <w:r>
              <w:rPr>
                <w:rFonts w:cs="Arial"/>
                <w:sz w:val="16"/>
              </w:rPr>
              <w:t>azdy silnikowe prywatne i wynaję</w:t>
            </w:r>
            <w:r w:rsidRPr="00FD7F16">
              <w:rPr>
                <w:rFonts w:cs="Arial"/>
                <w:sz w:val="16"/>
              </w:rPr>
              <w:t>te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34,7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</w:tr>
      <w:tr w:rsidR="0011665C" w:rsidRPr="00FD7F16" w:rsidTr="005376F6">
        <w:trPr>
          <w:trHeight w:val="255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65C" w:rsidRPr="00FD7F16" w:rsidRDefault="0011665C" w:rsidP="0011665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Inny (np. rower)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65C" w:rsidRPr="00FD7F16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5C" w:rsidRDefault="0011665C" w:rsidP="001166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</w:tbl>
    <w:p w:rsidR="00F54DD6" w:rsidRPr="00FD7F16" w:rsidRDefault="00F54DD6" w:rsidP="00FB1A04">
      <w:pPr>
        <w:pStyle w:val="tekst"/>
        <w:spacing w:before="0"/>
        <w:ind w:firstLine="567"/>
        <w:rPr>
          <w:rFonts w:cs="Arial"/>
          <w:spacing w:val="-2"/>
          <w:sz w:val="24"/>
          <w:szCs w:val="24"/>
        </w:rPr>
      </w:pPr>
    </w:p>
    <w:p w:rsidR="00F859ED" w:rsidRPr="00E06CDF" w:rsidRDefault="00F304F2" w:rsidP="00FB1A04">
      <w:pPr>
        <w:pStyle w:val="tekst"/>
        <w:spacing w:before="0"/>
        <w:ind w:firstLine="567"/>
        <w:rPr>
          <w:rFonts w:ascii="Times New Roman" w:hAnsi="Times New Roman"/>
          <w:spacing w:val="-2"/>
          <w:sz w:val="24"/>
          <w:szCs w:val="24"/>
        </w:rPr>
      </w:pPr>
      <w:r w:rsidRPr="00E06CDF">
        <w:rPr>
          <w:rFonts w:ascii="Times New Roman" w:hAnsi="Times New Roman"/>
          <w:spacing w:val="-2"/>
          <w:sz w:val="24"/>
          <w:szCs w:val="24"/>
        </w:rPr>
        <w:t xml:space="preserve">W przypadku </w:t>
      </w:r>
      <w:r w:rsidRPr="00E06CDF">
        <w:rPr>
          <w:rFonts w:ascii="Times New Roman" w:hAnsi="Times New Roman"/>
          <w:b/>
          <w:spacing w:val="-2"/>
          <w:sz w:val="24"/>
          <w:szCs w:val="24"/>
        </w:rPr>
        <w:t>wyjazdów zagranicznych</w:t>
      </w:r>
      <w:r w:rsidR="005376F6">
        <w:rPr>
          <w:rFonts w:ascii="Times New Roman" w:hAnsi="Times New Roman"/>
          <w:b/>
          <w:spacing w:val="-2"/>
          <w:sz w:val="24"/>
          <w:szCs w:val="24"/>
        </w:rPr>
        <w:t xml:space="preserve"> nieznacznie</w:t>
      </w:r>
      <w:r w:rsidRPr="00E06CDF">
        <w:rPr>
          <w:rFonts w:ascii="Times New Roman" w:hAnsi="Times New Roman"/>
          <w:b/>
          <w:spacing w:val="-2"/>
          <w:sz w:val="24"/>
          <w:szCs w:val="24"/>
        </w:rPr>
        <w:t xml:space="preserve"> z</w:t>
      </w:r>
      <w:r w:rsidR="005376F6">
        <w:rPr>
          <w:rFonts w:ascii="Times New Roman" w:hAnsi="Times New Roman"/>
          <w:b/>
          <w:spacing w:val="-2"/>
          <w:sz w:val="24"/>
          <w:szCs w:val="24"/>
        </w:rPr>
        <w:t>mniejszył</w:t>
      </w:r>
      <w:r w:rsidRPr="00E06CDF">
        <w:rPr>
          <w:rFonts w:ascii="Times New Roman" w:hAnsi="Times New Roman"/>
          <w:b/>
          <w:spacing w:val="-2"/>
          <w:sz w:val="24"/>
          <w:szCs w:val="24"/>
        </w:rPr>
        <w:t xml:space="preserve"> się udział t</w:t>
      </w:r>
      <w:r w:rsidR="00F859ED" w:rsidRPr="00E06CDF">
        <w:rPr>
          <w:rFonts w:ascii="Times New Roman" w:hAnsi="Times New Roman"/>
          <w:b/>
          <w:spacing w:val="-2"/>
          <w:sz w:val="24"/>
          <w:szCs w:val="24"/>
        </w:rPr>
        <w:t>y</w:t>
      </w:r>
      <w:r w:rsidRPr="00E06CDF">
        <w:rPr>
          <w:rFonts w:ascii="Times New Roman" w:hAnsi="Times New Roman"/>
          <w:b/>
          <w:spacing w:val="-2"/>
          <w:sz w:val="24"/>
          <w:szCs w:val="24"/>
        </w:rPr>
        <w:t xml:space="preserve">ch wyjazdów </w:t>
      </w:r>
      <w:r w:rsidR="00F859ED" w:rsidRPr="00E06CDF">
        <w:rPr>
          <w:rFonts w:ascii="Times New Roman" w:hAnsi="Times New Roman"/>
          <w:b/>
          <w:spacing w:val="-2"/>
          <w:sz w:val="24"/>
          <w:szCs w:val="24"/>
        </w:rPr>
        <w:t xml:space="preserve">organizowanych </w:t>
      </w:r>
      <w:r w:rsidRPr="00E06CDF">
        <w:rPr>
          <w:rFonts w:ascii="Times New Roman" w:hAnsi="Times New Roman"/>
          <w:b/>
          <w:spacing w:val="-2"/>
          <w:sz w:val="24"/>
          <w:szCs w:val="24"/>
        </w:rPr>
        <w:t>całkowicie samodzieln</w:t>
      </w:r>
      <w:r w:rsidR="00FB1A04" w:rsidRPr="00E06CDF">
        <w:rPr>
          <w:rFonts w:ascii="Times New Roman" w:hAnsi="Times New Roman"/>
          <w:b/>
          <w:spacing w:val="-2"/>
          <w:sz w:val="24"/>
          <w:szCs w:val="24"/>
        </w:rPr>
        <w:t>i</w:t>
      </w:r>
      <w:r w:rsidR="006D3CE8" w:rsidRPr="00E06CDF">
        <w:rPr>
          <w:rFonts w:ascii="Times New Roman" w:hAnsi="Times New Roman"/>
          <w:b/>
          <w:spacing w:val="-2"/>
          <w:sz w:val="24"/>
          <w:szCs w:val="24"/>
        </w:rPr>
        <w:t>e</w:t>
      </w:r>
      <w:r w:rsidR="00370F56" w:rsidRPr="00E06CDF">
        <w:rPr>
          <w:rFonts w:ascii="Times New Roman" w:hAnsi="Times New Roman"/>
          <w:b/>
          <w:spacing w:val="-2"/>
          <w:sz w:val="24"/>
          <w:szCs w:val="24"/>
        </w:rPr>
        <w:t xml:space="preserve"> do 6</w:t>
      </w:r>
      <w:r w:rsidR="005376F6">
        <w:rPr>
          <w:rFonts w:ascii="Times New Roman" w:hAnsi="Times New Roman"/>
          <w:b/>
          <w:spacing w:val="-2"/>
          <w:sz w:val="24"/>
          <w:szCs w:val="24"/>
        </w:rPr>
        <w:t>5,5</w:t>
      </w:r>
      <w:r w:rsidR="00370F56" w:rsidRPr="00E06CDF">
        <w:rPr>
          <w:rFonts w:ascii="Times New Roman" w:hAnsi="Times New Roman"/>
          <w:b/>
          <w:spacing w:val="-2"/>
          <w:sz w:val="24"/>
          <w:szCs w:val="24"/>
        </w:rPr>
        <w:t>%</w:t>
      </w:r>
      <w:r w:rsidRPr="00E06CDF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F859ED" w:rsidRPr="00E06CDF">
        <w:rPr>
          <w:rFonts w:ascii="Times New Roman" w:hAnsi="Times New Roman"/>
          <w:spacing w:val="-2"/>
          <w:sz w:val="24"/>
          <w:szCs w:val="24"/>
        </w:rPr>
        <w:t>Z usług biura podróży korzystało 25,</w:t>
      </w:r>
      <w:r w:rsidR="005376F6">
        <w:rPr>
          <w:rFonts w:ascii="Times New Roman" w:hAnsi="Times New Roman"/>
          <w:spacing w:val="-2"/>
          <w:sz w:val="24"/>
          <w:szCs w:val="24"/>
        </w:rPr>
        <w:t>8</w:t>
      </w:r>
      <w:r w:rsidR="00F859ED" w:rsidRPr="00E06CDF">
        <w:rPr>
          <w:rFonts w:ascii="Times New Roman" w:hAnsi="Times New Roman"/>
          <w:spacing w:val="-2"/>
          <w:sz w:val="24"/>
          <w:szCs w:val="24"/>
        </w:rPr>
        <w:t xml:space="preserve">%. </w:t>
      </w:r>
    </w:p>
    <w:p w:rsidR="00F304F2" w:rsidRPr="00E06CDF" w:rsidRDefault="00F304F2" w:rsidP="00FB1A04">
      <w:pPr>
        <w:pStyle w:val="tekst"/>
        <w:spacing w:before="0"/>
        <w:ind w:firstLine="567"/>
        <w:rPr>
          <w:rFonts w:ascii="Times New Roman" w:hAnsi="Times New Roman"/>
          <w:spacing w:val="-2"/>
          <w:sz w:val="24"/>
          <w:szCs w:val="24"/>
        </w:rPr>
      </w:pPr>
      <w:r w:rsidRPr="00E06CDF">
        <w:rPr>
          <w:rFonts w:ascii="Times New Roman" w:hAnsi="Times New Roman"/>
          <w:spacing w:val="-2"/>
          <w:sz w:val="24"/>
          <w:szCs w:val="24"/>
        </w:rPr>
        <w:t>Najczęściej Polacy korzystali z hotelu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 xml:space="preserve"> i</w:t>
      </w:r>
      <w:r w:rsidRPr="00E06CDF">
        <w:rPr>
          <w:rFonts w:ascii="Times New Roman" w:hAnsi="Times New Roman"/>
          <w:spacing w:val="-2"/>
          <w:sz w:val="24"/>
          <w:szCs w:val="24"/>
        </w:rPr>
        <w:t xml:space="preserve"> motelu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 xml:space="preserve"> (4</w:t>
      </w:r>
      <w:r w:rsidR="005376F6">
        <w:rPr>
          <w:rFonts w:ascii="Times New Roman" w:hAnsi="Times New Roman"/>
          <w:spacing w:val="-2"/>
          <w:sz w:val="24"/>
          <w:szCs w:val="24"/>
        </w:rPr>
        <w:t>2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,</w:t>
      </w:r>
      <w:r w:rsidR="005376F6">
        <w:rPr>
          <w:rFonts w:ascii="Times New Roman" w:hAnsi="Times New Roman"/>
          <w:spacing w:val="-2"/>
          <w:sz w:val="24"/>
          <w:szCs w:val="24"/>
        </w:rPr>
        <w:t>0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%)</w:t>
      </w:r>
      <w:r w:rsidRPr="00E06CDF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FB1A04" w:rsidRPr="00E06CDF">
        <w:rPr>
          <w:rFonts w:ascii="Times New Roman" w:hAnsi="Times New Roman"/>
          <w:spacing w:val="-2"/>
          <w:sz w:val="24"/>
          <w:szCs w:val="24"/>
        </w:rPr>
        <w:t>wysoki był</w:t>
      </w:r>
      <w:r w:rsidRPr="00E06CDF">
        <w:rPr>
          <w:rFonts w:ascii="Times New Roman" w:hAnsi="Times New Roman"/>
          <w:spacing w:val="-2"/>
          <w:sz w:val="24"/>
          <w:szCs w:val="24"/>
        </w:rPr>
        <w:t xml:space="preserve"> również odsetek korzystających z</w:t>
      </w:r>
      <w:r w:rsidR="00FB1A04" w:rsidRPr="00E06CDF">
        <w:rPr>
          <w:rFonts w:ascii="Times New Roman" w:hAnsi="Times New Roman"/>
          <w:spacing w:val="-2"/>
          <w:sz w:val="24"/>
          <w:szCs w:val="24"/>
        </w:rPr>
        <w:t> </w:t>
      </w:r>
      <w:r w:rsidRPr="00E06CDF">
        <w:rPr>
          <w:rFonts w:ascii="Times New Roman" w:hAnsi="Times New Roman"/>
          <w:spacing w:val="-2"/>
          <w:sz w:val="24"/>
          <w:szCs w:val="24"/>
        </w:rPr>
        <w:t>mieszkania u krewnych lub znajomych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 xml:space="preserve"> (3</w:t>
      </w:r>
      <w:r w:rsidR="005376F6">
        <w:rPr>
          <w:rFonts w:ascii="Times New Roman" w:hAnsi="Times New Roman"/>
          <w:spacing w:val="-2"/>
          <w:sz w:val="24"/>
          <w:szCs w:val="24"/>
        </w:rPr>
        <w:t>5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,</w:t>
      </w:r>
      <w:r w:rsidR="005376F6">
        <w:rPr>
          <w:rFonts w:ascii="Times New Roman" w:hAnsi="Times New Roman"/>
          <w:spacing w:val="-2"/>
          <w:sz w:val="24"/>
          <w:szCs w:val="24"/>
        </w:rPr>
        <w:t>9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%)</w:t>
      </w:r>
      <w:r w:rsidRPr="00E06CDF">
        <w:rPr>
          <w:rFonts w:ascii="Times New Roman" w:hAnsi="Times New Roman"/>
          <w:spacing w:val="-2"/>
          <w:sz w:val="24"/>
          <w:szCs w:val="24"/>
        </w:rPr>
        <w:t>. Dominującym środkiem transportu nadal jest samolot (udział tego środka transportu z roku na rok wzrasta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; w 201</w:t>
      </w:r>
      <w:r w:rsidR="005376F6">
        <w:rPr>
          <w:rFonts w:ascii="Times New Roman" w:hAnsi="Times New Roman"/>
          <w:spacing w:val="-2"/>
          <w:sz w:val="24"/>
          <w:szCs w:val="24"/>
        </w:rPr>
        <w:t>7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 xml:space="preserve"> r. wyniósł </w:t>
      </w:r>
      <w:r w:rsidR="005376F6">
        <w:rPr>
          <w:rFonts w:ascii="Times New Roman" w:hAnsi="Times New Roman"/>
          <w:spacing w:val="-2"/>
          <w:sz w:val="24"/>
          <w:szCs w:val="24"/>
        </w:rPr>
        <w:t>52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,</w:t>
      </w:r>
      <w:r w:rsidR="005376F6">
        <w:rPr>
          <w:rFonts w:ascii="Times New Roman" w:hAnsi="Times New Roman"/>
          <w:spacing w:val="-2"/>
          <w:sz w:val="24"/>
          <w:szCs w:val="24"/>
        </w:rPr>
        <w:t>4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>%</w:t>
      </w:r>
      <w:r w:rsidRPr="00E06CDF">
        <w:rPr>
          <w:rFonts w:ascii="Times New Roman" w:hAnsi="Times New Roman"/>
          <w:spacing w:val="-2"/>
          <w:sz w:val="24"/>
          <w:szCs w:val="24"/>
        </w:rPr>
        <w:t>).</w:t>
      </w:r>
      <w:r w:rsidR="00370F56" w:rsidRPr="00E06CD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F304F2" w:rsidRPr="00E06CDF" w:rsidRDefault="00F304F2" w:rsidP="00F304F2">
      <w:pPr>
        <w:pStyle w:val="tekst"/>
        <w:spacing w:before="0"/>
        <w:ind w:firstLine="0"/>
        <w:rPr>
          <w:rFonts w:ascii="Times New Roman" w:hAnsi="Times New Roman"/>
          <w:spacing w:val="-2"/>
          <w:sz w:val="20"/>
        </w:rPr>
      </w:pPr>
    </w:p>
    <w:p w:rsidR="002C32D9" w:rsidRDefault="002C32D9">
      <w:pPr>
        <w:rPr>
          <w:b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F304F2" w:rsidRPr="003E56E0" w:rsidRDefault="00F304F2" w:rsidP="003E56E0">
      <w:pPr>
        <w:pStyle w:val="Nagwek2"/>
        <w:keepNext w:val="0"/>
        <w:numPr>
          <w:ilvl w:val="0"/>
          <w:numId w:val="0"/>
        </w:numPr>
        <w:tabs>
          <w:tab w:val="clear" w:pos="284"/>
          <w:tab w:val="left" w:pos="340"/>
        </w:tabs>
        <w:suppressAutoHyphens w:val="0"/>
        <w:spacing w:after="240"/>
        <w:rPr>
          <w:rFonts w:ascii="Times New Roman" w:hAnsi="Times New Roman"/>
          <w:sz w:val="26"/>
          <w:szCs w:val="26"/>
        </w:rPr>
      </w:pPr>
      <w:r w:rsidRPr="003E56E0">
        <w:rPr>
          <w:rFonts w:ascii="Times New Roman" w:hAnsi="Times New Roman"/>
          <w:sz w:val="26"/>
          <w:szCs w:val="26"/>
        </w:rPr>
        <w:lastRenderedPageBreak/>
        <w:t xml:space="preserve">Wydatki </w:t>
      </w:r>
      <w:r w:rsidR="00255CBD" w:rsidRPr="003E56E0">
        <w:rPr>
          <w:rFonts w:ascii="Times New Roman" w:hAnsi="Times New Roman"/>
          <w:sz w:val="26"/>
          <w:szCs w:val="26"/>
        </w:rPr>
        <w:t xml:space="preserve">mieszkańców Polski </w:t>
      </w:r>
      <w:r w:rsidRPr="003E56E0">
        <w:rPr>
          <w:rFonts w:ascii="Times New Roman" w:hAnsi="Times New Roman"/>
          <w:sz w:val="26"/>
          <w:szCs w:val="26"/>
        </w:rPr>
        <w:t>na wyjazdy turystyczne</w:t>
      </w:r>
    </w:p>
    <w:p w:rsidR="00F304F2" w:rsidRPr="00E06CDF" w:rsidRDefault="00F304F2" w:rsidP="005B3FC6">
      <w:pPr>
        <w:tabs>
          <w:tab w:val="right" w:pos="0"/>
        </w:tabs>
        <w:ind w:firstLine="567"/>
        <w:jc w:val="both"/>
      </w:pPr>
      <w:r w:rsidRPr="00E06CDF">
        <w:t>W 201</w:t>
      </w:r>
      <w:r w:rsidR="00C95C78">
        <w:t>7</w:t>
      </w:r>
      <w:r w:rsidRPr="00E06CDF">
        <w:t xml:space="preserve"> r. odnotowano </w:t>
      </w:r>
      <w:r w:rsidR="00FB1A04" w:rsidRPr="00E06CDF">
        <w:rPr>
          <w:b/>
        </w:rPr>
        <w:t>wzrost</w:t>
      </w:r>
      <w:r w:rsidRPr="00E06CDF">
        <w:rPr>
          <w:b/>
        </w:rPr>
        <w:t xml:space="preserve"> przeciętnych wydatków Polaków na wyjazdy krajowe</w:t>
      </w:r>
      <w:r w:rsidR="009807D3" w:rsidRPr="00E06CDF">
        <w:t>: w </w:t>
      </w:r>
      <w:r w:rsidR="005B3FC6" w:rsidRPr="00E06CDF">
        <w:t xml:space="preserve">przypadku wydatków na wyjazdy długookresowe </w:t>
      </w:r>
      <w:r w:rsidR="00370F56" w:rsidRPr="00E06CDF">
        <w:t xml:space="preserve">z </w:t>
      </w:r>
      <w:r w:rsidR="00C95C78">
        <w:t>839</w:t>
      </w:r>
      <w:r w:rsidR="00370F56" w:rsidRPr="00E06CDF">
        <w:t xml:space="preserve"> zł do </w:t>
      </w:r>
      <w:r w:rsidR="00C95C78">
        <w:t>868</w:t>
      </w:r>
      <w:r w:rsidR="00370F56" w:rsidRPr="00E06CDF">
        <w:t xml:space="preserve"> zł</w:t>
      </w:r>
      <w:r w:rsidR="005B3FC6" w:rsidRPr="00E06CDF">
        <w:t>, w przypadku krótkookresowych – z 2</w:t>
      </w:r>
      <w:r w:rsidR="00C95C78">
        <w:t>85</w:t>
      </w:r>
      <w:r w:rsidR="005B3FC6" w:rsidRPr="00E06CDF">
        <w:t xml:space="preserve"> zł </w:t>
      </w:r>
      <w:r w:rsidR="006244C4">
        <w:t>do</w:t>
      </w:r>
      <w:r w:rsidR="005B3FC6" w:rsidRPr="00E06CDF">
        <w:t xml:space="preserve"> </w:t>
      </w:r>
      <w:r w:rsidR="00C95C78">
        <w:t>309</w:t>
      </w:r>
      <w:r w:rsidR="005B3FC6" w:rsidRPr="00E06CDF">
        <w:t xml:space="preserve"> zł. Główny udział w wydatkach </w:t>
      </w:r>
      <w:r w:rsidR="006244C4">
        <w:t xml:space="preserve">w trakcie wyjazdów długich </w:t>
      </w:r>
      <w:r w:rsidR="005B3FC6" w:rsidRPr="00E06CDF">
        <w:t>to wydatki na</w:t>
      </w:r>
      <w:r w:rsidR="00D01C32">
        <w:t> </w:t>
      </w:r>
      <w:r w:rsidR="005B3FC6" w:rsidRPr="00E06CDF">
        <w:t>zakwaterowanie (3</w:t>
      </w:r>
      <w:r w:rsidR="00C95C78">
        <w:t>5</w:t>
      </w:r>
      <w:r w:rsidR="005B3FC6" w:rsidRPr="00E06CDF">
        <w:t>,</w:t>
      </w:r>
      <w:r w:rsidR="00C95C78">
        <w:t>3</w:t>
      </w:r>
      <w:r w:rsidR="005B3FC6" w:rsidRPr="00E06CDF">
        <w:t>%</w:t>
      </w:r>
      <w:r w:rsidR="006244C4">
        <w:t>)</w:t>
      </w:r>
      <w:r w:rsidR="005B3FC6" w:rsidRPr="00E06CDF">
        <w:t xml:space="preserve">, w trakcie krótkich – </w:t>
      </w:r>
      <w:r w:rsidR="006244C4">
        <w:t>na</w:t>
      </w:r>
      <w:r w:rsidR="005B3FC6" w:rsidRPr="00E06CDF">
        <w:t xml:space="preserve"> żywność (</w:t>
      </w:r>
      <w:r w:rsidR="006244C4">
        <w:t>30,</w:t>
      </w:r>
      <w:r w:rsidR="00C95C78">
        <w:t>1</w:t>
      </w:r>
      <w:r w:rsidR="005B3FC6" w:rsidRPr="00E06CDF">
        <w:t xml:space="preserve">%). </w:t>
      </w:r>
      <w:r w:rsidR="005B3FC6" w:rsidRPr="00E06CDF">
        <w:rPr>
          <w:b/>
        </w:rPr>
        <w:t>Wzrosły także wydatki na</w:t>
      </w:r>
      <w:r w:rsidR="00D01C32">
        <w:rPr>
          <w:b/>
        </w:rPr>
        <w:t> </w:t>
      </w:r>
      <w:r w:rsidR="005B3FC6" w:rsidRPr="00E06CDF">
        <w:rPr>
          <w:b/>
        </w:rPr>
        <w:t>podróże zagraniczne</w:t>
      </w:r>
      <w:r w:rsidR="005B3FC6" w:rsidRPr="00E06CDF">
        <w:t xml:space="preserve"> z 2</w:t>
      </w:r>
      <w:r w:rsidR="00F859ED" w:rsidRPr="00E06CDF">
        <w:t xml:space="preserve"> </w:t>
      </w:r>
      <w:r w:rsidR="00C95C78">
        <w:t>232</w:t>
      </w:r>
      <w:r w:rsidR="005B3FC6" w:rsidRPr="00E06CDF">
        <w:t xml:space="preserve"> zł na 2</w:t>
      </w:r>
      <w:r w:rsidR="00F859ED" w:rsidRPr="00E06CDF">
        <w:t xml:space="preserve"> </w:t>
      </w:r>
      <w:r w:rsidR="006244C4">
        <w:t>3</w:t>
      </w:r>
      <w:r w:rsidR="00C95C78">
        <w:t>50</w:t>
      </w:r>
      <w:r w:rsidR="005B3FC6" w:rsidRPr="00E06CDF">
        <w:t xml:space="preserve"> zł. Największy udział w wydatkach stanowią wydatki na</w:t>
      </w:r>
      <w:r w:rsidR="004C08B9" w:rsidRPr="00E06CDF">
        <w:t> </w:t>
      </w:r>
      <w:r w:rsidR="009807D3" w:rsidRPr="00E06CDF">
        <w:t xml:space="preserve">transport – </w:t>
      </w:r>
      <w:r w:rsidR="009807D3" w:rsidRPr="00B814FC">
        <w:rPr>
          <w:color w:val="auto"/>
        </w:rPr>
        <w:t>3</w:t>
      </w:r>
      <w:r w:rsidR="00B814FC" w:rsidRPr="00B814FC">
        <w:rPr>
          <w:color w:val="auto"/>
        </w:rPr>
        <w:t>3</w:t>
      </w:r>
      <w:r w:rsidR="009807D3" w:rsidRPr="00B814FC">
        <w:rPr>
          <w:color w:val="auto"/>
        </w:rPr>
        <w:t>,</w:t>
      </w:r>
      <w:r w:rsidR="00C95C78">
        <w:rPr>
          <w:color w:val="auto"/>
        </w:rPr>
        <w:t>4</w:t>
      </w:r>
      <w:r w:rsidR="009807D3" w:rsidRPr="00B814FC">
        <w:rPr>
          <w:color w:val="auto"/>
        </w:rPr>
        <w:t xml:space="preserve">% </w:t>
      </w:r>
      <w:r w:rsidR="009807D3" w:rsidRPr="00E06CDF">
        <w:t>i </w:t>
      </w:r>
      <w:r w:rsidR="005B3FC6" w:rsidRPr="00E06CDF">
        <w:t xml:space="preserve">zakwaterowanie – </w:t>
      </w:r>
      <w:r w:rsidR="005B3FC6" w:rsidRPr="00B814FC">
        <w:rPr>
          <w:color w:val="auto"/>
        </w:rPr>
        <w:t>2</w:t>
      </w:r>
      <w:r w:rsidR="00C95C78">
        <w:rPr>
          <w:color w:val="auto"/>
        </w:rPr>
        <w:t>7</w:t>
      </w:r>
      <w:r w:rsidR="005B3FC6" w:rsidRPr="00B814FC">
        <w:rPr>
          <w:color w:val="auto"/>
        </w:rPr>
        <w:t>,</w:t>
      </w:r>
      <w:r w:rsidR="00C95C78">
        <w:rPr>
          <w:color w:val="auto"/>
        </w:rPr>
        <w:t>3</w:t>
      </w:r>
      <w:r w:rsidR="005B3FC6" w:rsidRPr="00B814FC">
        <w:rPr>
          <w:color w:val="auto"/>
        </w:rPr>
        <w:t>%.</w:t>
      </w:r>
    </w:p>
    <w:p w:rsidR="00F54DD6" w:rsidRPr="00FD7F16" w:rsidRDefault="00F54DD6" w:rsidP="00F304F2">
      <w:pPr>
        <w:pStyle w:val="Nagwek3"/>
        <w:spacing w:before="200" w:after="80"/>
        <w:ind w:left="851" w:hanging="851"/>
        <w:jc w:val="both"/>
      </w:pPr>
    </w:p>
    <w:p w:rsidR="00F304F2" w:rsidRPr="00FD7F16" w:rsidRDefault="00F304F2" w:rsidP="00F304F2">
      <w:pPr>
        <w:pStyle w:val="Nagwek3"/>
        <w:spacing w:before="200" w:after="80"/>
        <w:ind w:left="851" w:hanging="851"/>
        <w:jc w:val="both"/>
      </w:pPr>
      <w:r w:rsidRPr="00FD7F16">
        <w:t>Tab. 3</w:t>
      </w:r>
      <w:r w:rsidR="005A1652">
        <w:t>3</w:t>
      </w:r>
      <w:r w:rsidRPr="00FD7F16">
        <w:t>.</w:t>
      </w:r>
      <w:r w:rsidRPr="00FD7F16">
        <w:tab/>
      </w:r>
      <w:r w:rsidRPr="00FD7F16">
        <w:rPr>
          <w:spacing w:val="-6"/>
        </w:rPr>
        <w:t>Struktura przeciętnych wydatków na krajowe podróże długookresowe (PLN)</w:t>
      </w:r>
    </w:p>
    <w:tbl>
      <w:tblPr>
        <w:tblW w:w="494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965"/>
        <w:gridCol w:w="1984"/>
        <w:gridCol w:w="1984"/>
        <w:gridCol w:w="1986"/>
      </w:tblGrid>
      <w:tr w:rsidR="00E474CF" w:rsidRPr="00FD7F16" w:rsidTr="0036454A">
        <w:trPr>
          <w:trHeight w:val="425"/>
        </w:trPr>
        <w:tc>
          <w:tcPr>
            <w:tcW w:w="1999" w:type="pct"/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00" w:type="pct"/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474CF" w:rsidRPr="00FD7F16" w:rsidRDefault="00E474CF" w:rsidP="00E474CF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9F2BF0" w:rsidRPr="00FD7F16" w:rsidTr="0036454A">
        <w:trPr>
          <w:trHeight w:val="255"/>
        </w:trPr>
        <w:tc>
          <w:tcPr>
            <w:tcW w:w="1999" w:type="pct"/>
            <w:vAlign w:val="center"/>
          </w:tcPr>
          <w:p w:rsidR="009F2BF0" w:rsidRPr="00FD7F16" w:rsidRDefault="009F2BF0" w:rsidP="009F2BF0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Transport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F2BF0" w:rsidRPr="00FD7F16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</w:tr>
      <w:tr w:rsidR="009F2BF0" w:rsidRPr="00FD7F16" w:rsidTr="0036454A">
        <w:trPr>
          <w:trHeight w:val="255"/>
        </w:trPr>
        <w:tc>
          <w:tcPr>
            <w:tcW w:w="1999" w:type="pct"/>
            <w:vAlign w:val="center"/>
          </w:tcPr>
          <w:p w:rsidR="009F2BF0" w:rsidRPr="00FD7F16" w:rsidRDefault="009F2BF0" w:rsidP="009F2BF0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Zakwaterowanie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F2BF0" w:rsidRPr="00FD7F16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</w:t>
            </w:r>
          </w:p>
        </w:tc>
      </w:tr>
      <w:tr w:rsidR="009F2BF0" w:rsidRPr="00FD7F16" w:rsidTr="0036454A">
        <w:trPr>
          <w:trHeight w:val="255"/>
        </w:trPr>
        <w:tc>
          <w:tcPr>
            <w:tcW w:w="1999" w:type="pct"/>
            <w:vAlign w:val="center"/>
          </w:tcPr>
          <w:p w:rsidR="009F2BF0" w:rsidRPr="00FD7F16" w:rsidRDefault="009F2BF0" w:rsidP="009F2BF0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Żywność i napoje w kawiarniach i restauracjach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F2BF0" w:rsidRPr="00FD7F16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</w:t>
            </w:r>
          </w:p>
        </w:tc>
      </w:tr>
      <w:tr w:rsidR="009F2BF0" w:rsidRPr="00FD7F16" w:rsidTr="0036454A">
        <w:trPr>
          <w:trHeight w:val="255"/>
        </w:trPr>
        <w:tc>
          <w:tcPr>
            <w:tcW w:w="1999" w:type="pct"/>
            <w:vAlign w:val="center"/>
          </w:tcPr>
          <w:p w:rsidR="009F2BF0" w:rsidRPr="00FD7F16" w:rsidRDefault="009F2BF0" w:rsidP="009F2BF0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Inne wydatki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F2BF0" w:rsidRPr="00FD7F16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</w:tr>
      <w:tr w:rsidR="009F2BF0" w:rsidRPr="00FD7F16" w:rsidTr="0036454A">
        <w:trPr>
          <w:trHeight w:val="255"/>
        </w:trPr>
        <w:tc>
          <w:tcPr>
            <w:tcW w:w="1999" w:type="pct"/>
            <w:shd w:val="clear" w:color="auto" w:fill="C2D69B" w:themeFill="accent3" w:themeFillTint="99"/>
            <w:vAlign w:val="center"/>
          </w:tcPr>
          <w:p w:rsidR="009F2BF0" w:rsidRPr="00FD7F16" w:rsidRDefault="009F2BF0" w:rsidP="009F2BF0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00" w:type="pct"/>
            <w:shd w:val="clear" w:color="auto" w:fill="C2D69B" w:themeFill="accent3" w:themeFillTint="99"/>
            <w:vAlign w:val="center"/>
          </w:tcPr>
          <w:p w:rsidR="009F2BF0" w:rsidRPr="00FD7F16" w:rsidRDefault="009F2BF0" w:rsidP="009F2BF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F2BF0" w:rsidRPr="005D2494" w:rsidRDefault="009F2BF0" w:rsidP="009F2BF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D2494">
              <w:rPr>
                <w:rFonts w:ascii="Arial" w:hAnsi="Arial" w:cs="Arial"/>
                <w:b/>
                <w:sz w:val="16"/>
                <w:szCs w:val="16"/>
              </w:rPr>
              <w:t>839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F2BF0" w:rsidRDefault="009F2BF0" w:rsidP="009F2B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868</w:t>
            </w:r>
          </w:p>
        </w:tc>
      </w:tr>
    </w:tbl>
    <w:p w:rsidR="0017131F" w:rsidRPr="00FD7F16" w:rsidRDefault="0017131F" w:rsidP="00F304F2">
      <w:pPr>
        <w:pStyle w:val="Nagwek3"/>
        <w:spacing w:before="200" w:after="80"/>
        <w:ind w:left="851" w:hanging="851"/>
        <w:jc w:val="both"/>
      </w:pPr>
    </w:p>
    <w:p w:rsidR="00F304F2" w:rsidRPr="00FD7F16" w:rsidRDefault="00F304F2" w:rsidP="00F304F2">
      <w:pPr>
        <w:pStyle w:val="Nagwek3"/>
        <w:spacing w:before="200" w:after="80"/>
        <w:ind w:left="851" w:hanging="851"/>
        <w:jc w:val="both"/>
        <w:rPr>
          <w:spacing w:val="-6"/>
        </w:rPr>
      </w:pPr>
      <w:r w:rsidRPr="00FD7F16">
        <w:t>Tab. 3</w:t>
      </w:r>
      <w:r w:rsidR="005A1652">
        <w:t>4</w:t>
      </w:r>
      <w:r w:rsidRPr="00FD7F16">
        <w:t>.</w:t>
      </w:r>
      <w:r w:rsidRPr="00FD7F16">
        <w:tab/>
      </w:r>
      <w:r w:rsidRPr="00FD7F16">
        <w:rPr>
          <w:spacing w:val="-6"/>
        </w:rPr>
        <w:t>Struktura przeciętnych wydatków na krajowe podróże długookresowe przeliczonych na dzień pobytu (PLN)</w:t>
      </w:r>
    </w:p>
    <w:tbl>
      <w:tblPr>
        <w:tblW w:w="494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965"/>
        <w:gridCol w:w="1984"/>
        <w:gridCol w:w="1984"/>
        <w:gridCol w:w="1986"/>
      </w:tblGrid>
      <w:tr w:rsidR="007958E8" w:rsidRPr="00FD7F16" w:rsidTr="0036454A">
        <w:trPr>
          <w:trHeight w:val="397"/>
        </w:trPr>
        <w:tc>
          <w:tcPr>
            <w:tcW w:w="1999" w:type="pct"/>
            <w:shd w:val="clear" w:color="auto" w:fill="D6E3BC" w:themeFill="accent3" w:themeFillTint="66"/>
            <w:vAlign w:val="center"/>
          </w:tcPr>
          <w:p w:rsidR="007958E8" w:rsidRPr="00FD7F16" w:rsidRDefault="007958E8" w:rsidP="007958E8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00" w:type="pct"/>
            <w:shd w:val="clear" w:color="auto" w:fill="D6E3BC" w:themeFill="accent3" w:themeFillTint="66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7958E8" w:rsidRPr="00FD7F16" w:rsidTr="0036454A">
        <w:trPr>
          <w:trHeight w:hRule="exact" w:val="284"/>
        </w:trPr>
        <w:tc>
          <w:tcPr>
            <w:tcW w:w="1999" w:type="pct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Transport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958E8" w:rsidRPr="00FD7F16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7958E8" w:rsidRPr="00FD7F16" w:rsidTr="0036454A">
        <w:trPr>
          <w:trHeight w:hRule="exact" w:val="284"/>
        </w:trPr>
        <w:tc>
          <w:tcPr>
            <w:tcW w:w="1999" w:type="pct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Zakwaterowanie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958E8" w:rsidRPr="00FD7F16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7958E8" w:rsidRPr="00FD7F16" w:rsidTr="0036454A">
        <w:trPr>
          <w:trHeight w:val="284"/>
        </w:trPr>
        <w:tc>
          <w:tcPr>
            <w:tcW w:w="1999" w:type="pct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Żywność i napoje w kawiarniach i restauracjach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958E8" w:rsidRPr="00FD7F16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7958E8" w:rsidRPr="00FD7F16" w:rsidTr="0036454A">
        <w:trPr>
          <w:trHeight w:hRule="exact" w:val="284"/>
        </w:trPr>
        <w:tc>
          <w:tcPr>
            <w:tcW w:w="1999" w:type="pct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Inne wydatki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958E8" w:rsidRPr="00FD7F16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7958E8" w:rsidRPr="00FD7F16" w:rsidTr="0036454A">
        <w:trPr>
          <w:trHeight w:hRule="exact" w:val="284"/>
        </w:trPr>
        <w:tc>
          <w:tcPr>
            <w:tcW w:w="1999" w:type="pct"/>
            <w:shd w:val="clear" w:color="auto" w:fill="C2D69B" w:themeFill="accent3" w:themeFillTint="99"/>
            <w:vAlign w:val="center"/>
          </w:tcPr>
          <w:p w:rsidR="007958E8" w:rsidRPr="00FD7F16" w:rsidRDefault="007958E8" w:rsidP="007958E8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00" w:type="pct"/>
            <w:shd w:val="clear" w:color="auto" w:fill="C2D69B" w:themeFill="accent3" w:themeFillTint="99"/>
            <w:vAlign w:val="center"/>
          </w:tcPr>
          <w:p w:rsidR="007958E8" w:rsidRPr="00FD7F16" w:rsidRDefault="007958E8" w:rsidP="007958E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958E8" w:rsidRPr="00222C32" w:rsidRDefault="007958E8" w:rsidP="007958E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2C32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958E8" w:rsidRDefault="007958E8" w:rsidP="007958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</w:tbl>
    <w:p w:rsidR="00F54DD6" w:rsidRPr="00FD7F16" w:rsidRDefault="00F54DD6" w:rsidP="003A4D29">
      <w:pPr>
        <w:pStyle w:val="Nagwek3"/>
        <w:spacing w:before="120" w:after="0"/>
        <w:ind w:left="851" w:hanging="851"/>
        <w:jc w:val="both"/>
      </w:pPr>
    </w:p>
    <w:p w:rsidR="00F304F2" w:rsidRPr="00FD7F16" w:rsidRDefault="00F304F2" w:rsidP="003A4D29">
      <w:pPr>
        <w:pStyle w:val="Nagwek3"/>
        <w:spacing w:before="120" w:after="0"/>
        <w:ind w:left="851" w:hanging="851"/>
        <w:jc w:val="both"/>
        <w:rPr>
          <w:spacing w:val="-6"/>
        </w:rPr>
      </w:pPr>
      <w:r w:rsidRPr="00FD7F16">
        <w:t>Tab. 3</w:t>
      </w:r>
      <w:r w:rsidR="005A1652">
        <w:t>5</w:t>
      </w:r>
      <w:r w:rsidRPr="00FD7F16">
        <w:t>.</w:t>
      </w:r>
      <w:r w:rsidRPr="00FD7F16">
        <w:tab/>
      </w:r>
      <w:r w:rsidRPr="00FD7F16">
        <w:rPr>
          <w:spacing w:val="-6"/>
        </w:rPr>
        <w:t>Struktura przeciętnych wydatków na krajowe podróże krótkookresowe (PLN)</w:t>
      </w:r>
    </w:p>
    <w:p w:rsidR="003A4D29" w:rsidRPr="00FD7F16" w:rsidRDefault="003A4D29" w:rsidP="003A4D29">
      <w:pPr>
        <w:rPr>
          <w:rFonts w:ascii="Arial" w:hAnsi="Arial" w:cs="Arial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0"/>
        <w:gridCol w:w="2119"/>
        <w:gridCol w:w="1984"/>
        <w:gridCol w:w="1986"/>
      </w:tblGrid>
      <w:tr w:rsidR="008D63D5" w:rsidRPr="00FD7F16" w:rsidTr="0036454A">
        <w:trPr>
          <w:trHeight w:val="425"/>
        </w:trPr>
        <w:tc>
          <w:tcPr>
            <w:tcW w:w="1931" w:type="pct"/>
            <w:shd w:val="clear" w:color="auto" w:fill="D6E3BC" w:themeFill="accent3" w:themeFillTint="66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68" w:type="pct"/>
            <w:shd w:val="clear" w:color="auto" w:fill="D6E3BC" w:themeFill="accent3" w:themeFillTint="66"/>
            <w:vAlign w:val="center"/>
          </w:tcPr>
          <w:p w:rsidR="008D63D5" w:rsidRPr="00FD7F16" w:rsidRDefault="008D63D5" w:rsidP="008D63D5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63D5" w:rsidRPr="00FD7F16" w:rsidRDefault="008D63D5" w:rsidP="008D63D5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D63D5" w:rsidRPr="00FD7F16" w:rsidRDefault="008D63D5" w:rsidP="008D63D5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8D63D5" w:rsidRPr="00FD7F16" w:rsidTr="0036454A">
        <w:trPr>
          <w:trHeight w:hRule="exact" w:val="284"/>
        </w:trPr>
        <w:tc>
          <w:tcPr>
            <w:tcW w:w="1931" w:type="pct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Transport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8D63D5" w:rsidRPr="00FD7F16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8D63D5" w:rsidRPr="00FD7F16" w:rsidTr="0036454A">
        <w:trPr>
          <w:trHeight w:hRule="exact" w:val="284"/>
        </w:trPr>
        <w:tc>
          <w:tcPr>
            <w:tcW w:w="1931" w:type="pct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Zakwaterowanie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8D63D5" w:rsidRPr="00FD7F16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8D63D5" w:rsidRPr="00FD7F16" w:rsidTr="0036454A">
        <w:trPr>
          <w:trHeight w:val="284"/>
        </w:trPr>
        <w:tc>
          <w:tcPr>
            <w:tcW w:w="1931" w:type="pct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Żywność i napoje w kawiarniach i restauracjach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8D63D5" w:rsidRPr="00FD7F16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8D63D5" w:rsidRPr="00FD7F16" w:rsidTr="0036454A">
        <w:trPr>
          <w:trHeight w:hRule="exact" w:val="284"/>
        </w:trPr>
        <w:tc>
          <w:tcPr>
            <w:tcW w:w="1931" w:type="pct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Inne wydatki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8D63D5" w:rsidRPr="00FD7F16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8D63D5" w:rsidRPr="00FD7F16" w:rsidTr="0036454A">
        <w:trPr>
          <w:trHeight w:hRule="exact" w:val="284"/>
        </w:trPr>
        <w:tc>
          <w:tcPr>
            <w:tcW w:w="1931" w:type="pct"/>
            <w:shd w:val="clear" w:color="auto" w:fill="C2D69B" w:themeFill="accent3" w:themeFillTint="99"/>
            <w:vAlign w:val="center"/>
          </w:tcPr>
          <w:p w:rsidR="008D63D5" w:rsidRPr="00FD7F16" w:rsidRDefault="008D63D5" w:rsidP="008D63D5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68" w:type="pct"/>
            <w:shd w:val="clear" w:color="auto" w:fill="C2D69B" w:themeFill="accent3" w:themeFillTint="99"/>
            <w:vAlign w:val="center"/>
          </w:tcPr>
          <w:p w:rsidR="008D63D5" w:rsidRPr="00FD7F16" w:rsidRDefault="008D63D5" w:rsidP="008D63D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262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D63D5" w:rsidRPr="00F72735" w:rsidRDefault="008D63D5" w:rsidP="008D63D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2735">
              <w:rPr>
                <w:rFonts w:ascii="Arial" w:hAnsi="Arial" w:cs="Arial"/>
                <w:b/>
                <w:sz w:val="16"/>
                <w:szCs w:val="16"/>
              </w:rPr>
              <w:t>285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D63D5" w:rsidRDefault="008D63D5" w:rsidP="008D63D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</w:tr>
    </w:tbl>
    <w:p w:rsidR="00F54DD6" w:rsidRPr="00FD7F16" w:rsidRDefault="00F54DD6" w:rsidP="00F304F2">
      <w:pPr>
        <w:pStyle w:val="Nagwek3"/>
        <w:spacing w:after="120"/>
        <w:ind w:left="851" w:hanging="851"/>
        <w:jc w:val="both"/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</w:pPr>
      <w:r w:rsidRPr="00FD7F16">
        <w:t>Tab. 3</w:t>
      </w:r>
      <w:r w:rsidR="005A1652">
        <w:t>6</w:t>
      </w:r>
      <w:r w:rsidRPr="00FD7F16">
        <w:t>.</w:t>
      </w:r>
      <w:r w:rsidRPr="00FD7F16">
        <w:tab/>
      </w:r>
      <w:r w:rsidRPr="00FD7F16">
        <w:rPr>
          <w:spacing w:val="-6"/>
        </w:rPr>
        <w:t>Struktura przeciętnych wydatków na krajowe podróże krótkookresowe przeliczonych na dzień pobytu (PLN)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121"/>
        <w:gridCol w:w="1984"/>
        <w:gridCol w:w="1986"/>
      </w:tblGrid>
      <w:tr w:rsidR="0022176C" w:rsidRPr="00FD7F16" w:rsidTr="0036454A">
        <w:trPr>
          <w:trHeight w:val="425"/>
        </w:trPr>
        <w:tc>
          <w:tcPr>
            <w:tcW w:w="1930" w:type="pct"/>
            <w:shd w:val="clear" w:color="auto" w:fill="D6E3BC" w:themeFill="accent3" w:themeFillTint="66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69" w:type="pct"/>
            <w:shd w:val="clear" w:color="auto" w:fill="D6E3BC" w:themeFill="accent3" w:themeFillTint="66"/>
            <w:vAlign w:val="center"/>
          </w:tcPr>
          <w:p w:rsidR="0022176C" w:rsidRPr="00FD7F16" w:rsidRDefault="0022176C" w:rsidP="002217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2176C" w:rsidRPr="00FD7F16" w:rsidRDefault="0022176C" w:rsidP="002217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2176C" w:rsidRPr="00FD7F16" w:rsidRDefault="0022176C" w:rsidP="0022176C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22176C" w:rsidRPr="00FD7F16" w:rsidTr="0036454A">
        <w:trPr>
          <w:trHeight w:hRule="exact" w:val="284"/>
        </w:trPr>
        <w:tc>
          <w:tcPr>
            <w:tcW w:w="1930" w:type="pct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Transport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2176C" w:rsidRPr="00FD7F16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22176C" w:rsidRPr="00FD7F16" w:rsidTr="0036454A">
        <w:trPr>
          <w:trHeight w:hRule="exact" w:val="284"/>
        </w:trPr>
        <w:tc>
          <w:tcPr>
            <w:tcW w:w="1930" w:type="pct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Zakwaterowanie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2176C" w:rsidRPr="00FD7F16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22176C" w:rsidRPr="00FD7F16" w:rsidTr="0036454A">
        <w:trPr>
          <w:trHeight w:val="284"/>
        </w:trPr>
        <w:tc>
          <w:tcPr>
            <w:tcW w:w="1930" w:type="pct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Żywność i napoje w kawiarniach i restauracjach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2176C" w:rsidRPr="00FD7F16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22176C" w:rsidRPr="00FD7F16" w:rsidTr="0036454A">
        <w:trPr>
          <w:trHeight w:hRule="exact" w:val="284"/>
        </w:trPr>
        <w:tc>
          <w:tcPr>
            <w:tcW w:w="1930" w:type="pct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Inne wydatki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22176C" w:rsidRPr="00FD7F16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22176C" w:rsidRPr="00FD7F16" w:rsidTr="0036454A">
        <w:trPr>
          <w:trHeight w:hRule="exact" w:val="284"/>
        </w:trPr>
        <w:tc>
          <w:tcPr>
            <w:tcW w:w="1930" w:type="pct"/>
            <w:shd w:val="clear" w:color="auto" w:fill="C2D69B" w:themeFill="accent3" w:themeFillTint="99"/>
            <w:vAlign w:val="center"/>
          </w:tcPr>
          <w:p w:rsidR="0022176C" w:rsidRPr="00FD7F16" w:rsidRDefault="0022176C" w:rsidP="0022176C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69" w:type="pct"/>
            <w:shd w:val="clear" w:color="auto" w:fill="C2D69B" w:themeFill="accent3" w:themeFillTint="99"/>
            <w:vAlign w:val="center"/>
          </w:tcPr>
          <w:p w:rsidR="0022176C" w:rsidRPr="00FD7F16" w:rsidRDefault="0022176C" w:rsidP="002217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2176C" w:rsidRPr="00450805" w:rsidRDefault="0022176C" w:rsidP="0022176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50805"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2176C" w:rsidRDefault="0022176C" w:rsidP="002217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</w:tbl>
    <w:p w:rsidR="00F54DD6" w:rsidRPr="00FD7F16" w:rsidRDefault="00F54DD6" w:rsidP="00F304F2">
      <w:pPr>
        <w:pStyle w:val="Nagwek3"/>
        <w:spacing w:after="120"/>
        <w:ind w:left="851" w:hanging="851"/>
        <w:rPr>
          <w:spacing w:val="-6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rPr>
          <w:spacing w:val="-6"/>
        </w:rPr>
      </w:pPr>
      <w:r w:rsidRPr="00FD7F16">
        <w:rPr>
          <w:spacing w:val="-6"/>
        </w:rPr>
        <w:t>Tab. 3</w:t>
      </w:r>
      <w:r w:rsidR="005A1652">
        <w:rPr>
          <w:spacing w:val="-6"/>
        </w:rPr>
        <w:t>7</w:t>
      </w:r>
      <w:r w:rsidRPr="00FD7F16">
        <w:rPr>
          <w:spacing w:val="-6"/>
        </w:rPr>
        <w:t>.</w:t>
      </w:r>
      <w:r w:rsidRPr="00FD7F16">
        <w:rPr>
          <w:spacing w:val="-6"/>
        </w:rPr>
        <w:tab/>
        <w:t>Przeciętne wydatki na podróże zagraniczne (PLN)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121"/>
        <w:gridCol w:w="1984"/>
        <w:gridCol w:w="1986"/>
      </w:tblGrid>
      <w:tr w:rsidR="003B3980" w:rsidRPr="00FD7F16" w:rsidTr="00A54DD0">
        <w:trPr>
          <w:trHeight w:val="412"/>
        </w:trPr>
        <w:tc>
          <w:tcPr>
            <w:tcW w:w="1930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69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000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01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1542CC" w:rsidRPr="00FD7F16" w:rsidTr="001542CC">
        <w:trPr>
          <w:trHeight w:hRule="exact" w:val="284"/>
        </w:trPr>
        <w:tc>
          <w:tcPr>
            <w:tcW w:w="1930" w:type="pct"/>
            <w:vAlign w:val="center"/>
          </w:tcPr>
          <w:p w:rsidR="001542CC" w:rsidRPr="00FD7F16" w:rsidRDefault="001542CC" w:rsidP="001542CC">
            <w:pPr>
              <w:pStyle w:val="tekst"/>
              <w:spacing w:before="0"/>
              <w:ind w:firstLine="0"/>
              <w:jc w:val="left"/>
              <w:rPr>
                <w:rFonts w:cs="Arial"/>
                <w:strike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Poniesione w kraju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1542CC" w:rsidRPr="00FD7F16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1 071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542CC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1 072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CC" w:rsidRPr="001542CC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2C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2CC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</w:tr>
      <w:tr w:rsidR="001542CC" w:rsidRPr="00FD7F16" w:rsidTr="001542CC">
        <w:trPr>
          <w:trHeight w:hRule="exact" w:val="284"/>
        </w:trPr>
        <w:tc>
          <w:tcPr>
            <w:tcW w:w="1930" w:type="pct"/>
            <w:vAlign w:val="center"/>
          </w:tcPr>
          <w:p w:rsidR="001542CC" w:rsidRPr="00FD7F16" w:rsidRDefault="001542CC" w:rsidP="001542CC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FD7F16">
              <w:rPr>
                <w:rFonts w:cs="Arial"/>
                <w:sz w:val="16"/>
                <w:szCs w:val="16"/>
              </w:rPr>
              <w:t>Poniesione  za</w:t>
            </w:r>
            <w:proofErr w:type="gramEnd"/>
            <w:r w:rsidRPr="00FD7F16">
              <w:rPr>
                <w:rFonts w:cs="Arial"/>
                <w:sz w:val="16"/>
                <w:szCs w:val="16"/>
              </w:rPr>
              <w:t xml:space="preserve"> granicą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1542CC" w:rsidRPr="00FD7F16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1 054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542CC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1 160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2CC" w:rsidRPr="001542CC" w:rsidRDefault="001542CC" w:rsidP="001542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42C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2CC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</w:tr>
      <w:tr w:rsidR="001542CC" w:rsidRPr="00FD7F16" w:rsidTr="001542CC">
        <w:trPr>
          <w:trHeight w:hRule="exact" w:val="284"/>
        </w:trPr>
        <w:tc>
          <w:tcPr>
            <w:tcW w:w="1930" w:type="pct"/>
            <w:shd w:val="clear" w:color="auto" w:fill="C2D69B" w:themeFill="accent3" w:themeFillTint="99"/>
            <w:vAlign w:val="center"/>
          </w:tcPr>
          <w:p w:rsidR="001542CC" w:rsidRPr="00FD7F16" w:rsidRDefault="001542CC" w:rsidP="001542CC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69" w:type="pct"/>
            <w:shd w:val="clear" w:color="auto" w:fill="C2D69B" w:themeFill="accent3" w:themeFillTint="99"/>
            <w:vAlign w:val="center"/>
          </w:tcPr>
          <w:p w:rsidR="001542CC" w:rsidRPr="00FD7F16" w:rsidRDefault="001542CC" w:rsidP="001542C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2 125</w:t>
            </w:r>
          </w:p>
        </w:tc>
        <w:tc>
          <w:tcPr>
            <w:tcW w:w="1000" w:type="pct"/>
            <w:shd w:val="clear" w:color="auto" w:fill="C2D69B" w:themeFill="accent3" w:themeFillTint="99"/>
            <w:vAlign w:val="center"/>
          </w:tcPr>
          <w:p w:rsidR="001542CC" w:rsidRPr="00597231" w:rsidRDefault="001542CC" w:rsidP="001542C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97231">
              <w:rPr>
                <w:rFonts w:ascii="Arial" w:hAnsi="Arial" w:cs="Arial"/>
                <w:b/>
                <w:sz w:val="16"/>
                <w:szCs w:val="16"/>
              </w:rPr>
              <w:t>2 232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542CC" w:rsidRPr="001542CC" w:rsidRDefault="001542CC" w:rsidP="001542C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542CC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542CC">
              <w:rPr>
                <w:rFonts w:ascii="Arial" w:hAnsi="Arial" w:cs="Arial"/>
                <w:b/>
                <w:sz w:val="16"/>
                <w:szCs w:val="16"/>
              </w:rPr>
              <w:t>350</w:t>
            </w:r>
          </w:p>
        </w:tc>
      </w:tr>
    </w:tbl>
    <w:p w:rsidR="00F54DD6" w:rsidRPr="00FD7F16" w:rsidRDefault="00F54DD6" w:rsidP="00F304F2">
      <w:pPr>
        <w:pStyle w:val="Nagwek3"/>
        <w:spacing w:after="120"/>
        <w:ind w:left="851" w:hanging="851"/>
        <w:rPr>
          <w:spacing w:val="-6"/>
        </w:rPr>
      </w:pPr>
    </w:p>
    <w:p w:rsidR="00F304F2" w:rsidRPr="00FD7F16" w:rsidRDefault="00F304F2" w:rsidP="00F304F2">
      <w:pPr>
        <w:pStyle w:val="Nagwek3"/>
        <w:spacing w:after="120"/>
        <w:ind w:left="851" w:hanging="851"/>
        <w:rPr>
          <w:spacing w:val="-6"/>
        </w:rPr>
      </w:pPr>
      <w:r w:rsidRPr="00FD7F16">
        <w:rPr>
          <w:spacing w:val="-6"/>
        </w:rPr>
        <w:t xml:space="preserve">Tab. </w:t>
      </w:r>
      <w:r w:rsidR="00C62D6E" w:rsidRPr="00FD7F16">
        <w:rPr>
          <w:spacing w:val="-6"/>
        </w:rPr>
        <w:t>3</w:t>
      </w:r>
      <w:r w:rsidR="005A1652">
        <w:rPr>
          <w:spacing w:val="-6"/>
        </w:rPr>
        <w:t>8</w:t>
      </w:r>
      <w:r w:rsidRPr="00FD7F16">
        <w:rPr>
          <w:spacing w:val="-6"/>
        </w:rPr>
        <w:t>.</w:t>
      </w:r>
      <w:r w:rsidRPr="00FD7F16">
        <w:rPr>
          <w:spacing w:val="-6"/>
        </w:rPr>
        <w:tab/>
        <w:t>Przeciętne wydatki na podróże zagraniczne przeliczone na dzień pobytu (PLN)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2199"/>
        <w:gridCol w:w="1985"/>
        <w:gridCol w:w="2091"/>
      </w:tblGrid>
      <w:tr w:rsidR="003B3980" w:rsidRPr="00FD7F16" w:rsidTr="00A54DD0">
        <w:trPr>
          <w:trHeight w:val="425"/>
        </w:trPr>
        <w:tc>
          <w:tcPr>
            <w:tcW w:w="1870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1097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990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043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781925" w:rsidRPr="00FD7F16" w:rsidTr="00781925">
        <w:trPr>
          <w:trHeight w:hRule="exact" w:val="284"/>
        </w:trPr>
        <w:tc>
          <w:tcPr>
            <w:tcW w:w="1870" w:type="pct"/>
            <w:vAlign w:val="center"/>
          </w:tcPr>
          <w:p w:rsidR="00781925" w:rsidRPr="00FD7F16" w:rsidRDefault="00781925" w:rsidP="00781925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Poniesione w kraju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781925" w:rsidRPr="00FD7F16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781925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25" w:rsidRPr="00781925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1925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781925" w:rsidRPr="00FD7F16" w:rsidTr="00781925">
        <w:trPr>
          <w:trHeight w:hRule="exact" w:val="284"/>
        </w:trPr>
        <w:tc>
          <w:tcPr>
            <w:tcW w:w="1870" w:type="pct"/>
            <w:vAlign w:val="center"/>
          </w:tcPr>
          <w:p w:rsidR="00781925" w:rsidRPr="00FD7F16" w:rsidRDefault="00781925" w:rsidP="00781925">
            <w:pPr>
              <w:pStyle w:val="tekst"/>
              <w:spacing w:before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Poniesione za granicą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781925" w:rsidRPr="00FD7F16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781925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25" w:rsidRPr="00781925" w:rsidRDefault="00781925" w:rsidP="007819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1925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</w:tr>
      <w:tr w:rsidR="00781925" w:rsidRPr="00FD7F16" w:rsidTr="00781925">
        <w:trPr>
          <w:trHeight w:hRule="exact" w:val="284"/>
        </w:trPr>
        <w:tc>
          <w:tcPr>
            <w:tcW w:w="1870" w:type="pct"/>
            <w:shd w:val="clear" w:color="auto" w:fill="C2D69B" w:themeFill="accent3" w:themeFillTint="99"/>
            <w:vAlign w:val="center"/>
          </w:tcPr>
          <w:p w:rsidR="00781925" w:rsidRPr="00FD7F16" w:rsidRDefault="00781925" w:rsidP="00781925">
            <w:pPr>
              <w:pStyle w:val="tekst"/>
              <w:spacing w:before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1097" w:type="pct"/>
            <w:shd w:val="clear" w:color="auto" w:fill="C2D69B" w:themeFill="accent3" w:themeFillTint="99"/>
            <w:vAlign w:val="center"/>
          </w:tcPr>
          <w:p w:rsidR="00781925" w:rsidRPr="00FD7F16" w:rsidRDefault="00781925" w:rsidP="0078192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990" w:type="pct"/>
            <w:shd w:val="clear" w:color="auto" w:fill="C2D69B" w:themeFill="accent3" w:themeFillTint="99"/>
            <w:vAlign w:val="center"/>
          </w:tcPr>
          <w:p w:rsidR="00781925" w:rsidRPr="00597231" w:rsidRDefault="00781925" w:rsidP="0078192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97231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81925" w:rsidRPr="00781925" w:rsidRDefault="00781925" w:rsidP="0078192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81925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</w:tr>
    </w:tbl>
    <w:p w:rsidR="00F54DD6" w:rsidRPr="00FD7F16" w:rsidRDefault="00F54DD6" w:rsidP="00F304F2">
      <w:pPr>
        <w:pStyle w:val="Nagwek3"/>
        <w:spacing w:after="120"/>
        <w:ind w:left="851" w:hanging="851"/>
        <w:jc w:val="both"/>
      </w:pPr>
    </w:p>
    <w:p w:rsidR="00F304F2" w:rsidRPr="00FD7F16" w:rsidRDefault="00F304F2" w:rsidP="00F304F2">
      <w:pPr>
        <w:pStyle w:val="Nagwek3"/>
        <w:spacing w:after="120"/>
        <w:ind w:left="851" w:hanging="851"/>
        <w:jc w:val="both"/>
        <w:rPr>
          <w:spacing w:val="-6"/>
        </w:rPr>
      </w:pPr>
      <w:r w:rsidRPr="00FD7F16">
        <w:t xml:space="preserve">Tab. </w:t>
      </w:r>
      <w:r w:rsidR="005A1652">
        <w:t>39</w:t>
      </w:r>
      <w:r w:rsidRPr="00FD7F16">
        <w:t>.</w:t>
      </w:r>
      <w:r w:rsidRPr="00FD7F16">
        <w:tab/>
        <w:t xml:space="preserve">Struktura przeciętnych wydatków na podróże zagraniczne </w:t>
      </w:r>
      <w:r w:rsidRPr="00FD7F16">
        <w:rPr>
          <w:spacing w:val="-6"/>
        </w:rPr>
        <w:t>ogółem (PLN)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0"/>
        <w:gridCol w:w="1837"/>
        <w:gridCol w:w="2260"/>
        <w:gridCol w:w="2258"/>
      </w:tblGrid>
      <w:tr w:rsidR="003B3980" w:rsidRPr="00FD7F16" w:rsidTr="0036454A">
        <w:trPr>
          <w:trHeight w:val="425"/>
        </w:trPr>
        <w:tc>
          <w:tcPr>
            <w:tcW w:w="1830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Wyszczególnienie</w:t>
            </w:r>
          </w:p>
        </w:tc>
        <w:tc>
          <w:tcPr>
            <w:tcW w:w="916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9A3084" w:rsidRPr="00FD7F16" w:rsidTr="0036454A">
        <w:trPr>
          <w:trHeight w:hRule="exact" w:val="284"/>
        </w:trPr>
        <w:tc>
          <w:tcPr>
            <w:tcW w:w="1830" w:type="pct"/>
            <w:vAlign w:val="center"/>
          </w:tcPr>
          <w:p w:rsidR="009A3084" w:rsidRPr="00FD7F16" w:rsidRDefault="009A3084" w:rsidP="009A3084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D7F16">
              <w:rPr>
                <w:rFonts w:cs="Arial"/>
                <w:sz w:val="16"/>
                <w:szCs w:val="16"/>
              </w:rPr>
              <w:t>Transport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9A3084" w:rsidRPr="00FD7F16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</w:t>
            </w:r>
          </w:p>
        </w:tc>
      </w:tr>
      <w:tr w:rsidR="009A3084" w:rsidRPr="00FD7F16" w:rsidTr="0036454A">
        <w:trPr>
          <w:trHeight w:hRule="exact" w:val="284"/>
        </w:trPr>
        <w:tc>
          <w:tcPr>
            <w:tcW w:w="1830" w:type="pct"/>
            <w:vAlign w:val="center"/>
          </w:tcPr>
          <w:p w:rsidR="009A3084" w:rsidRPr="00FD7F16" w:rsidRDefault="009A3084" w:rsidP="009A3084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Zakwaterowanie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9A3084" w:rsidRPr="00FD7F16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</w:tr>
      <w:tr w:rsidR="009A3084" w:rsidRPr="00FD7F16" w:rsidTr="0036454A">
        <w:trPr>
          <w:trHeight w:val="284"/>
        </w:trPr>
        <w:tc>
          <w:tcPr>
            <w:tcW w:w="1830" w:type="pct"/>
            <w:vAlign w:val="center"/>
          </w:tcPr>
          <w:p w:rsidR="009A3084" w:rsidRPr="00FD7F16" w:rsidRDefault="009A3084" w:rsidP="009A3084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Żywność i napoje w kawiarniach i restauracjach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9A3084" w:rsidRPr="00FD7F16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  <w:tr w:rsidR="009A3084" w:rsidRPr="00FD7F16" w:rsidTr="0036454A">
        <w:trPr>
          <w:trHeight w:hRule="exact" w:val="284"/>
        </w:trPr>
        <w:tc>
          <w:tcPr>
            <w:tcW w:w="1830" w:type="pct"/>
            <w:vAlign w:val="center"/>
          </w:tcPr>
          <w:p w:rsidR="009A3084" w:rsidRPr="00FD7F16" w:rsidRDefault="009A3084" w:rsidP="009A3084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  <w:szCs w:val="16"/>
              </w:rPr>
            </w:pPr>
            <w:r w:rsidRPr="00FD7F16">
              <w:rPr>
                <w:rFonts w:cs="Arial"/>
                <w:spacing w:val="-4"/>
                <w:sz w:val="16"/>
                <w:szCs w:val="16"/>
              </w:rPr>
              <w:t>Inne wydatki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9A3084" w:rsidRPr="00FD7F16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84" w:rsidRDefault="009A3084" w:rsidP="009A30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</w:t>
            </w:r>
          </w:p>
        </w:tc>
      </w:tr>
      <w:tr w:rsidR="009A3084" w:rsidRPr="009A3084" w:rsidTr="0036454A">
        <w:trPr>
          <w:trHeight w:hRule="exact" w:val="284"/>
        </w:trPr>
        <w:tc>
          <w:tcPr>
            <w:tcW w:w="1830" w:type="pct"/>
            <w:shd w:val="clear" w:color="auto" w:fill="C2D69B" w:themeFill="accent3" w:themeFillTint="99"/>
            <w:vAlign w:val="center"/>
          </w:tcPr>
          <w:p w:rsidR="009A3084" w:rsidRPr="00FD7F16" w:rsidRDefault="009A3084" w:rsidP="009A3084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Ogółem</w:t>
            </w:r>
          </w:p>
        </w:tc>
        <w:tc>
          <w:tcPr>
            <w:tcW w:w="916" w:type="pct"/>
            <w:shd w:val="clear" w:color="auto" w:fill="C2D69B" w:themeFill="accent3" w:themeFillTint="99"/>
            <w:vAlign w:val="center"/>
          </w:tcPr>
          <w:p w:rsidR="009A3084" w:rsidRPr="00FD7F16" w:rsidRDefault="009A3084" w:rsidP="009A308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2 125</w:t>
            </w:r>
          </w:p>
        </w:tc>
        <w:tc>
          <w:tcPr>
            <w:tcW w:w="1127" w:type="pc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A3084" w:rsidRPr="00597231" w:rsidRDefault="009A3084" w:rsidP="009A308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97231">
              <w:rPr>
                <w:rFonts w:ascii="Arial" w:hAnsi="Arial" w:cs="Arial"/>
                <w:b/>
                <w:sz w:val="16"/>
                <w:szCs w:val="16"/>
              </w:rPr>
              <w:t>2 232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A3084" w:rsidRPr="009A3084" w:rsidRDefault="009A3084" w:rsidP="009A308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A3084">
              <w:rPr>
                <w:rFonts w:ascii="Arial" w:hAnsi="Arial" w:cs="Arial"/>
                <w:b/>
                <w:sz w:val="16"/>
                <w:szCs w:val="16"/>
              </w:rPr>
              <w:t>2 350</w:t>
            </w:r>
          </w:p>
        </w:tc>
      </w:tr>
    </w:tbl>
    <w:p w:rsidR="00F304F2" w:rsidRPr="00FD7F16" w:rsidRDefault="00F304F2" w:rsidP="00F304F2">
      <w:pPr>
        <w:pStyle w:val="Nagwek3"/>
        <w:spacing w:after="120"/>
        <w:ind w:left="851" w:hanging="851"/>
        <w:jc w:val="both"/>
        <w:rPr>
          <w:spacing w:val="-6"/>
        </w:rPr>
      </w:pPr>
      <w:r w:rsidRPr="00FD7F16">
        <w:t xml:space="preserve">Tab. </w:t>
      </w:r>
      <w:r w:rsidR="00C67C22" w:rsidRPr="00FD7F16">
        <w:t>4</w:t>
      </w:r>
      <w:r w:rsidR="005A1652">
        <w:t>0</w:t>
      </w:r>
      <w:r w:rsidRPr="00FD7F16">
        <w:t>.</w:t>
      </w:r>
      <w:r w:rsidRPr="00FD7F16">
        <w:tab/>
      </w:r>
      <w:r w:rsidRPr="00FD7F16">
        <w:rPr>
          <w:spacing w:val="-6"/>
        </w:rPr>
        <w:t>Struktura przeciętnych wydatków na podróże zagraniczne ogółem przeliczonych na dzień pobytu (PLN)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9"/>
        <w:gridCol w:w="1670"/>
        <w:gridCol w:w="2368"/>
        <w:gridCol w:w="2368"/>
      </w:tblGrid>
      <w:tr w:rsidR="003B3980" w:rsidRPr="00FD7F16" w:rsidTr="0036454A">
        <w:trPr>
          <w:trHeight w:val="425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10" w:after="10"/>
              <w:ind w:firstLine="0"/>
              <w:jc w:val="center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Wyszczególnienie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FD7F16">
              <w:rPr>
                <w:rFonts w:cs="Arial"/>
                <w:b/>
                <w:sz w:val="16"/>
                <w:szCs w:val="16"/>
              </w:rPr>
              <w:t>2015</w:t>
            </w:r>
          </w:p>
        </w:tc>
        <w:tc>
          <w:tcPr>
            <w:tcW w:w="11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B3980" w:rsidRPr="00FD7F16" w:rsidRDefault="003B3980" w:rsidP="003B3980">
            <w:pPr>
              <w:pStyle w:val="tekst"/>
              <w:spacing w:before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2017</w:t>
            </w:r>
          </w:p>
        </w:tc>
      </w:tr>
      <w:tr w:rsidR="00C53AAD" w:rsidRPr="00FD7F16" w:rsidTr="0036454A">
        <w:trPr>
          <w:trHeight w:hRule="exact" w:val="284"/>
        </w:trPr>
        <w:tc>
          <w:tcPr>
            <w:tcW w:w="1805" w:type="pct"/>
            <w:vAlign w:val="center"/>
          </w:tcPr>
          <w:p w:rsidR="00C53AAD" w:rsidRPr="00FD7F16" w:rsidRDefault="00C53AAD" w:rsidP="00C53AAD">
            <w:pPr>
              <w:pStyle w:val="tekst"/>
              <w:spacing w:before="10" w:after="10"/>
              <w:ind w:firstLine="0"/>
              <w:jc w:val="left"/>
              <w:rPr>
                <w:rFonts w:cs="Arial"/>
                <w:sz w:val="16"/>
              </w:rPr>
            </w:pPr>
            <w:r w:rsidRPr="00FD7F16">
              <w:rPr>
                <w:rFonts w:cs="Arial"/>
                <w:sz w:val="16"/>
              </w:rPr>
              <w:t>Transport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FD7F16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681369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369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C53AAD" w:rsidRPr="00FD7F16" w:rsidTr="0036454A">
        <w:trPr>
          <w:trHeight w:hRule="exact" w:val="284"/>
        </w:trPr>
        <w:tc>
          <w:tcPr>
            <w:tcW w:w="1805" w:type="pct"/>
            <w:vAlign w:val="center"/>
          </w:tcPr>
          <w:p w:rsidR="00C53AAD" w:rsidRPr="00FD7F16" w:rsidRDefault="00C53AAD" w:rsidP="00C53AA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Zakwaterowanie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FD7F16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681369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36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C53AAD" w:rsidRPr="00FD7F16" w:rsidTr="0036454A">
        <w:trPr>
          <w:trHeight w:val="284"/>
        </w:trPr>
        <w:tc>
          <w:tcPr>
            <w:tcW w:w="1805" w:type="pct"/>
            <w:vAlign w:val="center"/>
          </w:tcPr>
          <w:p w:rsidR="00C53AAD" w:rsidRPr="00FD7F16" w:rsidRDefault="00C53AAD" w:rsidP="00C53AA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Żywność i napoje w kawiarniach i restauracjach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FD7F16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681369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36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C53AAD" w:rsidRPr="00FD7F16" w:rsidTr="0036454A">
        <w:trPr>
          <w:trHeight w:hRule="exact" w:val="284"/>
        </w:trPr>
        <w:tc>
          <w:tcPr>
            <w:tcW w:w="1805" w:type="pct"/>
            <w:vAlign w:val="center"/>
          </w:tcPr>
          <w:p w:rsidR="00C53AAD" w:rsidRPr="00FD7F16" w:rsidRDefault="00C53AAD" w:rsidP="00C53AAD">
            <w:pPr>
              <w:pStyle w:val="tekst"/>
              <w:spacing w:before="10" w:after="10"/>
              <w:ind w:firstLine="0"/>
              <w:jc w:val="left"/>
              <w:rPr>
                <w:rFonts w:cs="Arial"/>
                <w:spacing w:val="-4"/>
                <w:sz w:val="16"/>
              </w:rPr>
            </w:pPr>
            <w:r w:rsidRPr="00FD7F16">
              <w:rPr>
                <w:rFonts w:cs="Arial"/>
                <w:spacing w:val="-4"/>
                <w:sz w:val="16"/>
              </w:rPr>
              <w:t>Inne wydatki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FD7F16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7F1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Pr="00681369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8136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AD" w:rsidRDefault="00C53AAD" w:rsidP="00C53A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C53AAD" w:rsidRPr="00FD7F16" w:rsidTr="0036454A">
        <w:trPr>
          <w:trHeight w:hRule="exact" w:val="284"/>
        </w:trPr>
        <w:tc>
          <w:tcPr>
            <w:tcW w:w="1805" w:type="pct"/>
            <w:shd w:val="clear" w:color="auto" w:fill="C2D69B" w:themeFill="accent3" w:themeFillTint="99"/>
            <w:vAlign w:val="center"/>
          </w:tcPr>
          <w:p w:rsidR="00C53AAD" w:rsidRPr="00FD7F16" w:rsidRDefault="00C53AAD" w:rsidP="00C53AAD">
            <w:pPr>
              <w:pStyle w:val="tekst"/>
              <w:spacing w:before="10" w:after="10"/>
              <w:ind w:firstLine="0"/>
              <w:jc w:val="left"/>
              <w:rPr>
                <w:rFonts w:cs="Arial"/>
                <w:b/>
                <w:sz w:val="16"/>
              </w:rPr>
            </w:pPr>
            <w:r w:rsidRPr="00FD7F16">
              <w:rPr>
                <w:rFonts w:cs="Arial"/>
                <w:b/>
                <w:sz w:val="16"/>
              </w:rPr>
              <w:t>Ogółem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53AAD" w:rsidRPr="00FD7F16" w:rsidRDefault="00C53AAD" w:rsidP="00C53AA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D7F16">
              <w:rPr>
                <w:rFonts w:ascii="Arial" w:hAnsi="Arial" w:cs="Arial"/>
                <w:b/>
                <w:sz w:val="16"/>
                <w:szCs w:val="16"/>
              </w:rPr>
              <w:t>212</w:t>
            </w:r>
          </w:p>
        </w:tc>
        <w:tc>
          <w:tcPr>
            <w:tcW w:w="1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53AAD" w:rsidRPr="00681369" w:rsidRDefault="00C53AAD" w:rsidP="00C53AA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81369">
              <w:rPr>
                <w:rFonts w:ascii="Arial" w:hAnsi="Arial" w:cs="Arial"/>
                <w:b/>
                <w:sz w:val="16"/>
                <w:szCs w:val="16"/>
              </w:rPr>
              <w:t>219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53AAD" w:rsidRPr="00C53AAD" w:rsidRDefault="00C53AAD" w:rsidP="00C53AA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53AAD">
              <w:rPr>
                <w:rFonts w:ascii="Arial" w:hAnsi="Arial" w:cs="Arial"/>
                <w:b/>
                <w:sz w:val="16"/>
                <w:szCs w:val="16"/>
              </w:rPr>
              <w:t>217</w:t>
            </w:r>
          </w:p>
        </w:tc>
      </w:tr>
    </w:tbl>
    <w:p w:rsidR="00F304F2" w:rsidRPr="00FD7F16" w:rsidRDefault="00F304F2" w:rsidP="00F304F2">
      <w:pPr>
        <w:pStyle w:val="tekst"/>
        <w:spacing w:before="0"/>
        <w:ind w:firstLine="0"/>
        <w:rPr>
          <w:rFonts w:cs="Arial"/>
          <w:spacing w:val="-2"/>
          <w:sz w:val="20"/>
        </w:rPr>
      </w:pPr>
    </w:p>
    <w:p w:rsidR="00555DE0" w:rsidRPr="00FD7F16" w:rsidRDefault="00555DE0" w:rsidP="00A939B3">
      <w:pPr>
        <w:rPr>
          <w:rFonts w:ascii="Arial" w:hAnsi="Arial" w:cs="Arial"/>
          <w:lang w:eastAsia="en-US"/>
        </w:rPr>
      </w:pPr>
    </w:p>
    <w:p w:rsidR="00555DE0" w:rsidRPr="00FD7F16" w:rsidRDefault="00555DE0" w:rsidP="00A939B3">
      <w:pPr>
        <w:rPr>
          <w:rFonts w:ascii="Arial" w:hAnsi="Arial" w:cs="Arial"/>
          <w:lang w:eastAsia="en-US"/>
        </w:rPr>
      </w:pPr>
    </w:p>
    <w:p w:rsidR="00555DE0" w:rsidRPr="00FD7F16" w:rsidRDefault="00555DE0" w:rsidP="00A939B3">
      <w:pPr>
        <w:rPr>
          <w:rFonts w:ascii="Arial" w:hAnsi="Arial" w:cs="Arial"/>
          <w:lang w:eastAsia="en-US"/>
        </w:rPr>
      </w:pPr>
    </w:p>
    <w:p w:rsidR="00555DE0" w:rsidRPr="00FD7F16" w:rsidRDefault="00555DE0" w:rsidP="00A939B3">
      <w:pPr>
        <w:rPr>
          <w:rFonts w:ascii="Arial" w:hAnsi="Arial" w:cs="Arial"/>
          <w:lang w:eastAsia="en-US"/>
        </w:rPr>
      </w:pPr>
    </w:p>
    <w:p w:rsidR="00555DE0" w:rsidRPr="00FD7F16" w:rsidRDefault="00555DE0" w:rsidP="00A939B3">
      <w:pPr>
        <w:rPr>
          <w:rFonts w:ascii="Arial" w:hAnsi="Arial" w:cs="Arial"/>
          <w:lang w:eastAsia="en-US"/>
        </w:rPr>
      </w:pPr>
    </w:p>
    <w:p w:rsidR="00521B93" w:rsidRPr="00FD7F16" w:rsidRDefault="00521B93" w:rsidP="00A939B3">
      <w:pPr>
        <w:rPr>
          <w:rFonts w:ascii="Arial" w:hAnsi="Arial" w:cs="Arial"/>
          <w:lang w:eastAsia="en-US"/>
        </w:rPr>
      </w:pPr>
    </w:p>
    <w:p w:rsidR="00521B93" w:rsidRPr="00FD7F16" w:rsidRDefault="00521B93" w:rsidP="00A939B3">
      <w:pPr>
        <w:rPr>
          <w:rFonts w:ascii="Arial" w:hAnsi="Arial" w:cs="Arial"/>
          <w:lang w:eastAsia="en-US"/>
        </w:rPr>
      </w:pPr>
    </w:p>
    <w:p w:rsidR="00521B93" w:rsidRPr="00FD7F16" w:rsidRDefault="00521B93" w:rsidP="00A939B3">
      <w:pPr>
        <w:rPr>
          <w:rFonts w:ascii="Arial" w:hAnsi="Arial" w:cs="Arial"/>
          <w:lang w:eastAsia="en-US"/>
        </w:rPr>
      </w:pPr>
    </w:p>
    <w:p w:rsidR="00B814FC" w:rsidRDefault="00B814FC" w:rsidP="00A939B3">
      <w:pPr>
        <w:rPr>
          <w:rFonts w:ascii="Arial" w:hAnsi="Arial" w:cs="Arial"/>
          <w:lang w:eastAsia="en-US"/>
        </w:rPr>
      </w:pPr>
    </w:p>
    <w:p w:rsidR="00B814FC" w:rsidRPr="00FD7F16" w:rsidRDefault="00B814FC" w:rsidP="00A939B3">
      <w:pPr>
        <w:rPr>
          <w:rFonts w:ascii="Arial" w:hAnsi="Arial" w:cs="Arial"/>
          <w:lang w:eastAsia="en-US"/>
        </w:rPr>
      </w:pPr>
    </w:p>
    <w:p w:rsidR="00454935" w:rsidRPr="00FD7F16" w:rsidRDefault="00454935" w:rsidP="00D2491B">
      <w:pPr>
        <w:pStyle w:val="graf"/>
        <w:rPr>
          <w:rFonts w:ascii="Arial" w:hAnsi="Arial" w:cs="Arial"/>
        </w:rPr>
      </w:pPr>
    </w:p>
    <w:p w:rsidR="0036276F" w:rsidRPr="00120499" w:rsidRDefault="0036276F" w:rsidP="00D2491B">
      <w:pPr>
        <w:pStyle w:val="graf"/>
      </w:pPr>
      <w:r w:rsidRPr="00120499">
        <w:t>Opracowano w Departamencie Turystyki</w:t>
      </w:r>
    </w:p>
    <w:p w:rsidR="00744358" w:rsidRPr="00120499" w:rsidRDefault="00744358" w:rsidP="00744358">
      <w:pPr>
        <w:pStyle w:val="zrodlo"/>
        <w:rPr>
          <w:rFonts w:ascii="Times New Roman" w:hAnsi="Times New Roman" w:cs="Times New Roman"/>
          <w:b/>
          <w:i w:val="0"/>
          <w:sz w:val="24"/>
        </w:rPr>
      </w:pPr>
      <w:proofErr w:type="gramStart"/>
      <w:r w:rsidRPr="00120499">
        <w:rPr>
          <w:rFonts w:ascii="Times New Roman" w:hAnsi="Times New Roman" w:cs="Times New Roman"/>
          <w:b/>
          <w:i w:val="0"/>
          <w:sz w:val="24"/>
        </w:rPr>
        <w:t>na</w:t>
      </w:r>
      <w:proofErr w:type="gramEnd"/>
      <w:r w:rsidRPr="00120499">
        <w:rPr>
          <w:rFonts w:ascii="Times New Roman" w:hAnsi="Times New Roman" w:cs="Times New Roman"/>
          <w:b/>
          <w:i w:val="0"/>
          <w:sz w:val="24"/>
        </w:rPr>
        <w:t xml:space="preserve"> podstawie badań statystycznych prowadzonych przez GUS-</w:t>
      </w:r>
      <w:proofErr w:type="spellStart"/>
      <w:r w:rsidRPr="00120499">
        <w:rPr>
          <w:rFonts w:ascii="Times New Roman" w:hAnsi="Times New Roman" w:cs="Times New Roman"/>
          <w:b/>
          <w:i w:val="0"/>
          <w:sz w:val="24"/>
        </w:rPr>
        <w:t>MSiT</w:t>
      </w:r>
      <w:proofErr w:type="spellEnd"/>
      <w:r w:rsidRPr="00120499">
        <w:rPr>
          <w:rFonts w:ascii="Times New Roman" w:hAnsi="Times New Roman" w:cs="Times New Roman"/>
          <w:b/>
          <w:i w:val="0"/>
          <w:sz w:val="24"/>
        </w:rPr>
        <w:t>-NBP</w:t>
      </w:r>
    </w:p>
    <w:p w:rsidR="0036276F" w:rsidRPr="00120499" w:rsidRDefault="0036276F" w:rsidP="0036276F">
      <w:pPr>
        <w:pStyle w:val="zrodlo"/>
        <w:rPr>
          <w:rFonts w:ascii="Times New Roman" w:hAnsi="Times New Roman" w:cs="Times New Roman"/>
          <w:b/>
          <w:i w:val="0"/>
          <w:sz w:val="24"/>
        </w:rPr>
      </w:pPr>
      <w:r w:rsidRPr="00120499">
        <w:rPr>
          <w:rFonts w:ascii="Times New Roman" w:hAnsi="Times New Roman" w:cs="Times New Roman"/>
          <w:b/>
          <w:i w:val="0"/>
          <w:sz w:val="24"/>
        </w:rPr>
        <w:t>Ministerstwo Sportu i Turystyki</w:t>
      </w:r>
    </w:p>
    <w:p w:rsidR="0036276F" w:rsidRPr="00120499" w:rsidRDefault="0036276F" w:rsidP="0036276F">
      <w:pPr>
        <w:jc w:val="both"/>
        <w:rPr>
          <w:b/>
          <w:lang w:eastAsia="en-US"/>
        </w:rPr>
      </w:pPr>
      <w:r w:rsidRPr="00120499">
        <w:rPr>
          <w:b/>
          <w:lang w:eastAsia="en-US"/>
        </w:rPr>
        <w:t xml:space="preserve">Warszawa, </w:t>
      </w:r>
      <w:r w:rsidR="00836765">
        <w:rPr>
          <w:b/>
          <w:lang w:eastAsia="en-US"/>
        </w:rPr>
        <w:t>lip</w:t>
      </w:r>
      <w:r w:rsidR="005B3FC6" w:rsidRPr="00120499">
        <w:rPr>
          <w:b/>
          <w:lang w:eastAsia="en-US"/>
        </w:rPr>
        <w:t>i</w:t>
      </w:r>
      <w:r w:rsidR="00ED2E3C" w:rsidRPr="00120499">
        <w:rPr>
          <w:b/>
          <w:lang w:eastAsia="en-US"/>
        </w:rPr>
        <w:t>ec</w:t>
      </w:r>
      <w:r w:rsidRPr="00120499">
        <w:rPr>
          <w:b/>
          <w:lang w:eastAsia="en-US"/>
        </w:rPr>
        <w:t xml:space="preserve"> 201</w:t>
      </w:r>
      <w:r w:rsidR="002E0256">
        <w:rPr>
          <w:b/>
          <w:lang w:eastAsia="en-US"/>
        </w:rPr>
        <w:t>8</w:t>
      </w:r>
      <w:r w:rsidRPr="00120499">
        <w:rPr>
          <w:b/>
          <w:lang w:eastAsia="en-US"/>
        </w:rPr>
        <w:t xml:space="preserve"> r.</w:t>
      </w:r>
    </w:p>
    <w:sectPr w:rsidR="0036276F" w:rsidRPr="00120499" w:rsidSect="00A9774D">
      <w:footerReference w:type="default" r:id="rId8"/>
      <w:headerReference w:type="first" r:id="rId9"/>
      <w:footerReference w:type="first" r:id="rId10"/>
      <w:type w:val="continuous"/>
      <w:pgSz w:w="11906" w:h="16838" w:code="9"/>
      <w:pgMar w:top="907" w:right="964" w:bottom="1021" w:left="907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B82" w:rsidRDefault="00BF1B82">
      <w:r>
        <w:separator/>
      </w:r>
    </w:p>
  </w:endnote>
  <w:endnote w:type="continuationSeparator" w:id="0">
    <w:p w:rsidR="00BF1B82" w:rsidRDefault="00BF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A6" w:rsidRDefault="00A43BA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652">
      <w:rPr>
        <w:noProof/>
      </w:rPr>
      <w:t>10</w:t>
    </w:r>
    <w:r>
      <w:rPr>
        <w:noProof/>
      </w:rPr>
      <w:fldChar w:fldCharType="end"/>
    </w:r>
  </w:p>
  <w:p w:rsidR="00A43BA6" w:rsidRDefault="00A43B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A6" w:rsidRDefault="00A43BA6">
    <w:pPr>
      <w:pStyle w:val="Stopka"/>
      <w:jc w:val="center"/>
      <w:rPr>
        <w:lang w:val="de-DE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A16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B82" w:rsidRDefault="00BF1B82">
      <w:r>
        <w:separator/>
      </w:r>
    </w:p>
  </w:footnote>
  <w:footnote w:type="continuationSeparator" w:id="0">
    <w:p w:rsidR="00BF1B82" w:rsidRDefault="00BF1B82">
      <w:r>
        <w:continuationSeparator/>
      </w:r>
    </w:p>
  </w:footnote>
  <w:footnote w:id="1">
    <w:p w:rsidR="00A43BA6" w:rsidRDefault="00A43BA6" w:rsidP="00E06C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06CDF">
        <w:t>W 201</w:t>
      </w:r>
      <w:r>
        <w:t>7</w:t>
      </w:r>
      <w:r w:rsidRPr="00E06CDF">
        <w:t xml:space="preserve"> r. badania statystyczne w zakresie zagranicznej turystyki wyjazdowej oraz krajowej mieszkańców Polski, tzw.</w:t>
      </w:r>
      <w:r>
        <w:t> </w:t>
      </w:r>
      <w:r w:rsidRPr="00E06CDF">
        <w:t>rezydentów, prowadzone były przez Urząd Statystyczny w Rzeszowie w ramach porozumienia zawartego pomiędzy Ministerstwem Sportu i Turystyki, Głównym Urzędem Statystycznym oraz Narodowym Bankiem Polskim. Cały cykl badań odbywał się w roku 201</w:t>
      </w:r>
      <w:r>
        <w:t>7</w:t>
      </w:r>
      <w:r w:rsidRPr="00E06CDF">
        <w:t xml:space="preserve"> i na początku roku 201</w:t>
      </w:r>
      <w:r>
        <w:t>8</w:t>
      </w:r>
      <w:r w:rsidRPr="00E06CD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A6" w:rsidRDefault="00A43BA6" w:rsidP="003558AE">
    <w:pPr>
      <w:pStyle w:val="Nagwek"/>
    </w:pPr>
    <w:r>
      <w:rPr>
        <w:lang w:val="pl-PL" w:eastAsia="pl-PL"/>
      </w:rPr>
      <w:drawing>
        <wp:inline distT="0" distB="0" distL="0" distR="0" wp14:anchorId="4558A906" wp14:editId="75591FD9">
          <wp:extent cx="2200275" cy="685800"/>
          <wp:effectExtent l="0" t="0" r="9525" b="0"/>
          <wp:docPr id="1" name="Obraz 1" descr="cid:image001.jpg@01D3D7C2.40C05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1.jpg@01D3D7C2.40C05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561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385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2E5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CAA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682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0D4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9CE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C67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744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07422"/>
    <w:multiLevelType w:val="hybridMultilevel"/>
    <w:tmpl w:val="F5009D48"/>
    <w:lvl w:ilvl="0" w:tplc="F89637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7FD2DE5"/>
    <w:multiLevelType w:val="hybridMultilevel"/>
    <w:tmpl w:val="1ADA6D18"/>
    <w:lvl w:ilvl="0" w:tplc="A5DEC08E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A02EF"/>
    <w:multiLevelType w:val="hybridMultilevel"/>
    <w:tmpl w:val="5240E07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A4B7EA6"/>
    <w:multiLevelType w:val="hybridMultilevel"/>
    <w:tmpl w:val="B26A18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05E9A"/>
    <w:multiLevelType w:val="hybridMultilevel"/>
    <w:tmpl w:val="5240E078"/>
    <w:lvl w:ilvl="0" w:tplc="239C5B3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ADF18C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1B4134D9"/>
    <w:multiLevelType w:val="hybridMultilevel"/>
    <w:tmpl w:val="633EB2CC"/>
    <w:lvl w:ilvl="0" w:tplc="4372E042">
      <w:start w:val="1"/>
      <w:numFmt w:val="upperRoman"/>
      <w:pStyle w:val="Nagwek2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902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25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CA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6E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43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CF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80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7B5E"/>
    <w:multiLevelType w:val="hybridMultilevel"/>
    <w:tmpl w:val="5C163202"/>
    <w:lvl w:ilvl="0" w:tplc="811CA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CD0"/>
    <w:multiLevelType w:val="hybridMultilevel"/>
    <w:tmpl w:val="7E1A35C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91763B3"/>
    <w:multiLevelType w:val="hybridMultilevel"/>
    <w:tmpl w:val="7E1A35CE"/>
    <w:lvl w:ilvl="0" w:tplc="041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3AE52BDC"/>
    <w:multiLevelType w:val="hybridMultilevel"/>
    <w:tmpl w:val="33C09F2C"/>
    <w:lvl w:ilvl="0" w:tplc="659687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A68C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C03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9C2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8E5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265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AA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728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808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090D06"/>
    <w:multiLevelType w:val="hybridMultilevel"/>
    <w:tmpl w:val="F5009D48"/>
    <w:lvl w:ilvl="0" w:tplc="288E254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E6152E0"/>
    <w:multiLevelType w:val="hybridMultilevel"/>
    <w:tmpl w:val="4BA429F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163B0A"/>
    <w:multiLevelType w:val="hybridMultilevel"/>
    <w:tmpl w:val="5240E078"/>
    <w:lvl w:ilvl="0" w:tplc="041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8F32A7"/>
    <w:multiLevelType w:val="hybridMultilevel"/>
    <w:tmpl w:val="00446AE6"/>
    <w:lvl w:ilvl="0" w:tplc="FB36F5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92C522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2" w:tplc="F9C817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61EF0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5DEE7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0E2ED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3606E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CF2F2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32A86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13A75B1"/>
    <w:multiLevelType w:val="hybridMultilevel"/>
    <w:tmpl w:val="A47EDFA0"/>
    <w:lvl w:ilvl="0" w:tplc="BD1EA76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DDF229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F1489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5E859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CC8A1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368ED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24AC5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8A468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239C71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F200F9D"/>
    <w:multiLevelType w:val="singleLevel"/>
    <w:tmpl w:val="DF3A60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CE2A26"/>
    <w:multiLevelType w:val="hybridMultilevel"/>
    <w:tmpl w:val="8056D7C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190ACA"/>
    <w:multiLevelType w:val="hybridMultilevel"/>
    <w:tmpl w:val="1AF0E86A"/>
    <w:lvl w:ilvl="0" w:tplc="7450B0F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961AE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EA7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47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05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3A1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2F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E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00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F21EB"/>
    <w:multiLevelType w:val="singleLevel"/>
    <w:tmpl w:val="6F98B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7B5604"/>
    <w:multiLevelType w:val="hybridMultilevel"/>
    <w:tmpl w:val="1A9631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9"/>
  </w:num>
  <w:num w:numId="5">
    <w:abstractNumId w:val="23"/>
  </w:num>
  <w:num w:numId="6">
    <w:abstractNumId w:val="12"/>
  </w:num>
  <w:num w:numId="7">
    <w:abstractNumId w:val="27"/>
  </w:num>
  <w:num w:numId="8">
    <w:abstractNumId w:val="11"/>
  </w:num>
  <w:num w:numId="9">
    <w:abstractNumId w:val="10"/>
  </w:num>
  <w:num w:numId="10">
    <w:abstractNumId w:val="2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0"/>
  </w:num>
  <w:num w:numId="22">
    <w:abstractNumId w:val="14"/>
  </w:num>
  <w:num w:numId="23">
    <w:abstractNumId w:val="17"/>
  </w:num>
  <w:num w:numId="24">
    <w:abstractNumId w:val="20"/>
  </w:num>
  <w:num w:numId="25">
    <w:abstractNumId w:val="25"/>
  </w:num>
  <w:num w:numId="26">
    <w:abstractNumId w:val="24"/>
  </w:num>
  <w:num w:numId="27">
    <w:abstractNumId w:val="28"/>
  </w:num>
  <w:num w:numId="28">
    <w:abstractNumId w:val="15"/>
  </w:num>
  <w:num w:numId="29">
    <w:abstractNumId w:val="29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2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3"/>
    <w:rsid w:val="0000028C"/>
    <w:rsid w:val="000009E4"/>
    <w:rsid w:val="00007848"/>
    <w:rsid w:val="000078C0"/>
    <w:rsid w:val="00011B37"/>
    <w:rsid w:val="0001212D"/>
    <w:rsid w:val="00015D64"/>
    <w:rsid w:val="00015FEF"/>
    <w:rsid w:val="000162AA"/>
    <w:rsid w:val="000169B6"/>
    <w:rsid w:val="00017373"/>
    <w:rsid w:val="000174F2"/>
    <w:rsid w:val="0002296D"/>
    <w:rsid w:val="000272E3"/>
    <w:rsid w:val="00030CDC"/>
    <w:rsid w:val="000320A3"/>
    <w:rsid w:val="0003456A"/>
    <w:rsid w:val="0003461E"/>
    <w:rsid w:val="000350B7"/>
    <w:rsid w:val="00035953"/>
    <w:rsid w:val="0004175F"/>
    <w:rsid w:val="0004470F"/>
    <w:rsid w:val="000475B7"/>
    <w:rsid w:val="00050865"/>
    <w:rsid w:val="00054007"/>
    <w:rsid w:val="00054273"/>
    <w:rsid w:val="00057778"/>
    <w:rsid w:val="00061A7E"/>
    <w:rsid w:val="000620C6"/>
    <w:rsid w:val="000640A8"/>
    <w:rsid w:val="00070759"/>
    <w:rsid w:val="00071749"/>
    <w:rsid w:val="00072698"/>
    <w:rsid w:val="000752EE"/>
    <w:rsid w:val="0008395D"/>
    <w:rsid w:val="00085D52"/>
    <w:rsid w:val="0008636D"/>
    <w:rsid w:val="0008667E"/>
    <w:rsid w:val="0009314D"/>
    <w:rsid w:val="000934E2"/>
    <w:rsid w:val="000969CA"/>
    <w:rsid w:val="000A07C4"/>
    <w:rsid w:val="000B072C"/>
    <w:rsid w:val="000B2BAA"/>
    <w:rsid w:val="000B4153"/>
    <w:rsid w:val="000B4E74"/>
    <w:rsid w:val="000B75E3"/>
    <w:rsid w:val="000C01B8"/>
    <w:rsid w:val="000C293B"/>
    <w:rsid w:val="000D1381"/>
    <w:rsid w:val="000D22E9"/>
    <w:rsid w:val="000D3050"/>
    <w:rsid w:val="000D7CEB"/>
    <w:rsid w:val="000E3E89"/>
    <w:rsid w:val="000E5F08"/>
    <w:rsid w:val="000E7238"/>
    <w:rsid w:val="000E7B3F"/>
    <w:rsid w:val="000F0243"/>
    <w:rsid w:val="000F3574"/>
    <w:rsid w:val="000F4F34"/>
    <w:rsid w:val="000F5079"/>
    <w:rsid w:val="000F768C"/>
    <w:rsid w:val="00102C46"/>
    <w:rsid w:val="001042E9"/>
    <w:rsid w:val="00104D1F"/>
    <w:rsid w:val="001100B4"/>
    <w:rsid w:val="0011064F"/>
    <w:rsid w:val="00113F24"/>
    <w:rsid w:val="00114D15"/>
    <w:rsid w:val="0011665C"/>
    <w:rsid w:val="00117B26"/>
    <w:rsid w:val="00120499"/>
    <w:rsid w:val="00123EEA"/>
    <w:rsid w:val="001304F2"/>
    <w:rsid w:val="00136220"/>
    <w:rsid w:val="00137BC5"/>
    <w:rsid w:val="00144BF3"/>
    <w:rsid w:val="00147D4B"/>
    <w:rsid w:val="0015011E"/>
    <w:rsid w:val="00150328"/>
    <w:rsid w:val="00152DC7"/>
    <w:rsid w:val="001542CC"/>
    <w:rsid w:val="001545A0"/>
    <w:rsid w:val="0015477B"/>
    <w:rsid w:val="00155166"/>
    <w:rsid w:val="0016103A"/>
    <w:rsid w:val="00161BA3"/>
    <w:rsid w:val="001654F8"/>
    <w:rsid w:val="00166AE6"/>
    <w:rsid w:val="00170980"/>
    <w:rsid w:val="00171012"/>
    <w:rsid w:val="001712A0"/>
    <w:rsid w:val="0017131F"/>
    <w:rsid w:val="00171B48"/>
    <w:rsid w:val="0017413F"/>
    <w:rsid w:val="0017660D"/>
    <w:rsid w:val="00180871"/>
    <w:rsid w:val="001848D4"/>
    <w:rsid w:val="00190366"/>
    <w:rsid w:val="00192433"/>
    <w:rsid w:val="001946AE"/>
    <w:rsid w:val="00195B8B"/>
    <w:rsid w:val="0019686A"/>
    <w:rsid w:val="001A328A"/>
    <w:rsid w:val="001A4F32"/>
    <w:rsid w:val="001A6280"/>
    <w:rsid w:val="001A7BD1"/>
    <w:rsid w:val="001B0737"/>
    <w:rsid w:val="001B3932"/>
    <w:rsid w:val="001B470D"/>
    <w:rsid w:val="001B4714"/>
    <w:rsid w:val="001C2C3A"/>
    <w:rsid w:val="001C54ED"/>
    <w:rsid w:val="001C7340"/>
    <w:rsid w:val="001D0B8E"/>
    <w:rsid w:val="001E4F00"/>
    <w:rsid w:val="001F2588"/>
    <w:rsid w:val="001F5ED7"/>
    <w:rsid w:val="001F7D90"/>
    <w:rsid w:val="0020048D"/>
    <w:rsid w:val="00201964"/>
    <w:rsid w:val="00203066"/>
    <w:rsid w:val="00203D8F"/>
    <w:rsid w:val="002045BB"/>
    <w:rsid w:val="0020665D"/>
    <w:rsid w:val="00207CAF"/>
    <w:rsid w:val="00211E83"/>
    <w:rsid w:val="002130E8"/>
    <w:rsid w:val="00213BB8"/>
    <w:rsid w:val="00213DCF"/>
    <w:rsid w:val="00214AA6"/>
    <w:rsid w:val="0021558B"/>
    <w:rsid w:val="00215EC5"/>
    <w:rsid w:val="002203B1"/>
    <w:rsid w:val="00220B3B"/>
    <w:rsid w:val="0022176C"/>
    <w:rsid w:val="00221DC7"/>
    <w:rsid w:val="00222C32"/>
    <w:rsid w:val="00222DF4"/>
    <w:rsid w:val="0022700A"/>
    <w:rsid w:val="00234215"/>
    <w:rsid w:val="00237706"/>
    <w:rsid w:val="00241585"/>
    <w:rsid w:val="00242EC8"/>
    <w:rsid w:val="0024602C"/>
    <w:rsid w:val="00246738"/>
    <w:rsid w:val="00253458"/>
    <w:rsid w:val="00255CBD"/>
    <w:rsid w:val="00256952"/>
    <w:rsid w:val="00274CDF"/>
    <w:rsid w:val="00281468"/>
    <w:rsid w:val="002842F5"/>
    <w:rsid w:val="00287C1B"/>
    <w:rsid w:val="00291C53"/>
    <w:rsid w:val="00291D54"/>
    <w:rsid w:val="002930DD"/>
    <w:rsid w:val="002A066D"/>
    <w:rsid w:val="002A0864"/>
    <w:rsid w:val="002A25AA"/>
    <w:rsid w:val="002A38F4"/>
    <w:rsid w:val="002B0675"/>
    <w:rsid w:val="002B36A5"/>
    <w:rsid w:val="002B63CA"/>
    <w:rsid w:val="002B73FC"/>
    <w:rsid w:val="002C0384"/>
    <w:rsid w:val="002C32D9"/>
    <w:rsid w:val="002C6CA2"/>
    <w:rsid w:val="002D28A3"/>
    <w:rsid w:val="002D3DC4"/>
    <w:rsid w:val="002D3FB3"/>
    <w:rsid w:val="002D47CB"/>
    <w:rsid w:val="002E0256"/>
    <w:rsid w:val="002E08D2"/>
    <w:rsid w:val="002E1DC3"/>
    <w:rsid w:val="002E1F9E"/>
    <w:rsid w:val="002E2924"/>
    <w:rsid w:val="002E5DCC"/>
    <w:rsid w:val="002E7B93"/>
    <w:rsid w:val="002F11F3"/>
    <w:rsid w:val="002F7582"/>
    <w:rsid w:val="003017C5"/>
    <w:rsid w:val="00301D85"/>
    <w:rsid w:val="00302A77"/>
    <w:rsid w:val="00303FCE"/>
    <w:rsid w:val="00310408"/>
    <w:rsid w:val="00316809"/>
    <w:rsid w:val="003208BC"/>
    <w:rsid w:val="00325F6B"/>
    <w:rsid w:val="003277A6"/>
    <w:rsid w:val="00327BCA"/>
    <w:rsid w:val="0033382F"/>
    <w:rsid w:val="00334A54"/>
    <w:rsid w:val="00337AEE"/>
    <w:rsid w:val="0034489D"/>
    <w:rsid w:val="003464C9"/>
    <w:rsid w:val="003558AE"/>
    <w:rsid w:val="00356968"/>
    <w:rsid w:val="00356A1F"/>
    <w:rsid w:val="003570EF"/>
    <w:rsid w:val="00362001"/>
    <w:rsid w:val="0036276F"/>
    <w:rsid w:val="00362ACD"/>
    <w:rsid w:val="0036454A"/>
    <w:rsid w:val="0036469E"/>
    <w:rsid w:val="00370166"/>
    <w:rsid w:val="00370F56"/>
    <w:rsid w:val="0037122C"/>
    <w:rsid w:val="00372D06"/>
    <w:rsid w:val="00373165"/>
    <w:rsid w:val="0038199F"/>
    <w:rsid w:val="00383747"/>
    <w:rsid w:val="00391B8C"/>
    <w:rsid w:val="00393F42"/>
    <w:rsid w:val="00396336"/>
    <w:rsid w:val="00396F4B"/>
    <w:rsid w:val="0039736E"/>
    <w:rsid w:val="003A1272"/>
    <w:rsid w:val="003A134B"/>
    <w:rsid w:val="003A4D29"/>
    <w:rsid w:val="003B0F09"/>
    <w:rsid w:val="003B2E2D"/>
    <w:rsid w:val="003B3980"/>
    <w:rsid w:val="003B7B89"/>
    <w:rsid w:val="003C01A2"/>
    <w:rsid w:val="003C13C1"/>
    <w:rsid w:val="003C3218"/>
    <w:rsid w:val="003D0486"/>
    <w:rsid w:val="003D30D1"/>
    <w:rsid w:val="003E153F"/>
    <w:rsid w:val="003E17FA"/>
    <w:rsid w:val="003E205C"/>
    <w:rsid w:val="003E226D"/>
    <w:rsid w:val="003E2634"/>
    <w:rsid w:val="003E37E3"/>
    <w:rsid w:val="003E4195"/>
    <w:rsid w:val="003E49A3"/>
    <w:rsid w:val="003E56E0"/>
    <w:rsid w:val="003E714D"/>
    <w:rsid w:val="003F1FED"/>
    <w:rsid w:val="003F2021"/>
    <w:rsid w:val="003F2209"/>
    <w:rsid w:val="003F3AF3"/>
    <w:rsid w:val="003F3B82"/>
    <w:rsid w:val="003F3DC2"/>
    <w:rsid w:val="003F63D6"/>
    <w:rsid w:val="00402A55"/>
    <w:rsid w:val="0040367B"/>
    <w:rsid w:val="00407A9D"/>
    <w:rsid w:val="00412CD7"/>
    <w:rsid w:val="004140DE"/>
    <w:rsid w:val="00414A7B"/>
    <w:rsid w:val="00414F20"/>
    <w:rsid w:val="00427B71"/>
    <w:rsid w:val="00432640"/>
    <w:rsid w:val="00436BCB"/>
    <w:rsid w:val="0043767C"/>
    <w:rsid w:val="0044183C"/>
    <w:rsid w:val="004456C9"/>
    <w:rsid w:val="0044597B"/>
    <w:rsid w:val="00450805"/>
    <w:rsid w:val="004525E1"/>
    <w:rsid w:val="004527E8"/>
    <w:rsid w:val="00453D3C"/>
    <w:rsid w:val="00454935"/>
    <w:rsid w:val="00457F31"/>
    <w:rsid w:val="00464C16"/>
    <w:rsid w:val="004709C8"/>
    <w:rsid w:val="0047185F"/>
    <w:rsid w:val="00472AD3"/>
    <w:rsid w:val="00477C5F"/>
    <w:rsid w:val="004914B3"/>
    <w:rsid w:val="00492F8D"/>
    <w:rsid w:val="00497D1F"/>
    <w:rsid w:val="004A01A8"/>
    <w:rsid w:val="004A438A"/>
    <w:rsid w:val="004A67C1"/>
    <w:rsid w:val="004A6EFC"/>
    <w:rsid w:val="004B3EFB"/>
    <w:rsid w:val="004B515F"/>
    <w:rsid w:val="004C08B9"/>
    <w:rsid w:val="004C3381"/>
    <w:rsid w:val="004D0D52"/>
    <w:rsid w:val="004D296A"/>
    <w:rsid w:val="004E106A"/>
    <w:rsid w:val="004E4DFB"/>
    <w:rsid w:val="004E515F"/>
    <w:rsid w:val="004E63F1"/>
    <w:rsid w:val="004E66FE"/>
    <w:rsid w:val="004E6F99"/>
    <w:rsid w:val="004F0443"/>
    <w:rsid w:val="0050219F"/>
    <w:rsid w:val="005028BF"/>
    <w:rsid w:val="00502C2D"/>
    <w:rsid w:val="00502F33"/>
    <w:rsid w:val="005054E6"/>
    <w:rsid w:val="00506609"/>
    <w:rsid w:val="005160F8"/>
    <w:rsid w:val="005217DE"/>
    <w:rsid w:val="00521B93"/>
    <w:rsid w:val="0052241C"/>
    <w:rsid w:val="00524645"/>
    <w:rsid w:val="005306D8"/>
    <w:rsid w:val="00530C39"/>
    <w:rsid w:val="00530C8D"/>
    <w:rsid w:val="005332BC"/>
    <w:rsid w:val="005376F6"/>
    <w:rsid w:val="00542C64"/>
    <w:rsid w:val="0054685D"/>
    <w:rsid w:val="00547B06"/>
    <w:rsid w:val="00550476"/>
    <w:rsid w:val="00551ED9"/>
    <w:rsid w:val="00552724"/>
    <w:rsid w:val="00553EF1"/>
    <w:rsid w:val="00555DE0"/>
    <w:rsid w:val="005600D6"/>
    <w:rsid w:val="00561DB2"/>
    <w:rsid w:val="00563F93"/>
    <w:rsid w:val="00566A06"/>
    <w:rsid w:val="00566A4A"/>
    <w:rsid w:val="00567D2B"/>
    <w:rsid w:val="00570D85"/>
    <w:rsid w:val="00576B85"/>
    <w:rsid w:val="00577E98"/>
    <w:rsid w:val="0058131F"/>
    <w:rsid w:val="0058295F"/>
    <w:rsid w:val="00583C48"/>
    <w:rsid w:val="00594E38"/>
    <w:rsid w:val="00597095"/>
    <w:rsid w:val="00597231"/>
    <w:rsid w:val="0059774E"/>
    <w:rsid w:val="00597910"/>
    <w:rsid w:val="00597CE7"/>
    <w:rsid w:val="005A042E"/>
    <w:rsid w:val="005A1652"/>
    <w:rsid w:val="005A78DA"/>
    <w:rsid w:val="005A7EDD"/>
    <w:rsid w:val="005B28AF"/>
    <w:rsid w:val="005B3291"/>
    <w:rsid w:val="005B3FC6"/>
    <w:rsid w:val="005B4ECE"/>
    <w:rsid w:val="005B71E6"/>
    <w:rsid w:val="005B74A1"/>
    <w:rsid w:val="005C4D6C"/>
    <w:rsid w:val="005D07D0"/>
    <w:rsid w:val="005D0C40"/>
    <w:rsid w:val="005D2494"/>
    <w:rsid w:val="005D35BA"/>
    <w:rsid w:val="005D5822"/>
    <w:rsid w:val="005D6760"/>
    <w:rsid w:val="005D6CA6"/>
    <w:rsid w:val="005D7733"/>
    <w:rsid w:val="005E3E0A"/>
    <w:rsid w:val="005E3F1C"/>
    <w:rsid w:val="005E4D3F"/>
    <w:rsid w:val="005F1EF0"/>
    <w:rsid w:val="005F3FDA"/>
    <w:rsid w:val="005F73A6"/>
    <w:rsid w:val="00601DC3"/>
    <w:rsid w:val="006026EA"/>
    <w:rsid w:val="006037B0"/>
    <w:rsid w:val="006112A0"/>
    <w:rsid w:val="00612125"/>
    <w:rsid w:val="006144F3"/>
    <w:rsid w:val="00614DBF"/>
    <w:rsid w:val="00615E2B"/>
    <w:rsid w:val="00621002"/>
    <w:rsid w:val="006218B7"/>
    <w:rsid w:val="006244C4"/>
    <w:rsid w:val="00625426"/>
    <w:rsid w:val="00627CA2"/>
    <w:rsid w:val="00630452"/>
    <w:rsid w:val="00631D92"/>
    <w:rsid w:val="00632594"/>
    <w:rsid w:val="00632C27"/>
    <w:rsid w:val="00635640"/>
    <w:rsid w:val="00636108"/>
    <w:rsid w:val="006369AA"/>
    <w:rsid w:val="00636CCA"/>
    <w:rsid w:val="00641347"/>
    <w:rsid w:val="006416FC"/>
    <w:rsid w:val="006465BF"/>
    <w:rsid w:val="00650B03"/>
    <w:rsid w:val="00652C94"/>
    <w:rsid w:val="00655DFA"/>
    <w:rsid w:val="0066392C"/>
    <w:rsid w:val="006639B5"/>
    <w:rsid w:val="00663B4A"/>
    <w:rsid w:val="00663DC4"/>
    <w:rsid w:val="00664877"/>
    <w:rsid w:val="00664D36"/>
    <w:rsid w:val="00667492"/>
    <w:rsid w:val="00673DA7"/>
    <w:rsid w:val="00677079"/>
    <w:rsid w:val="006775C6"/>
    <w:rsid w:val="00681369"/>
    <w:rsid w:val="00681B2F"/>
    <w:rsid w:val="00682D22"/>
    <w:rsid w:val="00683FC5"/>
    <w:rsid w:val="0068577C"/>
    <w:rsid w:val="006863B9"/>
    <w:rsid w:val="0069010F"/>
    <w:rsid w:val="00690887"/>
    <w:rsid w:val="00693659"/>
    <w:rsid w:val="0069418A"/>
    <w:rsid w:val="006948E1"/>
    <w:rsid w:val="0069542B"/>
    <w:rsid w:val="006B5C6C"/>
    <w:rsid w:val="006B6F46"/>
    <w:rsid w:val="006C07C0"/>
    <w:rsid w:val="006C0FD8"/>
    <w:rsid w:val="006C7AC2"/>
    <w:rsid w:val="006D2AB3"/>
    <w:rsid w:val="006D375E"/>
    <w:rsid w:val="006D3CE8"/>
    <w:rsid w:val="006E0AB6"/>
    <w:rsid w:val="006E288B"/>
    <w:rsid w:val="006E7335"/>
    <w:rsid w:val="007009D3"/>
    <w:rsid w:val="007016C8"/>
    <w:rsid w:val="00705617"/>
    <w:rsid w:val="0070682D"/>
    <w:rsid w:val="00710F7F"/>
    <w:rsid w:val="007134BA"/>
    <w:rsid w:val="00713D77"/>
    <w:rsid w:val="00714E36"/>
    <w:rsid w:val="00717439"/>
    <w:rsid w:val="007255C4"/>
    <w:rsid w:val="007301EA"/>
    <w:rsid w:val="00730AE9"/>
    <w:rsid w:val="007406E2"/>
    <w:rsid w:val="00743D8A"/>
    <w:rsid w:val="00744358"/>
    <w:rsid w:val="007453BB"/>
    <w:rsid w:val="00746D9D"/>
    <w:rsid w:val="00751430"/>
    <w:rsid w:val="00751BC5"/>
    <w:rsid w:val="00752E4E"/>
    <w:rsid w:val="0076037F"/>
    <w:rsid w:val="00760BF6"/>
    <w:rsid w:val="00762454"/>
    <w:rsid w:val="007657F9"/>
    <w:rsid w:val="007678FE"/>
    <w:rsid w:val="007702F1"/>
    <w:rsid w:val="00775905"/>
    <w:rsid w:val="00781925"/>
    <w:rsid w:val="00791127"/>
    <w:rsid w:val="007929C7"/>
    <w:rsid w:val="00793782"/>
    <w:rsid w:val="00794DA7"/>
    <w:rsid w:val="007958E8"/>
    <w:rsid w:val="007974D5"/>
    <w:rsid w:val="007A174F"/>
    <w:rsid w:val="007B1FC8"/>
    <w:rsid w:val="007B57AC"/>
    <w:rsid w:val="007B616A"/>
    <w:rsid w:val="007B7CF9"/>
    <w:rsid w:val="007C1B00"/>
    <w:rsid w:val="007C5A69"/>
    <w:rsid w:val="007C5F67"/>
    <w:rsid w:val="007C779D"/>
    <w:rsid w:val="007D38AC"/>
    <w:rsid w:val="007D424B"/>
    <w:rsid w:val="007D7FAE"/>
    <w:rsid w:val="007E12FC"/>
    <w:rsid w:val="007E2119"/>
    <w:rsid w:val="007E3FB2"/>
    <w:rsid w:val="007E5068"/>
    <w:rsid w:val="007F2046"/>
    <w:rsid w:val="007F4F9C"/>
    <w:rsid w:val="00801F73"/>
    <w:rsid w:val="00802F52"/>
    <w:rsid w:val="00810B9C"/>
    <w:rsid w:val="008141FF"/>
    <w:rsid w:val="00822E4D"/>
    <w:rsid w:val="00825EC5"/>
    <w:rsid w:val="00826051"/>
    <w:rsid w:val="00826CBE"/>
    <w:rsid w:val="008324FC"/>
    <w:rsid w:val="00833DBA"/>
    <w:rsid w:val="0083426D"/>
    <w:rsid w:val="00836765"/>
    <w:rsid w:val="00837DB7"/>
    <w:rsid w:val="00840056"/>
    <w:rsid w:val="00841937"/>
    <w:rsid w:val="0084245C"/>
    <w:rsid w:val="00842FD2"/>
    <w:rsid w:val="0084559A"/>
    <w:rsid w:val="008461F6"/>
    <w:rsid w:val="00847CA7"/>
    <w:rsid w:val="008528C2"/>
    <w:rsid w:val="00853131"/>
    <w:rsid w:val="00853800"/>
    <w:rsid w:val="008562A7"/>
    <w:rsid w:val="00857AEE"/>
    <w:rsid w:val="00860A8B"/>
    <w:rsid w:val="00864879"/>
    <w:rsid w:val="00871EFF"/>
    <w:rsid w:val="00872ABF"/>
    <w:rsid w:val="0087329E"/>
    <w:rsid w:val="00873FEF"/>
    <w:rsid w:val="00874671"/>
    <w:rsid w:val="008748D3"/>
    <w:rsid w:val="00876504"/>
    <w:rsid w:val="00877AF7"/>
    <w:rsid w:val="0088076E"/>
    <w:rsid w:val="0088101E"/>
    <w:rsid w:val="008814D8"/>
    <w:rsid w:val="00882913"/>
    <w:rsid w:val="0088293B"/>
    <w:rsid w:val="00882E46"/>
    <w:rsid w:val="0089102F"/>
    <w:rsid w:val="00891054"/>
    <w:rsid w:val="00892ACE"/>
    <w:rsid w:val="00895BEE"/>
    <w:rsid w:val="00895E0D"/>
    <w:rsid w:val="008A0CB1"/>
    <w:rsid w:val="008A62FD"/>
    <w:rsid w:val="008B0A5A"/>
    <w:rsid w:val="008B109E"/>
    <w:rsid w:val="008B1F08"/>
    <w:rsid w:val="008B5281"/>
    <w:rsid w:val="008C3177"/>
    <w:rsid w:val="008D09CF"/>
    <w:rsid w:val="008D3956"/>
    <w:rsid w:val="008D4AA9"/>
    <w:rsid w:val="008D6334"/>
    <w:rsid w:val="008D63D5"/>
    <w:rsid w:val="008E36A0"/>
    <w:rsid w:val="008F2A1F"/>
    <w:rsid w:val="008F6109"/>
    <w:rsid w:val="00903C90"/>
    <w:rsid w:val="009046BC"/>
    <w:rsid w:val="0090616A"/>
    <w:rsid w:val="009074A0"/>
    <w:rsid w:val="009077A2"/>
    <w:rsid w:val="009100E0"/>
    <w:rsid w:val="00916365"/>
    <w:rsid w:val="00920059"/>
    <w:rsid w:val="00920349"/>
    <w:rsid w:val="00920790"/>
    <w:rsid w:val="00921D6B"/>
    <w:rsid w:val="009279D5"/>
    <w:rsid w:val="00943E06"/>
    <w:rsid w:val="00954BDD"/>
    <w:rsid w:val="0095599F"/>
    <w:rsid w:val="00957E0E"/>
    <w:rsid w:val="009604BC"/>
    <w:rsid w:val="0096050F"/>
    <w:rsid w:val="00960E66"/>
    <w:rsid w:val="009630A4"/>
    <w:rsid w:val="00967991"/>
    <w:rsid w:val="0097002E"/>
    <w:rsid w:val="00971F00"/>
    <w:rsid w:val="00975895"/>
    <w:rsid w:val="00975B10"/>
    <w:rsid w:val="00980678"/>
    <w:rsid w:val="009807D3"/>
    <w:rsid w:val="009836BE"/>
    <w:rsid w:val="00983BC2"/>
    <w:rsid w:val="00985986"/>
    <w:rsid w:val="00991A10"/>
    <w:rsid w:val="0099319D"/>
    <w:rsid w:val="009937A1"/>
    <w:rsid w:val="0099667E"/>
    <w:rsid w:val="009A009E"/>
    <w:rsid w:val="009A2040"/>
    <w:rsid w:val="009A3084"/>
    <w:rsid w:val="009B3595"/>
    <w:rsid w:val="009B6333"/>
    <w:rsid w:val="009B6A0C"/>
    <w:rsid w:val="009C1C3A"/>
    <w:rsid w:val="009C2765"/>
    <w:rsid w:val="009C2FE5"/>
    <w:rsid w:val="009C5E0D"/>
    <w:rsid w:val="009D1323"/>
    <w:rsid w:val="009D1A98"/>
    <w:rsid w:val="009D249D"/>
    <w:rsid w:val="009D25F0"/>
    <w:rsid w:val="009D59D1"/>
    <w:rsid w:val="009D670E"/>
    <w:rsid w:val="009D6CF5"/>
    <w:rsid w:val="009E09F4"/>
    <w:rsid w:val="009E1A9E"/>
    <w:rsid w:val="009E4620"/>
    <w:rsid w:val="009F0779"/>
    <w:rsid w:val="009F2BF0"/>
    <w:rsid w:val="009F33DE"/>
    <w:rsid w:val="009F4CAF"/>
    <w:rsid w:val="00A05068"/>
    <w:rsid w:val="00A0780E"/>
    <w:rsid w:val="00A10493"/>
    <w:rsid w:val="00A105ED"/>
    <w:rsid w:val="00A12423"/>
    <w:rsid w:val="00A1356C"/>
    <w:rsid w:val="00A13C40"/>
    <w:rsid w:val="00A14A64"/>
    <w:rsid w:val="00A225C9"/>
    <w:rsid w:val="00A23B91"/>
    <w:rsid w:val="00A25194"/>
    <w:rsid w:val="00A3063E"/>
    <w:rsid w:val="00A3101B"/>
    <w:rsid w:val="00A341FD"/>
    <w:rsid w:val="00A345D1"/>
    <w:rsid w:val="00A36E7B"/>
    <w:rsid w:val="00A41829"/>
    <w:rsid w:val="00A427C9"/>
    <w:rsid w:val="00A43BA6"/>
    <w:rsid w:val="00A45D5B"/>
    <w:rsid w:val="00A46334"/>
    <w:rsid w:val="00A51A8C"/>
    <w:rsid w:val="00A5361D"/>
    <w:rsid w:val="00A54DD0"/>
    <w:rsid w:val="00A55542"/>
    <w:rsid w:val="00A601CA"/>
    <w:rsid w:val="00A6080E"/>
    <w:rsid w:val="00A60863"/>
    <w:rsid w:val="00A630CD"/>
    <w:rsid w:val="00A6666A"/>
    <w:rsid w:val="00A677D4"/>
    <w:rsid w:val="00A67F76"/>
    <w:rsid w:val="00A70E69"/>
    <w:rsid w:val="00A804FC"/>
    <w:rsid w:val="00A80A62"/>
    <w:rsid w:val="00A84BEA"/>
    <w:rsid w:val="00A862F9"/>
    <w:rsid w:val="00A900A8"/>
    <w:rsid w:val="00A9391E"/>
    <w:rsid w:val="00A939B3"/>
    <w:rsid w:val="00A9593B"/>
    <w:rsid w:val="00A95D21"/>
    <w:rsid w:val="00A9774D"/>
    <w:rsid w:val="00AA07A2"/>
    <w:rsid w:val="00AA15CE"/>
    <w:rsid w:val="00AA2045"/>
    <w:rsid w:val="00AA6AA8"/>
    <w:rsid w:val="00AA75D4"/>
    <w:rsid w:val="00AB6880"/>
    <w:rsid w:val="00AB7396"/>
    <w:rsid w:val="00AC1B6A"/>
    <w:rsid w:val="00AC23E6"/>
    <w:rsid w:val="00AD2CF1"/>
    <w:rsid w:val="00AD7CA6"/>
    <w:rsid w:val="00AE1842"/>
    <w:rsid w:val="00AE312E"/>
    <w:rsid w:val="00AE4A53"/>
    <w:rsid w:val="00AE6A25"/>
    <w:rsid w:val="00AF3A16"/>
    <w:rsid w:val="00AF7782"/>
    <w:rsid w:val="00B04AB8"/>
    <w:rsid w:val="00B074BA"/>
    <w:rsid w:val="00B0753A"/>
    <w:rsid w:val="00B117C8"/>
    <w:rsid w:val="00B176B5"/>
    <w:rsid w:val="00B176C6"/>
    <w:rsid w:val="00B21443"/>
    <w:rsid w:val="00B23CF2"/>
    <w:rsid w:val="00B25A57"/>
    <w:rsid w:val="00B268E5"/>
    <w:rsid w:val="00B312EB"/>
    <w:rsid w:val="00B32202"/>
    <w:rsid w:val="00B425C1"/>
    <w:rsid w:val="00B426D7"/>
    <w:rsid w:val="00B42D4E"/>
    <w:rsid w:val="00B52166"/>
    <w:rsid w:val="00B55A65"/>
    <w:rsid w:val="00B6080F"/>
    <w:rsid w:val="00B63FFE"/>
    <w:rsid w:val="00B66A3E"/>
    <w:rsid w:val="00B71304"/>
    <w:rsid w:val="00B7252A"/>
    <w:rsid w:val="00B757AC"/>
    <w:rsid w:val="00B76846"/>
    <w:rsid w:val="00B80C52"/>
    <w:rsid w:val="00B814FC"/>
    <w:rsid w:val="00B82C53"/>
    <w:rsid w:val="00B85134"/>
    <w:rsid w:val="00B86AEA"/>
    <w:rsid w:val="00B909D0"/>
    <w:rsid w:val="00B93FA4"/>
    <w:rsid w:val="00B9478E"/>
    <w:rsid w:val="00B97A01"/>
    <w:rsid w:val="00BA275E"/>
    <w:rsid w:val="00BA546F"/>
    <w:rsid w:val="00BA6BDE"/>
    <w:rsid w:val="00BB12CF"/>
    <w:rsid w:val="00BB219E"/>
    <w:rsid w:val="00BB3767"/>
    <w:rsid w:val="00BC01C4"/>
    <w:rsid w:val="00BC08FD"/>
    <w:rsid w:val="00BC2C4C"/>
    <w:rsid w:val="00BD1ED3"/>
    <w:rsid w:val="00BD40AE"/>
    <w:rsid w:val="00BD4258"/>
    <w:rsid w:val="00BD5948"/>
    <w:rsid w:val="00BD7DDC"/>
    <w:rsid w:val="00BD7F20"/>
    <w:rsid w:val="00BE0D0E"/>
    <w:rsid w:val="00BE3C74"/>
    <w:rsid w:val="00BE4A8B"/>
    <w:rsid w:val="00BF1B82"/>
    <w:rsid w:val="00BF38A5"/>
    <w:rsid w:val="00BF78DB"/>
    <w:rsid w:val="00C01A95"/>
    <w:rsid w:val="00C05AA9"/>
    <w:rsid w:val="00C05C07"/>
    <w:rsid w:val="00C064C2"/>
    <w:rsid w:val="00C10871"/>
    <w:rsid w:val="00C177AA"/>
    <w:rsid w:val="00C2090F"/>
    <w:rsid w:val="00C20DF2"/>
    <w:rsid w:val="00C22DC2"/>
    <w:rsid w:val="00C25C3A"/>
    <w:rsid w:val="00C26357"/>
    <w:rsid w:val="00C3566C"/>
    <w:rsid w:val="00C376EB"/>
    <w:rsid w:val="00C40E38"/>
    <w:rsid w:val="00C42127"/>
    <w:rsid w:val="00C4257F"/>
    <w:rsid w:val="00C42A7F"/>
    <w:rsid w:val="00C44A60"/>
    <w:rsid w:val="00C46B9E"/>
    <w:rsid w:val="00C4739E"/>
    <w:rsid w:val="00C53058"/>
    <w:rsid w:val="00C53AAD"/>
    <w:rsid w:val="00C626BE"/>
    <w:rsid w:val="00C62D6E"/>
    <w:rsid w:val="00C63AB5"/>
    <w:rsid w:val="00C66D81"/>
    <w:rsid w:val="00C67C22"/>
    <w:rsid w:val="00C70777"/>
    <w:rsid w:val="00C7563B"/>
    <w:rsid w:val="00C75930"/>
    <w:rsid w:val="00C8423F"/>
    <w:rsid w:val="00C84302"/>
    <w:rsid w:val="00C84406"/>
    <w:rsid w:val="00C8490D"/>
    <w:rsid w:val="00C861CC"/>
    <w:rsid w:val="00C93EC4"/>
    <w:rsid w:val="00C95C78"/>
    <w:rsid w:val="00CA00E7"/>
    <w:rsid w:val="00CA1FED"/>
    <w:rsid w:val="00CB0AA0"/>
    <w:rsid w:val="00CB3321"/>
    <w:rsid w:val="00CB7D2A"/>
    <w:rsid w:val="00CB7DA6"/>
    <w:rsid w:val="00CC2EA1"/>
    <w:rsid w:val="00CC5534"/>
    <w:rsid w:val="00CD0552"/>
    <w:rsid w:val="00CD1210"/>
    <w:rsid w:val="00CD38C4"/>
    <w:rsid w:val="00CD5765"/>
    <w:rsid w:val="00CD60F2"/>
    <w:rsid w:val="00CE1D72"/>
    <w:rsid w:val="00CE226E"/>
    <w:rsid w:val="00CE6623"/>
    <w:rsid w:val="00CF2001"/>
    <w:rsid w:val="00CF2263"/>
    <w:rsid w:val="00D01C32"/>
    <w:rsid w:val="00D02DD9"/>
    <w:rsid w:val="00D0506C"/>
    <w:rsid w:val="00D243A1"/>
    <w:rsid w:val="00D24416"/>
    <w:rsid w:val="00D246C9"/>
    <w:rsid w:val="00D2491B"/>
    <w:rsid w:val="00D26D7F"/>
    <w:rsid w:val="00D32F9A"/>
    <w:rsid w:val="00D33CED"/>
    <w:rsid w:val="00D35757"/>
    <w:rsid w:val="00D37609"/>
    <w:rsid w:val="00D5047B"/>
    <w:rsid w:val="00D52F2B"/>
    <w:rsid w:val="00D53AB9"/>
    <w:rsid w:val="00D55B0C"/>
    <w:rsid w:val="00D56A46"/>
    <w:rsid w:val="00D60065"/>
    <w:rsid w:val="00D630DA"/>
    <w:rsid w:val="00D664D1"/>
    <w:rsid w:val="00D71881"/>
    <w:rsid w:val="00D731DC"/>
    <w:rsid w:val="00D743FA"/>
    <w:rsid w:val="00D77923"/>
    <w:rsid w:val="00D814D6"/>
    <w:rsid w:val="00D8472C"/>
    <w:rsid w:val="00D85BB2"/>
    <w:rsid w:val="00D918F0"/>
    <w:rsid w:val="00D9468B"/>
    <w:rsid w:val="00D97D6C"/>
    <w:rsid w:val="00DA73BA"/>
    <w:rsid w:val="00DB2FE9"/>
    <w:rsid w:val="00DB4A1D"/>
    <w:rsid w:val="00DB7848"/>
    <w:rsid w:val="00DC0836"/>
    <w:rsid w:val="00DC48F1"/>
    <w:rsid w:val="00DC6638"/>
    <w:rsid w:val="00DC71CE"/>
    <w:rsid w:val="00DD0BCB"/>
    <w:rsid w:val="00DD7BE2"/>
    <w:rsid w:val="00DE147F"/>
    <w:rsid w:val="00DE233B"/>
    <w:rsid w:val="00DE74DE"/>
    <w:rsid w:val="00DF345F"/>
    <w:rsid w:val="00E0056B"/>
    <w:rsid w:val="00E02697"/>
    <w:rsid w:val="00E04BBB"/>
    <w:rsid w:val="00E06CDF"/>
    <w:rsid w:val="00E077BA"/>
    <w:rsid w:val="00E1068F"/>
    <w:rsid w:val="00E11871"/>
    <w:rsid w:val="00E12720"/>
    <w:rsid w:val="00E16010"/>
    <w:rsid w:val="00E170A4"/>
    <w:rsid w:val="00E237F9"/>
    <w:rsid w:val="00E23B8C"/>
    <w:rsid w:val="00E25D37"/>
    <w:rsid w:val="00E26F80"/>
    <w:rsid w:val="00E273FB"/>
    <w:rsid w:val="00E332B7"/>
    <w:rsid w:val="00E349F6"/>
    <w:rsid w:val="00E36272"/>
    <w:rsid w:val="00E37CE3"/>
    <w:rsid w:val="00E474CF"/>
    <w:rsid w:val="00E5231B"/>
    <w:rsid w:val="00E67B63"/>
    <w:rsid w:val="00E71E26"/>
    <w:rsid w:val="00E75B50"/>
    <w:rsid w:val="00E76084"/>
    <w:rsid w:val="00E77976"/>
    <w:rsid w:val="00E80F41"/>
    <w:rsid w:val="00E93EDF"/>
    <w:rsid w:val="00E96500"/>
    <w:rsid w:val="00EA0C30"/>
    <w:rsid w:val="00EA0D51"/>
    <w:rsid w:val="00EA0F20"/>
    <w:rsid w:val="00EA461E"/>
    <w:rsid w:val="00EA47E5"/>
    <w:rsid w:val="00EB080E"/>
    <w:rsid w:val="00EB1560"/>
    <w:rsid w:val="00EB42AE"/>
    <w:rsid w:val="00EB65CC"/>
    <w:rsid w:val="00EC2690"/>
    <w:rsid w:val="00EC530C"/>
    <w:rsid w:val="00ED1DD3"/>
    <w:rsid w:val="00ED2E3C"/>
    <w:rsid w:val="00ED5EC6"/>
    <w:rsid w:val="00EE2FED"/>
    <w:rsid w:val="00EE5BD6"/>
    <w:rsid w:val="00EE691D"/>
    <w:rsid w:val="00EF1A4E"/>
    <w:rsid w:val="00EF1E3F"/>
    <w:rsid w:val="00EF3FB2"/>
    <w:rsid w:val="00EF6C33"/>
    <w:rsid w:val="00F0262C"/>
    <w:rsid w:val="00F02C45"/>
    <w:rsid w:val="00F04FA2"/>
    <w:rsid w:val="00F05B9D"/>
    <w:rsid w:val="00F105CE"/>
    <w:rsid w:val="00F13F1F"/>
    <w:rsid w:val="00F151A3"/>
    <w:rsid w:val="00F168F7"/>
    <w:rsid w:val="00F20214"/>
    <w:rsid w:val="00F22042"/>
    <w:rsid w:val="00F22907"/>
    <w:rsid w:val="00F2380E"/>
    <w:rsid w:val="00F26232"/>
    <w:rsid w:val="00F304F2"/>
    <w:rsid w:val="00F30EDD"/>
    <w:rsid w:val="00F32056"/>
    <w:rsid w:val="00F361EE"/>
    <w:rsid w:val="00F3651E"/>
    <w:rsid w:val="00F36C5D"/>
    <w:rsid w:val="00F474EE"/>
    <w:rsid w:val="00F53103"/>
    <w:rsid w:val="00F54649"/>
    <w:rsid w:val="00F5484B"/>
    <w:rsid w:val="00F54DD6"/>
    <w:rsid w:val="00F5774B"/>
    <w:rsid w:val="00F72735"/>
    <w:rsid w:val="00F80B66"/>
    <w:rsid w:val="00F82FE8"/>
    <w:rsid w:val="00F84ADF"/>
    <w:rsid w:val="00F856CB"/>
    <w:rsid w:val="00F859ED"/>
    <w:rsid w:val="00F91D9C"/>
    <w:rsid w:val="00F93B95"/>
    <w:rsid w:val="00F973C4"/>
    <w:rsid w:val="00FA03B6"/>
    <w:rsid w:val="00FA1209"/>
    <w:rsid w:val="00FB1A04"/>
    <w:rsid w:val="00FB1E0C"/>
    <w:rsid w:val="00FB238C"/>
    <w:rsid w:val="00FB74D9"/>
    <w:rsid w:val="00FC6002"/>
    <w:rsid w:val="00FD3E42"/>
    <w:rsid w:val="00FD43E6"/>
    <w:rsid w:val="00FD51A7"/>
    <w:rsid w:val="00FD6B20"/>
    <w:rsid w:val="00FD7F16"/>
    <w:rsid w:val="00FE1665"/>
    <w:rsid w:val="00FE1853"/>
    <w:rsid w:val="00FE255B"/>
    <w:rsid w:val="00FE28B9"/>
    <w:rsid w:val="00FE2945"/>
    <w:rsid w:val="00FE4ECE"/>
    <w:rsid w:val="00FE79F2"/>
    <w:rsid w:val="00FF3D14"/>
    <w:rsid w:val="00FF44FC"/>
    <w:rsid w:val="00FF45AA"/>
    <w:rsid w:val="00FF4724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D84C6"/>
  <w15:docId w15:val="{E0D55E16-9DD7-4750-9C38-174E253B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C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0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07C4"/>
    <w:pPr>
      <w:keepNext/>
      <w:numPr>
        <w:numId w:val="2"/>
      </w:numPr>
      <w:tabs>
        <w:tab w:val="clear" w:pos="720"/>
        <w:tab w:val="right" w:pos="284"/>
      </w:tabs>
      <w:suppressAutoHyphens/>
      <w:spacing w:before="120" w:after="60"/>
      <w:ind w:left="0" w:firstLine="0"/>
      <w:outlineLvl w:val="1"/>
    </w:pPr>
    <w:rPr>
      <w:rFonts w:ascii="Arial" w:hAnsi="Arial"/>
      <w:b/>
      <w:color w:val="auto"/>
      <w:sz w:val="22"/>
      <w:szCs w:val="20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0A07C4"/>
    <w:pPr>
      <w:keepNext/>
      <w:spacing w:before="240" w:after="60"/>
      <w:outlineLvl w:val="2"/>
    </w:pPr>
    <w:rPr>
      <w:rFonts w:ascii="Arial" w:hAnsi="Arial" w:cs="Arial"/>
      <w:b/>
      <w:bCs/>
      <w:i/>
      <w:sz w:val="18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04F2"/>
    <w:pPr>
      <w:keepNext/>
      <w:tabs>
        <w:tab w:val="right" w:pos="8640"/>
      </w:tabs>
      <w:outlineLvl w:val="3"/>
    </w:pPr>
    <w:rPr>
      <w:rFonts w:ascii="Arial" w:hAnsi="Arial" w:cs="Arial"/>
      <w:b/>
      <w:bCs/>
      <w:color w:val="auto"/>
      <w:sz w:val="16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304F2"/>
    <w:pPr>
      <w:keepNext/>
      <w:tabs>
        <w:tab w:val="right" w:pos="8640"/>
      </w:tabs>
      <w:spacing w:before="240"/>
      <w:ind w:left="397" w:hanging="397"/>
      <w:outlineLvl w:val="4"/>
    </w:pPr>
    <w:rPr>
      <w:rFonts w:ascii="Arial" w:hAnsi="Arial"/>
      <w:b/>
      <w:color w:val="auto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7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uiPriority w:val="99"/>
    <w:rsid w:val="000A07C4"/>
    <w:pPr>
      <w:tabs>
        <w:tab w:val="left" w:pos="284"/>
      </w:tabs>
      <w:spacing w:before="40" w:line="280" w:lineRule="exact"/>
      <w:ind w:firstLine="284"/>
      <w:jc w:val="both"/>
    </w:pPr>
    <w:rPr>
      <w:rFonts w:ascii="Arial" w:hAnsi="Arial"/>
      <w:color w:val="auto"/>
      <w:sz w:val="18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07C4"/>
    <w:pPr>
      <w:jc w:val="both"/>
    </w:pPr>
    <w:rPr>
      <w:rFonts w:ascii="Arial" w:hAnsi="Arial"/>
      <w:color w:val="auto"/>
      <w:sz w:val="18"/>
      <w:szCs w:val="20"/>
      <w:lang w:eastAsia="en-US"/>
    </w:rPr>
  </w:style>
  <w:style w:type="paragraph" w:customStyle="1" w:styleId="zrodlo">
    <w:name w:val="zrodlo"/>
    <w:basedOn w:val="Normalny"/>
    <w:next w:val="Normalny"/>
    <w:uiPriority w:val="99"/>
    <w:rsid w:val="000A07C4"/>
    <w:pPr>
      <w:spacing w:before="40" w:after="120"/>
    </w:pPr>
    <w:rPr>
      <w:rFonts w:ascii="Arial" w:hAnsi="Arial" w:cs="Arial"/>
      <w:i/>
      <w:iCs/>
      <w:color w:val="auto"/>
      <w:sz w:val="16"/>
      <w:lang w:eastAsia="en-US"/>
    </w:rPr>
  </w:style>
  <w:style w:type="paragraph" w:customStyle="1" w:styleId="graf">
    <w:name w:val="graf"/>
    <w:basedOn w:val="Normalny"/>
    <w:next w:val="zrodlo"/>
    <w:autoRedefine/>
    <w:rsid w:val="00D2491B"/>
    <w:pPr>
      <w:keepNext/>
      <w:spacing w:before="120"/>
    </w:pPr>
    <w:rPr>
      <w:b/>
      <w:color w:val="auto"/>
      <w:lang w:eastAsia="en-US"/>
    </w:rPr>
  </w:style>
  <w:style w:type="paragraph" w:styleId="Tytu">
    <w:name w:val="Title"/>
    <w:basedOn w:val="Normalny"/>
    <w:link w:val="TytuZnak"/>
    <w:qFormat/>
    <w:rsid w:val="000A07C4"/>
    <w:pPr>
      <w:widowControl w:val="0"/>
      <w:tabs>
        <w:tab w:val="left" w:pos="510"/>
      </w:tabs>
      <w:spacing w:after="120"/>
      <w:jc w:val="center"/>
    </w:pPr>
    <w:rPr>
      <w:rFonts w:ascii="Arial" w:hAnsi="Arial" w:cs="Arial"/>
      <w:b/>
      <w:color w:val="006600"/>
      <w:sz w:val="32"/>
    </w:rPr>
  </w:style>
  <w:style w:type="paragraph" w:styleId="Tekstpodstawowy3">
    <w:name w:val="Body Text 3"/>
    <w:basedOn w:val="Normalny"/>
    <w:link w:val="Tekstpodstawowy3Znak"/>
    <w:uiPriority w:val="99"/>
    <w:rsid w:val="000A07C4"/>
    <w:rPr>
      <w:rFonts w:ascii="Arial" w:hAnsi="Arial"/>
      <w:b/>
      <w:bCs/>
      <w:color w:val="auto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0A07C4"/>
    <w:rPr>
      <w:rFonts w:ascii="Arial" w:hAnsi="Arial"/>
      <w:noProof/>
      <w:color w:val="auto"/>
      <w:sz w:val="16"/>
      <w:szCs w:val="20"/>
      <w:lang w:val="de-DE" w:eastAsia="en-US"/>
    </w:rPr>
  </w:style>
  <w:style w:type="character" w:styleId="Numerstrony">
    <w:name w:val="page number"/>
    <w:basedOn w:val="Domylnaczcionkaakapitu"/>
    <w:uiPriority w:val="99"/>
    <w:rsid w:val="000A07C4"/>
  </w:style>
  <w:style w:type="paragraph" w:styleId="Stopka">
    <w:name w:val="footer"/>
    <w:basedOn w:val="Normalny"/>
    <w:link w:val="StopkaZnak"/>
    <w:uiPriority w:val="99"/>
    <w:rsid w:val="000A07C4"/>
    <w:pPr>
      <w:tabs>
        <w:tab w:val="center" w:pos="4536"/>
        <w:tab w:val="right" w:pos="9072"/>
      </w:tabs>
    </w:pPr>
    <w:rPr>
      <w:rFonts w:ascii="Arial" w:hAnsi="Arial"/>
      <w:color w:val="auto"/>
      <w:sz w:val="18"/>
      <w:szCs w:val="20"/>
      <w:lang w:eastAsia="en-US"/>
    </w:rPr>
  </w:style>
  <w:style w:type="character" w:styleId="Hipercze">
    <w:name w:val="Hyperlink"/>
    <w:uiPriority w:val="99"/>
    <w:rsid w:val="000A07C4"/>
    <w:rPr>
      <w:color w:val="0000FF"/>
      <w:u w:val="single"/>
    </w:rPr>
  </w:style>
  <w:style w:type="paragraph" w:customStyle="1" w:styleId="Tekstblokowy1">
    <w:name w:val="Tekst blokowy1"/>
    <w:basedOn w:val="Normalny"/>
    <w:uiPriority w:val="99"/>
    <w:rsid w:val="000A07C4"/>
    <w:pPr>
      <w:pBdr>
        <w:top w:val="single" w:sz="6" w:space="10" w:color="auto"/>
        <w:left w:val="single" w:sz="6" w:space="7" w:color="auto"/>
        <w:bottom w:val="single" w:sz="6" w:space="10" w:color="auto"/>
        <w:right w:val="single" w:sz="6" w:space="7" w:color="auto"/>
      </w:pBdr>
      <w:spacing w:before="120"/>
      <w:ind w:left="284" w:right="284"/>
      <w:jc w:val="both"/>
    </w:pPr>
    <w:rPr>
      <w:rFonts w:ascii="Arial" w:hAnsi="Arial"/>
      <w:b/>
      <w:color w:val="auto"/>
      <w:sz w:val="18"/>
      <w:szCs w:val="20"/>
      <w:lang w:eastAsia="en-US"/>
    </w:rPr>
  </w:style>
  <w:style w:type="paragraph" w:styleId="Legenda">
    <w:name w:val="caption"/>
    <w:basedOn w:val="Normalny"/>
    <w:next w:val="tekst"/>
    <w:qFormat/>
    <w:rsid w:val="000A07C4"/>
    <w:pPr>
      <w:keepNext/>
      <w:keepLines/>
      <w:widowControl w:val="0"/>
      <w:suppressAutoHyphens/>
      <w:spacing w:before="120"/>
    </w:pPr>
    <w:rPr>
      <w:rFonts w:ascii="Arial" w:hAnsi="Arial"/>
      <w:bCs/>
      <w:snapToGrid w:val="0"/>
      <w:color w:val="auto"/>
      <w:kern w:val="18"/>
      <w:sz w:val="18"/>
      <w:szCs w:val="18"/>
    </w:rPr>
  </w:style>
  <w:style w:type="paragraph" w:customStyle="1" w:styleId="odstp">
    <w:name w:val="odstęp"/>
    <w:basedOn w:val="tekst"/>
    <w:rsid w:val="000A07C4"/>
    <w:pPr>
      <w:spacing w:before="0" w:line="240" w:lineRule="auto"/>
    </w:pPr>
    <w:rPr>
      <w:sz w:val="8"/>
    </w:rPr>
  </w:style>
  <w:style w:type="paragraph" w:customStyle="1" w:styleId="grafduzy">
    <w:name w:val="grafduzy"/>
    <w:basedOn w:val="tekst"/>
    <w:rsid w:val="000A07C4"/>
    <w:pPr>
      <w:spacing w:before="0" w:line="240" w:lineRule="auto"/>
      <w:ind w:firstLine="0"/>
      <w:jc w:val="center"/>
    </w:pPr>
  </w:style>
  <w:style w:type="character" w:styleId="UyteHipercze">
    <w:name w:val="FollowedHyperlink"/>
    <w:uiPriority w:val="99"/>
    <w:rsid w:val="000A07C4"/>
    <w:rPr>
      <w:color w:val="800080"/>
      <w:u w:val="single"/>
    </w:rPr>
  </w:style>
  <w:style w:type="paragraph" w:customStyle="1" w:styleId="bullet">
    <w:name w:val="bullet"/>
    <w:basedOn w:val="Normalny"/>
    <w:rsid w:val="000A07C4"/>
    <w:pPr>
      <w:numPr>
        <w:numId w:val="8"/>
      </w:numPr>
      <w:tabs>
        <w:tab w:val="clear" w:pos="360"/>
      </w:tabs>
      <w:spacing w:after="40" w:line="240" w:lineRule="exact"/>
      <w:jc w:val="both"/>
    </w:pPr>
    <w:rPr>
      <w:rFonts w:ascii="Arial" w:hAnsi="Arial"/>
      <w:color w:val="auto"/>
      <w:sz w:val="18"/>
      <w:szCs w:val="20"/>
      <w:lang w:eastAsia="en-US"/>
    </w:rPr>
  </w:style>
  <w:style w:type="paragraph" w:customStyle="1" w:styleId="ramka">
    <w:name w:val="ramka"/>
    <w:next w:val="Normalny"/>
    <w:rsid w:val="000A07C4"/>
    <w:pPr>
      <w:pBdr>
        <w:top w:val="single" w:sz="6" w:space="7" w:color="C0C0C0"/>
        <w:left w:val="single" w:sz="6" w:space="7" w:color="C0C0C0"/>
        <w:bottom w:val="single" w:sz="6" w:space="7" w:color="C0C0C0"/>
        <w:right w:val="single" w:sz="6" w:space="7" w:color="C0C0C0"/>
      </w:pBdr>
      <w:spacing w:line="240" w:lineRule="exact"/>
      <w:ind w:left="170" w:right="170"/>
      <w:jc w:val="both"/>
    </w:pPr>
    <w:rPr>
      <w:rFonts w:ascii="Arial" w:hAnsi="Arial" w:cs="Arial"/>
      <w:bCs/>
      <w:spacing w:val="20"/>
      <w:kern w:val="18"/>
      <w:sz w:val="18"/>
    </w:rPr>
  </w:style>
  <w:style w:type="paragraph" w:styleId="Tekstprzypisudolnego">
    <w:name w:val="footnote text"/>
    <w:basedOn w:val="Normalny"/>
    <w:uiPriority w:val="99"/>
    <w:semiHidden/>
    <w:unhideWhenUsed/>
    <w:rsid w:val="000A07C4"/>
    <w:rPr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0A07C4"/>
    <w:rPr>
      <w:color w:val="000000"/>
    </w:rPr>
  </w:style>
  <w:style w:type="character" w:styleId="Odwoanieprzypisudolnego">
    <w:name w:val="footnote reference"/>
    <w:uiPriority w:val="99"/>
    <w:semiHidden/>
    <w:unhideWhenUsed/>
    <w:rsid w:val="000A07C4"/>
    <w:rPr>
      <w:vertAlign w:val="superscript"/>
    </w:rPr>
  </w:style>
  <w:style w:type="paragraph" w:customStyle="1" w:styleId="tabelka">
    <w:name w:val="tabelka"/>
    <w:basedOn w:val="Normalny"/>
    <w:qFormat/>
    <w:rsid w:val="000A07C4"/>
    <w:pPr>
      <w:ind w:right="170"/>
      <w:jc w:val="right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042E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042E9"/>
    <w:rPr>
      <w:rFonts w:ascii="Tahoma" w:hAnsi="Tahoma" w:cs="Tahoma"/>
      <w:color w:val="000000"/>
      <w:sz w:val="16"/>
      <w:szCs w:val="16"/>
    </w:rPr>
  </w:style>
  <w:style w:type="character" w:customStyle="1" w:styleId="StopkaZnak">
    <w:name w:val="Stopka Znak"/>
    <w:link w:val="Stopka"/>
    <w:uiPriority w:val="99"/>
    <w:rsid w:val="00D52F2B"/>
    <w:rPr>
      <w:rFonts w:ascii="Arial" w:hAnsi="Arial"/>
      <w:sz w:val="18"/>
      <w:lang w:eastAsia="en-US"/>
    </w:rPr>
  </w:style>
  <w:style w:type="character" w:styleId="Odwoaniedokomentarza">
    <w:name w:val="annotation reference"/>
    <w:uiPriority w:val="99"/>
    <w:semiHidden/>
    <w:unhideWhenUsed/>
    <w:rsid w:val="00402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A5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02A55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A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02A55"/>
    <w:rPr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9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905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90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304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9"/>
    <w:rsid w:val="00F304F2"/>
    <w:rPr>
      <w:rFonts w:ascii="Arial" w:hAnsi="Arial" w:cs="Arial"/>
      <w:b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9"/>
    <w:rsid w:val="00F304F2"/>
    <w:rPr>
      <w:rFonts w:ascii="Arial" w:hAnsi="Arial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304F2"/>
    <w:rPr>
      <w:rFonts w:ascii="Arial" w:hAnsi="Arial"/>
      <w:b/>
      <w:sz w:val="22"/>
      <w:lang w:eastAsia="en-US"/>
    </w:rPr>
  </w:style>
  <w:style w:type="character" w:customStyle="1" w:styleId="Nagwek3Znak">
    <w:name w:val="Nagłówek 3 Znak"/>
    <w:basedOn w:val="Domylnaczcionkaakapitu"/>
    <w:link w:val="Nagwek3"/>
    <w:locked/>
    <w:rsid w:val="00F304F2"/>
    <w:rPr>
      <w:rFonts w:ascii="Arial" w:hAnsi="Arial" w:cs="Arial"/>
      <w:b/>
      <w:bCs/>
      <w:i/>
      <w:color w:val="000000"/>
      <w:sz w:val="18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F304F2"/>
    <w:rPr>
      <w:b/>
      <w:bCs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304F2"/>
    <w:pPr>
      <w:tabs>
        <w:tab w:val="right" w:pos="8640"/>
      </w:tabs>
      <w:spacing w:after="120"/>
    </w:pPr>
    <w:rPr>
      <w:rFonts w:ascii="Arial" w:hAnsi="Arial"/>
      <w:color w:val="auto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04F2"/>
    <w:rPr>
      <w:rFonts w:ascii="Arial" w:hAnsi="Arial"/>
      <w:sz w:val="18"/>
    </w:rPr>
  </w:style>
  <w:style w:type="paragraph" w:customStyle="1" w:styleId="rdo">
    <w:name w:val="źródło"/>
    <w:basedOn w:val="Normalny"/>
    <w:next w:val="Normalny"/>
    <w:uiPriority w:val="99"/>
    <w:rsid w:val="00F304F2"/>
    <w:pPr>
      <w:tabs>
        <w:tab w:val="right" w:pos="8640"/>
      </w:tabs>
      <w:ind w:firstLine="284"/>
    </w:pPr>
    <w:rPr>
      <w:rFonts w:ascii="Arial" w:hAnsi="Arial"/>
      <w:i/>
      <w:color w:val="auto"/>
      <w:sz w:val="18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F304F2"/>
    <w:pPr>
      <w:shd w:val="clear" w:color="auto" w:fill="FFFF00"/>
      <w:tabs>
        <w:tab w:val="right" w:pos="8640"/>
      </w:tabs>
    </w:pPr>
    <w:rPr>
      <w:rFonts w:ascii="Tahoma" w:hAnsi="Tahoma"/>
      <w:b/>
      <w:smallCaps/>
      <w:color w:val="auto"/>
      <w:sz w:val="18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304F2"/>
    <w:rPr>
      <w:rFonts w:ascii="Tahoma" w:hAnsi="Tahoma"/>
      <w:b/>
      <w:smallCaps/>
      <w:sz w:val="18"/>
      <w:shd w:val="clear" w:color="auto" w:fill="FFFF00"/>
    </w:rPr>
  </w:style>
  <w:style w:type="paragraph" w:styleId="NormalnyWeb">
    <w:name w:val="Normal (Web)"/>
    <w:basedOn w:val="Normalny"/>
    <w:uiPriority w:val="99"/>
    <w:rsid w:val="00F304F2"/>
    <w:pPr>
      <w:spacing w:before="100" w:beforeAutospacing="1" w:after="100" w:afterAutospacing="1"/>
    </w:pPr>
    <w:rPr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304F2"/>
    <w:rPr>
      <w:rFonts w:ascii="Arial" w:hAnsi="Arial"/>
      <w:sz w:val="18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F304F2"/>
    <w:rPr>
      <w:rFonts w:ascii="Arial" w:hAnsi="Arial"/>
      <w:b/>
      <w:bCs/>
      <w:sz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304F2"/>
    <w:rPr>
      <w:rFonts w:ascii="Arial" w:hAnsi="Arial"/>
      <w:noProof/>
      <w:sz w:val="16"/>
      <w:lang w:val="de-DE" w:eastAsia="en-US"/>
    </w:rPr>
  </w:style>
  <w:style w:type="paragraph" w:styleId="Spistreci4">
    <w:name w:val="toc 4"/>
    <w:basedOn w:val="Spistreci3"/>
    <w:next w:val="Normalny"/>
    <w:autoRedefine/>
    <w:uiPriority w:val="99"/>
    <w:semiHidden/>
    <w:rsid w:val="00F304F2"/>
    <w:pPr>
      <w:tabs>
        <w:tab w:val="left" w:pos="2268"/>
        <w:tab w:val="right" w:leader="dot" w:pos="9071"/>
      </w:tabs>
      <w:ind w:left="2268" w:right="397" w:hanging="992"/>
    </w:pPr>
    <w:rPr>
      <w:rFonts w:ascii="Times New Roman" w:hAnsi="Times New Roman"/>
      <w:i/>
      <w:noProof/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rsid w:val="00F304F2"/>
    <w:pPr>
      <w:ind w:left="360"/>
    </w:pPr>
    <w:rPr>
      <w:rFonts w:ascii="Arial" w:hAnsi="Arial"/>
      <w:color w:val="auto"/>
      <w:sz w:val="18"/>
      <w:szCs w:val="20"/>
    </w:rPr>
  </w:style>
  <w:style w:type="paragraph" w:customStyle="1" w:styleId="Problemytabela">
    <w:name w:val="Problemy tabela"/>
    <w:basedOn w:val="Normalny"/>
    <w:uiPriority w:val="99"/>
    <w:rsid w:val="00F304F2"/>
    <w:pPr>
      <w:keepNext/>
      <w:keepLines/>
      <w:spacing w:before="60" w:after="60"/>
      <w:jc w:val="right"/>
    </w:pPr>
    <w:rPr>
      <w:color w:val="auto"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F304F2"/>
    <w:rPr>
      <w:rFonts w:ascii="Arial" w:hAnsi="Arial" w:cs="Arial"/>
      <w:b/>
      <w:color w:val="006600"/>
      <w:sz w:val="32"/>
      <w:szCs w:val="24"/>
    </w:rPr>
  </w:style>
  <w:style w:type="paragraph" w:styleId="Akapitzlist">
    <w:name w:val="List Paragraph"/>
    <w:basedOn w:val="Normalny"/>
    <w:uiPriority w:val="99"/>
    <w:qFormat/>
    <w:rsid w:val="00F304F2"/>
    <w:pPr>
      <w:spacing w:after="200" w:line="276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22521">
                          <w:marLeft w:val="-96"/>
                          <w:marRight w:val="-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78ED-A082-496C-ABE0-02C55E6E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2965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Charakterystyka przyjazdów do Polski w I kwartale 2012 roku</vt:lpstr>
    </vt:vector>
  </TitlesOfParts>
  <Company>dom</Company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przyjazdów do Polski w I kwartale 2012 roku</dc:title>
  <dc:subject>Turystyka Zagraniczna</dc:subject>
  <dc:creator>Witold Bartoszewicz</dc:creator>
  <cp:lastModifiedBy>Papierz Marcin</cp:lastModifiedBy>
  <cp:revision>3</cp:revision>
  <cp:lastPrinted>2018-07-02T07:22:00Z</cp:lastPrinted>
  <dcterms:created xsi:type="dcterms:W3CDTF">2018-07-31T09:07:00Z</dcterms:created>
  <dcterms:modified xsi:type="dcterms:W3CDTF">2018-07-31T09:53:00Z</dcterms:modified>
</cp:coreProperties>
</file>