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E3C2" w14:textId="5841BAD6" w:rsidR="0010318B" w:rsidRDefault="0010318B" w:rsidP="0010318B">
      <w:pPr>
        <w:jc w:val="center"/>
        <w:rPr>
          <w:b/>
          <w:bCs/>
          <w:sz w:val="28"/>
          <w:szCs w:val="28"/>
        </w:rPr>
      </w:pPr>
      <w:r w:rsidRPr="0010318B">
        <w:rPr>
          <w:b/>
          <w:bCs/>
          <w:sz w:val="28"/>
          <w:szCs w:val="28"/>
        </w:rPr>
        <w:t>Informacja o zbędnych/zużytych składnikach rzeczowych majątku ruchomego CPD MSWiA</w:t>
      </w:r>
    </w:p>
    <w:p w14:paraId="3D5D6DA3" w14:textId="77777777" w:rsidR="0010318B" w:rsidRPr="0010318B" w:rsidRDefault="0010318B" w:rsidP="0010318B">
      <w:pPr>
        <w:jc w:val="center"/>
        <w:rPr>
          <w:sz w:val="28"/>
          <w:szCs w:val="28"/>
        </w:rPr>
      </w:pPr>
    </w:p>
    <w:p w14:paraId="7283724C" w14:textId="064289F5" w:rsidR="0010318B" w:rsidRPr="0010318B" w:rsidRDefault="0010318B" w:rsidP="0093116A">
      <w:pPr>
        <w:spacing w:line="276" w:lineRule="auto"/>
        <w:jc w:val="both"/>
      </w:pPr>
      <w:r w:rsidRPr="0010318B">
        <w:rPr>
          <w:b/>
          <w:bCs/>
        </w:rPr>
        <w:t xml:space="preserve">Działając na podstawie § </w:t>
      </w:r>
      <w:r w:rsidR="00AD46D9">
        <w:rPr>
          <w:b/>
          <w:bCs/>
        </w:rPr>
        <w:t>1</w:t>
      </w:r>
      <w:r w:rsidRPr="0010318B">
        <w:rPr>
          <w:b/>
          <w:bCs/>
        </w:rPr>
        <w:t xml:space="preserve"> ust. </w:t>
      </w:r>
      <w:r w:rsidR="00AD46D9">
        <w:rPr>
          <w:b/>
          <w:bCs/>
        </w:rPr>
        <w:t>2</w:t>
      </w:r>
      <w:r w:rsidRPr="0010318B">
        <w:rPr>
          <w:b/>
          <w:bCs/>
        </w:rPr>
        <w:t xml:space="preserve"> Rozporządzenia Rady Ministrów z dnia </w:t>
      </w:r>
      <w:r>
        <w:rPr>
          <w:b/>
          <w:bCs/>
        </w:rPr>
        <w:br/>
      </w:r>
      <w:r w:rsidRPr="0010318B">
        <w:rPr>
          <w:b/>
          <w:bCs/>
        </w:rPr>
        <w:t xml:space="preserve">21 października 2019 r. w sprawie szczegółowego sposobu gospodarowania składnikami rzeczowymi majątku ruchomego Skarbu Państwa (Dz.U. </w:t>
      </w:r>
      <w:r w:rsidR="00AD46D9">
        <w:rPr>
          <w:b/>
          <w:bCs/>
        </w:rPr>
        <w:t xml:space="preserve">z </w:t>
      </w:r>
      <w:r w:rsidRPr="0010318B">
        <w:rPr>
          <w:b/>
          <w:bCs/>
        </w:rPr>
        <w:t>20</w:t>
      </w:r>
      <w:r w:rsidR="00AD46D9">
        <w:rPr>
          <w:b/>
          <w:bCs/>
        </w:rPr>
        <w:t>25 r.</w:t>
      </w:r>
      <w:r w:rsidRPr="0010318B">
        <w:rPr>
          <w:b/>
          <w:bCs/>
        </w:rPr>
        <w:t xml:space="preserve"> poz. 2</w:t>
      </w:r>
      <w:r w:rsidR="00BE766D">
        <w:rPr>
          <w:b/>
          <w:bCs/>
        </w:rPr>
        <w:t>28</w:t>
      </w:r>
      <w:r w:rsidRPr="0010318B">
        <w:rPr>
          <w:b/>
          <w:bCs/>
        </w:rPr>
        <w:t xml:space="preserve">), Centrum Personalizacji Dokumentów Ministerstwa Spraw Wewnętrznych </w:t>
      </w:r>
      <w:r>
        <w:rPr>
          <w:b/>
          <w:bCs/>
        </w:rPr>
        <w:br/>
      </w:r>
      <w:r w:rsidRPr="0010318B">
        <w:rPr>
          <w:b/>
          <w:bCs/>
        </w:rPr>
        <w:t xml:space="preserve">i Administracji informuje, iż posiada zbędne składniki rzeczowe majątku ruchomego z przeznaczeniem do: </w:t>
      </w:r>
    </w:p>
    <w:p w14:paraId="37C4D24F" w14:textId="77777777" w:rsidR="0010318B" w:rsidRPr="0010318B" w:rsidRDefault="0010318B" w:rsidP="0093116A">
      <w:pPr>
        <w:spacing w:line="276" w:lineRule="auto"/>
        <w:jc w:val="both"/>
      </w:pPr>
      <w:r w:rsidRPr="0010318B">
        <w:t xml:space="preserve">1) Nieodpłatnego przekazania innemu organowi, jednostce oraz jednostce samorządu terytorialnego; </w:t>
      </w:r>
    </w:p>
    <w:p w14:paraId="14C4EE8D" w14:textId="77777777" w:rsidR="0010318B" w:rsidRPr="0010318B" w:rsidRDefault="0010318B" w:rsidP="0093116A">
      <w:pPr>
        <w:spacing w:line="276" w:lineRule="auto"/>
        <w:jc w:val="both"/>
      </w:pPr>
      <w:r w:rsidRPr="0010318B">
        <w:t xml:space="preserve">2) Darowizny na rzecz instytucji kultury, publicznych szkół wyższych, jednostek organizacyjnych, o których mowa w art. 2 ustawy z dnia 14 grudnia 2016 r. – Prawo oświatowe (Dz. U. z 2017 r. poz. 59), niebędących państwowymi jednostkami budżetowymi, oraz fundacji i organizacji pożytku publicznego, które prowadzą działalność charytatywną, opiekuńczą, kulturalną, leczniczą, oświatową, naukową, badawczo-rozwojową, wychowawczą, sportową lub turystyczną, z przeznaczeniem na realizację ich celów statutowych; </w:t>
      </w:r>
    </w:p>
    <w:p w14:paraId="6200667F" w14:textId="19969D67" w:rsidR="0010318B" w:rsidRPr="0010318B" w:rsidRDefault="0010318B" w:rsidP="0010318B">
      <w:pPr>
        <w:jc w:val="both"/>
      </w:pPr>
      <w:r w:rsidRPr="0010318B">
        <w:rPr>
          <w:b/>
          <w:bCs/>
        </w:rPr>
        <w:t>Przedmiotem są</w:t>
      </w:r>
      <w:r w:rsidR="00D32795">
        <w:rPr>
          <w:b/>
          <w:bCs/>
        </w:rPr>
        <w:t xml:space="preserve"> </w:t>
      </w:r>
      <w:r w:rsidR="003D4309">
        <w:rPr>
          <w:b/>
          <w:bCs/>
        </w:rPr>
        <w:t>zbędne</w:t>
      </w:r>
      <w:r w:rsidR="007A06DE">
        <w:rPr>
          <w:b/>
          <w:bCs/>
        </w:rPr>
        <w:t>/zuż</w:t>
      </w:r>
      <w:r w:rsidR="00F66D10">
        <w:rPr>
          <w:b/>
          <w:bCs/>
        </w:rPr>
        <w:t>y</w:t>
      </w:r>
      <w:r w:rsidR="007A06DE">
        <w:rPr>
          <w:b/>
          <w:bCs/>
        </w:rPr>
        <w:t>te</w:t>
      </w:r>
      <w:r w:rsidR="003D4309">
        <w:rPr>
          <w:b/>
          <w:bCs/>
        </w:rPr>
        <w:t xml:space="preserve"> składni</w:t>
      </w:r>
      <w:r w:rsidR="00BE149D">
        <w:rPr>
          <w:b/>
          <w:bCs/>
        </w:rPr>
        <w:t xml:space="preserve">ki </w:t>
      </w:r>
      <w:r w:rsidR="0033229A">
        <w:rPr>
          <w:b/>
          <w:bCs/>
        </w:rPr>
        <w:t>majątku</w:t>
      </w:r>
      <w:r w:rsidR="00BE149D">
        <w:rPr>
          <w:b/>
          <w:bCs/>
        </w:rPr>
        <w:t xml:space="preserve"> ruchomego wskazan</w:t>
      </w:r>
      <w:r w:rsidR="0033229A">
        <w:rPr>
          <w:b/>
          <w:bCs/>
        </w:rPr>
        <w:t>e</w:t>
      </w:r>
      <w:r w:rsidR="00BE149D">
        <w:rPr>
          <w:b/>
          <w:bCs/>
        </w:rPr>
        <w:t xml:space="preserve"> </w:t>
      </w:r>
      <w:r w:rsidR="00F66D10">
        <w:rPr>
          <w:b/>
          <w:bCs/>
        </w:rPr>
        <w:br/>
      </w:r>
      <w:r w:rsidR="0033229A">
        <w:rPr>
          <w:b/>
          <w:bCs/>
        </w:rPr>
        <w:t>w załącz</w:t>
      </w:r>
      <w:r w:rsidR="005D0065">
        <w:rPr>
          <w:b/>
          <w:bCs/>
        </w:rPr>
        <w:t>onym zestawieniu.</w:t>
      </w:r>
    </w:p>
    <w:p w14:paraId="08501F97" w14:textId="7E0F3632" w:rsidR="0093116A" w:rsidRDefault="0010318B" w:rsidP="0010318B">
      <w:pPr>
        <w:spacing w:line="276" w:lineRule="auto"/>
        <w:jc w:val="both"/>
      </w:pPr>
      <w:r w:rsidRPr="0010318B">
        <w:t xml:space="preserve">Osoby zainteresowane, nieodpłatnym przekazaniem, darowizną proszone są o składanie wniosków spełniających wymagania określone § 38 ust. 4 lub § 39 ust. 3 ww. rozporządzenia w terminie do dnia </w:t>
      </w:r>
      <w:r w:rsidR="004331E9" w:rsidRPr="004331E9">
        <w:rPr>
          <w:b/>
          <w:bCs/>
        </w:rPr>
        <w:t>26</w:t>
      </w:r>
      <w:r w:rsidRPr="004331E9">
        <w:rPr>
          <w:b/>
          <w:bCs/>
        </w:rPr>
        <w:t>.</w:t>
      </w:r>
      <w:r w:rsidR="00936F71" w:rsidRPr="004331E9">
        <w:rPr>
          <w:b/>
          <w:bCs/>
        </w:rPr>
        <w:t>05</w:t>
      </w:r>
      <w:r w:rsidRPr="004331E9">
        <w:rPr>
          <w:b/>
          <w:bCs/>
        </w:rPr>
        <w:t>.202</w:t>
      </w:r>
      <w:r w:rsidR="00936F71" w:rsidRPr="004331E9">
        <w:rPr>
          <w:b/>
          <w:bCs/>
        </w:rPr>
        <w:t>6</w:t>
      </w:r>
      <w:r w:rsidR="004331E9" w:rsidRPr="004331E9">
        <w:rPr>
          <w:b/>
          <w:bCs/>
        </w:rPr>
        <w:t xml:space="preserve"> </w:t>
      </w:r>
      <w:r w:rsidRPr="004331E9">
        <w:rPr>
          <w:b/>
          <w:bCs/>
        </w:rPr>
        <w:t>r.</w:t>
      </w:r>
      <w:r w:rsidRPr="004331E9">
        <w:t xml:space="preserve"> </w:t>
      </w:r>
      <w:r w:rsidRPr="0010318B">
        <w:t>przesłanie za pośrednictwem elektronicznej platformy usług administracji publicznej na adres /CPD_MSW/</w:t>
      </w:r>
      <w:proofErr w:type="spellStart"/>
      <w:r w:rsidRPr="0010318B">
        <w:t>SkrytkaESP</w:t>
      </w:r>
      <w:proofErr w:type="spellEnd"/>
      <w:r w:rsidRPr="0010318B">
        <w:t xml:space="preserve"> lub przesłanie na adres: Centrum Personalizacji Dokumentów MSWiA</w:t>
      </w:r>
      <w:r w:rsidR="002E3F53">
        <w:t>,</w:t>
      </w:r>
      <w:r w:rsidRPr="0010318B">
        <w:t xml:space="preserve"> ul. Smyczkowa 10</w:t>
      </w:r>
      <w:r w:rsidR="002E3F53">
        <w:t>,</w:t>
      </w:r>
      <w:r w:rsidRPr="0010318B">
        <w:t xml:space="preserve"> 02-678 Warszawa. </w:t>
      </w:r>
    </w:p>
    <w:p w14:paraId="59D78EB3" w14:textId="77777777" w:rsidR="00A12739" w:rsidRPr="0010318B" w:rsidRDefault="00A12739" w:rsidP="0010318B">
      <w:pPr>
        <w:spacing w:line="276" w:lineRule="auto"/>
        <w:contextualSpacing/>
        <w:jc w:val="both"/>
      </w:pPr>
    </w:p>
    <w:p w14:paraId="4C9D3D07" w14:textId="77777777" w:rsidR="0010318B" w:rsidRPr="0010318B" w:rsidRDefault="0010318B" w:rsidP="00784B1C">
      <w:pPr>
        <w:spacing w:line="240" w:lineRule="auto"/>
        <w:contextualSpacing/>
        <w:jc w:val="both"/>
      </w:pPr>
      <w:r w:rsidRPr="0010318B">
        <w:rPr>
          <w:b/>
          <w:bCs/>
        </w:rPr>
        <w:t xml:space="preserve">Dane do kontaktu: </w:t>
      </w:r>
    </w:p>
    <w:p w14:paraId="3D2AB1CA" w14:textId="77777777" w:rsidR="004E56B9" w:rsidRDefault="0010318B" w:rsidP="00784B1C">
      <w:pPr>
        <w:spacing w:line="240" w:lineRule="auto"/>
        <w:contextualSpacing/>
        <w:jc w:val="both"/>
      </w:pPr>
      <w:r w:rsidRPr="0010318B">
        <w:t xml:space="preserve">Centrum Personalizacji Dokumentów MSWiA </w:t>
      </w:r>
    </w:p>
    <w:p w14:paraId="431CCDFE" w14:textId="1A68AFBD" w:rsidR="0010318B" w:rsidRPr="0010318B" w:rsidRDefault="0010318B" w:rsidP="00784B1C">
      <w:pPr>
        <w:spacing w:line="240" w:lineRule="auto"/>
        <w:contextualSpacing/>
        <w:jc w:val="both"/>
      </w:pPr>
      <w:r w:rsidRPr="0010318B">
        <w:t xml:space="preserve">Tel.: 47 72 17 800 </w:t>
      </w:r>
    </w:p>
    <w:p w14:paraId="43176A75" w14:textId="77777777" w:rsidR="0010318B" w:rsidRDefault="0010318B" w:rsidP="0075610A">
      <w:pPr>
        <w:spacing w:line="240" w:lineRule="auto"/>
        <w:contextualSpacing/>
        <w:jc w:val="both"/>
      </w:pPr>
      <w:r w:rsidRPr="0010318B">
        <w:t xml:space="preserve">Email: sekretariat@cpd.gov.pl </w:t>
      </w:r>
    </w:p>
    <w:p w14:paraId="576D3066" w14:textId="77777777" w:rsidR="0075610A" w:rsidRDefault="0075610A" w:rsidP="00A12739">
      <w:pPr>
        <w:jc w:val="both"/>
      </w:pPr>
    </w:p>
    <w:p w14:paraId="5FCC8A66" w14:textId="77777777" w:rsidR="00784B1C" w:rsidRPr="0010318B" w:rsidRDefault="00784B1C" w:rsidP="00A12739">
      <w:pPr>
        <w:jc w:val="both"/>
      </w:pPr>
    </w:p>
    <w:p w14:paraId="745BD488" w14:textId="77777777" w:rsidR="0010318B" w:rsidRDefault="0010318B" w:rsidP="0010318B">
      <w:pPr>
        <w:contextualSpacing/>
        <w:jc w:val="both"/>
        <w:rPr>
          <w:sz w:val="20"/>
          <w:szCs w:val="20"/>
        </w:rPr>
      </w:pPr>
      <w:r w:rsidRPr="00784B1C">
        <w:rPr>
          <w:sz w:val="20"/>
          <w:szCs w:val="20"/>
        </w:rPr>
        <w:t xml:space="preserve">Załączniki: </w:t>
      </w:r>
    </w:p>
    <w:p w14:paraId="01E43434" w14:textId="0744126A" w:rsidR="00CD3B15" w:rsidRPr="00784B1C" w:rsidRDefault="00CD3B15" w:rsidP="0010318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Zał. Nr 1 </w:t>
      </w:r>
      <w:r w:rsidR="00DE0B17">
        <w:rPr>
          <w:sz w:val="20"/>
          <w:szCs w:val="20"/>
        </w:rPr>
        <w:t>-</w:t>
      </w:r>
      <w:r>
        <w:rPr>
          <w:sz w:val="20"/>
          <w:szCs w:val="20"/>
        </w:rPr>
        <w:t xml:space="preserve"> Wykaz </w:t>
      </w:r>
      <w:r w:rsidR="0013142B">
        <w:rPr>
          <w:sz w:val="20"/>
          <w:szCs w:val="20"/>
        </w:rPr>
        <w:t xml:space="preserve">zbędnych/zużytych </w:t>
      </w:r>
      <w:r w:rsidR="00DE0B17">
        <w:rPr>
          <w:sz w:val="20"/>
          <w:szCs w:val="20"/>
        </w:rPr>
        <w:t>składników majątku ruchomego</w:t>
      </w:r>
      <w:r w:rsidR="0013142B">
        <w:rPr>
          <w:sz w:val="20"/>
          <w:szCs w:val="20"/>
        </w:rPr>
        <w:t>.</w:t>
      </w:r>
    </w:p>
    <w:p w14:paraId="01F550EF" w14:textId="248C5ECF" w:rsidR="0010318B" w:rsidRPr="00784B1C" w:rsidRDefault="0010318B" w:rsidP="003B3452">
      <w:pPr>
        <w:ind w:left="1134" w:hanging="1134"/>
        <w:contextualSpacing/>
        <w:rPr>
          <w:sz w:val="20"/>
          <w:szCs w:val="20"/>
        </w:rPr>
      </w:pPr>
      <w:r w:rsidRPr="00784B1C">
        <w:rPr>
          <w:sz w:val="20"/>
          <w:szCs w:val="20"/>
        </w:rPr>
        <w:t xml:space="preserve">Zał. Nr </w:t>
      </w:r>
      <w:r w:rsidR="00CD3B15">
        <w:rPr>
          <w:sz w:val="20"/>
          <w:szCs w:val="20"/>
        </w:rPr>
        <w:t>2</w:t>
      </w:r>
      <w:r w:rsidRPr="00784B1C">
        <w:rPr>
          <w:sz w:val="20"/>
          <w:szCs w:val="20"/>
        </w:rPr>
        <w:t xml:space="preserve"> - Wniosek o nieodpłatne przekazanie/darowiznę* składnika rzeczowego majątku ruchomego. </w:t>
      </w:r>
    </w:p>
    <w:p w14:paraId="3B43F65B" w14:textId="719D4ED9" w:rsidR="007320CB" w:rsidRPr="00784B1C" w:rsidRDefault="0010318B" w:rsidP="003B3452">
      <w:pPr>
        <w:ind w:left="851" w:hanging="850"/>
        <w:contextualSpacing/>
        <w:rPr>
          <w:sz w:val="20"/>
          <w:szCs w:val="20"/>
        </w:rPr>
      </w:pPr>
      <w:r w:rsidRPr="00784B1C">
        <w:rPr>
          <w:sz w:val="20"/>
          <w:szCs w:val="20"/>
        </w:rPr>
        <w:t>Zał.</w:t>
      </w:r>
      <w:r w:rsidR="003B3452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 xml:space="preserve">Nr </w:t>
      </w:r>
      <w:r w:rsidR="00CD3B15">
        <w:rPr>
          <w:sz w:val="20"/>
          <w:szCs w:val="20"/>
        </w:rPr>
        <w:t>3</w:t>
      </w:r>
      <w:r w:rsidRPr="00784B1C">
        <w:rPr>
          <w:sz w:val="20"/>
          <w:szCs w:val="20"/>
        </w:rPr>
        <w:t xml:space="preserve"> - P</w:t>
      </w:r>
      <w:r w:rsidR="00A13517" w:rsidRPr="00784B1C">
        <w:rPr>
          <w:sz w:val="20"/>
          <w:szCs w:val="20"/>
        </w:rPr>
        <w:t>rotokół</w:t>
      </w:r>
      <w:r w:rsidRPr="00784B1C">
        <w:rPr>
          <w:sz w:val="20"/>
          <w:szCs w:val="20"/>
        </w:rPr>
        <w:t xml:space="preserve"> </w:t>
      </w:r>
      <w:r w:rsidR="00A13517" w:rsidRPr="00784B1C">
        <w:rPr>
          <w:sz w:val="20"/>
          <w:szCs w:val="20"/>
        </w:rPr>
        <w:t>zdawczo</w:t>
      </w:r>
      <w:r w:rsidRPr="00784B1C">
        <w:rPr>
          <w:sz w:val="20"/>
          <w:szCs w:val="20"/>
        </w:rPr>
        <w:t xml:space="preserve"> – </w:t>
      </w:r>
      <w:r w:rsidR="00A13517" w:rsidRPr="00784B1C">
        <w:rPr>
          <w:sz w:val="20"/>
          <w:szCs w:val="20"/>
        </w:rPr>
        <w:t>odbiorczy</w:t>
      </w:r>
      <w:r w:rsidRPr="00784B1C">
        <w:rPr>
          <w:sz w:val="20"/>
          <w:szCs w:val="20"/>
        </w:rPr>
        <w:t xml:space="preserve"> nieodpłatnego przekazania składnika</w:t>
      </w:r>
      <w:r w:rsidR="00A13517" w:rsidRPr="00784B1C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 xml:space="preserve">rzeczowego </w:t>
      </w:r>
      <w:r w:rsidR="002E3F53" w:rsidRPr="00784B1C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>majątku ruchomego</w:t>
      </w:r>
      <w:r w:rsidR="00C234BD">
        <w:rPr>
          <w:sz w:val="20"/>
          <w:szCs w:val="20"/>
        </w:rPr>
        <w:t>.</w:t>
      </w:r>
    </w:p>
    <w:sectPr w:rsidR="007320CB" w:rsidRPr="00784B1C" w:rsidSect="00A1351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4"/>
    <w:rsid w:val="0008698F"/>
    <w:rsid w:val="0010318B"/>
    <w:rsid w:val="0013142B"/>
    <w:rsid w:val="002E3F53"/>
    <w:rsid w:val="0033229A"/>
    <w:rsid w:val="003B3452"/>
    <w:rsid w:val="003D4309"/>
    <w:rsid w:val="004331E9"/>
    <w:rsid w:val="004E1FD4"/>
    <w:rsid w:val="004E56B9"/>
    <w:rsid w:val="005D0065"/>
    <w:rsid w:val="007320CB"/>
    <w:rsid w:val="0075610A"/>
    <w:rsid w:val="00784B1C"/>
    <w:rsid w:val="007A06DE"/>
    <w:rsid w:val="008F0064"/>
    <w:rsid w:val="0093116A"/>
    <w:rsid w:val="00936F71"/>
    <w:rsid w:val="00A12739"/>
    <w:rsid w:val="00A13517"/>
    <w:rsid w:val="00AD46D9"/>
    <w:rsid w:val="00BE149D"/>
    <w:rsid w:val="00BE766D"/>
    <w:rsid w:val="00C234BD"/>
    <w:rsid w:val="00CD3B15"/>
    <w:rsid w:val="00D32795"/>
    <w:rsid w:val="00D97651"/>
    <w:rsid w:val="00DE0B17"/>
    <w:rsid w:val="00E22567"/>
    <w:rsid w:val="00F17E85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E188"/>
  <w15:chartTrackingRefBased/>
  <w15:docId w15:val="{0F6F90AB-D7F7-4C83-B1AA-782CBB6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F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F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F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F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Maliszewska</dc:creator>
  <cp:keywords/>
  <dc:description/>
  <cp:lastModifiedBy>Dorota Maliszewska</cp:lastModifiedBy>
  <cp:revision>27</cp:revision>
  <dcterms:created xsi:type="dcterms:W3CDTF">2026-05-12T07:22:00Z</dcterms:created>
  <dcterms:modified xsi:type="dcterms:W3CDTF">2026-05-19T06:39:00Z</dcterms:modified>
</cp:coreProperties>
</file>