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73" w:rsidRPr="00BD0873" w:rsidRDefault="00BD0873" w:rsidP="00BD0873">
      <w:pPr>
        <w:rPr>
          <w:rFonts w:cs="Calibri"/>
          <w:sz w:val="24"/>
          <w:szCs w:val="24"/>
        </w:rPr>
      </w:pPr>
      <w:r w:rsidRPr="00BD0873">
        <w:rPr>
          <w:rFonts w:cs="Calibri"/>
          <w:sz w:val="24"/>
          <w:szCs w:val="24"/>
        </w:rPr>
        <w:t>GENERALNY DYREKTOR</w:t>
      </w:r>
    </w:p>
    <w:p w:rsidR="00BD0873" w:rsidRDefault="00BD0873" w:rsidP="00BD0873">
      <w:pPr>
        <w:rPr>
          <w:rFonts w:cs="Calibri"/>
          <w:sz w:val="24"/>
          <w:szCs w:val="24"/>
        </w:rPr>
      </w:pPr>
      <w:r w:rsidRPr="00BD0873">
        <w:rPr>
          <w:rFonts w:cs="Calibri"/>
          <w:sz w:val="24"/>
          <w:szCs w:val="24"/>
        </w:rPr>
        <w:t>OCHRONY ŚRODOWISKA</w:t>
      </w:r>
    </w:p>
    <w:p w:rsidR="00A02554" w:rsidRPr="00BD0873" w:rsidRDefault="00187292" w:rsidP="00BD0873">
      <w:pPr>
        <w:rPr>
          <w:rFonts w:cs="Calibri"/>
          <w:sz w:val="24"/>
          <w:szCs w:val="24"/>
        </w:rPr>
      </w:pPr>
      <w:r w:rsidRPr="00BD0873">
        <w:rPr>
          <w:rFonts w:cs="Calibri"/>
          <w:sz w:val="24"/>
          <w:szCs w:val="24"/>
        </w:rPr>
        <w:t xml:space="preserve">Warszawa, </w:t>
      </w:r>
      <w:bookmarkStart w:id="0" w:name="ezdDataPodpisu"/>
      <w:r w:rsidRPr="00BD0873">
        <w:rPr>
          <w:rFonts w:cs="Calibri"/>
          <w:sz w:val="24"/>
          <w:szCs w:val="24"/>
        </w:rPr>
        <w:t>26 sierpnia 2025</w:t>
      </w:r>
      <w:bookmarkEnd w:id="0"/>
      <w:r w:rsidRPr="00BD0873">
        <w:rPr>
          <w:rFonts w:cs="Calibri"/>
          <w:sz w:val="24"/>
          <w:szCs w:val="24"/>
        </w:rPr>
        <w:t xml:space="preserve"> r.</w:t>
      </w:r>
    </w:p>
    <w:p w:rsidR="0093721D" w:rsidRPr="00BD0873" w:rsidRDefault="00187292" w:rsidP="00BD0873">
      <w:pPr>
        <w:rPr>
          <w:rFonts w:cs="Calibri"/>
          <w:sz w:val="24"/>
          <w:szCs w:val="24"/>
        </w:rPr>
      </w:pPr>
      <w:bookmarkStart w:id="1" w:name="ezdSprawaZnak"/>
      <w:r w:rsidRPr="00BD0873">
        <w:rPr>
          <w:rFonts w:cs="Calibri"/>
          <w:sz w:val="24"/>
          <w:szCs w:val="24"/>
        </w:rPr>
        <w:t>DOOŚ-WDŚII.420.21.2025</w:t>
      </w:r>
      <w:bookmarkEnd w:id="1"/>
      <w:r w:rsidRPr="00BD0873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BD0873">
        <w:rPr>
          <w:rFonts w:cs="Calibri"/>
          <w:sz w:val="24"/>
          <w:szCs w:val="24"/>
        </w:rPr>
        <w:t>MB</w:t>
      </w:r>
      <w:bookmarkEnd w:id="2"/>
      <w:bookmarkEnd w:id="3"/>
      <w:r w:rsidRPr="00BD0873">
        <w:rPr>
          <w:rFonts w:cs="Calibri"/>
          <w:sz w:val="24"/>
          <w:szCs w:val="24"/>
        </w:rPr>
        <w:t>.2</w:t>
      </w:r>
    </w:p>
    <w:p w:rsidR="0093721D" w:rsidRPr="00BD0873" w:rsidRDefault="00187292" w:rsidP="00BD0873">
      <w:pPr>
        <w:spacing w:after="12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ZAWIADOMIENIE</w:t>
      </w:r>
    </w:p>
    <w:p w:rsidR="00CB37E6" w:rsidRPr="00BD0873" w:rsidRDefault="00187292" w:rsidP="00BD0873">
      <w:pPr>
        <w:spacing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Generalny Dyrektor Ochrony Środowiska 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zawiadamia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 o wpłynięciu wniosku o ponowne rozpatrzenie sprawy zakończonej postanowieniem 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GDOŚ 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z 7 sierpnia 2025 r., znak: DOOŚ- 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WDŚII.420.10.2025.AWT.8, stwierdzającym nieważność postanowienia Regionalnego Dyrektora Ochrony Środowiska w Bydgoszczy z 8 marca 2023 r., znak: WOO.400.8.2023.ADS.3, wyrażającego stanowisko, że aktualne są warunki realizacji przedsięwzięcia określone w de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cyzji RDOŚ w Bydgoszczy nr 3/2017 z 26 stycznia 2017 r., znak: WOO.4210.6.2015.ADS.45, o środowiskowych uwarunkowaniach dla przedsięwzięcia pn. „Budowa obwodnicy miasta Brodnicy – etap II i III Trasy Przemysłowej na odcinku od Ronda Warszawskiego do ulicy 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Lidzbarskiej wraz z rozbudową układu drogowego w ciągu ulic: Nowej, Tulipanowej, 18 stycznia, Matejki, Michałowskiej i Litewskiej w Brodnicy”.</w:t>
      </w:r>
    </w:p>
    <w:p w:rsidR="00CB37E6" w:rsidRPr="00BD0873" w:rsidRDefault="00187292" w:rsidP="00BD0873">
      <w:pPr>
        <w:spacing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S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trony 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postępowania 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mogą zapoznać się z aktami sprawy, a przed wydaniem 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postanowienia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 kończące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go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 postępowanie wypowiedzieć się co do zebranych dowodów i materiałów oraz zgłoszonych żądań. </w:t>
      </w:r>
      <w:r w:rsidRPr="00BD0873">
        <w:rPr>
          <w:rFonts w:eastAsia="Times New Roman" w:cs="Calibr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Al. Jerozolimskich 136</w:t>
      </w:r>
      <w:r w:rsidRPr="00BD0873">
        <w:rPr>
          <w:rFonts w:eastAsia="Times New Roman" w:cs="Calibri"/>
          <w:sz w:val="24"/>
          <w:szCs w:val="24"/>
          <w:lang w:eastAsia="pl-PL"/>
        </w:rPr>
        <w:t>, w dniach roboczych, w</w:t>
      </w:r>
      <w:r w:rsidRPr="00BD0873">
        <w:rPr>
          <w:rFonts w:eastAsia="Times New Roman" w:cs="Calibri"/>
          <w:sz w:val="24"/>
          <w:szCs w:val="24"/>
          <w:lang w:eastAsia="pl-PL"/>
        </w:rPr>
        <w:t xml:space="preserve"> godzinach 10.00-14.00, </w:t>
      </w:r>
      <w:r w:rsidRPr="00BD0873">
        <w:rPr>
          <w:rFonts w:eastAsia="Times New Roman" w:cs="Calibri"/>
          <w:sz w:val="24"/>
          <w:szCs w:val="24"/>
          <w:lang w:eastAsia="pl-PL"/>
        </w:rPr>
        <w:t>po uprzednim uzgodnieniu terminu pod numerem telefonu 22 120 29 50</w:t>
      </w:r>
      <w:r w:rsidRPr="00BD0873">
        <w:rPr>
          <w:rFonts w:eastAsia="Times New Roman" w:cs="Calibri"/>
          <w:sz w:val="24"/>
          <w:szCs w:val="24"/>
          <w:lang w:eastAsia="pl-PL"/>
        </w:rPr>
        <w:t xml:space="preserve">. </w:t>
      </w:r>
    </w:p>
    <w:p w:rsidR="00CB37E6" w:rsidRPr="00BD0873" w:rsidRDefault="00187292" w:rsidP="00BD0873">
      <w:pPr>
        <w:spacing w:after="12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Postanowienie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 kończąc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 postępowanie zostanie wydan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 nie wcześniej niż po upływie siedmiu dni od dnia doręczenia niniejszego zawiadomienia.</w:t>
      </w:r>
    </w:p>
    <w:p w:rsidR="00CF13D0" w:rsidRPr="00BD0873" w:rsidRDefault="00187292" w:rsidP="00BD0873">
      <w:pPr>
        <w:spacing w:after="0" w:line="240" w:lineRule="auto"/>
        <w:rPr>
          <w:rFonts w:cs="Calibri"/>
          <w:sz w:val="24"/>
          <w:szCs w:val="24"/>
        </w:rPr>
      </w:pPr>
      <w:r w:rsidRPr="00BD0873">
        <w:rPr>
          <w:rFonts w:cs="Calibri"/>
          <w:sz w:val="24"/>
          <w:szCs w:val="24"/>
        </w:rPr>
        <w:t>Z upoważnienia</w:t>
      </w:r>
    </w:p>
    <w:p w:rsidR="00CF13D0" w:rsidRPr="00BD0873" w:rsidRDefault="00187292" w:rsidP="00BD0873">
      <w:pPr>
        <w:spacing w:after="240" w:line="240" w:lineRule="auto"/>
        <w:rPr>
          <w:rFonts w:cs="Calibri"/>
          <w:sz w:val="24"/>
          <w:szCs w:val="24"/>
        </w:rPr>
      </w:pPr>
      <w:r w:rsidRPr="00BD0873">
        <w:rPr>
          <w:rFonts w:cs="Calibri"/>
          <w:sz w:val="24"/>
          <w:szCs w:val="24"/>
        </w:rPr>
        <w:t>Generalne</w:t>
      </w:r>
      <w:r w:rsidRPr="00BD0873">
        <w:rPr>
          <w:rFonts w:cs="Calibri"/>
          <w:sz w:val="24"/>
          <w:szCs w:val="24"/>
        </w:rPr>
        <w:t>go Dyrektora Ochrony Środowiska</w:t>
      </w:r>
    </w:p>
    <w:p w:rsidR="00CF13D0" w:rsidRPr="00BD0873" w:rsidRDefault="00187292" w:rsidP="00BD0873">
      <w:pPr>
        <w:spacing w:after="60" w:line="240" w:lineRule="auto"/>
        <w:rPr>
          <w:rFonts w:cs="Calibri"/>
          <w:sz w:val="24"/>
          <w:szCs w:val="24"/>
        </w:rPr>
      </w:pPr>
      <w:r w:rsidRPr="00BD0873">
        <w:rPr>
          <w:rFonts w:cs="Calibri"/>
          <w:sz w:val="24"/>
          <w:szCs w:val="24"/>
        </w:rPr>
        <w:t>M</w:t>
      </w:r>
      <w:r w:rsidRPr="00BD0873">
        <w:rPr>
          <w:rFonts w:cs="Calibri"/>
          <w:sz w:val="24"/>
          <w:szCs w:val="24"/>
        </w:rPr>
        <w:t xml:space="preserve">ARCIN </w:t>
      </w:r>
      <w:r w:rsidRPr="00BD0873">
        <w:rPr>
          <w:rFonts w:cs="Calibri"/>
          <w:sz w:val="24"/>
          <w:szCs w:val="24"/>
        </w:rPr>
        <w:t>K</w:t>
      </w:r>
      <w:r w:rsidRPr="00BD0873">
        <w:rPr>
          <w:rFonts w:cs="Calibri"/>
          <w:sz w:val="24"/>
          <w:szCs w:val="24"/>
        </w:rPr>
        <w:t>OŁODYŃSKI</w:t>
      </w:r>
    </w:p>
    <w:p w:rsidR="00CF13D0" w:rsidRPr="00BD0873" w:rsidRDefault="00187292" w:rsidP="00BD0873">
      <w:pPr>
        <w:spacing w:after="0" w:line="240" w:lineRule="auto"/>
        <w:rPr>
          <w:rFonts w:cs="Calibri"/>
          <w:sz w:val="24"/>
          <w:szCs w:val="24"/>
        </w:rPr>
      </w:pPr>
      <w:r w:rsidRPr="00BD0873">
        <w:rPr>
          <w:rFonts w:cs="Calibri"/>
          <w:sz w:val="24"/>
          <w:szCs w:val="24"/>
        </w:rPr>
        <w:t>Naczelnik Wydziału</w:t>
      </w:r>
    </w:p>
    <w:p w:rsidR="00CF13D0" w:rsidRPr="00BD0873" w:rsidRDefault="00187292" w:rsidP="00BD0873">
      <w:pPr>
        <w:spacing w:line="240" w:lineRule="auto"/>
        <w:rPr>
          <w:rFonts w:cs="Calibri"/>
          <w:sz w:val="24"/>
          <w:szCs w:val="24"/>
        </w:rPr>
      </w:pPr>
      <w:r w:rsidRPr="00BD0873">
        <w:rPr>
          <w:rFonts w:cs="Calibri"/>
          <w:sz w:val="24"/>
          <w:szCs w:val="24"/>
        </w:rPr>
        <w:t>Departament Ocen Oddziaływania na Środowisko</w:t>
      </w:r>
    </w:p>
    <w:p w:rsidR="00CF13D0" w:rsidRPr="00BD0873" w:rsidRDefault="00187292" w:rsidP="00BD0873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BD0873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CF13D0" w:rsidRPr="00BD0873" w:rsidRDefault="00187292" w:rsidP="00BD0873">
      <w:pPr>
        <w:spacing w:after="12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93721D" w:rsidRPr="00BD0873" w:rsidRDefault="00187292" w:rsidP="00BD0873">
      <w:pPr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</w:p>
    <w:p w:rsidR="00CB37E6" w:rsidRPr="00BD0873" w:rsidRDefault="00187292" w:rsidP="00BD0873">
      <w:pPr>
        <w:spacing w:after="120" w:line="312" w:lineRule="auto"/>
        <w:rPr>
          <w:rFonts w:cs="Calibri"/>
          <w:sz w:val="24"/>
          <w:szCs w:val="24"/>
        </w:rPr>
      </w:pPr>
      <w:r w:rsidRPr="00BD0873">
        <w:rPr>
          <w:rFonts w:cs="Calibri"/>
          <w:sz w:val="24"/>
          <w:szCs w:val="24"/>
        </w:rPr>
        <w:t>Zawiadomienie zostało upublicznione w terminie od</w:t>
      </w:r>
      <w:r w:rsidRPr="00BD0873">
        <w:rPr>
          <w:rFonts w:cs="Calibri"/>
          <w:sz w:val="24"/>
          <w:szCs w:val="24"/>
        </w:rPr>
        <w:t xml:space="preserve"> </w:t>
      </w:r>
      <w:r w:rsidRPr="00BD0873">
        <w:rPr>
          <w:rFonts w:cs="Calibri"/>
          <w:sz w:val="24"/>
          <w:szCs w:val="24"/>
        </w:rPr>
        <w:t>………………… do …………………</w:t>
      </w:r>
    </w:p>
    <w:p w:rsidR="0093721D" w:rsidRPr="00BD0873" w:rsidRDefault="00187292" w:rsidP="00BD0873">
      <w:pPr>
        <w:spacing w:after="0" w:line="312" w:lineRule="auto"/>
        <w:rPr>
          <w:rFonts w:eastAsia="Times New Roman" w:cs="Calibri"/>
          <w:sz w:val="24"/>
          <w:szCs w:val="24"/>
          <w:lang w:eastAsia="pl-PL"/>
        </w:rPr>
      </w:pPr>
      <w:r w:rsidRPr="00BD0873">
        <w:rPr>
          <w:rFonts w:eastAsia="Times New Roman" w:cs="Calibri"/>
          <w:sz w:val="24"/>
          <w:szCs w:val="24"/>
          <w:lang w:eastAsia="pl-PL"/>
        </w:rPr>
        <w:t>Pieczęć urzędu i podpis:</w:t>
      </w:r>
    </w:p>
    <w:p w:rsidR="0093721D" w:rsidRPr="00BD0873" w:rsidRDefault="00187292" w:rsidP="00BD0873">
      <w:pPr>
        <w:spacing w:after="0" w:line="312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CB37E6" w:rsidRPr="00BD0873" w:rsidRDefault="00187292" w:rsidP="00BD0873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CB37E6" w:rsidRPr="00BD0873" w:rsidRDefault="00187292" w:rsidP="00BD0873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BD0873">
        <w:rPr>
          <w:rFonts w:eastAsia="Times New Roman" w:cs="Calibri"/>
          <w:sz w:val="24"/>
          <w:szCs w:val="24"/>
          <w:lang w:eastAsia="pl-PL"/>
        </w:rPr>
        <w:t xml:space="preserve">Art. 10 § 1 ustawy z </w:t>
      </w:r>
      <w:r w:rsidRPr="00BD0873">
        <w:rPr>
          <w:rFonts w:eastAsia="Times New Roman" w:cs="Calibri"/>
          <w:sz w:val="24"/>
          <w:szCs w:val="24"/>
          <w:lang w:eastAsia="pl-PL"/>
        </w:rPr>
        <w:t>dnia 14 czerwca 1960 r. – Kodeks postępowania administracyjnego (Dz. U. z 2024 r. poz. 572, ze zm.), dalej k.p.a.:</w:t>
      </w:r>
      <w:r w:rsidRPr="00BD0873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BD0873">
        <w:rPr>
          <w:rFonts w:eastAsia="Times New Roman" w:cs="Calibri"/>
          <w:sz w:val="24"/>
          <w:szCs w:val="24"/>
          <w:shd w:val="clear" w:color="auto" w:fill="FFFFFF"/>
          <w:lang w:eastAsia="pl-PL"/>
        </w:rPr>
        <w:t>Organy administracji publicznej obowiązane są zapewnić stronom czynny udział w każdym stadium postępowania, a przed wydaniem decyzji umożliwi</w:t>
      </w:r>
      <w:r w:rsidRPr="00BD0873">
        <w:rPr>
          <w:rFonts w:eastAsia="Times New Roman" w:cs="Calibri"/>
          <w:sz w:val="24"/>
          <w:szCs w:val="24"/>
          <w:shd w:val="clear" w:color="auto" w:fill="FFFFFF"/>
          <w:lang w:eastAsia="pl-PL"/>
        </w:rPr>
        <w:t>ć im wypowiedzenie się co do zebranych dowodów i materiałów oraz zgłoszonych żądań.</w:t>
      </w:r>
    </w:p>
    <w:p w:rsidR="00CB37E6" w:rsidRPr="00BD0873" w:rsidRDefault="00187292" w:rsidP="00BD0873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BD0873">
        <w:rPr>
          <w:rFonts w:eastAsia="Times New Roman" w:cs="Calibri"/>
          <w:sz w:val="24"/>
          <w:szCs w:val="24"/>
          <w:lang w:eastAsia="pl-PL"/>
        </w:rPr>
        <w:t>Art. 49 § 1 k.</w:t>
      </w:r>
      <w:r w:rsidRPr="00BD0873">
        <w:rPr>
          <w:rFonts w:eastAsia="Times New Roman" w:cs="Calibri"/>
          <w:iCs/>
          <w:sz w:val="24"/>
          <w:szCs w:val="24"/>
          <w:lang w:eastAsia="pl-PL"/>
        </w:rPr>
        <w:t>p.a.:</w:t>
      </w:r>
      <w:r w:rsidRPr="00BD0873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BD0873">
        <w:rPr>
          <w:rFonts w:eastAsia="Times New Roman" w:cs="Calibri"/>
          <w:sz w:val="24"/>
          <w:szCs w:val="24"/>
          <w:lang w:eastAsia="pl-PL"/>
        </w:rPr>
        <w:t xml:space="preserve">Jeżeli przepis szczególny tak stanowi, zawiadomienie stron o decyzjach i innych czynnościach organu administracji publicznej może nastąpić w formie </w:t>
      </w:r>
      <w:r w:rsidRPr="00BD0873">
        <w:rPr>
          <w:rFonts w:eastAsia="Times New Roman" w:cs="Calibri"/>
          <w:sz w:val="24"/>
          <w:szCs w:val="24"/>
          <w:lang w:eastAsia="pl-PL"/>
        </w:rPr>
        <w:t>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B37E6" w:rsidRPr="00BD0873" w:rsidRDefault="00187292" w:rsidP="00BD0873">
      <w:pPr>
        <w:spacing w:after="6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Art. 127 § 3 </w:t>
      </w:r>
      <w:r w:rsidRPr="00BD0873">
        <w:rPr>
          <w:rFonts w:eastAsia="Times New Roman" w:cs="Calibri"/>
          <w:sz w:val="24"/>
          <w:szCs w:val="24"/>
          <w:lang w:eastAsia="pl-PL"/>
        </w:rPr>
        <w:t>k.p.</w:t>
      </w:r>
      <w:r w:rsidRPr="00BD0873">
        <w:rPr>
          <w:rFonts w:eastAsia="Times New Roman" w:cs="Calibri"/>
          <w:sz w:val="24"/>
          <w:szCs w:val="24"/>
          <w:lang w:eastAsia="pl-PL"/>
        </w:rPr>
        <w:t>a.:</w:t>
      </w:r>
      <w:r w:rsidRPr="00BD0873">
        <w:rPr>
          <w:rFonts w:eastAsia="Times New Roman" w:cs="Calibri"/>
          <w:sz w:val="24"/>
          <w:szCs w:val="24"/>
          <w:lang w:eastAsia="pl-PL"/>
        </w:rPr>
        <w:t xml:space="preserve"> Od decyzji wydanej w pierwszej instancji przez ministra lub samorządowe kolegium odwoławcze nie służy odwołanie, jednakże strona niezadowolona z decyzji może zwrócić się do tego organu z wnioskiem o ponowne rozpatrzenie sprawy; do wniosku tego stosuje </w:t>
      </w:r>
      <w:r w:rsidRPr="00BD0873">
        <w:rPr>
          <w:rFonts w:eastAsia="Times New Roman" w:cs="Calibri"/>
          <w:sz w:val="24"/>
          <w:szCs w:val="24"/>
          <w:lang w:eastAsia="pl-PL"/>
        </w:rPr>
        <w:t>się odpowiednio przepisy dotyczące odwołań od decyzji.</w:t>
      </w:r>
    </w:p>
    <w:p w:rsidR="00CB37E6" w:rsidRPr="00BD0873" w:rsidRDefault="00187292" w:rsidP="00BD0873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>Art. 131 k.p.a.: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BD0873">
        <w:rPr>
          <w:rFonts w:eastAsia="Times New Roman" w:cs="Calibri"/>
          <w:sz w:val="24"/>
          <w:szCs w:val="24"/>
          <w:lang w:eastAsia="pl-PL"/>
        </w:rPr>
        <w:t>O wniesieniu odwołania organ administracji publicznej, który wydał decyzję, zawiadomi strony.</w:t>
      </w:r>
    </w:p>
    <w:p w:rsidR="003D4F10" w:rsidRPr="00BD0873" w:rsidRDefault="00187292" w:rsidP="00BD0873">
      <w:pPr>
        <w:spacing w:after="6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D0873">
        <w:rPr>
          <w:rFonts w:eastAsia="Times New Roman" w:cs="Calibri"/>
          <w:bCs/>
          <w:color w:val="000000"/>
          <w:sz w:val="24"/>
          <w:szCs w:val="24"/>
          <w:lang w:eastAsia="pl-PL"/>
        </w:rPr>
        <w:t>Art. 144 k.p.a.:</w:t>
      </w:r>
      <w:r w:rsidRPr="00BD0873">
        <w:rPr>
          <w:rFonts w:eastAsia="Times New Roman" w:cs="Calibri"/>
          <w:color w:val="000000"/>
          <w:sz w:val="24"/>
          <w:szCs w:val="24"/>
          <w:lang w:eastAsia="pl-PL"/>
        </w:rPr>
        <w:t xml:space="preserve"> W sprawach nieuregulowanych w niniejszym rozdziale do zażaleń mają odpowiednie zastosowanie przepisy dotyczące odwołań.</w:t>
      </w:r>
    </w:p>
    <w:p w:rsidR="00CB37E6" w:rsidRPr="00BD0873" w:rsidRDefault="00187292" w:rsidP="00BD0873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BD0873">
        <w:rPr>
          <w:rFonts w:eastAsia="Times New Roman" w:cs="Calibri"/>
          <w:sz w:val="24"/>
          <w:szCs w:val="24"/>
          <w:lang w:eastAsia="pl-PL"/>
        </w:rPr>
        <w:t>Art. 74 ust. 3 ustawy z dnia 3 października 2008 r. o udostępnianiu informacji o środowisku i jego ochronie, udziale społeczeństwa w oc</w:t>
      </w:r>
      <w:r w:rsidRPr="00BD0873">
        <w:rPr>
          <w:rFonts w:eastAsia="Times New Roman" w:cs="Calibri"/>
          <w:sz w:val="24"/>
          <w:szCs w:val="24"/>
          <w:lang w:eastAsia="pl-PL"/>
        </w:rPr>
        <w:t>hronie środowiska oraz o ocenach oddziaływania na środowisko (Dz. U. z 2024 r. poz. 1112, ze zm.)</w:t>
      </w:r>
      <w:r w:rsidRPr="00BD0873">
        <w:rPr>
          <w:rFonts w:eastAsia="Times New Roman" w:cs="Calibri"/>
          <w:iCs/>
          <w:sz w:val="24"/>
          <w:szCs w:val="24"/>
          <w:lang w:eastAsia="pl-PL"/>
        </w:rPr>
        <w:t>:</w:t>
      </w:r>
      <w:r w:rsidRPr="00BD0873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BD0873">
        <w:rPr>
          <w:rFonts w:eastAsia="Times New Roman" w:cs="Calibri"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do</w:t>
      </w:r>
      <w:r w:rsidRPr="00BD0873">
        <w:rPr>
          <w:rFonts w:eastAsia="Times New Roman" w:cs="Calibri"/>
          <w:sz w:val="24"/>
          <w:szCs w:val="24"/>
          <w:lang w:eastAsia="pl-PL"/>
        </w:rPr>
        <w:t xml:space="preserve"> zawiadomienia stron innych niż podmiot planujący podjęcie realizacji przedsięwzięcia stosuje się przepisy art. 49 Kodeksu postępowania administracyjnego, z tym że zawiadomienie to następuje w formie publicznego obwieszczenia w siedzibie organu właściwego </w:t>
      </w:r>
      <w:r w:rsidRPr="00BD0873">
        <w:rPr>
          <w:rFonts w:eastAsia="Times New Roman" w:cs="Calibri"/>
          <w:sz w:val="24"/>
          <w:szCs w:val="24"/>
          <w:lang w:eastAsia="pl-PL"/>
        </w:rPr>
        <w:t>w sprawie oraz przez udostępnienie pisma w Biuletynie Informacji Publicznej na stronie podmiotowej tego organu.</w:t>
      </w:r>
    </w:p>
    <w:p w:rsidR="00A02554" w:rsidRPr="00BD0873" w:rsidRDefault="00187292" w:rsidP="00BD0873">
      <w:pPr>
        <w:rPr>
          <w:rFonts w:cs="Calibri"/>
          <w:sz w:val="24"/>
          <w:szCs w:val="24"/>
        </w:rPr>
      </w:pPr>
      <w:bookmarkStart w:id="4" w:name="_GoBack"/>
      <w:bookmarkEnd w:id="4"/>
    </w:p>
    <w:sectPr w:rsidR="00A02554" w:rsidRPr="00BD0873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92" w:rsidRDefault="00187292">
      <w:pPr>
        <w:spacing w:after="0" w:line="240" w:lineRule="auto"/>
      </w:pPr>
      <w:r>
        <w:separator/>
      </w:r>
    </w:p>
  </w:endnote>
  <w:endnote w:type="continuationSeparator" w:id="0">
    <w:p w:rsidR="00187292" w:rsidRDefault="0018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554" w:rsidRDefault="0018729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92" w:rsidRDefault="00187292">
      <w:pPr>
        <w:spacing w:after="0" w:line="240" w:lineRule="auto"/>
      </w:pPr>
      <w:r>
        <w:separator/>
      </w:r>
    </w:p>
  </w:footnote>
  <w:footnote w:type="continuationSeparator" w:id="0">
    <w:p w:rsidR="00187292" w:rsidRDefault="0018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554" w:rsidRDefault="0018729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24"/>
    <w:rsid w:val="00187292"/>
    <w:rsid w:val="005A7E24"/>
    <w:rsid w:val="00B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A87A"/>
  <w15:docId w15:val="{E09AA0A7-3B30-4971-8FDD-D610C557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6ECC-B045-48A6-8156-BC7C8582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2025-08-27T08:52:00Z</dcterms:created>
  <dcterms:modified xsi:type="dcterms:W3CDTF">2025-08-27T08:52:00Z</dcterms:modified>
</cp:coreProperties>
</file>