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24A7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A79CCF1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5DB8352E" w14:textId="7777777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26 marca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7EDD1AAC" w14:textId="77777777" w:rsidR="00000000" w:rsidRPr="00724494" w:rsidRDefault="00000000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CC3967">
        <w:t>nadania statutu Powiatowej Stacji Sanitarno-Epidemiologicznej w Człuchowie</w:t>
      </w:r>
    </w:p>
    <w:p w14:paraId="03552715" w14:textId="77777777" w:rsidR="00000000" w:rsidRPr="00944F72" w:rsidRDefault="00000000" w:rsidP="00944F72">
      <w:pPr>
        <w:spacing w:after="0"/>
      </w:pPr>
      <w:r w:rsidRPr="009B55CE">
        <w:t xml:space="preserve">Na podstawie art. 42 ust. </w:t>
      </w:r>
      <w:r>
        <w:t xml:space="preserve">1 i </w:t>
      </w:r>
      <w:r w:rsidRPr="009B55CE">
        <w:t>4 ustawy z dnia 15 kwietnia 2011 r. o działa</w:t>
      </w:r>
      <w:r>
        <w:t>lności leczniczej (Dz. U. z 2024</w:t>
      </w:r>
      <w:r w:rsidRPr="009B55CE">
        <w:t xml:space="preserve"> r. poz. </w:t>
      </w:r>
      <w:r>
        <w:t>799</w:t>
      </w:r>
      <w:r>
        <w:t xml:space="preserve"> i poz. 1897, z 2025 r. poz. 129</w:t>
      </w:r>
      <w:r w:rsidRPr="009B55CE">
        <w:t>) w związku z art. 10 ust. 4a ustawy z dnia 14 marca 1985 r. o Państwowej Ins</w:t>
      </w:r>
      <w:r>
        <w:t>pekcji Sanitarnej (Dz. U. z 2024 r. poz. 416</w:t>
      </w:r>
      <w:r w:rsidRPr="009B55CE">
        <w:t xml:space="preserve">) </w:t>
      </w:r>
      <w:r w:rsidRPr="0090750A">
        <w:rPr>
          <w:rFonts w:cs="Arial"/>
          <w:szCs w:val="24"/>
        </w:rPr>
        <w:t xml:space="preserve">zarządza się, co następuje: </w:t>
      </w:r>
    </w:p>
    <w:p w14:paraId="74C907FF" w14:textId="77777777" w:rsidR="00000000" w:rsidRPr="0090750A" w:rsidRDefault="00000000" w:rsidP="00CC3967">
      <w:pPr>
        <w:spacing w:after="0"/>
        <w:rPr>
          <w:rFonts w:cs="Arial"/>
          <w:szCs w:val="24"/>
        </w:rPr>
      </w:pPr>
    </w:p>
    <w:p w14:paraId="5F44CAC2" w14:textId="77777777" w:rsidR="00000000" w:rsidRPr="0090750A" w:rsidRDefault="00000000" w:rsidP="00CC3967">
      <w:pPr>
        <w:spacing w:after="0"/>
        <w:rPr>
          <w:rFonts w:cs="Arial"/>
          <w:szCs w:val="24"/>
        </w:rPr>
      </w:pPr>
      <w:r w:rsidRPr="0090750A">
        <w:rPr>
          <w:rFonts w:cs="Arial"/>
          <w:spacing w:val="-32"/>
          <w:szCs w:val="24"/>
        </w:rPr>
        <w:t xml:space="preserve">§ 1. </w:t>
      </w:r>
      <w:r>
        <w:rPr>
          <w:rFonts w:cs="Arial"/>
          <w:spacing w:val="-32"/>
          <w:szCs w:val="24"/>
        </w:rPr>
        <w:t xml:space="preserve"> </w:t>
      </w:r>
      <w:r w:rsidRPr="0090750A">
        <w:rPr>
          <w:rFonts w:cs="Arial"/>
          <w:szCs w:val="24"/>
        </w:rPr>
        <w:t xml:space="preserve">Powiatowej Stacji Sanitarno-Epidemiologicznej w </w:t>
      </w:r>
      <w:r>
        <w:rPr>
          <w:rFonts w:cs="Arial"/>
          <w:szCs w:val="24"/>
        </w:rPr>
        <w:t>Człuchowie</w:t>
      </w:r>
      <w:r w:rsidRPr="0090750A">
        <w:rPr>
          <w:rFonts w:cs="Arial"/>
          <w:szCs w:val="24"/>
        </w:rPr>
        <w:t xml:space="preserve"> nadaje się statut, stanowiący załącznik do zarządzenia.</w:t>
      </w:r>
    </w:p>
    <w:p w14:paraId="6D234E77" w14:textId="77777777" w:rsidR="00000000" w:rsidRPr="0090750A" w:rsidRDefault="00000000" w:rsidP="00CC3967">
      <w:pPr>
        <w:spacing w:after="0"/>
        <w:rPr>
          <w:rFonts w:cs="Arial"/>
          <w:szCs w:val="24"/>
        </w:rPr>
      </w:pPr>
    </w:p>
    <w:p w14:paraId="7E860AD6" w14:textId="77777777" w:rsidR="00000000" w:rsidRPr="00C302E2" w:rsidRDefault="00000000" w:rsidP="00CC3967">
      <w:r w:rsidRPr="0090750A">
        <w:rPr>
          <w:rFonts w:cs="Arial"/>
          <w:spacing w:val="26"/>
          <w:szCs w:val="24"/>
        </w:rPr>
        <w:t>§</w:t>
      </w:r>
      <w:r>
        <w:rPr>
          <w:rFonts w:cs="Arial"/>
          <w:spacing w:val="26"/>
          <w:szCs w:val="24"/>
        </w:rPr>
        <w:t>2</w:t>
      </w:r>
      <w:r w:rsidRPr="0090750A">
        <w:rPr>
          <w:rFonts w:cs="Arial"/>
          <w:spacing w:val="26"/>
          <w:szCs w:val="24"/>
        </w:rPr>
        <w:t>.</w:t>
      </w:r>
      <w:r w:rsidRPr="0090750A">
        <w:rPr>
          <w:rFonts w:cs="Arial"/>
          <w:szCs w:val="24"/>
        </w:rPr>
        <w:t xml:space="preserve"> </w:t>
      </w:r>
      <w:r>
        <w:t xml:space="preserve">Traci moc zarządzenie Wojewody Pomorskiego z dnia 15 września 2020 r. w sprawie nadania </w:t>
      </w:r>
      <w:r w:rsidRPr="00423939">
        <w:t>statutu Powiatowej Stacji Sanitarno-Epidemiologicznej w </w:t>
      </w:r>
      <w:r>
        <w:t>Człuchowie</w:t>
      </w:r>
      <w:r w:rsidRPr="00423939">
        <w:t xml:space="preserve">. </w:t>
      </w:r>
    </w:p>
    <w:p w14:paraId="775AAB40" w14:textId="77777777" w:rsidR="00000000" w:rsidRDefault="00000000" w:rsidP="00CC3967">
      <w:pPr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§ 3. </w:t>
      </w:r>
      <w:r w:rsidRPr="0090750A">
        <w:rPr>
          <w:rFonts w:cs="Arial"/>
          <w:szCs w:val="24"/>
        </w:rPr>
        <w:t xml:space="preserve">Zarządzenie wchodzi w życie z dniem </w:t>
      </w:r>
      <w:r>
        <w:rPr>
          <w:rFonts w:cs="Arial"/>
          <w:szCs w:val="24"/>
        </w:rPr>
        <w:t>podpisania</w:t>
      </w:r>
      <w:r w:rsidRPr="0090750A">
        <w:rPr>
          <w:rFonts w:cs="Arial"/>
          <w:szCs w:val="24"/>
        </w:rPr>
        <w:t>.</w:t>
      </w:r>
    </w:p>
    <w:p w14:paraId="6C68ABA9" w14:textId="77777777" w:rsidR="00000000" w:rsidRDefault="00000000" w:rsidP="00CC3967">
      <w:pPr>
        <w:spacing w:after="0"/>
        <w:rPr>
          <w:rFonts w:cs="Arial"/>
          <w:szCs w:val="24"/>
        </w:rPr>
      </w:pPr>
    </w:p>
    <w:p w14:paraId="068E6484" w14:textId="77777777" w:rsidR="00000000" w:rsidRDefault="00000000" w:rsidP="00CC3967">
      <w:pPr>
        <w:spacing w:after="0"/>
        <w:rPr>
          <w:rFonts w:cs="Arial"/>
          <w:szCs w:val="24"/>
        </w:rPr>
      </w:pPr>
    </w:p>
    <w:p w14:paraId="1FB2C1A5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2B7BF5" wp14:editId="6C3F2CF5">
                <wp:simplePos x="0" y="0"/>
                <wp:positionH relativeFrom="column">
                  <wp:posOffset>1223010</wp:posOffset>
                </wp:positionH>
                <wp:positionV relativeFrom="paragraph">
                  <wp:posOffset>360045</wp:posOffset>
                </wp:positionV>
                <wp:extent cx="4493895" cy="890270"/>
                <wp:effectExtent l="0" t="0" r="1905" b="508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7E92B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1" w:name="ezdPracownikAtrybut5"/>
                            <w:r>
                              <w:rPr>
                                <w:rFonts w:cs="Arial"/>
                              </w:rPr>
                              <w:t>WOJEWODA POMORSKI</w:t>
                            </w:r>
                            <w:bookmarkEnd w:id="1"/>
                          </w:p>
                          <w:p w14:paraId="5D390776" w14:textId="77777777" w:rsidR="00000000" w:rsidRDefault="00000000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2" w:name="ezdPracownikNazwa"/>
                            <w:r>
                              <w:rPr>
                                <w:rFonts w:cs="Arial"/>
                              </w:rPr>
                              <w:t>Beata Rutkiewicz</w:t>
                            </w:r>
                            <w:bookmarkEnd w:id="2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height:70.1pt;margin-left:96.3pt;margin-top:28.35pt;mso-height-percent:0;mso-height-relative:margin;mso-width-percent:0;mso-width-relative:margin;mso-wrap-distance-bottom:3.6pt;mso-wrap-distance-left:9pt;mso-wrap-distance-right:9pt;mso-wrap-distance-top:3.6pt;position:absolute;width:353.85pt;z-index:251658240" fillcolor="white" stroked="f" strokeweight="0.75pt">
                <v:stroke joinstyle="miter"/>
                <v:textbox>
                  <w:txbxContent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1" w:name="ezdPracownikAtrybut5"/>
                      <w:r>
                        <w:rPr>
                          <w:rFonts w:cs="Arial"/>
                        </w:rPr>
                        <w:t>WOJEWODA POMORSKI</w:t>
                      </w:r>
                      <w:bookmarkEnd w:id="1"/>
                    </w:p>
                    <w:p w:rsidR="00FF1DFC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2" w:name="ezdPracownikNazwa"/>
                      <w:r>
                        <w:rPr>
                          <w:rFonts w:cs="Arial"/>
                        </w:rPr>
                        <w:t>Beata Rutkiewicz</w:t>
                      </w:r>
                      <w:bookmarkEnd w:id="2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B986E" w14:textId="77777777" w:rsidR="00000000" w:rsidRPr="0005339D" w:rsidRDefault="00000000" w:rsidP="0005339D">
      <w:pPr>
        <w:rPr>
          <w:rFonts w:ascii="Times New Roman" w:hAnsi="Times New Roman"/>
          <w:szCs w:val="24"/>
        </w:rPr>
      </w:pPr>
    </w:p>
    <w:p w14:paraId="62D3845B" w14:textId="77777777" w:rsidR="00000000" w:rsidRPr="0005339D" w:rsidRDefault="00000000" w:rsidP="0005339D">
      <w:pPr>
        <w:rPr>
          <w:rFonts w:ascii="Times New Roman" w:hAnsi="Times New Roman"/>
          <w:szCs w:val="24"/>
        </w:rPr>
      </w:pPr>
    </w:p>
    <w:p w14:paraId="67899370" w14:textId="77777777" w:rsidR="00000000" w:rsidRPr="0005339D" w:rsidRDefault="00000000" w:rsidP="0005339D">
      <w:pPr>
        <w:rPr>
          <w:rFonts w:ascii="Times New Roman" w:hAnsi="Times New Roman"/>
          <w:szCs w:val="24"/>
        </w:rPr>
      </w:pPr>
    </w:p>
    <w:p w14:paraId="23EA1D9C" w14:textId="77777777" w:rsidR="00000000" w:rsidRPr="0005339D" w:rsidRDefault="00000000" w:rsidP="0005339D">
      <w:pPr>
        <w:rPr>
          <w:rFonts w:ascii="Times New Roman" w:hAnsi="Times New Roman"/>
          <w:szCs w:val="24"/>
        </w:rPr>
      </w:pPr>
    </w:p>
    <w:p w14:paraId="677EAF0E" w14:textId="77777777" w:rsidR="00000000" w:rsidRPr="0005339D" w:rsidRDefault="00000000" w:rsidP="0005339D">
      <w:pPr>
        <w:rPr>
          <w:rFonts w:ascii="Times New Roman" w:hAnsi="Times New Roman"/>
          <w:szCs w:val="24"/>
        </w:rPr>
      </w:pPr>
    </w:p>
    <w:p w14:paraId="020E8D92" w14:textId="77777777" w:rsidR="00000000" w:rsidRDefault="00000000" w:rsidP="0005339D">
      <w:pPr>
        <w:rPr>
          <w:rFonts w:ascii="Times New Roman" w:hAnsi="Times New Roman"/>
          <w:szCs w:val="24"/>
        </w:rPr>
      </w:pPr>
    </w:p>
    <w:p w14:paraId="0359D995" w14:textId="77777777" w:rsidR="00000000" w:rsidRDefault="00000000" w:rsidP="0005339D">
      <w:pPr>
        <w:rPr>
          <w:rFonts w:ascii="Times New Roman" w:hAnsi="Times New Roman"/>
          <w:szCs w:val="24"/>
        </w:rPr>
      </w:pPr>
    </w:p>
    <w:p w14:paraId="28FCDDCF" w14:textId="77777777" w:rsidR="00000000" w:rsidRDefault="00000000" w:rsidP="0005339D">
      <w:pPr>
        <w:rPr>
          <w:rFonts w:ascii="Times New Roman" w:hAnsi="Times New Roman"/>
          <w:szCs w:val="24"/>
        </w:rPr>
      </w:pPr>
    </w:p>
    <w:p w14:paraId="07D60CE9" w14:textId="77777777" w:rsidR="00000000" w:rsidRDefault="00000000" w:rsidP="0005339D">
      <w:pPr>
        <w:rPr>
          <w:rFonts w:ascii="Times New Roman" w:hAnsi="Times New Roman"/>
          <w:szCs w:val="24"/>
        </w:rPr>
      </w:pPr>
    </w:p>
    <w:p w14:paraId="39B9EC26" w14:textId="77777777" w:rsidR="00000000" w:rsidRDefault="00000000" w:rsidP="0005339D">
      <w:pPr>
        <w:rPr>
          <w:rFonts w:ascii="Times New Roman" w:hAnsi="Times New Roman"/>
          <w:szCs w:val="24"/>
        </w:rPr>
      </w:pPr>
    </w:p>
    <w:p w14:paraId="2CA5310E" w14:textId="77777777" w:rsidR="00000000" w:rsidRPr="00B37835" w:rsidRDefault="00000000" w:rsidP="0005339D">
      <w:pPr>
        <w:spacing w:after="0"/>
        <w:ind w:left="5672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lastRenderedPageBreak/>
        <w:t>Załącznik do zarządzenia</w:t>
      </w:r>
    </w:p>
    <w:p w14:paraId="5857AD91" w14:textId="77777777" w:rsidR="00000000" w:rsidRPr="00B37835" w:rsidRDefault="00000000" w:rsidP="0005339D">
      <w:pPr>
        <w:spacing w:after="0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  <w:t>Wojewody Pomorskiego</w:t>
      </w:r>
    </w:p>
    <w:p w14:paraId="36AA7875" w14:textId="77777777" w:rsidR="00000000" w:rsidRPr="00B37835" w:rsidRDefault="00000000" w:rsidP="0005339D">
      <w:pPr>
        <w:spacing w:after="0"/>
        <w:ind w:left="2836" w:firstLine="0"/>
        <w:rPr>
          <w:rFonts w:cs="Arial"/>
          <w:sz w:val="20"/>
          <w:szCs w:val="20"/>
        </w:rPr>
      </w:pP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</w:r>
      <w:r w:rsidRPr="00B37835">
        <w:rPr>
          <w:rFonts w:cs="Arial"/>
          <w:sz w:val="20"/>
          <w:szCs w:val="20"/>
        </w:rPr>
        <w:tab/>
        <w:t>w sprawie nadania statutu</w:t>
      </w:r>
    </w:p>
    <w:p w14:paraId="44DBDFBE" w14:textId="77777777" w:rsidR="00000000" w:rsidRPr="00B37835" w:rsidRDefault="00000000" w:rsidP="0005339D">
      <w:pPr>
        <w:spacing w:after="0"/>
        <w:ind w:left="5672"/>
        <w:rPr>
          <w:rFonts w:cs="Arial"/>
          <w:sz w:val="20"/>
          <w:szCs w:val="20"/>
        </w:rPr>
      </w:pPr>
      <w:r w:rsidRPr="00B37835">
        <w:rPr>
          <w:rFonts w:eastAsia="Times New Roman" w:cs="Arial"/>
          <w:sz w:val="20"/>
          <w:szCs w:val="20"/>
          <w:lang w:eastAsia="pl-PL"/>
        </w:rPr>
        <w:t>Powiatowej Stacji Sanitarno-</w:t>
      </w:r>
    </w:p>
    <w:p w14:paraId="4223618D" w14:textId="77777777" w:rsidR="00000000" w:rsidRDefault="00000000" w:rsidP="0005339D">
      <w:pPr>
        <w:spacing w:after="0"/>
        <w:ind w:left="5672"/>
        <w:rPr>
          <w:rFonts w:eastAsia="Times New Roman" w:cs="Arial"/>
          <w:sz w:val="20"/>
          <w:szCs w:val="20"/>
          <w:lang w:eastAsia="pl-PL"/>
        </w:rPr>
      </w:pPr>
      <w:r w:rsidRPr="00B37835">
        <w:rPr>
          <w:rFonts w:eastAsia="Times New Roman" w:cs="Arial"/>
          <w:sz w:val="20"/>
          <w:szCs w:val="20"/>
          <w:lang w:eastAsia="pl-PL"/>
        </w:rPr>
        <w:t>Epidemiologicznej</w:t>
      </w:r>
    </w:p>
    <w:p w14:paraId="62623CC8" w14:textId="77777777" w:rsidR="00000000" w:rsidRPr="00B37835" w:rsidRDefault="00000000" w:rsidP="0005339D">
      <w:pPr>
        <w:ind w:left="5672"/>
        <w:rPr>
          <w:rFonts w:eastAsia="Times New Roman" w:cs="Arial"/>
          <w:sz w:val="20"/>
          <w:szCs w:val="20"/>
          <w:lang w:eastAsia="pl-PL"/>
        </w:rPr>
      </w:pPr>
      <w:r w:rsidRPr="00B37835">
        <w:rPr>
          <w:rFonts w:eastAsia="Times New Roman" w:cs="Arial"/>
          <w:sz w:val="20"/>
          <w:szCs w:val="20"/>
          <w:lang w:eastAsia="pl-PL"/>
        </w:rPr>
        <w:t>w </w:t>
      </w:r>
      <w:r>
        <w:rPr>
          <w:rFonts w:eastAsia="Times New Roman" w:cs="Arial"/>
          <w:sz w:val="20"/>
          <w:szCs w:val="20"/>
          <w:lang w:eastAsia="pl-PL"/>
        </w:rPr>
        <w:t>Człuchowie</w:t>
      </w:r>
    </w:p>
    <w:p w14:paraId="6DC2A756" w14:textId="77777777" w:rsidR="00000000" w:rsidRPr="00B37835" w:rsidRDefault="00000000" w:rsidP="0005339D">
      <w:pPr>
        <w:spacing w:after="0"/>
        <w:jc w:val="center"/>
        <w:rPr>
          <w:rFonts w:cs="Arial"/>
          <w:szCs w:val="24"/>
        </w:rPr>
      </w:pPr>
    </w:p>
    <w:p w14:paraId="5F9A708C" w14:textId="77777777" w:rsidR="00000000" w:rsidRDefault="00000000" w:rsidP="0005339D">
      <w:pPr>
        <w:widowControl w:val="0"/>
        <w:autoSpaceDE w:val="0"/>
        <w:autoSpaceDN w:val="0"/>
        <w:adjustRightInd w:val="0"/>
        <w:spacing w:before="40"/>
        <w:ind w:firstLine="0"/>
        <w:jc w:val="center"/>
        <w:rPr>
          <w:rFonts w:cs="Arial"/>
          <w:b/>
          <w:bCs/>
          <w:szCs w:val="24"/>
        </w:rPr>
      </w:pPr>
      <w:r w:rsidRPr="00B37835">
        <w:rPr>
          <w:rFonts w:cs="Arial"/>
          <w:b/>
          <w:bCs/>
          <w:szCs w:val="24"/>
        </w:rPr>
        <w:t xml:space="preserve">Statut Powiatowej Stacji Sanitarno-Epidemiologicznej w </w:t>
      </w:r>
      <w:r>
        <w:rPr>
          <w:rFonts w:cs="Arial"/>
          <w:b/>
          <w:bCs/>
          <w:szCs w:val="24"/>
        </w:rPr>
        <w:t>Człuchowie</w:t>
      </w:r>
    </w:p>
    <w:p w14:paraId="42DC90B0" w14:textId="77777777" w:rsidR="00000000" w:rsidRPr="0005339D" w:rsidRDefault="00000000" w:rsidP="0005339D">
      <w:pPr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>§ 1. Powiatowa Stacja Sanitarno-Epidemiologiczna w Człuchowie, zwana dalej Powiatową Stacją, działa na podstawie powszechnie obowiązujących przepisów prawa oraz niniejszego statutu.</w:t>
      </w:r>
    </w:p>
    <w:p w14:paraId="22A78402" w14:textId="77777777" w:rsidR="00000000" w:rsidRPr="0005339D" w:rsidRDefault="00000000" w:rsidP="0005339D">
      <w:pPr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>§ 2. Powiatowa Stacja jest jednostką budżetową, będącą podmiotem leczniczym finansowanym z budżetu państwa, w stosunku do którego uprawnienia podmiotu tworzącego posiada Wojewoda Pomorski.</w:t>
      </w:r>
    </w:p>
    <w:p w14:paraId="0F8012ED" w14:textId="77777777" w:rsidR="00000000" w:rsidRPr="0005339D" w:rsidRDefault="00000000" w:rsidP="0005339D">
      <w:pPr>
        <w:spacing w:after="0"/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>§ 3. 1. Siedzibą Powiatowej Stacji jest miasto Człuchów.</w:t>
      </w:r>
    </w:p>
    <w:p w14:paraId="3F62CB8A" w14:textId="77777777" w:rsidR="00000000" w:rsidRPr="0005339D" w:rsidRDefault="00000000" w:rsidP="0005339D">
      <w:pPr>
        <w:pStyle w:val="Akapitzlist"/>
        <w:numPr>
          <w:ilvl w:val="0"/>
          <w:numId w:val="6"/>
        </w:numPr>
        <w:spacing w:after="240" w:line="276" w:lineRule="auto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Obszarem działania Powiatowej Stacji jest powiat człuchowski. </w:t>
      </w:r>
    </w:p>
    <w:p w14:paraId="4C2744E0" w14:textId="77777777" w:rsidR="00000000" w:rsidRPr="0005339D" w:rsidRDefault="00000000" w:rsidP="0005339D">
      <w:pPr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>§ 4. Państwowy Powiatowy Inspektor Sanitarny</w:t>
      </w:r>
      <w:r w:rsidRPr="0005339D">
        <w:rPr>
          <w:rFonts w:eastAsiaTheme="minorEastAsia" w:cs="Arial"/>
          <w:color w:val="000000" w:themeColor="text1"/>
          <w:szCs w:val="24"/>
        </w:rPr>
        <w:t xml:space="preserve"> w Człuchowie wykonuje zadania przy pomocy Powiatowej Stacji.</w:t>
      </w:r>
    </w:p>
    <w:p w14:paraId="198A13C1" w14:textId="77777777" w:rsidR="00000000" w:rsidRPr="0005339D" w:rsidRDefault="00000000" w:rsidP="0005339D">
      <w:pPr>
        <w:spacing w:after="0"/>
        <w:rPr>
          <w:rFonts w:eastAsiaTheme="minorEastAsia" w:cs="Arial"/>
          <w:color w:val="000000" w:themeColor="text1"/>
          <w:szCs w:val="24"/>
        </w:rPr>
      </w:pPr>
      <w:r w:rsidRPr="0005339D">
        <w:rPr>
          <w:rFonts w:eastAsiaTheme="minorEastAsia" w:cs="Arial"/>
          <w:szCs w:val="24"/>
        </w:rPr>
        <w:t xml:space="preserve">§ 5. 1. </w:t>
      </w:r>
      <w:r w:rsidRPr="0005339D">
        <w:rPr>
          <w:rFonts w:eastAsiaTheme="minorEastAsia" w:cs="Arial"/>
          <w:color w:val="000000" w:themeColor="text1"/>
          <w:szCs w:val="24"/>
        </w:rPr>
        <w:t xml:space="preserve">Działalnością Powiatowej Stacji kieruje Państwowy Powiatowy Inspektor Sanitarny w Człuchowie, który jest jednocześnie Dyrektorem Powiatowej Stacji </w:t>
      </w:r>
      <w:r>
        <w:rPr>
          <w:rFonts w:eastAsiaTheme="minorEastAsia" w:cs="Arial"/>
          <w:color w:val="000000" w:themeColor="text1"/>
          <w:szCs w:val="24"/>
        </w:rPr>
        <w:br/>
      </w:r>
      <w:r w:rsidRPr="0005339D">
        <w:rPr>
          <w:rFonts w:eastAsiaTheme="minorEastAsia" w:cs="Arial"/>
          <w:color w:val="000000" w:themeColor="text1"/>
          <w:szCs w:val="24"/>
        </w:rPr>
        <w:t>i dysponentem środków budżetowych trzeciego stopnia w zakresie wykonywania budżetu państwa.</w:t>
      </w:r>
    </w:p>
    <w:p w14:paraId="61248670" w14:textId="77777777" w:rsidR="00000000" w:rsidRPr="0005339D" w:rsidRDefault="00000000" w:rsidP="0005339D">
      <w:pPr>
        <w:rPr>
          <w:rFonts w:eastAsiaTheme="minorEastAsia" w:cs="Arial"/>
          <w:szCs w:val="24"/>
        </w:rPr>
      </w:pPr>
      <w:r w:rsidRPr="0005339D">
        <w:rPr>
          <w:rFonts w:eastAsiaTheme="minorEastAsia" w:cs="Arial"/>
          <w:color w:val="000000" w:themeColor="text1"/>
          <w:szCs w:val="24"/>
        </w:rPr>
        <w:t>2. Dyrektor Powiatowej Stacji wykonuje swoje zadania przy pomocy Zastępcy Państwowego Powiatowego Inspektora Sanitarnego w Człuchowie, pełniącego równocześnie funkcję Zastępcy Dyrektora Powiatowej Stacji.</w:t>
      </w:r>
    </w:p>
    <w:p w14:paraId="514660C9" w14:textId="77777777" w:rsidR="00000000" w:rsidRPr="0005339D" w:rsidRDefault="00000000" w:rsidP="0005339D">
      <w:pPr>
        <w:spacing w:after="0"/>
        <w:rPr>
          <w:rFonts w:eastAsiaTheme="minorEastAsia" w:cs="Arial"/>
          <w:color w:val="000000" w:themeColor="text1"/>
          <w:szCs w:val="24"/>
        </w:rPr>
      </w:pPr>
      <w:r w:rsidRPr="0005339D">
        <w:rPr>
          <w:rFonts w:eastAsiaTheme="minorEastAsia" w:cs="Arial"/>
          <w:szCs w:val="24"/>
        </w:rPr>
        <w:t>§ 6. 1. C</w:t>
      </w:r>
      <w:r w:rsidRPr="0005339D">
        <w:rPr>
          <w:rFonts w:eastAsiaTheme="minorEastAsia" w:cs="Arial"/>
          <w:color w:val="000000" w:themeColor="text1"/>
          <w:szCs w:val="24"/>
        </w:rPr>
        <w:t>elem Powiatowej Stacji jest zapewnienie realizacji zadań Państwowego Powiatowego Inspektora Sanitarnego w Człuchowie w zakresie sprawowania zapobiegawczego i bieżącego nadzoru sanitarnego, w szczególności nad warunkami:</w:t>
      </w:r>
    </w:p>
    <w:p w14:paraId="13FBE0A7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higieny środowiska;</w:t>
      </w:r>
    </w:p>
    <w:p w14:paraId="40E63425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higieny pracy w zakładach pracy;</w:t>
      </w:r>
    </w:p>
    <w:p w14:paraId="5A6B423C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higieny procesów nauczania i wychowania;</w:t>
      </w:r>
    </w:p>
    <w:p w14:paraId="5FD8ECFC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higieny wypoczynku i rekreacji;</w:t>
      </w:r>
    </w:p>
    <w:p w14:paraId="20085CAF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zdrowotnymi żywienia, żywności i produktów kosmetycznych;</w:t>
      </w:r>
    </w:p>
    <w:p w14:paraId="7BD876F1" w14:textId="77777777" w:rsidR="00000000" w:rsidRPr="0005339D" w:rsidRDefault="00000000" w:rsidP="0005339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eastAsiaTheme="minorEastAsia" w:hAnsi="Arial" w:cs="Arial"/>
          <w:color w:val="000000" w:themeColor="text1"/>
          <w:sz w:val="24"/>
          <w:szCs w:val="24"/>
        </w:rPr>
      </w:pPr>
      <w:r w:rsidRPr="0005339D">
        <w:rPr>
          <w:rFonts w:ascii="Arial" w:eastAsiaTheme="minorEastAsia" w:hAnsi="Arial" w:cs="Arial"/>
          <w:color w:val="000000" w:themeColor="text1"/>
          <w:sz w:val="24"/>
          <w:szCs w:val="24"/>
        </w:rPr>
        <w:t>higieniczno-sanitarnymi, jakie powinien spełniać personel medyczny, sprzę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t </w:t>
      </w:r>
      <w:r w:rsidRPr="0005339D">
        <w:rPr>
          <w:rFonts w:ascii="Arial" w:eastAsiaTheme="minorEastAsia" w:hAnsi="Arial" w:cs="Arial"/>
          <w:color w:val="000000" w:themeColor="text1"/>
          <w:sz w:val="24"/>
          <w:szCs w:val="24"/>
        </w:rPr>
        <w:t>oraz pomieszczenia, w których są udzielane świadczenia zdrowotne</w:t>
      </w:r>
      <w:r>
        <w:rPr>
          <w:rFonts w:ascii="Arial" w:eastAsiaTheme="minorEastAsia" w:hAnsi="Arial" w:cs="Arial"/>
          <w:color w:val="000000" w:themeColor="text1"/>
          <w:sz w:val="24"/>
          <w:szCs w:val="24"/>
        </w:rPr>
        <w:t>,</w:t>
      </w:r>
    </w:p>
    <w:p w14:paraId="3A5805CB" w14:textId="77777777" w:rsidR="00000000" w:rsidRPr="0005339D" w:rsidRDefault="00000000" w:rsidP="0005339D">
      <w:pPr>
        <w:spacing w:after="0"/>
        <w:ind w:firstLine="0"/>
        <w:rPr>
          <w:rFonts w:eastAsiaTheme="minorEastAsia" w:cs="Arial"/>
          <w:color w:val="FF0000"/>
          <w:szCs w:val="24"/>
        </w:rPr>
      </w:pPr>
      <w:r w:rsidRPr="0005339D">
        <w:rPr>
          <w:rFonts w:eastAsiaTheme="minorEastAsia" w:cs="Arial"/>
          <w:szCs w:val="24"/>
        </w:rPr>
        <w:t>a także prowadzenie działalności zapobiegawczej i przeciwepidemicznej, oraz prowadzenie działalności oświatowo – zdrowotnej, w celu ochrony zdrowia ludzkiego przed niekorzystnym wpływem szkodliwości i uciążliwości środowiskowych, zapobiegania powstawaniu chorób, w tym chorób zakaźnych i zawodowych.</w:t>
      </w:r>
    </w:p>
    <w:p w14:paraId="5DE31B87" w14:textId="77777777" w:rsidR="00000000" w:rsidRPr="0005339D" w:rsidRDefault="00000000" w:rsidP="0005525D">
      <w:pPr>
        <w:pStyle w:val="Akapitzlist"/>
        <w:numPr>
          <w:ilvl w:val="0"/>
          <w:numId w:val="4"/>
        </w:numPr>
        <w:spacing w:after="0" w:line="276" w:lineRule="auto"/>
        <w:ind w:left="0" w:firstLine="426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lastRenderedPageBreak/>
        <w:t>Zadania, o których mowa w ust. 1, Powiatowa Stacja realizuje w szczególności</w:t>
      </w:r>
      <w:r>
        <w:rPr>
          <w:rFonts w:ascii="Arial" w:eastAsiaTheme="minorEastAsia" w:hAnsi="Arial" w:cs="Arial"/>
          <w:sz w:val="24"/>
          <w:szCs w:val="24"/>
        </w:rPr>
        <w:t xml:space="preserve"> </w:t>
      </w:r>
      <w:r w:rsidRPr="0005339D">
        <w:rPr>
          <w:rFonts w:ascii="Arial" w:eastAsiaTheme="minorEastAsia" w:hAnsi="Arial" w:cs="Arial"/>
          <w:sz w:val="24"/>
          <w:szCs w:val="24"/>
        </w:rPr>
        <w:t>poprzez:</w:t>
      </w:r>
    </w:p>
    <w:p w14:paraId="6CA401A0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prowadzenie spraw związanych z wykonywaniem czynności kontrolnych </w:t>
      </w:r>
      <w:r>
        <w:rPr>
          <w:rFonts w:ascii="Arial" w:eastAsiaTheme="minorEastAsia" w:hAnsi="Arial" w:cs="Arial"/>
          <w:sz w:val="24"/>
          <w:szCs w:val="24"/>
        </w:rPr>
        <w:br/>
      </w:r>
      <w:r w:rsidRPr="0005339D">
        <w:rPr>
          <w:rFonts w:ascii="Arial" w:eastAsiaTheme="minorEastAsia" w:hAnsi="Arial" w:cs="Arial"/>
          <w:sz w:val="24"/>
          <w:szCs w:val="24"/>
        </w:rPr>
        <w:t>i innych czynności wynikających z zadań realizowanych przez Państwowego Inspektora Sanitarnego;</w:t>
      </w:r>
    </w:p>
    <w:p w14:paraId="6ADF536E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wykonywanie badań i analiz laboratoryjnych;</w:t>
      </w:r>
    </w:p>
    <w:p w14:paraId="149089FE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wykonywanie badań i pomiarów środowiskowych;</w:t>
      </w:r>
    </w:p>
    <w:p w14:paraId="080A7F76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opracowywanie ocen i analiz środowiskowych warunkujących zdrowie ludności;</w:t>
      </w:r>
    </w:p>
    <w:p w14:paraId="15C88F76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prowadzenie działalności przeciwepidemicznej;</w:t>
      </w:r>
    </w:p>
    <w:p w14:paraId="4A34612E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opracowywanie ocen i analiz epidemiologicznych oraz stanu higieniczno-sanitarnego;</w:t>
      </w:r>
    </w:p>
    <w:p w14:paraId="56810E35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przygotowywanie projektów decyzji, postanowień i wykonywanie innych czynności w postępowaniu administracyjnym i postępowaniu egzekucyjnym w administracji;</w:t>
      </w:r>
    </w:p>
    <w:p w14:paraId="300AE1B2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przygotowywanie wniosków o ukaranie w sprawach o wykroczenia;</w:t>
      </w:r>
    </w:p>
    <w:p w14:paraId="2C81265C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przygotowywanie spraw związanych z wszczęciem i prowadzeniem dochodzenia oraz wnoszenie i popieranie oskarżenia w postępowaniu uproszczonym, według odrębnych przepisów;</w:t>
      </w:r>
    </w:p>
    <w:p w14:paraId="71A94FD7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inicjowanie, organizowanie, koordynowanie, prowadzenie i sprawowanie nadzoru nad działalnością na rzecz oświaty zdrowotnej i promocji zdrowia;</w:t>
      </w:r>
    </w:p>
    <w:p w14:paraId="0768E2B2" w14:textId="77777777" w:rsidR="00000000" w:rsidRPr="0005339D" w:rsidRDefault="00000000" w:rsidP="0005339D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opracowywanie planów pracy oraz sprawozdań z działalności Powiatowej Stacji;</w:t>
      </w:r>
    </w:p>
    <w:p w14:paraId="5DCD763E" w14:textId="77777777" w:rsidR="00000000" w:rsidRPr="0005339D" w:rsidRDefault="00000000" w:rsidP="00EB0449">
      <w:pPr>
        <w:pStyle w:val="Akapitzlist"/>
        <w:numPr>
          <w:ilvl w:val="0"/>
          <w:numId w:val="2"/>
        </w:numPr>
        <w:spacing w:after="24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prowadzenie spraw związanych z funkcjonowaniem Powiatowej Stacji, a w szczególności spraw finansowo – księgowych, pracowniczych i administracyjno – gospodarczych.</w:t>
      </w:r>
    </w:p>
    <w:p w14:paraId="2E3E0F7A" w14:textId="77777777" w:rsidR="00000000" w:rsidRPr="0005339D" w:rsidRDefault="00000000" w:rsidP="00EB0449">
      <w:pPr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 xml:space="preserve">§ 7. Powiatowa Stacja może prowadzić niewyodrębnioną organizacyjnie działalność wykraczającą poza zakres działalności podstawowej, określoną w statucie, polegającą na świadczeniu usług zleconych, z których środki stanowią dochody budżetu państwa. </w:t>
      </w:r>
    </w:p>
    <w:p w14:paraId="1DE484D4" w14:textId="77777777" w:rsidR="00000000" w:rsidRPr="0005339D" w:rsidRDefault="00000000" w:rsidP="0005339D">
      <w:pPr>
        <w:spacing w:after="0"/>
        <w:rPr>
          <w:rFonts w:eastAsiaTheme="minorEastAsia" w:cs="Arial"/>
          <w:szCs w:val="24"/>
        </w:rPr>
      </w:pPr>
      <w:r w:rsidRPr="0005339D">
        <w:rPr>
          <w:rFonts w:eastAsiaTheme="minorEastAsia" w:cs="Arial"/>
          <w:szCs w:val="24"/>
        </w:rPr>
        <w:t>§ 8. 1. W skład Powiatowej Stacji wchodzą następujące komórki organizacyjne i samodzielne stanowiska pracy:</w:t>
      </w:r>
    </w:p>
    <w:p w14:paraId="62C873C2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Oddział Nadzoru Sanitarnego;</w:t>
      </w:r>
    </w:p>
    <w:p w14:paraId="3F0DC2E7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Oddział Laboratoryjny;</w:t>
      </w:r>
    </w:p>
    <w:p w14:paraId="0DFAE134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Sekcja Ekonomiczna;</w:t>
      </w:r>
    </w:p>
    <w:p w14:paraId="6C9E2DBA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Sekcja Administracyjno-Gospodarcza;</w:t>
      </w:r>
    </w:p>
    <w:p w14:paraId="0B4D2E5C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Sekcja ds. Obsługi Sekretariatu;</w:t>
      </w:r>
    </w:p>
    <w:p w14:paraId="2AF84794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stanowisko pracy </w:t>
      </w:r>
      <w:r>
        <w:rPr>
          <w:rFonts w:ascii="Arial" w:eastAsiaTheme="minorEastAsia" w:hAnsi="Arial" w:cs="Arial"/>
          <w:sz w:val="24"/>
          <w:szCs w:val="24"/>
        </w:rPr>
        <w:t>g</w:t>
      </w:r>
      <w:r w:rsidRPr="0005339D">
        <w:rPr>
          <w:rFonts w:ascii="Arial" w:eastAsiaTheme="minorEastAsia" w:hAnsi="Arial" w:cs="Arial"/>
          <w:sz w:val="24"/>
          <w:szCs w:val="24"/>
        </w:rPr>
        <w:t xml:space="preserve">łówny </w:t>
      </w:r>
      <w:r>
        <w:rPr>
          <w:rFonts w:ascii="Arial" w:eastAsiaTheme="minorEastAsia" w:hAnsi="Arial" w:cs="Arial"/>
          <w:sz w:val="24"/>
          <w:szCs w:val="24"/>
        </w:rPr>
        <w:t>k</w:t>
      </w:r>
      <w:r w:rsidRPr="0005339D">
        <w:rPr>
          <w:rFonts w:ascii="Arial" w:eastAsiaTheme="minorEastAsia" w:hAnsi="Arial" w:cs="Arial"/>
          <w:sz w:val="24"/>
          <w:szCs w:val="24"/>
        </w:rPr>
        <w:t>sięgowy;</w:t>
      </w:r>
    </w:p>
    <w:p w14:paraId="11DECF89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stanowisko pracy ds. </w:t>
      </w:r>
      <w:r>
        <w:rPr>
          <w:rFonts w:ascii="Arial" w:eastAsiaTheme="minorEastAsia" w:hAnsi="Arial" w:cs="Arial"/>
          <w:sz w:val="24"/>
          <w:szCs w:val="24"/>
        </w:rPr>
        <w:t>o</w:t>
      </w:r>
      <w:r w:rsidRPr="0005339D">
        <w:rPr>
          <w:rFonts w:ascii="Arial" w:eastAsiaTheme="minorEastAsia" w:hAnsi="Arial" w:cs="Arial"/>
          <w:sz w:val="24"/>
          <w:szCs w:val="24"/>
        </w:rPr>
        <w:t xml:space="preserve">światy </w:t>
      </w:r>
      <w:r>
        <w:rPr>
          <w:rFonts w:ascii="Arial" w:eastAsiaTheme="minorEastAsia" w:hAnsi="Arial" w:cs="Arial"/>
          <w:sz w:val="24"/>
          <w:szCs w:val="24"/>
        </w:rPr>
        <w:t>z</w:t>
      </w:r>
      <w:r w:rsidRPr="0005339D">
        <w:rPr>
          <w:rFonts w:ascii="Arial" w:eastAsiaTheme="minorEastAsia" w:hAnsi="Arial" w:cs="Arial"/>
          <w:sz w:val="24"/>
          <w:szCs w:val="24"/>
        </w:rPr>
        <w:t xml:space="preserve">drowotnej i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05339D">
        <w:rPr>
          <w:rFonts w:ascii="Arial" w:eastAsiaTheme="minorEastAsia" w:hAnsi="Arial" w:cs="Arial"/>
          <w:sz w:val="24"/>
          <w:szCs w:val="24"/>
        </w:rPr>
        <w:t xml:space="preserve">romocji </w:t>
      </w:r>
      <w:r>
        <w:rPr>
          <w:rFonts w:ascii="Arial" w:eastAsiaTheme="minorEastAsia" w:hAnsi="Arial" w:cs="Arial"/>
          <w:sz w:val="24"/>
          <w:szCs w:val="24"/>
        </w:rPr>
        <w:t>z</w:t>
      </w:r>
      <w:r w:rsidRPr="0005339D">
        <w:rPr>
          <w:rFonts w:ascii="Arial" w:eastAsiaTheme="minorEastAsia" w:hAnsi="Arial" w:cs="Arial"/>
          <w:sz w:val="24"/>
          <w:szCs w:val="24"/>
        </w:rPr>
        <w:t>drowia;</w:t>
      </w:r>
    </w:p>
    <w:p w14:paraId="2BCC7B49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>stanowisko pracy ds. pracowniczych;</w:t>
      </w:r>
    </w:p>
    <w:p w14:paraId="5EA2620E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stanowisko pracy ds. </w:t>
      </w:r>
      <w:r>
        <w:rPr>
          <w:rFonts w:ascii="Arial" w:eastAsiaTheme="minorEastAsia" w:hAnsi="Arial" w:cs="Arial"/>
          <w:sz w:val="24"/>
          <w:szCs w:val="24"/>
        </w:rPr>
        <w:t>i</w:t>
      </w:r>
      <w:r w:rsidRPr="0005339D">
        <w:rPr>
          <w:rFonts w:ascii="Arial" w:eastAsiaTheme="minorEastAsia" w:hAnsi="Arial" w:cs="Arial"/>
          <w:sz w:val="24"/>
          <w:szCs w:val="24"/>
        </w:rPr>
        <w:t xml:space="preserve">nformatyki i </w:t>
      </w:r>
      <w:r>
        <w:rPr>
          <w:rFonts w:ascii="Arial" w:eastAsiaTheme="minorEastAsia" w:hAnsi="Arial" w:cs="Arial"/>
          <w:sz w:val="24"/>
          <w:szCs w:val="24"/>
        </w:rPr>
        <w:t>s</w:t>
      </w:r>
      <w:r w:rsidRPr="0005339D">
        <w:rPr>
          <w:rFonts w:ascii="Arial" w:eastAsiaTheme="minorEastAsia" w:hAnsi="Arial" w:cs="Arial"/>
          <w:sz w:val="24"/>
          <w:szCs w:val="24"/>
        </w:rPr>
        <w:t>tatystyki;</w:t>
      </w:r>
    </w:p>
    <w:p w14:paraId="16989851" w14:textId="77777777" w:rsidR="00000000" w:rsidRPr="0005339D" w:rsidRDefault="00000000" w:rsidP="0005339D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lastRenderedPageBreak/>
        <w:t xml:space="preserve">stanowisko pracy ds. </w:t>
      </w:r>
      <w:r>
        <w:rPr>
          <w:rFonts w:ascii="Arial" w:eastAsiaTheme="minorEastAsia" w:hAnsi="Arial" w:cs="Arial"/>
          <w:sz w:val="24"/>
          <w:szCs w:val="24"/>
        </w:rPr>
        <w:t>b</w:t>
      </w:r>
      <w:r w:rsidRPr="0005339D">
        <w:rPr>
          <w:rFonts w:ascii="Arial" w:eastAsiaTheme="minorEastAsia" w:hAnsi="Arial" w:cs="Arial"/>
          <w:sz w:val="24"/>
          <w:szCs w:val="24"/>
        </w:rPr>
        <w:t xml:space="preserve">ezpieczeństwa </w:t>
      </w:r>
      <w:r>
        <w:rPr>
          <w:rFonts w:ascii="Arial" w:eastAsiaTheme="minorEastAsia" w:hAnsi="Arial" w:cs="Arial"/>
          <w:sz w:val="24"/>
          <w:szCs w:val="24"/>
        </w:rPr>
        <w:t>h</w:t>
      </w:r>
      <w:r w:rsidRPr="0005339D">
        <w:rPr>
          <w:rFonts w:ascii="Arial" w:eastAsiaTheme="minorEastAsia" w:hAnsi="Arial" w:cs="Arial"/>
          <w:sz w:val="24"/>
          <w:szCs w:val="24"/>
        </w:rPr>
        <w:t xml:space="preserve">igieny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05339D">
        <w:rPr>
          <w:rFonts w:ascii="Arial" w:eastAsiaTheme="minorEastAsia" w:hAnsi="Arial" w:cs="Arial"/>
          <w:sz w:val="24"/>
          <w:szCs w:val="24"/>
        </w:rPr>
        <w:t xml:space="preserve">racy i </w:t>
      </w:r>
      <w:r>
        <w:rPr>
          <w:rFonts w:ascii="Arial" w:eastAsiaTheme="minorEastAsia" w:hAnsi="Arial" w:cs="Arial"/>
          <w:sz w:val="24"/>
          <w:szCs w:val="24"/>
        </w:rPr>
        <w:t>o</w:t>
      </w:r>
      <w:r w:rsidRPr="0005339D">
        <w:rPr>
          <w:rFonts w:ascii="Arial" w:eastAsiaTheme="minorEastAsia" w:hAnsi="Arial" w:cs="Arial"/>
          <w:sz w:val="24"/>
          <w:szCs w:val="24"/>
        </w:rPr>
        <w:t xml:space="preserve">chrony </w:t>
      </w:r>
      <w:r>
        <w:rPr>
          <w:rFonts w:ascii="Arial" w:eastAsiaTheme="minorEastAsia" w:hAnsi="Arial" w:cs="Arial"/>
          <w:sz w:val="24"/>
          <w:szCs w:val="24"/>
        </w:rPr>
        <w:t>p</w:t>
      </w:r>
      <w:r w:rsidRPr="0005339D">
        <w:rPr>
          <w:rFonts w:ascii="Arial" w:eastAsiaTheme="minorEastAsia" w:hAnsi="Arial" w:cs="Arial"/>
          <w:sz w:val="24"/>
          <w:szCs w:val="24"/>
        </w:rPr>
        <w:t>rzeciwpożarowej.</w:t>
      </w:r>
    </w:p>
    <w:p w14:paraId="77181E1C" w14:textId="77777777" w:rsidR="00000000" w:rsidRPr="0005339D" w:rsidRDefault="00000000" w:rsidP="0005525D">
      <w:pPr>
        <w:pStyle w:val="Akapitzlist"/>
        <w:numPr>
          <w:ilvl w:val="0"/>
          <w:numId w:val="5"/>
        </w:numPr>
        <w:spacing w:after="0" w:line="276" w:lineRule="auto"/>
        <w:ind w:left="0" w:firstLine="360"/>
        <w:jc w:val="both"/>
        <w:rPr>
          <w:rFonts w:ascii="Arial" w:eastAsiaTheme="minorEastAsia" w:hAnsi="Arial" w:cs="Arial"/>
          <w:sz w:val="24"/>
          <w:szCs w:val="24"/>
        </w:rPr>
      </w:pPr>
      <w:r w:rsidRPr="0005339D">
        <w:rPr>
          <w:rFonts w:ascii="Arial" w:eastAsiaTheme="minorEastAsia" w:hAnsi="Arial" w:cs="Arial"/>
          <w:sz w:val="24"/>
          <w:szCs w:val="24"/>
        </w:rPr>
        <w:t xml:space="preserve">Szczegółową organizację wewnętrzną oraz zadania poszczególnych komórek organizacyjnych i samodzielnych stanowisk pracy określa regulamin organizacyjny Powiatowej Stacji. </w:t>
      </w:r>
    </w:p>
    <w:p w14:paraId="73480B55" w14:textId="77777777" w:rsidR="00000000" w:rsidRPr="0005339D" w:rsidRDefault="00000000" w:rsidP="0005339D">
      <w:pPr>
        <w:widowControl w:val="0"/>
        <w:autoSpaceDE w:val="0"/>
        <w:autoSpaceDN w:val="0"/>
        <w:adjustRightInd w:val="0"/>
        <w:spacing w:before="40" w:after="0"/>
        <w:ind w:firstLine="0"/>
        <w:rPr>
          <w:rFonts w:cs="Arial"/>
          <w:b/>
          <w:bCs/>
          <w:szCs w:val="24"/>
        </w:rPr>
      </w:pPr>
    </w:p>
    <w:p w14:paraId="2DE7C320" w14:textId="77777777" w:rsidR="00000000" w:rsidRPr="0005339D" w:rsidRDefault="00000000" w:rsidP="0005339D">
      <w:pPr>
        <w:widowControl w:val="0"/>
        <w:autoSpaceDE w:val="0"/>
        <w:autoSpaceDN w:val="0"/>
        <w:adjustRightInd w:val="0"/>
        <w:spacing w:before="40" w:after="0"/>
        <w:jc w:val="center"/>
        <w:rPr>
          <w:rFonts w:cs="Arial"/>
          <w:b/>
          <w:bCs/>
          <w:szCs w:val="24"/>
        </w:rPr>
      </w:pPr>
    </w:p>
    <w:p w14:paraId="2F357738" w14:textId="77777777" w:rsidR="00000000" w:rsidRPr="0005339D" w:rsidRDefault="00000000" w:rsidP="0005339D">
      <w:pPr>
        <w:spacing w:after="0"/>
        <w:rPr>
          <w:rFonts w:cs="Arial"/>
          <w:szCs w:val="24"/>
        </w:rPr>
      </w:pPr>
    </w:p>
    <w:sectPr w:rsidR="0005339D" w:rsidRPr="000533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C702C"/>
    <w:multiLevelType w:val="hybridMultilevel"/>
    <w:tmpl w:val="831A03B4"/>
    <w:lvl w:ilvl="0" w:tplc="A5AEA354">
      <w:start w:val="1"/>
      <w:numFmt w:val="decimal"/>
      <w:lvlText w:val="%1)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3D1E29F8" w:tentative="1">
      <w:start w:val="1"/>
      <w:numFmt w:val="lowerLetter"/>
      <w:lvlText w:val="%2."/>
      <w:lvlJc w:val="left"/>
      <w:pPr>
        <w:ind w:left="1788" w:hanging="360"/>
      </w:pPr>
    </w:lvl>
    <w:lvl w:ilvl="2" w:tplc="7B26E90A" w:tentative="1">
      <w:start w:val="1"/>
      <w:numFmt w:val="lowerRoman"/>
      <w:lvlText w:val="%3."/>
      <w:lvlJc w:val="right"/>
      <w:pPr>
        <w:ind w:left="2508" w:hanging="180"/>
      </w:pPr>
    </w:lvl>
    <w:lvl w:ilvl="3" w:tplc="A10CB0BC" w:tentative="1">
      <w:start w:val="1"/>
      <w:numFmt w:val="decimal"/>
      <w:lvlText w:val="%4."/>
      <w:lvlJc w:val="left"/>
      <w:pPr>
        <w:ind w:left="3228" w:hanging="360"/>
      </w:pPr>
    </w:lvl>
    <w:lvl w:ilvl="4" w:tplc="AC500E1E" w:tentative="1">
      <w:start w:val="1"/>
      <w:numFmt w:val="lowerLetter"/>
      <w:lvlText w:val="%5."/>
      <w:lvlJc w:val="left"/>
      <w:pPr>
        <w:ind w:left="3948" w:hanging="360"/>
      </w:pPr>
    </w:lvl>
    <w:lvl w:ilvl="5" w:tplc="D45662D2" w:tentative="1">
      <w:start w:val="1"/>
      <w:numFmt w:val="lowerRoman"/>
      <w:lvlText w:val="%6."/>
      <w:lvlJc w:val="right"/>
      <w:pPr>
        <w:ind w:left="4668" w:hanging="180"/>
      </w:pPr>
    </w:lvl>
    <w:lvl w:ilvl="6" w:tplc="B0C2846C" w:tentative="1">
      <w:start w:val="1"/>
      <w:numFmt w:val="decimal"/>
      <w:lvlText w:val="%7."/>
      <w:lvlJc w:val="left"/>
      <w:pPr>
        <w:ind w:left="5388" w:hanging="360"/>
      </w:pPr>
    </w:lvl>
    <w:lvl w:ilvl="7" w:tplc="A300A61C" w:tentative="1">
      <w:start w:val="1"/>
      <w:numFmt w:val="lowerLetter"/>
      <w:lvlText w:val="%8."/>
      <w:lvlJc w:val="left"/>
      <w:pPr>
        <w:ind w:left="6108" w:hanging="360"/>
      </w:pPr>
    </w:lvl>
    <w:lvl w:ilvl="8" w:tplc="19AADB0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0064C5"/>
    <w:multiLevelType w:val="hybridMultilevel"/>
    <w:tmpl w:val="55D2DCD4"/>
    <w:lvl w:ilvl="0" w:tplc="35E26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44E4AE" w:tentative="1">
      <w:start w:val="1"/>
      <w:numFmt w:val="lowerLetter"/>
      <w:lvlText w:val="%2."/>
      <w:lvlJc w:val="left"/>
      <w:pPr>
        <w:ind w:left="1440" w:hanging="360"/>
      </w:pPr>
    </w:lvl>
    <w:lvl w:ilvl="2" w:tplc="823826C2" w:tentative="1">
      <w:start w:val="1"/>
      <w:numFmt w:val="lowerRoman"/>
      <w:lvlText w:val="%3."/>
      <w:lvlJc w:val="right"/>
      <w:pPr>
        <w:ind w:left="2160" w:hanging="180"/>
      </w:pPr>
    </w:lvl>
    <w:lvl w:ilvl="3" w:tplc="4ACCC52C" w:tentative="1">
      <w:start w:val="1"/>
      <w:numFmt w:val="decimal"/>
      <w:lvlText w:val="%4."/>
      <w:lvlJc w:val="left"/>
      <w:pPr>
        <w:ind w:left="2880" w:hanging="360"/>
      </w:pPr>
    </w:lvl>
    <w:lvl w:ilvl="4" w:tplc="B1D49BDC" w:tentative="1">
      <w:start w:val="1"/>
      <w:numFmt w:val="lowerLetter"/>
      <w:lvlText w:val="%5."/>
      <w:lvlJc w:val="left"/>
      <w:pPr>
        <w:ind w:left="3600" w:hanging="360"/>
      </w:pPr>
    </w:lvl>
    <w:lvl w:ilvl="5" w:tplc="D0748B60" w:tentative="1">
      <w:start w:val="1"/>
      <w:numFmt w:val="lowerRoman"/>
      <w:lvlText w:val="%6."/>
      <w:lvlJc w:val="right"/>
      <w:pPr>
        <w:ind w:left="4320" w:hanging="180"/>
      </w:pPr>
    </w:lvl>
    <w:lvl w:ilvl="6" w:tplc="464C3AD2" w:tentative="1">
      <w:start w:val="1"/>
      <w:numFmt w:val="decimal"/>
      <w:lvlText w:val="%7."/>
      <w:lvlJc w:val="left"/>
      <w:pPr>
        <w:ind w:left="5040" w:hanging="360"/>
      </w:pPr>
    </w:lvl>
    <w:lvl w:ilvl="7" w:tplc="0658C064" w:tentative="1">
      <w:start w:val="1"/>
      <w:numFmt w:val="lowerLetter"/>
      <w:lvlText w:val="%8."/>
      <w:lvlJc w:val="left"/>
      <w:pPr>
        <w:ind w:left="5760" w:hanging="360"/>
      </w:pPr>
    </w:lvl>
    <w:lvl w:ilvl="8" w:tplc="73365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70B62"/>
    <w:multiLevelType w:val="hybridMultilevel"/>
    <w:tmpl w:val="605E5C28"/>
    <w:lvl w:ilvl="0" w:tplc="1B387B2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8C6710" w:tentative="1">
      <w:start w:val="1"/>
      <w:numFmt w:val="lowerLetter"/>
      <w:lvlText w:val="%2."/>
      <w:lvlJc w:val="left"/>
      <w:pPr>
        <w:ind w:left="1440" w:hanging="360"/>
      </w:pPr>
    </w:lvl>
    <w:lvl w:ilvl="2" w:tplc="3ADA0D8E" w:tentative="1">
      <w:start w:val="1"/>
      <w:numFmt w:val="lowerRoman"/>
      <w:lvlText w:val="%3."/>
      <w:lvlJc w:val="right"/>
      <w:pPr>
        <w:ind w:left="2160" w:hanging="180"/>
      </w:pPr>
    </w:lvl>
    <w:lvl w:ilvl="3" w:tplc="784C79F2" w:tentative="1">
      <w:start w:val="1"/>
      <w:numFmt w:val="decimal"/>
      <w:lvlText w:val="%4."/>
      <w:lvlJc w:val="left"/>
      <w:pPr>
        <w:ind w:left="2880" w:hanging="360"/>
      </w:pPr>
    </w:lvl>
    <w:lvl w:ilvl="4" w:tplc="C1CE710E" w:tentative="1">
      <w:start w:val="1"/>
      <w:numFmt w:val="lowerLetter"/>
      <w:lvlText w:val="%5."/>
      <w:lvlJc w:val="left"/>
      <w:pPr>
        <w:ind w:left="3600" w:hanging="360"/>
      </w:pPr>
    </w:lvl>
    <w:lvl w:ilvl="5" w:tplc="87F6532A" w:tentative="1">
      <w:start w:val="1"/>
      <w:numFmt w:val="lowerRoman"/>
      <w:lvlText w:val="%6."/>
      <w:lvlJc w:val="right"/>
      <w:pPr>
        <w:ind w:left="4320" w:hanging="180"/>
      </w:pPr>
    </w:lvl>
    <w:lvl w:ilvl="6" w:tplc="028C2DC0" w:tentative="1">
      <w:start w:val="1"/>
      <w:numFmt w:val="decimal"/>
      <w:lvlText w:val="%7."/>
      <w:lvlJc w:val="left"/>
      <w:pPr>
        <w:ind w:left="5040" w:hanging="360"/>
      </w:pPr>
    </w:lvl>
    <w:lvl w:ilvl="7" w:tplc="78F01CE8" w:tentative="1">
      <w:start w:val="1"/>
      <w:numFmt w:val="lowerLetter"/>
      <w:lvlText w:val="%8."/>
      <w:lvlJc w:val="left"/>
      <w:pPr>
        <w:ind w:left="5760" w:hanging="360"/>
      </w:pPr>
    </w:lvl>
    <w:lvl w:ilvl="8" w:tplc="3E8035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5D07"/>
    <w:multiLevelType w:val="hybridMultilevel"/>
    <w:tmpl w:val="F97CA80C"/>
    <w:lvl w:ilvl="0" w:tplc="9516D046">
      <w:start w:val="1"/>
      <w:numFmt w:val="decimal"/>
      <w:lvlText w:val="%1)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BDAAA08C" w:tentative="1">
      <w:start w:val="1"/>
      <w:numFmt w:val="lowerLetter"/>
      <w:lvlText w:val="%2."/>
      <w:lvlJc w:val="left"/>
      <w:pPr>
        <w:ind w:left="1788" w:hanging="360"/>
      </w:pPr>
    </w:lvl>
    <w:lvl w:ilvl="2" w:tplc="82160AB4" w:tentative="1">
      <w:start w:val="1"/>
      <w:numFmt w:val="lowerRoman"/>
      <w:lvlText w:val="%3."/>
      <w:lvlJc w:val="right"/>
      <w:pPr>
        <w:ind w:left="2508" w:hanging="180"/>
      </w:pPr>
    </w:lvl>
    <w:lvl w:ilvl="3" w:tplc="04324F30" w:tentative="1">
      <w:start w:val="1"/>
      <w:numFmt w:val="decimal"/>
      <w:lvlText w:val="%4."/>
      <w:lvlJc w:val="left"/>
      <w:pPr>
        <w:ind w:left="3228" w:hanging="360"/>
      </w:pPr>
    </w:lvl>
    <w:lvl w:ilvl="4" w:tplc="4C9C4BEC" w:tentative="1">
      <w:start w:val="1"/>
      <w:numFmt w:val="lowerLetter"/>
      <w:lvlText w:val="%5."/>
      <w:lvlJc w:val="left"/>
      <w:pPr>
        <w:ind w:left="3948" w:hanging="360"/>
      </w:pPr>
    </w:lvl>
    <w:lvl w:ilvl="5" w:tplc="017A11DE" w:tentative="1">
      <w:start w:val="1"/>
      <w:numFmt w:val="lowerRoman"/>
      <w:lvlText w:val="%6."/>
      <w:lvlJc w:val="right"/>
      <w:pPr>
        <w:ind w:left="4668" w:hanging="180"/>
      </w:pPr>
    </w:lvl>
    <w:lvl w:ilvl="6" w:tplc="C9F678E2" w:tentative="1">
      <w:start w:val="1"/>
      <w:numFmt w:val="decimal"/>
      <w:lvlText w:val="%7."/>
      <w:lvlJc w:val="left"/>
      <w:pPr>
        <w:ind w:left="5388" w:hanging="360"/>
      </w:pPr>
    </w:lvl>
    <w:lvl w:ilvl="7" w:tplc="142E94BC" w:tentative="1">
      <w:start w:val="1"/>
      <w:numFmt w:val="lowerLetter"/>
      <w:lvlText w:val="%8."/>
      <w:lvlJc w:val="left"/>
      <w:pPr>
        <w:ind w:left="6108" w:hanging="360"/>
      </w:pPr>
    </w:lvl>
    <w:lvl w:ilvl="8" w:tplc="99B646D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6AC284C"/>
    <w:multiLevelType w:val="hybridMultilevel"/>
    <w:tmpl w:val="3D4C060C"/>
    <w:lvl w:ilvl="0" w:tplc="5198B64E">
      <w:start w:val="1"/>
      <w:numFmt w:val="decimal"/>
      <w:lvlText w:val="%1)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6C41D6A" w:tentative="1">
      <w:start w:val="1"/>
      <w:numFmt w:val="lowerLetter"/>
      <w:lvlText w:val="%2."/>
      <w:lvlJc w:val="left"/>
      <w:pPr>
        <w:ind w:left="1800" w:hanging="360"/>
      </w:pPr>
    </w:lvl>
    <w:lvl w:ilvl="2" w:tplc="B0F89C36" w:tentative="1">
      <w:start w:val="1"/>
      <w:numFmt w:val="lowerRoman"/>
      <w:lvlText w:val="%3."/>
      <w:lvlJc w:val="right"/>
      <w:pPr>
        <w:ind w:left="2520" w:hanging="180"/>
      </w:pPr>
    </w:lvl>
    <w:lvl w:ilvl="3" w:tplc="5762E610" w:tentative="1">
      <w:start w:val="1"/>
      <w:numFmt w:val="decimal"/>
      <w:lvlText w:val="%4."/>
      <w:lvlJc w:val="left"/>
      <w:pPr>
        <w:ind w:left="3240" w:hanging="360"/>
      </w:pPr>
    </w:lvl>
    <w:lvl w:ilvl="4" w:tplc="B02626EA" w:tentative="1">
      <w:start w:val="1"/>
      <w:numFmt w:val="lowerLetter"/>
      <w:lvlText w:val="%5."/>
      <w:lvlJc w:val="left"/>
      <w:pPr>
        <w:ind w:left="3960" w:hanging="360"/>
      </w:pPr>
    </w:lvl>
    <w:lvl w:ilvl="5" w:tplc="5AE216F4" w:tentative="1">
      <w:start w:val="1"/>
      <w:numFmt w:val="lowerRoman"/>
      <w:lvlText w:val="%6."/>
      <w:lvlJc w:val="right"/>
      <w:pPr>
        <w:ind w:left="4680" w:hanging="180"/>
      </w:pPr>
    </w:lvl>
    <w:lvl w:ilvl="6" w:tplc="EF7AC58E" w:tentative="1">
      <w:start w:val="1"/>
      <w:numFmt w:val="decimal"/>
      <w:lvlText w:val="%7."/>
      <w:lvlJc w:val="left"/>
      <w:pPr>
        <w:ind w:left="5400" w:hanging="360"/>
      </w:pPr>
    </w:lvl>
    <w:lvl w:ilvl="7" w:tplc="69487DD8" w:tentative="1">
      <w:start w:val="1"/>
      <w:numFmt w:val="lowerLetter"/>
      <w:lvlText w:val="%8."/>
      <w:lvlJc w:val="left"/>
      <w:pPr>
        <w:ind w:left="6120" w:hanging="360"/>
      </w:pPr>
    </w:lvl>
    <w:lvl w:ilvl="8" w:tplc="48A07DB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9E15D4"/>
    <w:multiLevelType w:val="hybridMultilevel"/>
    <w:tmpl w:val="7D78047A"/>
    <w:lvl w:ilvl="0" w:tplc="C090FD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085AA2" w:tentative="1">
      <w:start w:val="1"/>
      <w:numFmt w:val="lowerLetter"/>
      <w:lvlText w:val="%2."/>
      <w:lvlJc w:val="left"/>
      <w:pPr>
        <w:ind w:left="1440" w:hanging="360"/>
      </w:pPr>
    </w:lvl>
    <w:lvl w:ilvl="2" w:tplc="78E0BECC" w:tentative="1">
      <w:start w:val="1"/>
      <w:numFmt w:val="lowerRoman"/>
      <w:lvlText w:val="%3."/>
      <w:lvlJc w:val="right"/>
      <w:pPr>
        <w:ind w:left="2160" w:hanging="180"/>
      </w:pPr>
    </w:lvl>
    <w:lvl w:ilvl="3" w:tplc="529C8854" w:tentative="1">
      <w:start w:val="1"/>
      <w:numFmt w:val="decimal"/>
      <w:lvlText w:val="%4."/>
      <w:lvlJc w:val="left"/>
      <w:pPr>
        <w:ind w:left="2880" w:hanging="360"/>
      </w:pPr>
    </w:lvl>
    <w:lvl w:ilvl="4" w:tplc="66E4D02A" w:tentative="1">
      <w:start w:val="1"/>
      <w:numFmt w:val="lowerLetter"/>
      <w:lvlText w:val="%5."/>
      <w:lvlJc w:val="left"/>
      <w:pPr>
        <w:ind w:left="3600" w:hanging="360"/>
      </w:pPr>
    </w:lvl>
    <w:lvl w:ilvl="5" w:tplc="99304E98" w:tentative="1">
      <w:start w:val="1"/>
      <w:numFmt w:val="lowerRoman"/>
      <w:lvlText w:val="%6."/>
      <w:lvlJc w:val="right"/>
      <w:pPr>
        <w:ind w:left="4320" w:hanging="180"/>
      </w:pPr>
    </w:lvl>
    <w:lvl w:ilvl="6" w:tplc="78B6458A" w:tentative="1">
      <w:start w:val="1"/>
      <w:numFmt w:val="decimal"/>
      <w:lvlText w:val="%7."/>
      <w:lvlJc w:val="left"/>
      <w:pPr>
        <w:ind w:left="5040" w:hanging="360"/>
      </w:pPr>
    </w:lvl>
    <w:lvl w:ilvl="7" w:tplc="1CBA5614" w:tentative="1">
      <w:start w:val="1"/>
      <w:numFmt w:val="lowerLetter"/>
      <w:lvlText w:val="%8."/>
      <w:lvlJc w:val="left"/>
      <w:pPr>
        <w:ind w:left="5760" w:hanging="360"/>
      </w:pPr>
    </w:lvl>
    <w:lvl w:ilvl="8" w:tplc="A31E24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209881">
    <w:abstractNumId w:val="0"/>
  </w:num>
  <w:num w:numId="2" w16cid:durableId="1869028259">
    <w:abstractNumId w:val="4"/>
  </w:num>
  <w:num w:numId="3" w16cid:durableId="1341346542">
    <w:abstractNumId w:val="3"/>
  </w:num>
  <w:num w:numId="4" w16cid:durableId="547032879">
    <w:abstractNumId w:val="5"/>
  </w:num>
  <w:num w:numId="5" w16cid:durableId="333654741">
    <w:abstractNumId w:val="2"/>
  </w:num>
  <w:num w:numId="6" w16cid:durableId="20300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8F"/>
    <w:rsid w:val="001D34F2"/>
    <w:rsid w:val="00537C8F"/>
    <w:rsid w:val="0076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5F50"/>
  <w15:docId w15:val="{5CAE41C6-9424-4BBF-9464-566E3E8D7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5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39D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53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39D"/>
    <w:rPr>
      <w:rFonts w:ascii="Arial" w:eastAsia="Calibri" w:hAnsi="Arial" w:cs="Times New Roman"/>
      <w:sz w:val="24"/>
    </w:rPr>
  </w:style>
  <w:style w:type="paragraph" w:styleId="Akapitzlist">
    <w:name w:val="List Paragraph"/>
    <w:basedOn w:val="Normalny"/>
    <w:uiPriority w:val="34"/>
    <w:qFormat/>
    <w:rsid w:val="0005339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Bogumiła Bielawa</cp:lastModifiedBy>
  <cp:revision>2</cp:revision>
  <cp:lastPrinted>2017-01-05T08:10:00Z</cp:lastPrinted>
  <dcterms:created xsi:type="dcterms:W3CDTF">2025-03-31T12:32:00Z</dcterms:created>
  <dcterms:modified xsi:type="dcterms:W3CDTF">2025-03-31T12:32:00Z</dcterms:modified>
</cp:coreProperties>
</file>