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EA149" w14:textId="15ADF1F5" w:rsidR="00BF32D3" w:rsidRPr="00E235A3" w:rsidRDefault="00BF32D3" w:rsidP="00173DF0">
      <w:pPr>
        <w:ind w:left="6372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 w:rsidRPr="00E235A3">
        <w:rPr>
          <w:rFonts w:ascii="Arial" w:hAnsi="Arial" w:cs="Arial"/>
          <w:sz w:val="18"/>
          <w:szCs w:val="18"/>
          <w:u w:val="single"/>
        </w:rPr>
        <w:t xml:space="preserve">Załącznik nr 5 do </w:t>
      </w:r>
      <w:r w:rsidR="00173DF0" w:rsidRPr="00E235A3">
        <w:rPr>
          <w:rFonts w:ascii="Arial" w:hAnsi="Arial" w:cs="Arial"/>
          <w:sz w:val="18"/>
          <w:szCs w:val="18"/>
          <w:u w:val="single"/>
        </w:rPr>
        <w:t xml:space="preserve">drugiego </w:t>
      </w:r>
      <w:r w:rsidRPr="00E235A3">
        <w:rPr>
          <w:rFonts w:ascii="Arial" w:hAnsi="Arial" w:cs="Arial"/>
          <w:sz w:val="18"/>
          <w:szCs w:val="18"/>
          <w:u w:val="single"/>
        </w:rPr>
        <w:t xml:space="preserve">ogłoszenia </w:t>
      </w:r>
    </w:p>
    <w:p w14:paraId="0FFE3DC5" w14:textId="77777777" w:rsidR="00BF32D3" w:rsidRPr="00E235A3" w:rsidRDefault="00BF32D3" w:rsidP="00BF32D3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 w:rsidRPr="00E235A3">
        <w:rPr>
          <w:rFonts w:ascii="Arial" w:hAnsi="Arial" w:cs="Arial"/>
          <w:sz w:val="18"/>
          <w:szCs w:val="18"/>
          <w:u w:val="single"/>
        </w:rPr>
        <w:t>Ambasady RP w Taszkencie o składnikach rzeczowych majątku ruchomego uznanych za zbędne i zużyte</w:t>
      </w:r>
    </w:p>
    <w:p w14:paraId="279476A6" w14:textId="77777777" w:rsidR="00BF32D3" w:rsidRPr="00E235A3" w:rsidRDefault="00BF32D3">
      <w:pPr>
        <w:pStyle w:val="Nagwek10"/>
        <w:keepNext/>
        <w:keepLines/>
      </w:pPr>
    </w:p>
    <w:p w14:paraId="05988E1B" w14:textId="657B1C86" w:rsidR="002A2B85" w:rsidRDefault="003419C2">
      <w:pPr>
        <w:pStyle w:val="Nagwek10"/>
        <w:keepNext/>
        <w:keepLines/>
      </w:pPr>
      <w:r w:rsidRPr="00E235A3">
        <w:t>INFORMACJE</w:t>
      </w:r>
      <w:r w:rsidR="0041601B" w:rsidRPr="00E235A3">
        <w:t xml:space="preserve"> O</w:t>
      </w:r>
      <w:r w:rsidR="00DA0AF6" w:rsidRPr="00E235A3">
        <w:t xml:space="preserve"> DRUGIM</w:t>
      </w:r>
      <w:r w:rsidR="0041601B" w:rsidRPr="00E235A3">
        <w:t xml:space="preserve"> PR</w:t>
      </w:r>
      <w:r w:rsidR="0041601B">
        <w:t>ZETARGU</w:t>
      </w:r>
      <w:r w:rsidR="0041601B">
        <w:br/>
        <w:t>NA SPRZEDAŻ SKŁADNIKÓW RZECZOWYCH MAJĄTKU RUCHOMEGO</w:t>
      </w:r>
      <w:bookmarkEnd w:id="0"/>
      <w:bookmarkEnd w:id="1"/>
      <w:bookmarkEnd w:id="2"/>
    </w:p>
    <w:p w14:paraId="48906671" w14:textId="77777777" w:rsidR="006C2109" w:rsidRDefault="006C2109" w:rsidP="003419C2">
      <w:pPr>
        <w:pStyle w:val="Nagwek10"/>
        <w:keepNext/>
        <w:keepLines/>
        <w:jc w:val="left"/>
      </w:pPr>
    </w:p>
    <w:p w14:paraId="66B6E593" w14:textId="77777777" w:rsidR="002A2B85" w:rsidRPr="00AF0718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</w:pPr>
      <w:bookmarkStart w:id="3" w:name="bookmark3"/>
      <w:bookmarkEnd w:id="3"/>
      <w:r w:rsidRPr="00AF0718">
        <w:rPr>
          <w:b/>
          <w:bCs/>
        </w:rPr>
        <w:t>Nazwa i siedziba Sprzedającego:</w:t>
      </w:r>
    </w:p>
    <w:p w14:paraId="11922128" w14:textId="77777777" w:rsidR="002A2B85" w:rsidRPr="00AF0718" w:rsidRDefault="00226282">
      <w:pPr>
        <w:pStyle w:val="Teksttreci0"/>
      </w:pPr>
      <w:r w:rsidRPr="00AF0718">
        <w:rPr>
          <w:b/>
          <w:bCs/>
        </w:rPr>
        <w:t>AMBASADA RP W TASZKENCIE</w:t>
      </w:r>
    </w:p>
    <w:p w14:paraId="2E0EAC76" w14:textId="77777777" w:rsidR="002A2B85" w:rsidRPr="00AF0718" w:rsidRDefault="002A5F52">
      <w:pPr>
        <w:pStyle w:val="Teksttreci0"/>
      </w:pPr>
      <w:r>
        <w:rPr>
          <w:b/>
          <w:bCs/>
        </w:rPr>
        <w:t>u</w:t>
      </w:r>
      <w:r w:rsidR="00745639" w:rsidRPr="00AF0718">
        <w:rPr>
          <w:b/>
          <w:bCs/>
        </w:rPr>
        <w:t>L. Firdavsiy</w:t>
      </w:r>
      <w:r w:rsidR="00226282" w:rsidRPr="00AF0718">
        <w:rPr>
          <w:b/>
          <w:bCs/>
        </w:rPr>
        <w:t xml:space="preserve"> 66</w:t>
      </w:r>
    </w:p>
    <w:p w14:paraId="03FAF5CD" w14:textId="77777777" w:rsidR="002A2B85" w:rsidRDefault="00226282" w:rsidP="00756F52">
      <w:pPr>
        <w:pStyle w:val="Teksttreci0"/>
        <w:rPr>
          <w:b/>
          <w:bCs/>
        </w:rPr>
      </w:pPr>
      <w:r w:rsidRPr="00AF0718">
        <w:rPr>
          <w:b/>
          <w:bCs/>
        </w:rPr>
        <w:t>1000</w:t>
      </w:r>
      <w:r w:rsidR="00F06360" w:rsidRPr="00AF0718">
        <w:rPr>
          <w:b/>
          <w:bCs/>
        </w:rPr>
        <w:t>84  Taszkent</w:t>
      </w:r>
    </w:p>
    <w:p w14:paraId="4DB45F29" w14:textId="77777777" w:rsidR="00756F52" w:rsidRPr="006C6F97" w:rsidRDefault="00756F52" w:rsidP="00756F52">
      <w:pPr>
        <w:pStyle w:val="Teksttreci0"/>
        <w:rPr>
          <w:b/>
          <w:bCs/>
          <w:lang w:val="en-AE"/>
        </w:rPr>
      </w:pPr>
      <w:r w:rsidRPr="006C6F97">
        <w:rPr>
          <w:b/>
          <w:bCs/>
          <w:lang w:val="en-AE"/>
        </w:rPr>
        <w:t xml:space="preserve">e mail: </w:t>
      </w:r>
      <w:hyperlink r:id="rId8" w:history="1">
        <w:r w:rsidRPr="006C6F97">
          <w:rPr>
            <w:rStyle w:val="Hipercze"/>
            <w:b/>
            <w:bCs/>
            <w:lang w:val="en-AE"/>
          </w:rPr>
          <w:t>taszkent.amb.sekretariat@msz.gov.pl</w:t>
        </w:r>
      </w:hyperlink>
    </w:p>
    <w:p w14:paraId="1BB38FBF" w14:textId="77777777" w:rsidR="00756F52" w:rsidRPr="006C6F97" w:rsidRDefault="00756F52" w:rsidP="00756F52">
      <w:pPr>
        <w:pStyle w:val="Teksttreci0"/>
        <w:rPr>
          <w:lang w:val="en-AE"/>
        </w:rPr>
      </w:pPr>
    </w:p>
    <w:p w14:paraId="529E62C9" w14:textId="77777777" w:rsidR="002A2B85" w:rsidRPr="00E235A3" w:rsidRDefault="0041601B" w:rsidP="0002569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before="240" w:after="40"/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E235A3">
        <w:t>Miejsce i termin przeprowadzenia przetargu:</w:t>
      </w:r>
      <w:bookmarkEnd w:id="5"/>
      <w:bookmarkEnd w:id="6"/>
      <w:bookmarkEnd w:id="7"/>
    </w:p>
    <w:p w14:paraId="21408F0A" w14:textId="763CBFC3" w:rsidR="002A2B85" w:rsidRPr="00E235A3" w:rsidRDefault="0041601B">
      <w:pPr>
        <w:pStyle w:val="Teksttreci0"/>
        <w:spacing w:after="220"/>
        <w:rPr>
          <w:b/>
          <w:bCs/>
          <w:color w:val="000000" w:themeColor="text1"/>
        </w:rPr>
      </w:pPr>
      <w:r w:rsidRPr="00E235A3">
        <w:t xml:space="preserve">Otwarcie ofert nastąpi na posiedzeniu komisji przetargowej, w siedzibie Sprzedającego, w dniu </w:t>
      </w:r>
      <w:r w:rsidR="00301F50" w:rsidRPr="00E235A3">
        <w:rPr>
          <w:b/>
          <w:bCs/>
          <w:color w:val="auto"/>
        </w:rPr>
        <w:t>13</w:t>
      </w:r>
      <w:r w:rsidR="003B4DC5" w:rsidRPr="00E235A3">
        <w:rPr>
          <w:b/>
          <w:bCs/>
          <w:color w:val="auto"/>
        </w:rPr>
        <w:t xml:space="preserve"> </w:t>
      </w:r>
      <w:r w:rsidR="00301F50" w:rsidRPr="00E235A3">
        <w:rPr>
          <w:b/>
          <w:bCs/>
          <w:color w:val="auto"/>
        </w:rPr>
        <w:t>czerwca</w:t>
      </w:r>
      <w:r w:rsidR="002028D4" w:rsidRPr="00E235A3">
        <w:rPr>
          <w:b/>
          <w:bCs/>
          <w:color w:val="auto"/>
        </w:rPr>
        <w:t xml:space="preserve"> </w:t>
      </w:r>
      <w:r w:rsidRPr="00E235A3">
        <w:rPr>
          <w:b/>
          <w:bCs/>
          <w:color w:val="000000" w:themeColor="text1"/>
        </w:rPr>
        <w:t>202</w:t>
      </w:r>
      <w:r w:rsidR="006C6F97" w:rsidRPr="00E235A3">
        <w:rPr>
          <w:b/>
          <w:bCs/>
          <w:color w:val="000000" w:themeColor="text1"/>
        </w:rPr>
        <w:t>4</w:t>
      </w:r>
      <w:r w:rsidR="006529B4" w:rsidRPr="00E235A3">
        <w:rPr>
          <w:b/>
          <w:bCs/>
          <w:color w:val="000000" w:themeColor="text1"/>
        </w:rPr>
        <w:t xml:space="preserve"> r., o godz. 1</w:t>
      </w:r>
      <w:r w:rsidR="00301F50" w:rsidRPr="00E235A3">
        <w:rPr>
          <w:b/>
          <w:bCs/>
          <w:color w:val="000000" w:themeColor="text1"/>
        </w:rPr>
        <w:t>3</w:t>
      </w:r>
      <w:r w:rsidRPr="00E235A3">
        <w:rPr>
          <w:b/>
          <w:bCs/>
          <w:color w:val="000000" w:themeColor="text1"/>
        </w:rPr>
        <w:t>:00.</w:t>
      </w:r>
    </w:p>
    <w:p w14:paraId="44BC3A30" w14:textId="77777777" w:rsidR="007E3708" w:rsidRPr="00E235A3" w:rsidRDefault="007E3708" w:rsidP="007E370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</w:pPr>
      <w:bookmarkStart w:id="8" w:name="bookmark11"/>
      <w:bookmarkStart w:id="9" w:name="bookmark8"/>
      <w:bookmarkStart w:id="10" w:name="bookmark9"/>
      <w:r w:rsidRPr="00E235A3">
        <w:t>Miejsce i termin, w którym można obejrzeć sprzedawane składniki majątku ruchomego:</w:t>
      </w:r>
      <w:bookmarkEnd w:id="8"/>
      <w:bookmarkEnd w:id="9"/>
      <w:bookmarkEnd w:id="10"/>
    </w:p>
    <w:p w14:paraId="04112F30" w14:textId="77777777" w:rsidR="007E3708" w:rsidRPr="00E235A3" w:rsidRDefault="007E3708" w:rsidP="00017BED">
      <w:pPr>
        <w:pStyle w:val="Teksttreci0"/>
        <w:rPr>
          <w:color w:val="000000" w:themeColor="text1"/>
        </w:rPr>
      </w:pPr>
      <w:r w:rsidRPr="00E235A3">
        <w:t xml:space="preserve">Składniki majątku ruchomego, </w:t>
      </w:r>
      <w:r w:rsidRPr="00E235A3">
        <w:rPr>
          <w:color w:val="000000" w:themeColor="text1"/>
        </w:rPr>
        <w:t>będące przedmiotem przetargu, można obejrzeć</w:t>
      </w:r>
      <w:r w:rsidR="0017034E" w:rsidRPr="00E235A3">
        <w:rPr>
          <w:color w:val="000000" w:themeColor="text1"/>
        </w:rPr>
        <w:t xml:space="preserve"> w Taszkencie</w:t>
      </w:r>
      <w:r w:rsidRPr="00E235A3">
        <w:rPr>
          <w:color w:val="000000" w:themeColor="text1"/>
        </w:rPr>
        <w:t>:</w:t>
      </w:r>
    </w:p>
    <w:p w14:paraId="224BFF8F" w14:textId="312DABBE" w:rsidR="006C6F97" w:rsidRPr="00E235A3" w:rsidRDefault="0017034E" w:rsidP="001B5CDA">
      <w:pPr>
        <w:pStyle w:val="Teksttreci0"/>
        <w:numPr>
          <w:ilvl w:val="0"/>
          <w:numId w:val="12"/>
        </w:numPr>
        <w:rPr>
          <w:b/>
          <w:bCs/>
          <w:color w:val="000000" w:themeColor="text1"/>
        </w:rPr>
      </w:pPr>
      <w:r w:rsidRPr="00E235A3">
        <w:rPr>
          <w:color w:val="000000" w:themeColor="text1"/>
        </w:rPr>
        <w:t xml:space="preserve">w obiekcie </w:t>
      </w:r>
      <w:r w:rsidR="007E3708" w:rsidRPr="00E235A3">
        <w:rPr>
          <w:color w:val="000000" w:themeColor="text1"/>
        </w:rPr>
        <w:t xml:space="preserve">przy ul. Firdavsiy 66 w dniach </w:t>
      </w:r>
      <w:r w:rsidR="00301F50" w:rsidRPr="00E235A3">
        <w:rPr>
          <w:b/>
          <w:bCs/>
          <w:color w:val="auto"/>
        </w:rPr>
        <w:t>17.05</w:t>
      </w:r>
      <w:r w:rsidR="00437856" w:rsidRPr="00E235A3">
        <w:rPr>
          <w:b/>
          <w:bCs/>
          <w:color w:val="auto"/>
        </w:rPr>
        <w:t xml:space="preserve"> – 1</w:t>
      </w:r>
      <w:r w:rsidR="00301F50" w:rsidRPr="00E235A3">
        <w:rPr>
          <w:b/>
          <w:bCs/>
          <w:color w:val="auto"/>
        </w:rPr>
        <w:t>2</w:t>
      </w:r>
      <w:r w:rsidR="003B4DC5" w:rsidRPr="00E235A3">
        <w:rPr>
          <w:b/>
          <w:bCs/>
          <w:color w:val="auto"/>
        </w:rPr>
        <w:t>.</w:t>
      </w:r>
      <w:r w:rsidR="00437856" w:rsidRPr="00E235A3">
        <w:rPr>
          <w:b/>
          <w:bCs/>
          <w:color w:val="auto"/>
        </w:rPr>
        <w:t>0</w:t>
      </w:r>
      <w:r w:rsidR="00301F50" w:rsidRPr="00E235A3">
        <w:rPr>
          <w:b/>
          <w:bCs/>
          <w:color w:val="auto"/>
        </w:rPr>
        <w:t>6</w:t>
      </w:r>
      <w:r w:rsidR="00437856" w:rsidRPr="00E235A3">
        <w:rPr>
          <w:b/>
          <w:bCs/>
          <w:color w:val="auto"/>
        </w:rPr>
        <w:t>.2024</w:t>
      </w:r>
      <w:r w:rsidR="00800B7A" w:rsidRPr="00E235A3">
        <w:rPr>
          <w:b/>
          <w:bCs/>
          <w:color w:val="auto"/>
        </w:rPr>
        <w:t xml:space="preserve"> r.</w:t>
      </w:r>
      <w:r w:rsidR="007E3708" w:rsidRPr="00E235A3">
        <w:t xml:space="preserve"> godz. </w:t>
      </w:r>
      <w:r w:rsidR="007E3708" w:rsidRPr="00E235A3">
        <w:rPr>
          <w:b/>
          <w:bCs/>
          <w:color w:val="000000" w:themeColor="text1"/>
        </w:rPr>
        <w:t xml:space="preserve">od 10:00 do 16:00 </w:t>
      </w:r>
    </w:p>
    <w:p w14:paraId="5897D07D" w14:textId="77777777" w:rsidR="006C6F97" w:rsidRPr="00E235A3" w:rsidRDefault="006C6F97" w:rsidP="006C6F97">
      <w:pPr>
        <w:pStyle w:val="Teksttreci0"/>
        <w:ind w:left="720"/>
        <w:rPr>
          <w:b/>
          <w:bCs/>
          <w:color w:val="000000" w:themeColor="text1"/>
        </w:rPr>
      </w:pPr>
    </w:p>
    <w:p w14:paraId="53262672" w14:textId="2A31D877" w:rsidR="007E3708" w:rsidRPr="00E235A3" w:rsidRDefault="007E3708" w:rsidP="000D2D54">
      <w:pPr>
        <w:pStyle w:val="Teksttreci0"/>
        <w:spacing w:after="220"/>
        <w:jc w:val="both"/>
      </w:pPr>
      <w:r w:rsidRPr="00E235A3">
        <w:t xml:space="preserve">Informacji dotyczących przedmiotu sprzedaży </w:t>
      </w:r>
      <w:r w:rsidR="00D11F83" w:rsidRPr="00E235A3">
        <w:t>oraz procedury sprzedaży udziela</w:t>
      </w:r>
      <w:r w:rsidR="0078041E" w:rsidRPr="00E235A3">
        <w:t xml:space="preserve"> </w:t>
      </w:r>
      <w:r w:rsidR="00437856" w:rsidRPr="00E235A3">
        <w:t xml:space="preserve">Pan </w:t>
      </w:r>
      <w:r w:rsidR="00301F50" w:rsidRPr="00E235A3">
        <w:t>Ali Musabekov</w:t>
      </w:r>
      <w:r w:rsidR="00437856" w:rsidRPr="00E235A3">
        <w:t xml:space="preserve"> tel. +998 </w:t>
      </w:r>
      <w:r w:rsidR="00301F50" w:rsidRPr="00E235A3">
        <w:t>90</w:t>
      </w:r>
      <w:r w:rsidR="00437856" w:rsidRPr="00E235A3">
        <w:t xml:space="preserve"> </w:t>
      </w:r>
      <w:r w:rsidR="00301F50" w:rsidRPr="00E235A3">
        <w:t>054</w:t>
      </w:r>
      <w:r w:rsidR="00437856" w:rsidRPr="00E235A3">
        <w:t xml:space="preserve"> </w:t>
      </w:r>
      <w:r w:rsidR="00301F50" w:rsidRPr="00E235A3">
        <w:t>07 84</w:t>
      </w:r>
      <w:r w:rsidR="00437856" w:rsidRPr="00E235A3">
        <w:t xml:space="preserve">, e-mail.: </w:t>
      </w:r>
      <w:bookmarkStart w:id="11" w:name="_GoBack"/>
      <w:bookmarkEnd w:id="11"/>
      <w:r w:rsidR="000C02A0">
        <w:fldChar w:fldCharType="begin"/>
      </w:r>
      <w:r w:rsidR="000C02A0">
        <w:instrText xml:space="preserve"> HYPERLINK "mailto:ali.musabekov@msz.gov.pl" </w:instrText>
      </w:r>
      <w:r w:rsidR="000C02A0">
        <w:fldChar w:fldCharType="separate"/>
      </w:r>
      <w:r w:rsidR="00301F50" w:rsidRPr="00E235A3">
        <w:rPr>
          <w:rStyle w:val="Hipercze"/>
        </w:rPr>
        <w:t>ali.musabekov@msz.gov.pl</w:t>
      </w:r>
      <w:r w:rsidR="000C02A0">
        <w:rPr>
          <w:rStyle w:val="Hipercze"/>
        </w:rPr>
        <w:fldChar w:fldCharType="end"/>
      </w:r>
      <w:r w:rsidR="00437856" w:rsidRPr="00E235A3">
        <w:t xml:space="preserve"> </w:t>
      </w:r>
      <w:r w:rsidR="000E42D6" w:rsidRPr="00E235A3">
        <w:rPr>
          <w:bCs/>
        </w:rPr>
        <w:t>Prosimy o wcześniejszy</w:t>
      </w:r>
      <w:r w:rsidR="000D2D54" w:rsidRPr="00E235A3">
        <w:rPr>
          <w:bCs/>
        </w:rPr>
        <w:t xml:space="preserve"> </w:t>
      </w:r>
      <w:r w:rsidR="000E42D6" w:rsidRPr="00E235A3">
        <w:rPr>
          <w:bCs/>
        </w:rPr>
        <w:t xml:space="preserve">kontakt telefoniczny </w:t>
      </w:r>
      <w:r w:rsidR="00D11F83" w:rsidRPr="00E235A3">
        <w:rPr>
          <w:bCs/>
        </w:rPr>
        <w:t>w sprawie obejrzenia składników majątku będących przedmiotem przetargu.</w:t>
      </w:r>
    </w:p>
    <w:p w14:paraId="799DD7D9" w14:textId="77777777" w:rsidR="002A2B85" w:rsidRPr="00E235A3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b/>
        </w:rPr>
      </w:pPr>
      <w:bookmarkStart w:id="12" w:name="bookmark10"/>
      <w:bookmarkEnd w:id="12"/>
      <w:r w:rsidRPr="00E235A3">
        <w:rPr>
          <w:b/>
        </w:rPr>
        <w:t>Rodzaj, typ</w:t>
      </w:r>
      <w:r w:rsidR="0002569B" w:rsidRPr="00E235A3">
        <w:rPr>
          <w:b/>
        </w:rPr>
        <w:t xml:space="preserve"> i</w:t>
      </w:r>
      <w:r w:rsidRPr="00E235A3">
        <w:rPr>
          <w:b/>
        </w:rPr>
        <w:t xml:space="preserve"> ilość sprzedawanych składników majątku ruchomego oraz ceny wywoławcze i wadium:</w:t>
      </w:r>
    </w:p>
    <w:p w14:paraId="376EAA60" w14:textId="77777777" w:rsidR="007C6178" w:rsidRPr="00FA6ED5" w:rsidRDefault="0041601B" w:rsidP="00184C10">
      <w:pPr>
        <w:pStyle w:val="Teksttreci0"/>
        <w:spacing w:after="380"/>
        <w:jc w:val="both"/>
      </w:pPr>
      <w:r w:rsidRPr="00AF0718">
        <w:t xml:space="preserve">Przedmiotem </w:t>
      </w:r>
      <w:r w:rsidR="00545F46">
        <w:t xml:space="preserve">sprzedaży są zużyte i </w:t>
      </w:r>
      <w:r w:rsidR="00FA6ED5" w:rsidRPr="00FA6ED5">
        <w:t xml:space="preserve">zbędne dla jednostki składniki </w:t>
      </w:r>
      <w:r w:rsidR="00184C10">
        <w:t xml:space="preserve">majątku ruchomego </w:t>
      </w:r>
      <w:r w:rsidR="00FA6ED5" w:rsidRPr="00FA6ED5">
        <w:t>teleinformatyczne, meble i wyposażenie, ujęte w wykazie stanowiącym załącznik</w:t>
      </w:r>
      <w:r w:rsidR="003F3F86">
        <w:t xml:space="preserve"> nr 1</w:t>
      </w:r>
      <w:r w:rsidR="00FA6ED5" w:rsidRPr="00FA6ED5">
        <w:t xml:space="preserve"> do </w:t>
      </w:r>
      <w:r w:rsidR="0002569B">
        <w:t>niniejszego</w:t>
      </w:r>
      <w:r w:rsidR="00FA6ED5" w:rsidRPr="00FA6ED5">
        <w:t xml:space="preserve"> ogłoszenia.</w:t>
      </w:r>
    </w:p>
    <w:p w14:paraId="2B8AF92C" w14:textId="77777777" w:rsidR="002A2B85" w:rsidRPr="00AF0718" w:rsidRDefault="0041601B" w:rsidP="00450B88">
      <w:pPr>
        <w:pStyle w:val="Teksttreci0"/>
        <w:numPr>
          <w:ilvl w:val="0"/>
          <w:numId w:val="1"/>
        </w:numPr>
        <w:tabs>
          <w:tab w:val="left" w:pos="371"/>
        </w:tabs>
        <w:spacing w:after="240"/>
      </w:pPr>
      <w:r w:rsidRPr="00AF0718">
        <w:rPr>
          <w:b/>
          <w:bCs/>
        </w:rPr>
        <w:t>Wysokość wadium oraz termin i miejsce jego wniesienia:</w:t>
      </w:r>
    </w:p>
    <w:p w14:paraId="0D85CDBA" w14:textId="77777777" w:rsidR="002A2B85" w:rsidRPr="00E235A3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  <w:rPr>
          <w:b/>
          <w:color w:val="auto"/>
        </w:rPr>
      </w:pPr>
      <w:bookmarkStart w:id="13" w:name="bookmark13"/>
      <w:bookmarkEnd w:id="13"/>
      <w:r w:rsidRPr="00AF0718">
        <w:rPr>
          <w:b/>
          <w:bCs/>
        </w:rPr>
        <w:t xml:space="preserve">Warunkiem przystąpienia do przetargu jest wniesienie wadium w wysokości 10% ceny </w:t>
      </w:r>
      <w:r w:rsidRPr="00E235A3">
        <w:rPr>
          <w:b/>
          <w:bCs/>
        </w:rPr>
        <w:t xml:space="preserve">wywoławczej </w:t>
      </w:r>
      <w:r w:rsidRPr="00E235A3">
        <w:rPr>
          <w:b/>
          <w:color w:val="auto"/>
        </w:rPr>
        <w:t>sprzedawanego składnika rzeczowego majątku ruchomego.</w:t>
      </w:r>
    </w:p>
    <w:p w14:paraId="613209A6" w14:textId="77777777" w:rsidR="00AA31E6" w:rsidRPr="00E235A3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4" w:name="bookmark14"/>
      <w:bookmarkEnd w:id="14"/>
      <w:r w:rsidRPr="00E235A3">
        <w:t xml:space="preserve">Wadium należy wnieść </w:t>
      </w:r>
      <w:r w:rsidR="00334AFF" w:rsidRPr="00E235A3">
        <w:t xml:space="preserve">gotówką w walucie miejscowej </w:t>
      </w:r>
      <w:r w:rsidRPr="00E235A3">
        <w:t xml:space="preserve">poprzez dokonanie </w:t>
      </w:r>
      <w:r w:rsidR="00F47FDC" w:rsidRPr="00E235A3">
        <w:t>wpłaty w kasie Ambasady (ul. Firdavsyi 66)</w:t>
      </w:r>
    </w:p>
    <w:p w14:paraId="57A8FE2B" w14:textId="60E0061E" w:rsidR="002A2B85" w:rsidRPr="00E235A3" w:rsidRDefault="0041601B" w:rsidP="003F3F86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  <w:jc w:val="both"/>
        <w:rPr>
          <w:b w:val="0"/>
          <w:color w:val="auto"/>
        </w:rPr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 w:rsidRPr="00E235A3">
        <w:rPr>
          <w:b w:val="0"/>
        </w:rPr>
        <w:t xml:space="preserve">Wadium winno być wniesione </w:t>
      </w:r>
      <w:bookmarkEnd w:id="16"/>
      <w:bookmarkEnd w:id="17"/>
      <w:bookmarkEnd w:id="18"/>
      <w:r w:rsidR="00F1255A" w:rsidRPr="00E235A3">
        <w:rPr>
          <w:b w:val="0"/>
          <w:color w:val="auto"/>
        </w:rPr>
        <w:t xml:space="preserve">do </w:t>
      </w:r>
      <w:r w:rsidR="005F006B" w:rsidRPr="00E235A3">
        <w:rPr>
          <w:b w:val="0"/>
          <w:color w:val="auto"/>
        </w:rPr>
        <w:t>1</w:t>
      </w:r>
      <w:r w:rsidR="00301F50" w:rsidRPr="00E235A3">
        <w:rPr>
          <w:b w:val="0"/>
          <w:color w:val="auto"/>
        </w:rPr>
        <w:t>2</w:t>
      </w:r>
      <w:r w:rsidR="00D12279" w:rsidRPr="00E235A3">
        <w:rPr>
          <w:b w:val="0"/>
          <w:color w:val="auto"/>
        </w:rPr>
        <w:t xml:space="preserve"> </w:t>
      </w:r>
      <w:r w:rsidR="00301F50" w:rsidRPr="00E235A3">
        <w:rPr>
          <w:b w:val="0"/>
          <w:color w:val="auto"/>
        </w:rPr>
        <w:t>czerwca</w:t>
      </w:r>
      <w:r w:rsidR="008B0DFF" w:rsidRPr="00E235A3">
        <w:rPr>
          <w:b w:val="0"/>
          <w:color w:val="auto"/>
        </w:rPr>
        <w:t xml:space="preserve"> </w:t>
      </w:r>
      <w:r w:rsidR="00276033" w:rsidRPr="00E235A3">
        <w:rPr>
          <w:b w:val="0"/>
          <w:color w:val="auto"/>
        </w:rPr>
        <w:t>br.</w:t>
      </w:r>
      <w:r w:rsidR="00D12279" w:rsidRPr="00E235A3">
        <w:rPr>
          <w:b w:val="0"/>
          <w:color w:val="auto"/>
        </w:rPr>
        <w:t xml:space="preserve"> do godz. 1</w:t>
      </w:r>
      <w:r w:rsidR="00301F50" w:rsidRPr="00E235A3">
        <w:rPr>
          <w:b w:val="0"/>
          <w:color w:val="auto"/>
        </w:rPr>
        <w:t>6</w:t>
      </w:r>
      <w:r w:rsidR="00394433" w:rsidRPr="00E235A3">
        <w:rPr>
          <w:b w:val="0"/>
          <w:color w:val="auto"/>
        </w:rPr>
        <w:t xml:space="preserve">.00. </w:t>
      </w:r>
    </w:p>
    <w:p w14:paraId="092BA1CC" w14:textId="77777777" w:rsidR="002A2B85" w:rsidRPr="00E235A3" w:rsidRDefault="0041601B" w:rsidP="006C7C8C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  <w:jc w:val="both"/>
      </w:pPr>
      <w:bookmarkStart w:id="19" w:name="bookmark19"/>
      <w:bookmarkEnd w:id="19"/>
      <w:r w:rsidRPr="00E235A3">
        <w:t xml:space="preserve">Wadium złożone przez oferentów, których oferty nie zostały wybrane lub zostały odrzucone, Sprzedający zwróci </w:t>
      </w:r>
      <w:r w:rsidRPr="00E235A3">
        <w:rPr>
          <w:bCs/>
        </w:rPr>
        <w:t>w terminie 7 dni</w:t>
      </w:r>
      <w:r w:rsidRPr="00E235A3">
        <w:t>, odpowiednio od dnia dokonania wyboru lub odrzucenia oferty.</w:t>
      </w:r>
    </w:p>
    <w:p w14:paraId="69EAD158" w14:textId="77777777" w:rsidR="002A2B85" w:rsidRPr="00AF0718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</w:pPr>
      <w:bookmarkStart w:id="20" w:name="bookmark20"/>
      <w:bookmarkEnd w:id="20"/>
      <w:r w:rsidRPr="00AF0718">
        <w:t>Wadium złożone przez nabywcę zalicza się na poczet ceny.</w:t>
      </w:r>
    </w:p>
    <w:p w14:paraId="706E0CAF" w14:textId="77777777" w:rsidR="002A2B85" w:rsidRPr="00AF0718" w:rsidRDefault="0041601B" w:rsidP="003F3F86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  <w:jc w:val="both"/>
      </w:pPr>
      <w:bookmarkStart w:id="21" w:name="bookmark21"/>
      <w:bookmarkEnd w:id="21"/>
      <w:r w:rsidRPr="00AF0718">
        <w:lastRenderedPageBreak/>
        <w:t>Wadium nie podlega zwrotowi w przypadku, gdy oferent, który wygrał przetarg, uchyli się od zawarcia umowy sprzedaży/zakupu oferowanego składnika.</w:t>
      </w:r>
    </w:p>
    <w:p w14:paraId="48E98F1C" w14:textId="77777777" w:rsidR="002A2B85" w:rsidRPr="00AF0718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 w:rsidRPr="00AF0718">
        <w:t>Oferta złożona w przetargu powinna zawierać:</w:t>
      </w:r>
      <w:bookmarkEnd w:id="23"/>
      <w:bookmarkEnd w:id="24"/>
      <w:bookmarkEnd w:id="25"/>
    </w:p>
    <w:p w14:paraId="4323F0A0" w14:textId="77777777" w:rsidR="002A2B85" w:rsidRPr="002F6780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26" w:name="bookmark26"/>
      <w:bookmarkEnd w:id="26"/>
      <w:r w:rsidRPr="002F6780">
        <w:t>Imię, nazwisko i miejsce zamieszkania lub firmę i siedzibę oferenta.</w:t>
      </w:r>
    </w:p>
    <w:p w14:paraId="54D30097" w14:textId="77777777" w:rsidR="002A2B85" w:rsidRPr="002F6780" w:rsidRDefault="0041601B" w:rsidP="00D12279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7" w:name="bookmark27"/>
      <w:bookmarkEnd w:id="27"/>
      <w:r w:rsidRPr="002F6780">
        <w:t>Określony składnik majątku na jaki złożona jest oferta (nazwa, numer pozycji w ogłoszeniu, numer inwentarzowy, jeżeli podano w ogłoszeniu), oferowaną cenę (</w:t>
      </w:r>
      <w:r w:rsidR="00BC5081">
        <w:t xml:space="preserve">nie niższą niż cena wywoławcza) i warunki </w:t>
      </w:r>
      <w:r w:rsidR="00B619A3">
        <w:t>jej zapłaty.</w:t>
      </w:r>
    </w:p>
    <w:p w14:paraId="3DCA9239" w14:textId="77777777" w:rsidR="003D7BA5" w:rsidRDefault="0041601B" w:rsidP="00E234C5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  <w:jc w:val="both"/>
      </w:pPr>
      <w:bookmarkStart w:id="28" w:name="bookmark28"/>
      <w:bookmarkEnd w:id="28"/>
      <w:r w:rsidRPr="002F6780">
        <w:t>Oświadczenie oferenta, że zapoznał się ze stanem przedmiotu przetargu lub że ponosi odpo</w:t>
      </w:r>
      <w:r w:rsidRPr="00F17758">
        <w:t>wiedzialność za skutki wynikające z rezygnacji z oględzin</w:t>
      </w:r>
      <w:bookmarkStart w:id="29" w:name="bookmark29"/>
      <w:bookmarkStart w:id="30" w:name="bookmark30"/>
      <w:bookmarkStart w:id="31" w:name="bookmark31"/>
      <w:bookmarkStart w:id="32" w:name="bookmark34"/>
      <w:bookmarkStart w:id="33" w:name="bookmark32"/>
      <w:bookmarkStart w:id="34" w:name="bookmark33"/>
      <w:bookmarkStart w:id="35" w:name="bookmark35"/>
      <w:bookmarkEnd w:id="29"/>
      <w:bookmarkEnd w:id="30"/>
      <w:bookmarkEnd w:id="31"/>
      <w:bookmarkEnd w:id="32"/>
      <w:r w:rsidR="003D7BA5">
        <w:t>.</w:t>
      </w:r>
    </w:p>
    <w:p w14:paraId="1F5867BB" w14:textId="77777777" w:rsidR="005E7277" w:rsidRPr="00F17758" w:rsidRDefault="005E7277" w:rsidP="005E7277">
      <w:pPr>
        <w:pStyle w:val="Teksttreci0"/>
        <w:numPr>
          <w:ilvl w:val="0"/>
          <w:numId w:val="3"/>
        </w:numPr>
        <w:tabs>
          <w:tab w:val="left" w:pos="740"/>
        </w:tabs>
        <w:spacing w:after="240"/>
        <w:ind w:left="720" w:hanging="400"/>
        <w:jc w:val="both"/>
      </w:pPr>
      <w:r>
        <w:t>W przypadku przystąpienia do przetargu osoby prawnej należy do oferty dołączyć numer NIP (INN).</w:t>
      </w:r>
    </w:p>
    <w:p w14:paraId="1D902E4D" w14:textId="77777777" w:rsidR="002A2B85" w:rsidRPr="00AF0718" w:rsidRDefault="0041601B" w:rsidP="00D8382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240"/>
      </w:pPr>
      <w:r w:rsidRPr="00AF0718">
        <w:t>Termin, miejsce i tryb złożenia oferty:</w:t>
      </w:r>
      <w:bookmarkEnd w:id="33"/>
      <w:bookmarkEnd w:id="34"/>
      <w:bookmarkEnd w:id="35"/>
    </w:p>
    <w:p w14:paraId="3F4D10BF" w14:textId="77777777" w:rsidR="002A5F52" w:rsidRPr="00021D95" w:rsidRDefault="0041601B" w:rsidP="000F0F05">
      <w:pPr>
        <w:pStyle w:val="Teksttreci0"/>
        <w:numPr>
          <w:ilvl w:val="0"/>
          <w:numId w:val="11"/>
        </w:numPr>
        <w:jc w:val="both"/>
      </w:pPr>
      <w:bookmarkStart w:id="36" w:name="bookmark36"/>
      <w:bookmarkEnd w:id="36"/>
      <w:r w:rsidRPr="00021D95">
        <w:t xml:space="preserve">Ofertę </w:t>
      </w:r>
      <w:r w:rsidR="00BA7EEF">
        <w:t>na form</w:t>
      </w:r>
      <w:r w:rsidR="008B0DFF">
        <w:t>ularzu ofertowym (załącznik nr 4</w:t>
      </w:r>
      <w:r w:rsidR="00BA7EEF">
        <w:t xml:space="preserve"> do niniejszego ogłoszenia) </w:t>
      </w:r>
      <w:r w:rsidRPr="00021D95">
        <w:t>wraz z wymag</w:t>
      </w:r>
      <w:r w:rsidR="00FB7862" w:rsidRPr="00021D95">
        <w:t xml:space="preserve">anymi dokumentami należy złożyć </w:t>
      </w:r>
      <w:r w:rsidR="0030124D" w:rsidRPr="00021D95">
        <w:t>w siedzibie placówki</w:t>
      </w:r>
      <w:r w:rsidR="00D83829">
        <w:t xml:space="preserve"> przy ul. Firdavsiy</w:t>
      </w:r>
      <w:r w:rsidR="00350DC8">
        <w:t xml:space="preserve"> 66 w Taszkencie</w:t>
      </w:r>
      <w:r w:rsidR="0030124D" w:rsidRPr="00021D95">
        <w:t xml:space="preserve">, </w:t>
      </w:r>
      <w:r w:rsidR="006561F5" w:rsidRPr="00021D95">
        <w:t>bądź</w:t>
      </w:r>
      <w:r w:rsidR="00FB7862" w:rsidRPr="00021D95">
        <w:t xml:space="preserve"> </w:t>
      </w:r>
      <w:r w:rsidR="00BC6662" w:rsidRPr="00021D95">
        <w:t>wysłać w za</w:t>
      </w:r>
      <w:r w:rsidR="006561F5" w:rsidRPr="00021D95">
        <w:t>klejonej kopercie</w:t>
      </w:r>
      <w:r w:rsidR="000F0F05">
        <w:t xml:space="preserve"> na adres placówki.</w:t>
      </w:r>
    </w:p>
    <w:p w14:paraId="0A8841E3" w14:textId="77777777" w:rsidR="00600B90" w:rsidRPr="00021D95" w:rsidRDefault="00600B90" w:rsidP="00F32E75">
      <w:pPr>
        <w:pStyle w:val="Teksttreci0"/>
        <w:numPr>
          <w:ilvl w:val="0"/>
          <w:numId w:val="11"/>
        </w:numPr>
      </w:pPr>
      <w:r w:rsidRPr="00021D95">
        <w:t>Koperta winna być zaadresowana wg poniższego wzoru:</w:t>
      </w:r>
    </w:p>
    <w:p w14:paraId="2854546B" w14:textId="77777777" w:rsidR="002A5F52" w:rsidRDefault="002A5F52" w:rsidP="002A5F52">
      <w:pPr>
        <w:pStyle w:val="Teksttreci0"/>
        <w:rPr>
          <w:b/>
          <w:bCs/>
        </w:rPr>
      </w:pPr>
    </w:p>
    <w:p w14:paraId="46375421" w14:textId="77777777" w:rsidR="002A2B85" w:rsidRPr="00AF0718" w:rsidRDefault="00FB7862">
      <w:pPr>
        <w:pStyle w:val="Teksttreci0"/>
        <w:ind w:firstLine="720"/>
        <w:rPr>
          <w:b/>
        </w:rPr>
      </w:pPr>
      <w:r w:rsidRPr="00AF0718">
        <w:rPr>
          <w:b/>
          <w:iCs/>
        </w:rPr>
        <w:t>Ambasada RP w Taszkencie</w:t>
      </w:r>
    </w:p>
    <w:p w14:paraId="53A345DC" w14:textId="77777777" w:rsidR="00FB7862" w:rsidRPr="00AF0718" w:rsidRDefault="00F90A41" w:rsidP="00F90A41">
      <w:pPr>
        <w:pStyle w:val="Teksttreci0"/>
        <w:tabs>
          <w:tab w:val="left" w:pos="740"/>
        </w:tabs>
        <w:rPr>
          <w:b/>
          <w:bCs/>
          <w:iCs/>
        </w:rPr>
      </w:pPr>
      <w:bookmarkStart w:id="37" w:name="bookmark38"/>
      <w:bookmarkEnd w:id="37"/>
      <w:r w:rsidRPr="00AF0718">
        <w:rPr>
          <w:b/>
          <w:bCs/>
          <w:iCs/>
        </w:rPr>
        <w:tab/>
        <w:t>ul</w:t>
      </w:r>
      <w:r w:rsidR="00350DC8">
        <w:rPr>
          <w:b/>
          <w:bCs/>
          <w:iCs/>
        </w:rPr>
        <w:t>. Firdavsiy</w:t>
      </w:r>
      <w:r w:rsidR="00FB7862" w:rsidRPr="00AF0718">
        <w:rPr>
          <w:b/>
          <w:bCs/>
          <w:iCs/>
        </w:rPr>
        <w:t xml:space="preserve"> 66</w:t>
      </w:r>
    </w:p>
    <w:p w14:paraId="39BBFAE3" w14:textId="77777777" w:rsidR="00FB7862" w:rsidRDefault="00F90A41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  <w:r w:rsidRPr="00AF0718">
        <w:rPr>
          <w:b/>
          <w:bCs/>
          <w:iCs/>
        </w:rPr>
        <w:tab/>
      </w:r>
      <w:r w:rsidR="00FB7862" w:rsidRPr="00AF0718">
        <w:rPr>
          <w:b/>
          <w:bCs/>
          <w:iCs/>
        </w:rPr>
        <w:t>100084  Taszkent</w:t>
      </w:r>
    </w:p>
    <w:p w14:paraId="7B94BADE" w14:textId="77777777" w:rsidR="000F0F05" w:rsidRDefault="000F0F05" w:rsidP="00F90A41">
      <w:pPr>
        <w:pStyle w:val="Teksttreci0"/>
        <w:tabs>
          <w:tab w:val="left" w:pos="740"/>
        </w:tabs>
        <w:ind w:left="320"/>
        <w:rPr>
          <w:b/>
          <w:bCs/>
          <w:iCs/>
        </w:rPr>
      </w:pPr>
    </w:p>
    <w:p w14:paraId="13D1BFC7" w14:textId="77777777" w:rsidR="004F3BD2" w:rsidRPr="00E235A3" w:rsidRDefault="004F3BD2" w:rsidP="004F3BD2">
      <w:pPr>
        <w:pStyle w:val="Teksttreci0"/>
        <w:numPr>
          <w:ilvl w:val="0"/>
          <w:numId w:val="11"/>
        </w:numPr>
        <w:tabs>
          <w:tab w:val="left" w:pos="740"/>
        </w:tabs>
        <w:rPr>
          <w:bCs/>
          <w:iCs/>
        </w:rPr>
      </w:pPr>
      <w:r w:rsidRPr="00E235A3">
        <w:rPr>
          <w:bCs/>
          <w:iCs/>
        </w:rPr>
        <w:t>Na kopercie powinien znajdować się tytuł:</w:t>
      </w:r>
    </w:p>
    <w:p w14:paraId="70B6E2C6" w14:textId="3C2357C0" w:rsidR="00F06305" w:rsidRPr="00E235A3" w:rsidRDefault="00F90A41" w:rsidP="00F06305">
      <w:pPr>
        <w:pStyle w:val="Teksttreci0"/>
        <w:ind w:left="720" w:firstLine="20"/>
        <w:rPr>
          <w:color w:val="000000" w:themeColor="text1"/>
        </w:rPr>
      </w:pPr>
      <w:r w:rsidRPr="00E235A3">
        <w:rPr>
          <w:b/>
          <w:bCs/>
          <w:iCs/>
        </w:rPr>
        <w:t>Oferta w przetargu na sprzedaż składników rzeczowych majątku ruchomego</w:t>
      </w:r>
      <w:r w:rsidR="00F06305" w:rsidRPr="00E235A3">
        <w:rPr>
          <w:b/>
          <w:bCs/>
          <w:i/>
          <w:iCs/>
        </w:rPr>
        <w:t xml:space="preserve">. Nie otwierać do dnia </w:t>
      </w:r>
      <w:r w:rsidR="00301F50" w:rsidRPr="00E235A3">
        <w:rPr>
          <w:b/>
          <w:bCs/>
          <w:i/>
          <w:iCs/>
          <w:color w:val="auto"/>
        </w:rPr>
        <w:t>1</w:t>
      </w:r>
      <w:r w:rsidR="00515089" w:rsidRPr="00E235A3">
        <w:rPr>
          <w:b/>
          <w:bCs/>
          <w:i/>
          <w:iCs/>
          <w:color w:val="auto"/>
        </w:rPr>
        <w:t>3</w:t>
      </w:r>
      <w:r w:rsidR="00AC3D20" w:rsidRPr="00E235A3">
        <w:rPr>
          <w:b/>
          <w:bCs/>
          <w:i/>
          <w:iCs/>
          <w:color w:val="auto"/>
        </w:rPr>
        <w:t xml:space="preserve"> </w:t>
      </w:r>
      <w:r w:rsidR="00301F50" w:rsidRPr="00E235A3">
        <w:rPr>
          <w:b/>
          <w:bCs/>
          <w:i/>
          <w:iCs/>
          <w:color w:val="auto"/>
        </w:rPr>
        <w:t>czerwca</w:t>
      </w:r>
      <w:r w:rsidR="00F06305" w:rsidRPr="00E235A3">
        <w:rPr>
          <w:b/>
          <w:bCs/>
          <w:i/>
          <w:iCs/>
          <w:color w:val="auto"/>
        </w:rPr>
        <w:t xml:space="preserve"> </w:t>
      </w:r>
      <w:r w:rsidR="008B0DFF" w:rsidRPr="00E235A3">
        <w:rPr>
          <w:b/>
          <w:bCs/>
          <w:i/>
          <w:iCs/>
          <w:color w:val="000000" w:themeColor="text1"/>
        </w:rPr>
        <w:t>2024</w:t>
      </w:r>
      <w:r w:rsidR="00F06305" w:rsidRPr="00E235A3">
        <w:rPr>
          <w:b/>
          <w:bCs/>
          <w:i/>
          <w:iCs/>
          <w:color w:val="000000" w:themeColor="text1"/>
        </w:rPr>
        <w:t xml:space="preserve"> r. do god</w:t>
      </w:r>
      <w:r w:rsidR="006529B4" w:rsidRPr="00E235A3">
        <w:rPr>
          <w:b/>
          <w:bCs/>
          <w:i/>
          <w:iCs/>
          <w:color w:val="000000" w:themeColor="text1"/>
        </w:rPr>
        <w:t>z. 1</w:t>
      </w:r>
      <w:r w:rsidR="00515089" w:rsidRPr="00E235A3">
        <w:rPr>
          <w:b/>
          <w:bCs/>
          <w:i/>
          <w:iCs/>
          <w:color w:val="000000" w:themeColor="text1"/>
        </w:rPr>
        <w:t>3</w:t>
      </w:r>
      <w:r w:rsidR="00F06305" w:rsidRPr="00E235A3">
        <w:rPr>
          <w:b/>
          <w:bCs/>
          <w:i/>
          <w:iCs/>
          <w:color w:val="000000" w:themeColor="text1"/>
        </w:rPr>
        <w:t>:00.</w:t>
      </w:r>
    </w:p>
    <w:p w14:paraId="3326A996" w14:textId="19897EED" w:rsidR="002A2B85" w:rsidRPr="00E235A3" w:rsidRDefault="0041601B" w:rsidP="008E75E8">
      <w:pPr>
        <w:pStyle w:val="Teksttreci0"/>
        <w:numPr>
          <w:ilvl w:val="0"/>
          <w:numId w:val="11"/>
        </w:numPr>
        <w:tabs>
          <w:tab w:val="left" w:pos="740"/>
        </w:tabs>
        <w:jc w:val="both"/>
      </w:pPr>
      <w:bookmarkStart w:id="38" w:name="bookmark39"/>
      <w:bookmarkEnd w:id="38"/>
      <w:r w:rsidRPr="00E235A3">
        <w:t>Oferty pisemne należy składać w dni robo</w:t>
      </w:r>
      <w:r w:rsidR="008B0DFF" w:rsidRPr="00E235A3">
        <w:t>cze (pon. - pt.) w godz. 10</w:t>
      </w:r>
      <w:r w:rsidR="00337426" w:rsidRPr="00E235A3">
        <w:t>:00-16:00</w:t>
      </w:r>
      <w:r w:rsidRPr="00E235A3">
        <w:t xml:space="preserve">, nie później niż do dnia </w:t>
      </w:r>
      <w:r w:rsidR="008B0DFF" w:rsidRPr="00E235A3">
        <w:rPr>
          <w:b/>
        </w:rPr>
        <w:t>1</w:t>
      </w:r>
      <w:r w:rsidR="00515089" w:rsidRPr="00E235A3">
        <w:rPr>
          <w:b/>
        </w:rPr>
        <w:t>2</w:t>
      </w:r>
      <w:r w:rsidR="002505BE" w:rsidRPr="00E235A3">
        <w:rPr>
          <w:b/>
        </w:rPr>
        <w:t xml:space="preserve"> </w:t>
      </w:r>
      <w:r w:rsidR="00301F50" w:rsidRPr="00E235A3">
        <w:rPr>
          <w:b/>
        </w:rPr>
        <w:t xml:space="preserve">czerwca </w:t>
      </w:r>
      <w:r w:rsidRPr="00E235A3">
        <w:rPr>
          <w:b/>
          <w:bCs/>
          <w:color w:val="000000" w:themeColor="text1"/>
        </w:rPr>
        <w:t>202</w:t>
      </w:r>
      <w:r w:rsidR="00036A15" w:rsidRPr="00E235A3">
        <w:rPr>
          <w:b/>
          <w:bCs/>
          <w:color w:val="000000" w:themeColor="text1"/>
        </w:rPr>
        <w:t>3</w:t>
      </w:r>
      <w:r w:rsidRPr="00E235A3">
        <w:rPr>
          <w:b/>
          <w:bCs/>
          <w:color w:val="000000" w:themeColor="text1"/>
        </w:rPr>
        <w:t xml:space="preserve"> r</w:t>
      </w:r>
      <w:r w:rsidRPr="00E235A3">
        <w:rPr>
          <w:color w:val="000000" w:themeColor="text1"/>
        </w:rPr>
        <w:t xml:space="preserve">. </w:t>
      </w:r>
      <w:r w:rsidR="001577C3" w:rsidRPr="00E235A3">
        <w:rPr>
          <w:b/>
          <w:bCs/>
          <w:color w:val="000000" w:themeColor="text1"/>
        </w:rPr>
        <w:t>do godz. 1</w:t>
      </w:r>
      <w:r w:rsidR="00515089" w:rsidRPr="00E235A3">
        <w:rPr>
          <w:b/>
          <w:bCs/>
          <w:color w:val="000000" w:themeColor="text1"/>
        </w:rPr>
        <w:t>6</w:t>
      </w:r>
      <w:r w:rsidRPr="00E235A3">
        <w:rPr>
          <w:b/>
          <w:bCs/>
          <w:color w:val="000000" w:themeColor="text1"/>
        </w:rPr>
        <w:t xml:space="preserve">:00 </w:t>
      </w:r>
      <w:r w:rsidRPr="00E235A3">
        <w:rPr>
          <w:color w:val="000000" w:themeColor="text1"/>
        </w:rPr>
        <w:t xml:space="preserve">w </w:t>
      </w:r>
      <w:r w:rsidR="00C45BC0" w:rsidRPr="00E235A3">
        <w:rPr>
          <w:color w:val="000000" w:themeColor="text1"/>
        </w:rPr>
        <w:t>siedzibie urzędu</w:t>
      </w:r>
      <w:r w:rsidR="00350DC8" w:rsidRPr="00E235A3">
        <w:rPr>
          <w:color w:val="000000" w:themeColor="text1"/>
        </w:rPr>
        <w:t xml:space="preserve"> przy ul. Firdavsiy 66 w Taszkencie</w:t>
      </w:r>
      <w:r w:rsidR="00C45BC0" w:rsidRPr="00E235A3">
        <w:rPr>
          <w:color w:val="000000" w:themeColor="text1"/>
        </w:rPr>
        <w:t>.</w:t>
      </w:r>
    </w:p>
    <w:p w14:paraId="6D44A972" w14:textId="77777777" w:rsidR="002A2B85" w:rsidRPr="00E235A3" w:rsidRDefault="0041601B" w:rsidP="00F32E75">
      <w:pPr>
        <w:pStyle w:val="Teksttreci0"/>
        <w:numPr>
          <w:ilvl w:val="0"/>
          <w:numId w:val="11"/>
        </w:numPr>
        <w:tabs>
          <w:tab w:val="left" w:pos="740"/>
        </w:tabs>
      </w:pPr>
      <w:bookmarkStart w:id="39" w:name="bookmark40"/>
      <w:bookmarkEnd w:id="39"/>
      <w:r w:rsidRPr="00E235A3">
        <w:t>Oferta jest wiążąca przez 14 dni od dnia otwarcia ofert.</w:t>
      </w:r>
    </w:p>
    <w:p w14:paraId="7E255EF7" w14:textId="77777777" w:rsidR="002A2B85" w:rsidRPr="00AF0718" w:rsidRDefault="0041601B" w:rsidP="00BC5081">
      <w:pPr>
        <w:pStyle w:val="Teksttreci0"/>
        <w:numPr>
          <w:ilvl w:val="0"/>
          <w:numId w:val="11"/>
        </w:numPr>
        <w:tabs>
          <w:tab w:val="left" w:pos="740"/>
        </w:tabs>
        <w:spacing w:after="260"/>
        <w:jc w:val="both"/>
      </w:pPr>
      <w:bookmarkStart w:id="40" w:name="bookmark41"/>
      <w:bookmarkEnd w:id="40"/>
      <w:r w:rsidRPr="00AF0718">
        <w:t>Organizatorowi przetargu przysługuje prawo zamknięcia przetargu bez wybrania którejkolwiek z ofert bez podania przyczyn.</w:t>
      </w:r>
    </w:p>
    <w:p w14:paraId="7AB920F0" w14:textId="77777777" w:rsidR="002A2B85" w:rsidRPr="00AF0718" w:rsidRDefault="0041601B" w:rsidP="00350DC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1" w:name="bookmark44"/>
      <w:bookmarkStart w:id="42" w:name="bookmark42"/>
      <w:bookmarkStart w:id="43" w:name="bookmark43"/>
      <w:bookmarkStart w:id="44" w:name="bookmark45"/>
      <w:bookmarkEnd w:id="41"/>
      <w:r w:rsidRPr="00AF0718">
        <w:t>Odrzucenie oferty:</w:t>
      </w:r>
      <w:bookmarkEnd w:id="42"/>
      <w:bookmarkEnd w:id="43"/>
      <w:bookmarkEnd w:id="44"/>
    </w:p>
    <w:p w14:paraId="2B319717" w14:textId="77777777" w:rsidR="002A2B85" w:rsidRPr="00AF0718" w:rsidRDefault="004160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</w:pPr>
      <w:bookmarkStart w:id="45" w:name="bookmark46"/>
      <w:bookmarkEnd w:id="45"/>
      <w:r w:rsidRPr="00AF0718">
        <w:t>Komisja przetargowa odrzuca ofertę, jeżeli:</w:t>
      </w:r>
    </w:p>
    <w:p w14:paraId="287E2998" w14:textId="77777777" w:rsidR="002A2B85" w:rsidRPr="00AF0718" w:rsidRDefault="0041601B" w:rsidP="009D29FF">
      <w:pPr>
        <w:pStyle w:val="Teksttreci0"/>
        <w:numPr>
          <w:ilvl w:val="0"/>
          <w:numId w:val="6"/>
        </w:numPr>
        <w:tabs>
          <w:tab w:val="left" w:pos="783"/>
        </w:tabs>
        <w:ind w:left="851" w:hanging="425"/>
        <w:jc w:val="both"/>
      </w:pPr>
      <w:bookmarkStart w:id="46" w:name="bookmark47"/>
      <w:bookmarkEnd w:id="46"/>
      <w:r w:rsidRPr="00AF0718">
        <w:t>została złożona po wyznaczonym terminie, w niewłaściwym miejscu lub przez oferenta, który nie wniósł</w:t>
      </w:r>
      <w:r w:rsidR="009D29FF">
        <w:t xml:space="preserve"> </w:t>
      </w:r>
      <w:r w:rsidRPr="00AF0718">
        <w:t>wadium;</w:t>
      </w:r>
    </w:p>
    <w:p w14:paraId="0B0E76B3" w14:textId="77777777" w:rsidR="002A2B85" w:rsidRPr="00021D95" w:rsidRDefault="004160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</w:pPr>
      <w:bookmarkStart w:id="47" w:name="bookmark48"/>
      <w:bookmarkEnd w:id="47"/>
      <w:r w:rsidRPr="00AF0718">
        <w:t>nie zawiera danych i dokumentów</w:t>
      </w:r>
      <w:r w:rsidR="00C77389" w:rsidRPr="00AF0718">
        <w:t xml:space="preserve"> </w:t>
      </w:r>
      <w:r w:rsidR="007D0EFC">
        <w:t xml:space="preserve">o których mowa w pkt. 6 </w:t>
      </w:r>
      <w:r w:rsidRPr="00AF0718">
        <w:t xml:space="preserve">lub są one niekompletne, nieczytelne lub </w:t>
      </w:r>
      <w:r w:rsidRPr="00021D95">
        <w:t>budzą wątpliwość, zaś złożenie wyjaśnień mogłoby prowadzić do uznania jej za nową ofertę.</w:t>
      </w:r>
    </w:p>
    <w:p w14:paraId="44EC79A2" w14:textId="77777777" w:rsidR="002A2B85" w:rsidRPr="00021D95" w:rsidRDefault="004160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</w:pPr>
      <w:bookmarkStart w:id="48" w:name="bookmark49"/>
      <w:bookmarkEnd w:id="48"/>
      <w:r w:rsidRPr="00021D95">
        <w:t>O odrzuceniu oferty Komisja Przetargowa zawiadamia niezwłocznie oferenta.</w:t>
      </w:r>
    </w:p>
    <w:p w14:paraId="3F031611" w14:textId="77777777" w:rsidR="002A2B85" w:rsidRPr="00AF0718" w:rsidRDefault="0041601B" w:rsidP="008E75E8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240"/>
        <w:jc w:val="both"/>
      </w:pPr>
      <w:bookmarkStart w:id="49" w:name="bookmark52"/>
      <w:bookmarkStart w:id="50" w:name="bookmark50"/>
      <w:bookmarkStart w:id="51" w:name="bookmark51"/>
      <w:bookmarkStart w:id="52" w:name="bookmark53"/>
      <w:bookmarkEnd w:id="49"/>
      <w:r w:rsidRPr="00AF0718">
        <w:t>Inne informacje:</w:t>
      </w:r>
      <w:bookmarkEnd w:id="50"/>
      <w:bookmarkEnd w:id="51"/>
      <w:bookmarkEnd w:id="52"/>
    </w:p>
    <w:p w14:paraId="74725853" w14:textId="77777777" w:rsidR="00B416E9" w:rsidRPr="00AF0718" w:rsidRDefault="0041601B" w:rsidP="006906F1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  <w:rPr>
          <w:color w:val="auto"/>
        </w:rPr>
      </w:pPr>
      <w:bookmarkStart w:id="53" w:name="bookmark54"/>
      <w:bookmarkEnd w:id="53"/>
      <w:r w:rsidRPr="00AF0718">
        <w:rPr>
          <w:color w:val="auto"/>
        </w:rPr>
        <w:t xml:space="preserve">Przetarg jest prowadzony zgodnie z </w:t>
      </w:r>
      <w:r w:rsidR="001B1F71" w:rsidRPr="00AF0718">
        <w:rPr>
          <w:color w:val="auto"/>
        </w:rPr>
        <w:t>Rozporządzeniem Rady Ministrów z dnia 21 października 2019 r. w sprawie szczegółowego sposobu gospodarowania składnikami rzeczowymi majątku ruchomego Skarbu Państwa</w:t>
      </w:r>
      <w:r w:rsidR="00BD0B07" w:rsidRPr="00AF0718">
        <w:rPr>
          <w:color w:val="auto"/>
        </w:rPr>
        <w:t xml:space="preserve"> (</w:t>
      </w:r>
      <w:r w:rsidR="00BD0B07" w:rsidRPr="00AF0718">
        <w:t>Dz.U. z 2022 r. poz. 998</w:t>
      </w:r>
      <w:r w:rsidR="008A5422" w:rsidRPr="00AF0718">
        <w:t xml:space="preserve"> j.t z późn.zm.</w:t>
      </w:r>
      <w:r w:rsidR="00BD0B07" w:rsidRPr="00AF0718">
        <w:t>)</w:t>
      </w:r>
      <w:r w:rsidR="008A5422" w:rsidRPr="00AF0718">
        <w:rPr>
          <w:color w:val="auto"/>
        </w:rPr>
        <w:t>.</w:t>
      </w:r>
    </w:p>
    <w:p w14:paraId="61B3534C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4" w:name="bookmark55"/>
      <w:bookmarkEnd w:id="54"/>
      <w:r w:rsidRPr="00AF0718">
        <w:t>Prz</w:t>
      </w:r>
      <w:r w:rsidR="00931DEA">
        <w:t>edmioty</w:t>
      </w:r>
      <w:r w:rsidR="00D50C51">
        <w:t xml:space="preserve"> będące przedmiotem </w:t>
      </w:r>
      <w:r w:rsidR="009276EA">
        <w:t>sprzedaży</w:t>
      </w:r>
      <w:r w:rsidR="00931DEA">
        <w:t>, o których mowa w pkt. 4</w:t>
      </w:r>
      <w:r w:rsidRPr="00AF0718">
        <w:t xml:space="preserve"> niniejszego ogłoszenia stanowią własność </w:t>
      </w:r>
      <w:r w:rsidR="00BE542E" w:rsidRPr="00AF0718">
        <w:t>Ambasady</w:t>
      </w:r>
      <w:r w:rsidRPr="00AF0718">
        <w:t xml:space="preserve">, są wolne od wad prawnych, nie są obciążone prawami na rzecz </w:t>
      </w:r>
      <w:r w:rsidRPr="00AF0718">
        <w:lastRenderedPageBreak/>
        <w:t>osób trzecich oraz w stosunku do nich nie toczą się żadne postępowania, których przedmiotem są te składniki ani nie stanowią one również przedmiotu zabezpieczenia.</w:t>
      </w:r>
    </w:p>
    <w:p w14:paraId="378F8139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5" w:name="bookmark56"/>
      <w:bookmarkEnd w:id="55"/>
      <w:r w:rsidRPr="00AF0718">
        <w:t>Komisja przetargowa wybierze oferenta, który zaoferuje najwyższą cenę za wybrany składnik majątku ruchomego, objęty przedmiotem przetargu.</w:t>
      </w:r>
    </w:p>
    <w:p w14:paraId="175D2FCA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6" w:name="bookmark57"/>
      <w:bookmarkEnd w:id="56"/>
      <w:r w:rsidRPr="00AF0718">
        <w:t>Jeżeli co najmniej dwie osoby zaoferują jednakową cenę za ten sam składnik majątku ruchomego - zostanie dodatkowo przeprowadzona aukcja między tymi osobami.</w:t>
      </w:r>
    </w:p>
    <w:p w14:paraId="6CFF282E" w14:textId="77777777" w:rsidR="002A2B85" w:rsidRPr="00AF0718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7" w:name="bookmark58"/>
      <w:bookmarkEnd w:id="57"/>
      <w:r w:rsidRPr="00AF0718">
        <w:t>Termin zawarcia umowy sprzedaży składnika wyznacza się na dzień wyboru oferenta, który zaoferuje najwyższą cenę za wybrany składnik.</w:t>
      </w:r>
    </w:p>
    <w:p w14:paraId="13B557B6" w14:textId="77777777" w:rsidR="002A2B85" w:rsidRPr="00AF0718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8" w:name="bookmark61"/>
      <w:bookmarkStart w:id="59" w:name="bookmark59"/>
      <w:bookmarkStart w:id="60" w:name="bookmark60"/>
      <w:bookmarkStart w:id="61" w:name="bookmark62"/>
      <w:bookmarkEnd w:id="58"/>
      <w:r w:rsidRPr="00AF0718">
        <w:t>Nabywca jest zobowiązany zapłacić cenę nabycia w terminie nie dłuższym niż 7 dni o</w:t>
      </w:r>
      <w:r w:rsidR="00FF7E6B">
        <w:t>d dnia zawarcia umowy sprzedaży</w:t>
      </w:r>
      <w:r w:rsidRPr="00AF0718">
        <w:rPr>
          <w:b w:val="0"/>
          <w:bCs w:val="0"/>
        </w:rPr>
        <w:t>.</w:t>
      </w:r>
      <w:bookmarkEnd w:id="59"/>
      <w:bookmarkEnd w:id="60"/>
      <w:bookmarkEnd w:id="61"/>
    </w:p>
    <w:p w14:paraId="2EF2A348" w14:textId="77777777" w:rsidR="002A2B85" w:rsidRPr="0099626E" w:rsidRDefault="0041601B" w:rsidP="0099626E">
      <w:pPr>
        <w:pStyle w:val="Teksttreci0"/>
        <w:numPr>
          <w:ilvl w:val="0"/>
          <w:numId w:val="7"/>
        </w:numPr>
        <w:tabs>
          <w:tab w:val="left" w:pos="740"/>
        </w:tabs>
        <w:ind w:left="740" w:hanging="456"/>
        <w:jc w:val="both"/>
      </w:pPr>
      <w:bookmarkStart w:id="62" w:name="bookmark63"/>
      <w:bookmarkEnd w:id="62"/>
      <w:r w:rsidRPr="00AF0718">
        <w:t>Wydanie przedmiotu sprzedaży nastąpi niezwłocznie po zapłaceniu przez nabywcę ceny nabycia,</w:t>
      </w:r>
      <w:r w:rsidR="0099626E">
        <w:t xml:space="preserve"> </w:t>
      </w:r>
      <w:r w:rsidR="00732A4D">
        <w:t xml:space="preserve">w </w:t>
      </w:r>
      <w:r w:rsidRPr="00AF0718">
        <w:t xml:space="preserve">terminie określonym przez Sprzedającego, </w:t>
      </w:r>
      <w:r w:rsidRPr="0099626E">
        <w:t xml:space="preserve">w </w:t>
      </w:r>
      <w:r w:rsidR="001C26CB" w:rsidRPr="0099626E">
        <w:t xml:space="preserve">siedzibie </w:t>
      </w:r>
      <w:r w:rsidR="003E0699" w:rsidRPr="0099626E">
        <w:t>Ambasady RP w Taszkencie</w:t>
      </w:r>
      <w:r w:rsidR="00193ABA" w:rsidRPr="0099626E">
        <w:t xml:space="preserve"> lub </w:t>
      </w:r>
      <w:r w:rsidR="00FF7E6B" w:rsidRPr="0099626E">
        <w:t>w budynku,</w:t>
      </w:r>
      <w:r w:rsidR="00193ABA" w:rsidRPr="0099626E">
        <w:t xml:space="preserve"> gdzie aktualnie znajduje się składnik</w:t>
      </w:r>
      <w:r w:rsidRPr="0099626E">
        <w:t>, na podstawie protokołu odbioru.</w:t>
      </w:r>
    </w:p>
    <w:p w14:paraId="2D6EC38B" w14:textId="77777777" w:rsidR="001C26CB" w:rsidRPr="0099626E" w:rsidRDefault="0041601B" w:rsidP="001C26C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</w:pPr>
      <w:bookmarkStart w:id="63" w:name="bookmark64"/>
      <w:bookmarkEnd w:id="63"/>
      <w:r w:rsidRPr="0099626E">
        <w:t>Wszelkie koszty, opłaty i podatki ponosi Kupujący.</w:t>
      </w:r>
    </w:p>
    <w:p w14:paraId="0D5082CA" w14:textId="77777777" w:rsidR="002A2B85" w:rsidRDefault="0041601B" w:rsidP="00951B63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jc w:val="both"/>
      </w:pPr>
      <w:bookmarkStart w:id="64" w:name="bookmark67"/>
      <w:bookmarkStart w:id="65" w:name="bookmark65"/>
      <w:bookmarkStart w:id="66" w:name="bookmark66"/>
      <w:bookmarkStart w:id="67" w:name="bookmark68"/>
      <w:bookmarkEnd w:id="64"/>
      <w:r w:rsidRPr="00AF0718">
        <w:t>Informacja dotycząca przetwarzania danych osobowych przez Ministerstwo Spraw Zagranicznych:</w:t>
      </w:r>
      <w:bookmarkEnd w:id="65"/>
      <w:bookmarkEnd w:id="66"/>
      <w:bookmarkEnd w:id="67"/>
    </w:p>
    <w:p w14:paraId="64B64A4F" w14:textId="77777777" w:rsidR="00732A4D" w:rsidRPr="00AF0718" w:rsidRDefault="00732A4D" w:rsidP="00732A4D">
      <w:pPr>
        <w:pStyle w:val="Nagwek21"/>
        <w:keepNext/>
        <w:keepLines/>
        <w:tabs>
          <w:tab w:val="left" w:pos="438"/>
        </w:tabs>
        <w:jc w:val="both"/>
      </w:pPr>
    </w:p>
    <w:p w14:paraId="404DAB1D" w14:textId="77777777" w:rsidR="002A2B85" w:rsidRPr="00AF0718" w:rsidRDefault="0041601B">
      <w:pPr>
        <w:pStyle w:val="Teksttreci0"/>
        <w:spacing w:after="300" w:line="269" w:lineRule="auto"/>
        <w:jc w:val="both"/>
      </w:pPr>
      <w:r w:rsidRPr="00AF0718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EAA5F62" w14:textId="77777777" w:rsidR="002A2B85" w:rsidRPr="00AF0718" w:rsidRDefault="0041601B" w:rsidP="0005561F">
      <w:pPr>
        <w:pStyle w:val="Teksttreci0"/>
        <w:numPr>
          <w:ilvl w:val="0"/>
          <w:numId w:val="8"/>
        </w:numPr>
        <w:tabs>
          <w:tab w:val="left" w:pos="713"/>
        </w:tabs>
        <w:spacing w:line="276" w:lineRule="auto"/>
        <w:ind w:left="709" w:hanging="283"/>
        <w:jc w:val="both"/>
      </w:pPr>
      <w:bookmarkStart w:id="68" w:name="bookmark69"/>
      <w:bookmarkEnd w:id="68"/>
      <w:r w:rsidRPr="00AF0718">
        <w:t>Administratorem, w rozumieniu art. 4 pkt 7 RODO, danych osobowych zawartych w ofertach jest:</w:t>
      </w:r>
    </w:p>
    <w:p w14:paraId="691A295C" w14:textId="77777777" w:rsidR="00EA061E" w:rsidRPr="00AF0718" w:rsidRDefault="0041601B" w:rsidP="00A45793">
      <w:pPr>
        <w:spacing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AF0718">
        <w:rPr>
          <w:rFonts w:ascii="Calibri" w:eastAsia="Calibri" w:hAnsi="Calibri" w:cs="Calibri"/>
          <w:sz w:val="22"/>
          <w:szCs w:val="22"/>
        </w:rPr>
        <w:t>Minister Spraw Zagranicznych, z siedzibą w Warszawie, Al. J. Ch</w:t>
      </w:r>
      <w:r w:rsidR="005B2713" w:rsidRPr="00AF0718">
        <w:rPr>
          <w:rFonts w:ascii="Calibri" w:eastAsia="Calibri" w:hAnsi="Calibri" w:cs="Calibri"/>
          <w:sz w:val="22"/>
          <w:szCs w:val="22"/>
        </w:rPr>
        <w:t>. Szucha 23, tel. +48 22</w:t>
      </w:r>
      <w:r w:rsidR="00951B63">
        <w:rPr>
          <w:rFonts w:ascii="Calibri" w:eastAsia="Calibri" w:hAnsi="Calibri" w:cs="Calibri"/>
          <w:sz w:val="22"/>
          <w:szCs w:val="22"/>
        </w:rPr>
        <w:t> </w:t>
      </w:r>
      <w:r w:rsidR="005B2713" w:rsidRPr="00AF0718">
        <w:rPr>
          <w:rFonts w:ascii="Calibri" w:eastAsia="Calibri" w:hAnsi="Calibri" w:cs="Calibri"/>
          <w:sz w:val="22"/>
          <w:szCs w:val="22"/>
        </w:rPr>
        <w:t>523</w:t>
      </w:r>
      <w:r w:rsidR="00951B63">
        <w:rPr>
          <w:rFonts w:ascii="Calibri" w:eastAsia="Calibri" w:hAnsi="Calibri" w:cs="Calibri"/>
          <w:sz w:val="22"/>
          <w:szCs w:val="22"/>
        </w:rPr>
        <w:t xml:space="preserve"> </w:t>
      </w:r>
      <w:r w:rsidR="005B2713" w:rsidRPr="00AF0718">
        <w:rPr>
          <w:rFonts w:ascii="Calibri" w:eastAsia="Calibri" w:hAnsi="Calibri" w:cs="Calibri"/>
          <w:sz w:val="22"/>
          <w:szCs w:val="22"/>
        </w:rPr>
        <w:t>00</w:t>
      </w:r>
      <w:r w:rsidR="00A45793">
        <w:rPr>
          <w:rFonts w:ascii="Calibri" w:eastAsia="Calibri" w:hAnsi="Calibri" w:cs="Calibri"/>
          <w:sz w:val="22"/>
          <w:szCs w:val="22"/>
        </w:rPr>
        <w:t xml:space="preserve"> </w:t>
      </w:r>
      <w:r w:rsidR="005B2713" w:rsidRPr="00AF0718">
        <w:rPr>
          <w:rFonts w:ascii="Calibri" w:eastAsia="Calibri" w:hAnsi="Calibri" w:cs="Calibri"/>
          <w:sz w:val="22"/>
          <w:szCs w:val="22"/>
        </w:rPr>
        <w:t>00,</w:t>
      </w:r>
      <w:r w:rsidR="00EA061E" w:rsidRPr="00AF0718">
        <w:rPr>
          <w:rFonts w:ascii="Calibri" w:eastAsia="Calibri" w:hAnsi="Calibri" w:cs="Calibri"/>
          <w:sz w:val="22"/>
          <w:szCs w:val="22"/>
        </w:rPr>
        <w:t xml:space="preserve"> </w:t>
      </w:r>
      <w:r w:rsidR="00EA061E" w:rsidRPr="00A45793">
        <w:rPr>
          <w:rFonts w:ascii="Calibri" w:eastAsia="Calibri" w:hAnsi="Calibri" w:cs="Calibri"/>
          <w:sz w:val="22"/>
          <w:szCs w:val="22"/>
        </w:rPr>
        <w:t xml:space="preserve">natomiast wykonującym obowiązki administratora jest p. Radosław Gruk, </w:t>
      </w:r>
      <w:r w:rsidR="005B2713" w:rsidRPr="00A45793">
        <w:rPr>
          <w:rFonts w:ascii="Calibri" w:eastAsia="Calibri" w:hAnsi="Calibri" w:cs="Calibri"/>
          <w:sz w:val="22"/>
          <w:szCs w:val="22"/>
        </w:rPr>
        <w:t xml:space="preserve">Ambasador </w:t>
      </w:r>
      <w:r w:rsidR="006415E8">
        <w:rPr>
          <w:rFonts w:ascii="Calibri" w:eastAsia="Calibri" w:hAnsi="Calibri" w:cs="Calibri"/>
          <w:sz w:val="22"/>
          <w:szCs w:val="22"/>
        </w:rPr>
        <w:t>RP w Uzbekistanie z siedzibą w Taszkencie ul. Firdavsiy 66.</w:t>
      </w:r>
    </w:p>
    <w:p w14:paraId="2BB1AAE1" w14:textId="77777777" w:rsidR="002A2B85" w:rsidRPr="00AF0718" w:rsidRDefault="0041601B" w:rsidP="00E04F3D">
      <w:pPr>
        <w:pStyle w:val="Teksttreci0"/>
        <w:numPr>
          <w:ilvl w:val="0"/>
          <w:numId w:val="8"/>
        </w:numPr>
        <w:tabs>
          <w:tab w:val="left" w:pos="713"/>
        </w:tabs>
        <w:spacing w:after="300" w:line="266" w:lineRule="auto"/>
        <w:ind w:left="740" w:hanging="283"/>
        <w:jc w:val="both"/>
      </w:pPr>
      <w:bookmarkStart w:id="69" w:name="bookmark70"/>
      <w:bookmarkEnd w:id="69"/>
      <w:r w:rsidRPr="00AF0718">
        <w:t>Minister Spraw Zagranicznych powołał inspektora ochrony danych (IOD), który realizuje swoje obowiązki</w:t>
      </w:r>
      <w:r w:rsidR="006415E8">
        <w:t xml:space="preserve"> </w:t>
      </w:r>
      <w:r w:rsidRPr="00AF0718">
        <w:t>w odniesieniu do danych przetwarzanych w Ministerstwie Spraw Zagranicznych i placówkach zagranicznych.</w:t>
      </w:r>
    </w:p>
    <w:p w14:paraId="59F54843" w14:textId="77777777" w:rsidR="002A2B85" w:rsidRPr="00AF0718" w:rsidRDefault="0041601B">
      <w:pPr>
        <w:pStyle w:val="Teksttreci0"/>
        <w:spacing w:line="266" w:lineRule="auto"/>
        <w:ind w:firstLine="740"/>
        <w:jc w:val="both"/>
      </w:pPr>
      <w:r w:rsidRPr="00AF0718">
        <w:rPr>
          <w:b/>
          <w:bCs/>
        </w:rPr>
        <w:t>Dane kontaktowe IOD:</w:t>
      </w:r>
    </w:p>
    <w:p w14:paraId="31E219F8" w14:textId="77777777" w:rsidR="006415E8" w:rsidRDefault="0041601B" w:rsidP="006415E8">
      <w:pPr>
        <w:pStyle w:val="Teksttreci0"/>
        <w:spacing w:line="266" w:lineRule="auto"/>
        <w:ind w:left="740"/>
        <w:jc w:val="both"/>
        <w:rPr>
          <w:b/>
          <w:bCs/>
        </w:rPr>
      </w:pPr>
      <w:r w:rsidRPr="00AF0718">
        <w:rPr>
          <w:b/>
          <w:bCs/>
        </w:rPr>
        <w:t xml:space="preserve">adres siedziby: Al. J. Ch. Szucha 23, 00-580 Warszawa </w:t>
      </w:r>
    </w:p>
    <w:p w14:paraId="4A0AFA96" w14:textId="77777777" w:rsidR="002A2B85" w:rsidRPr="00AF0718" w:rsidRDefault="0041601B">
      <w:pPr>
        <w:pStyle w:val="Teksttreci0"/>
        <w:spacing w:after="300" w:line="266" w:lineRule="auto"/>
        <w:ind w:left="740"/>
        <w:jc w:val="both"/>
      </w:pPr>
      <w:r w:rsidRPr="00AF0718">
        <w:rPr>
          <w:b/>
          <w:bCs/>
        </w:rPr>
        <w:t>adres e-mail</w:t>
      </w:r>
      <w:hyperlink r:id="rId9" w:history="1">
        <w:r w:rsidRPr="00AF0718">
          <w:rPr>
            <w:b/>
            <w:bCs/>
          </w:rPr>
          <w:t>: iod@msz.gov.pl</w:t>
        </w:r>
      </w:hyperlink>
    </w:p>
    <w:p w14:paraId="223C2EE0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0" w:name="bookmark71"/>
      <w:bookmarkEnd w:id="70"/>
      <w:r w:rsidRPr="00AF0718">
        <w:t>Dane osobowe przetwarzane będą na podstawie art. 6 ust. 1 lit. c RODO w związku z § 17 ust.</w:t>
      </w:r>
    </w:p>
    <w:p w14:paraId="79DF0DCE" w14:textId="77777777" w:rsidR="00CF08E8" w:rsidRPr="00AF0718" w:rsidRDefault="0041601B" w:rsidP="00CF08E8">
      <w:pPr>
        <w:pStyle w:val="Teksttreci0"/>
        <w:spacing w:line="266" w:lineRule="auto"/>
        <w:ind w:left="740"/>
        <w:jc w:val="both"/>
      </w:pPr>
      <w:r w:rsidRPr="00AF0718">
        <w:t xml:space="preserve">1 </w:t>
      </w:r>
      <w:r w:rsidR="003841DD">
        <w:t xml:space="preserve">rozporządzenia Rady </w:t>
      </w:r>
      <w:r w:rsidR="00BD0B07" w:rsidRPr="00AF0718">
        <w:rPr>
          <w:color w:val="auto"/>
        </w:rPr>
        <w:t xml:space="preserve">Ministrów z dnia 21 października 2019 r. w sprawie szczegółowego sposobu gospodarowania składnikami rzeczowymi majątku ruchomego Skarbu Państwa </w:t>
      </w:r>
      <w:r w:rsidRPr="00AF0718">
        <w:t xml:space="preserve">(Dz.U. </w:t>
      </w:r>
      <w:r w:rsidR="00BD0B07" w:rsidRPr="00AF0718">
        <w:t xml:space="preserve">z 2022 r. </w:t>
      </w:r>
      <w:r w:rsidRPr="00AF0718">
        <w:t xml:space="preserve">poz. </w:t>
      </w:r>
      <w:r w:rsidR="00BD0B07" w:rsidRPr="00AF0718">
        <w:t>998</w:t>
      </w:r>
      <w:r w:rsidR="003841DD">
        <w:t xml:space="preserve"> j.t. z późn.zm) </w:t>
      </w:r>
      <w:r w:rsidRPr="00AF0718">
        <w:t xml:space="preserve">w celu przeprowadzenia przetargu </w:t>
      </w:r>
      <w:r w:rsidR="00FD1884">
        <w:t xml:space="preserve">publicznego </w:t>
      </w:r>
      <w:r w:rsidRPr="00AF0718">
        <w:t xml:space="preserve">na sprzedaż składników majątku ruchomego </w:t>
      </w:r>
      <w:r w:rsidR="00FD1884">
        <w:t>Ambasady RP w Taszkencie</w:t>
      </w:r>
      <w:r w:rsidRPr="00AF0718">
        <w:t>;</w:t>
      </w:r>
    </w:p>
    <w:p w14:paraId="7D218E25" w14:textId="77777777" w:rsidR="00CF08E8" w:rsidRDefault="000A5945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1" w:name="bookmark72"/>
      <w:bookmarkEnd w:id="71"/>
      <w:r>
        <w:t>Podanie danych jest konieczne do wzięcia udziału w przetargu.</w:t>
      </w:r>
    </w:p>
    <w:p w14:paraId="0B571A74" w14:textId="77777777" w:rsidR="002A2B85" w:rsidRPr="0005561F" w:rsidRDefault="0005561F" w:rsidP="0005561F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r w:rsidRPr="00BC4EF1">
        <w:t>D</w:t>
      </w:r>
      <w:r>
        <w:t>o</w:t>
      </w:r>
      <w:r w:rsidRPr="00CF08E8">
        <w:t>stęp do danych</w:t>
      </w:r>
      <w:r w:rsidRPr="00AF0718">
        <w:t xml:space="preserve"> posiadają wyłącznie uprawnieni pracownicy </w:t>
      </w:r>
      <w:r w:rsidR="007C161B">
        <w:t xml:space="preserve">Ministerstwa Spraw Zagranicznych i </w:t>
      </w:r>
      <w:r w:rsidRPr="00BC4EF1">
        <w:t>Ambasady RP w Taszkencie, w</w:t>
      </w:r>
      <w:r w:rsidRPr="00AF0718">
        <w:t xml:space="preserve"> szczególności członkowie komisji przetargowej</w:t>
      </w:r>
      <w:r>
        <w:t>.</w:t>
      </w:r>
    </w:p>
    <w:p w14:paraId="279E951B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2" w:name="bookmark73"/>
      <w:bookmarkEnd w:id="72"/>
      <w:r w:rsidRPr="00AF0718">
        <w:t>Dane podlegają ochronie na podstawie przepisów RODO i nie mogą być udostępniane osobom trzecim, nieuprawnionym do dostępu do tych danych, a także nie będą przekazywane do państwa trzeciego, an</w:t>
      </w:r>
      <w:r w:rsidR="007C161B">
        <w:t>i do organizacji międzynarodowych</w:t>
      </w:r>
      <w:r w:rsidRPr="00AF0718">
        <w:t>.</w:t>
      </w:r>
      <w:r w:rsidR="009B6762">
        <w:t xml:space="preserve"> </w:t>
      </w:r>
    </w:p>
    <w:p w14:paraId="09CAF2CC" w14:textId="77777777" w:rsidR="002A2B85" w:rsidRPr="00AF0718" w:rsidRDefault="0041601B" w:rsidP="00D46316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283"/>
        <w:jc w:val="both"/>
      </w:pPr>
      <w:bookmarkStart w:id="73" w:name="bookmark74"/>
      <w:bookmarkEnd w:id="73"/>
      <w:r w:rsidRPr="00AF0718">
        <w:t xml:space="preserve">Dane osobowe </w:t>
      </w:r>
      <w:r w:rsidR="002E379C">
        <w:t xml:space="preserve">oferentów </w:t>
      </w:r>
      <w:r w:rsidRPr="00AF0718">
        <w:t xml:space="preserve">będą przetwarzane do czasu zakończenia przetargu, a następnie </w:t>
      </w:r>
      <w:r w:rsidR="007C161B">
        <w:lastRenderedPageBreak/>
        <w:t>a</w:t>
      </w:r>
      <w:r w:rsidRPr="00AF0718">
        <w:t>rchiwizowane</w:t>
      </w:r>
      <w:r w:rsidR="007C161B">
        <w:t xml:space="preserve"> </w:t>
      </w:r>
      <w:r w:rsidRPr="00AF0718">
        <w:t xml:space="preserve">i przechowywane, zgodnie z </w:t>
      </w:r>
      <w:r w:rsidRPr="00DB6885">
        <w:t>przepisami ustawy z dnia 14 lipca 1983 r. o narodowym zasobie archiwalnym i archiwach (Dz. U. 2018 poz. 217);</w:t>
      </w:r>
    </w:p>
    <w:p w14:paraId="49D1223F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4" w:name="bookmark75"/>
      <w:bookmarkEnd w:id="74"/>
      <w:r w:rsidRPr="00AF0718">
        <w:t>Osobie, której dane dotyczą przysługują prawa do kontroli przetwarzania danych, określone w art. 15</w:t>
      </w:r>
      <w:r w:rsidRPr="00AF0718">
        <w:softHyphen/>
        <w:t>16 RODO, w szczególności prawo dostępu do treści s</w:t>
      </w:r>
      <w:r w:rsidR="00DB6885">
        <w:t>woich danych i ich sprostowania, prawo do usunięcia danych oraz prawo do o</w:t>
      </w:r>
      <w:r w:rsidR="005E7277">
        <w:t xml:space="preserve">graniczania ich przetwarzania, </w:t>
      </w:r>
      <w:r w:rsidR="00DB6885">
        <w:t>o ile będą miały zastosowanie.</w:t>
      </w:r>
    </w:p>
    <w:p w14:paraId="771BB62E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5" w:name="bookmark76"/>
      <w:bookmarkEnd w:id="75"/>
      <w:r w:rsidRPr="00AF0718"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7D29071B" w14:textId="77777777" w:rsidR="002A2B85" w:rsidRPr="00AF0718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6" w:name="bookmark77"/>
      <w:bookmarkEnd w:id="76"/>
      <w:r w:rsidRPr="00AF0718">
        <w:t>Osoba, której dane dotyczą ma prawo wniesienia skargi do organu nadzorczego na adres:</w:t>
      </w:r>
    </w:p>
    <w:p w14:paraId="2A029584" w14:textId="77777777" w:rsidR="002A2B85" w:rsidRPr="00AF0718" w:rsidRDefault="0041601B">
      <w:pPr>
        <w:pStyle w:val="Teksttreci0"/>
        <w:spacing w:line="269" w:lineRule="auto"/>
        <w:ind w:firstLine="740"/>
        <w:jc w:val="both"/>
      </w:pPr>
      <w:r w:rsidRPr="00AF0718">
        <w:rPr>
          <w:b/>
          <w:bCs/>
        </w:rPr>
        <w:t>Prezes Urzędu Ochrony Danych Osobowych</w:t>
      </w:r>
    </w:p>
    <w:p w14:paraId="402EA26C" w14:textId="77777777" w:rsidR="005E7277" w:rsidRDefault="00260209" w:rsidP="005E7277">
      <w:pPr>
        <w:pStyle w:val="Teksttreci0"/>
        <w:spacing w:line="269" w:lineRule="auto"/>
        <w:ind w:firstLine="740"/>
        <w:jc w:val="both"/>
        <w:rPr>
          <w:b/>
          <w:bCs/>
        </w:rPr>
      </w:pPr>
      <w:r>
        <w:rPr>
          <w:b/>
          <w:bCs/>
        </w:rPr>
        <w:t xml:space="preserve">ul. Stawki 2 </w:t>
      </w:r>
    </w:p>
    <w:p w14:paraId="5819EF49" w14:textId="77777777" w:rsidR="00B8556E" w:rsidRDefault="00260209" w:rsidP="00260209">
      <w:pPr>
        <w:pStyle w:val="Teksttreci0"/>
        <w:spacing w:after="520" w:line="269" w:lineRule="auto"/>
        <w:ind w:firstLine="740"/>
        <w:jc w:val="both"/>
        <w:rPr>
          <w:b/>
          <w:bCs/>
        </w:rPr>
      </w:pPr>
      <w:r>
        <w:rPr>
          <w:b/>
          <w:bCs/>
        </w:rPr>
        <w:t>00-193 Warszawa</w:t>
      </w:r>
    </w:p>
    <w:p w14:paraId="75FDAC7E" w14:textId="77777777" w:rsidR="005E7277" w:rsidRPr="00260209" w:rsidRDefault="005E7277" w:rsidP="00260209">
      <w:pPr>
        <w:pStyle w:val="Teksttreci0"/>
        <w:spacing w:after="520" w:line="269" w:lineRule="auto"/>
        <w:ind w:firstLine="740"/>
        <w:jc w:val="both"/>
        <w:rPr>
          <w:b/>
          <w:bCs/>
        </w:rPr>
      </w:pPr>
    </w:p>
    <w:p w14:paraId="1FCF49F9" w14:textId="77777777" w:rsidR="000B2E24" w:rsidRPr="00AF0718" w:rsidRDefault="000B2E24" w:rsidP="000B2E24">
      <w:pPr>
        <w:pStyle w:val="Teksttreci0"/>
        <w:ind w:firstLine="4820"/>
        <w:jc w:val="both"/>
      </w:pPr>
      <w:r w:rsidRPr="00AF0718">
        <w:t>Komisja</w:t>
      </w:r>
      <w:r w:rsidR="0041601B" w:rsidRPr="00AF0718">
        <w:t xml:space="preserve"> Przeta</w:t>
      </w:r>
      <w:r w:rsidRPr="00AF0718">
        <w:t xml:space="preserve">rgowa </w:t>
      </w:r>
      <w:r w:rsidR="0041601B" w:rsidRPr="00AF0718">
        <w:t xml:space="preserve">ds. sprzedaży </w:t>
      </w:r>
    </w:p>
    <w:p w14:paraId="6E559405" w14:textId="77777777" w:rsidR="00A856D2" w:rsidRDefault="0041601B" w:rsidP="00B8556E">
      <w:pPr>
        <w:pStyle w:val="Teksttreci0"/>
        <w:ind w:left="4820"/>
        <w:jc w:val="both"/>
      </w:pPr>
      <w:r w:rsidRPr="00AF0718">
        <w:t xml:space="preserve">składników rzeczowych </w:t>
      </w:r>
      <w:r w:rsidR="000B2E24" w:rsidRPr="00AF0718">
        <w:t xml:space="preserve">majątku </w:t>
      </w:r>
      <w:r w:rsidRPr="00AF0718">
        <w:t xml:space="preserve">ruchomego </w:t>
      </w:r>
      <w:r w:rsidR="00EA12D7" w:rsidRPr="00AF0718">
        <w:t xml:space="preserve">Ambasady RP w Taszkencie </w:t>
      </w:r>
      <w:r w:rsidRPr="00AF0718">
        <w:t>w trybie przetargu publicznego</w:t>
      </w:r>
    </w:p>
    <w:p w14:paraId="641C775B" w14:textId="77777777" w:rsidR="0005561F" w:rsidRDefault="0005561F" w:rsidP="00A856D2">
      <w:pPr>
        <w:pStyle w:val="Teksttreci0"/>
        <w:spacing w:after="380"/>
      </w:pPr>
    </w:p>
    <w:sectPr w:rsidR="0005561F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B9640" w14:textId="77777777" w:rsidR="000C02A0" w:rsidRDefault="000C02A0">
      <w:r>
        <w:separator/>
      </w:r>
    </w:p>
  </w:endnote>
  <w:endnote w:type="continuationSeparator" w:id="0">
    <w:p w14:paraId="0FD01D72" w14:textId="77777777" w:rsidR="000C02A0" w:rsidRDefault="000C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42EF2" w14:textId="77777777" w:rsidR="000C02A0" w:rsidRDefault="000C02A0"/>
  </w:footnote>
  <w:footnote w:type="continuationSeparator" w:id="0">
    <w:p w14:paraId="74A79AF0" w14:textId="77777777" w:rsidR="000C02A0" w:rsidRDefault="000C02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87D8EE54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730AC1D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C52A93E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86D2AD00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33547018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F41CE5"/>
    <w:multiLevelType w:val="hybridMultilevel"/>
    <w:tmpl w:val="9E50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85"/>
    <w:rsid w:val="00003C05"/>
    <w:rsid w:val="00017BED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A4F91"/>
    <w:rsid w:val="000A5945"/>
    <w:rsid w:val="000B2E24"/>
    <w:rsid w:val="000B355E"/>
    <w:rsid w:val="000B53D8"/>
    <w:rsid w:val="000C02A0"/>
    <w:rsid w:val="000D13B4"/>
    <w:rsid w:val="000D2D54"/>
    <w:rsid w:val="000E42D6"/>
    <w:rsid w:val="000F0F05"/>
    <w:rsid w:val="000F2495"/>
    <w:rsid w:val="000F7AB2"/>
    <w:rsid w:val="001577C3"/>
    <w:rsid w:val="00160029"/>
    <w:rsid w:val="0017034E"/>
    <w:rsid w:val="00173DF0"/>
    <w:rsid w:val="00184142"/>
    <w:rsid w:val="00184C10"/>
    <w:rsid w:val="001909E6"/>
    <w:rsid w:val="00193ABA"/>
    <w:rsid w:val="001944BB"/>
    <w:rsid w:val="001B0353"/>
    <w:rsid w:val="001B1F71"/>
    <w:rsid w:val="001B5161"/>
    <w:rsid w:val="001C26CB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6F0B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E379C"/>
    <w:rsid w:val="002F2975"/>
    <w:rsid w:val="002F6780"/>
    <w:rsid w:val="0030124D"/>
    <w:rsid w:val="00301F50"/>
    <w:rsid w:val="00312CA5"/>
    <w:rsid w:val="00316901"/>
    <w:rsid w:val="00334AFF"/>
    <w:rsid w:val="00337426"/>
    <w:rsid w:val="003419C2"/>
    <w:rsid w:val="00350DC8"/>
    <w:rsid w:val="003523D4"/>
    <w:rsid w:val="00382646"/>
    <w:rsid w:val="00383B32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06C51"/>
    <w:rsid w:val="0041601B"/>
    <w:rsid w:val="0041749B"/>
    <w:rsid w:val="00437856"/>
    <w:rsid w:val="004411BF"/>
    <w:rsid w:val="00441354"/>
    <w:rsid w:val="00450B88"/>
    <w:rsid w:val="00466D9E"/>
    <w:rsid w:val="004A48ED"/>
    <w:rsid w:val="004A7B9A"/>
    <w:rsid w:val="004D01AE"/>
    <w:rsid w:val="004D5167"/>
    <w:rsid w:val="004E0611"/>
    <w:rsid w:val="004F3BD2"/>
    <w:rsid w:val="004F7F5E"/>
    <w:rsid w:val="00515089"/>
    <w:rsid w:val="00516FEC"/>
    <w:rsid w:val="0052513A"/>
    <w:rsid w:val="005377B2"/>
    <w:rsid w:val="00540B79"/>
    <w:rsid w:val="00545F46"/>
    <w:rsid w:val="00565A2F"/>
    <w:rsid w:val="00574C42"/>
    <w:rsid w:val="00584F48"/>
    <w:rsid w:val="00593A60"/>
    <w:rsid w:val="005B1244"/>
    <w:rsid w:val="005B2713"/>
    <w:rsid w:val="005E7277"/>
    <w:rsid w:val="005F006B"/>
    <w:rsid w:val="00600B90"/>
    <w:rsid w:val="00602B6E"/>
    <w:rsid w:val="00604074"/>
    <w:rsid w:val="006112A3"/>
    <w:rsid w:val="006213ED"/>
    <w:rsid w:val="00627F3E"/>
    <w:rsid w:val="006415E8"/>
    <w:rsid w:val="006442BB"/>
    <w:rsid w:val="006529B4"/>
    <w:rsid w:val="006561F5"/>
    <w:rsid w:val="006608A7"/>
    <w:rsid w:val="006906F1"/>
    <w:rsid w:val="00695822"/>
    <w:rsid w:val="006B1083"/>
    <w:rsid w:val="006C2109"/>
    <w:rsid w:val="006C6F97"/>
    <w:rsid w:val="006C7C8C"/>
    <w:rsid w:val="00706F12"/>
    <w:rsid w:val="00724715"/>
    <w:rsid w:val="00732A4D"/>
    <w:rsid w:val="00745639"/>
    <w:rsid w:val="00756F52"/>
    <w:rsid w:val="0078041E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800B7A"/>
    <w:rsid w:val="008053CD"/>
    <w:rsid w:val="008356E3"/>
    <w:rsid w:val="00837701"/>
    <w:rsid w:val="0085752C"/>
    <w:rsid w:val="008820EF"/>
    <w:rsid w:val="008A1151"/>
    <w:rsid w:val="008A1BF5"/>
    <w:rsid w:val="008A5422"/>
    <w:rsid w:val="008A5558"/>
    <w:rsid w:val="008B0DFF"/>
    <w:rsid w:val="008B28DB"/>
    <w:rsid w:val="008C1427"/>
    <w:rsid w:val="008E4895"/>
    <w:rsid w:val="008E75E8"/>
    <w:rsid w:val="008F2214"/>
    <w:rsid w:val="00923ADA"/>
    <w:rsid w:val="009276EA"/>
    <w:rsid w:val="00931DEA"/>
    <w:rsid w:val="00951B63"/>
    <w:rsid w:val="00960789"/>
    <w:rsid w:val="00963635"/>
    <w:rsid w:val="0099626E"/>
    <w:rsid w:val="009A6FCC"/>
    <w:rsid w:val="009B3236"/>
    <w:rsid w:val="009B6762"/>
    <w:rsid w:val="009D29FF"/>
    <w:rsid w:val="009F00F9"/>
    <w:rsid w:val="009F78D4"/>
    <w:rsid w:val="00A258C2"/>
    <w:rsid w:val="00A45793"/>
    <w:rsid w:val="00A45BEE"/>
    <w:rsid w:val="00A47D52"/>
    <w:rsid w:val="00A518D8"/>
    <w:rsid w:val="00A64CA5"/>
    <w:rsid w:val="00A80AA4"/>
    <w:rsid w:val="00A856D2"/>
    <w:rsid w:val="00AA2FD9"/>
    <w:rsid w:val="00AA31DF"/>
    <w:rsid w:val="00AA31E6"/>
    <w:rsid w:val="00AA375B"/>
    <w:rsid w:val="00AC3D20"/>
    <w:rsid w:val="00AF0718"/>
    <w:rsid w:val="00AF49A3"/>
    <w:rsid w:val="00B07507"/>
    <w:rsid w:val="00B23C16"/>
    <w:rsid w:val="00B23EAB"/>
    <w:rsid w:val="00B35774"/>
    <w:rsid w:val="00B35AEE"/>
    <w:rsid w:val="00B4141F"/>
    <w:rsid w:val="00B416E9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4EF1"/>
    <w:rsid w:val="00BC5081"/>
    <w:rsid w:val="00BC6662"/>
    <w:rsid w:val="00BD0B07"/>
    <w:rsid w:val="00BE542E"/>
    <w:rsid w:val="00BF1CFC"/>
    <w:rsid w:val="00BF32D3"/>
    <w:rsid w:val="00C019B0"/>
    <w:rsid w:val="00C40FF2"/>
    <w:rsid w:val="00C45BC0"/>
    <w:rsid w:val="00C45FD7"/>
    <w:rsid w:val="00C519F3"/>
    <w:rsid w:val="00C60921"/>
    <w:rsid w:val="00C71E7B"/>
    <w:rsid w:val="00C77389"/>
    <w:rsid w:val="00CA14DA"/>
    <w:rsid w:val="00CB548A"/>
    <w:rsid w:val="00CC7A46"/>
    <w:rsid w:val="00CF08E8"/>
    <w:rsid w:val="00CF227C"/>
    <w:rsid w:val="00D11F83"/>
    <w:rsid w:val="00D12279"/>
    <w:rsid w:val="00D212B5"/>
    <w:rsid w:val="00D25F7C"/>
    <w:rsid w:val="00D50C51"/>
    <w:rsid w:val="00D56452"/>
    <w:rsid w:val="00D74FF8"/>
    <w:rsid w:val="00D821CE"/>
    <w:rsid w:val="00D83829"/>
    <w:rsid w:val="00DA0AF6"/>
    <w:rsid w:val="00DA3579"/>
    <w:rsid w:val="00DB3F5E"/>
    <w:rsid w:val="00DB6885"/>
    <w:rsid w:val="00DD0698"/>
    <w:rsid w:val="00DD5883"/>
    <w:rsid w:val="00DE2811"/>
    <w:rsid w:val="00DE7FE8"/>
    <w:rsid w:val="00E00382"/>
    <w:rsid w:val="00E234C5"/>
    <w:rsid w:val="00E235A3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E3182"/>
    <w:rsid w:val="00EF732A"/>
    <w:rsid w:val="00F06305"/>
    <w:rsid w:val="00F06360"/>
    <w:rsid w:val="00F1255A"/>
    <w:rsid w:val="00F17758"/>
    <w:rsid w:val="00F32E75"/>
    <w:rsid w:val="00F47FDC"/>
    <w:rsid w:val="00F85DCA"/>
    <w:rsid w:val="00F90A41"/>
    <w:rsid w:val="00F94121"/>
    <w:rsid w:val="00FA5BD9"/>
    <w:rsid w:val="00FA6ED5"/>
    <w:rsid w:val="00FB334A"/>
    <w:rsid w:val="00FB7400"/>
    <w:rsid w:val="00FB7862"/>
    <w:rsid w:val="00FC525E"/>
    <w:rsid w:val="00FD0D74"/>
    <w:rsid w:val="00FD1884"/>
    <w:rsid w:val="00FD71FA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0BA7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1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zkent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46F68-048C-4BEE-8D90-AE470109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1231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Gruk Monika</cp:lastModifiedBy>
  <cp:revision>13</cp:revision>
  <cp:lastPrinted>2024-05-15T07:51:00Z</cp:lastPrinted>
  <dcterms:created xsi:type="dcterms:W3CDTF">2024-03-20T09:50:00Z</dcterms:created>
  <dcterms:modified xsi:type="dcterms:W3CDTF">2024-05-16T08:25:00Z</dcterms:modified>
</cp:coreProperties>
</file>