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2468D" w14:textId="0109BCF5" w:rsidR="002F5B0B" w:rsidRPr="0033461A" w:rsidRDefault="002F5B0B" w:rsidP="0033461A">
      <w:pPr>
        <w:spacing w:after="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3461A">
        <w:rPr>
          <w:rFonts w:asciiTheme="minorHAnsi" w:hAnsiTheme="minorHAnsi" w:cstheme="minorHAnsi"/>
          <w:b/>
          <w:color w:val="000000"/>
          <w:szCs w:val="24"/>
        </w:rPr>
        <w:t>ROZPORZĄDZENIE</w:t>
      </w:r>
    </w:p>
    <w:p w14:paraId="172970C8" w14:textId="6DA2BB33" w:rsidR="002F5B0B" w:rsidRPr="0033461A" w:rsidRDefault="002F5B0B" w:rsidP="0033461A">
      <w:pPr>
        <w:spacing w:after="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3461A">
        <w:rPr>
          <w:rFonts w:asciiTheme="minorHAnsi" w:hAnsiTheme="minorHAnsi" w:cstheme="minorHAnsi"/>
          <w:b/>
          <w:color w:val="000000"/>
          <w:szCs w:val="24"/>
        </w:rPr>
        <w:t>WOJEWODY MAZOWIECKIEGO</w:t>
      </w:r>
    </w:p>
    <w:p w14:paraId="2BD86F2A" w14:textId="039FF138" w:rsidR="002F5B0B" w:rsidRPr="0033461A" w:rsidRDefault="002F5B0B" w:rsidP="0033461A">
      <w:pPr>
        <w:spacing w:after="0"/>
        <w:ind w:firstLine="3"/>
        <w:jc w:val="center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z dnia</w:t>
      </w:r>
      <w:r w:rsidR="00556237" w:rsidRPr="0033461A">
        <w:rPr>
          <w:rFonts w:asciiTheme="minorHAnsi" w:hAnsiTheme="minorHAnsi" w:cstheme="minorHAnsi"/>
          <w:color w:val="000000"/>
          <w:szCs w:val="24"/>
        </w:rPr>
        <w:t xml:space="preserve">  </w:t>
      </w:r>
      <w:r w:rsidR="00F72B04">
        <w:rPr>
          <w:rFonts w:asciiTheme="minorHAnsi" w:hAnsiTheme="minorHAnsi" w:cstheme="minorHAnsi"/>
          <w:color w:val="000000"/>
          <w:szCs w:val="24"/>
        </w:rPr>
        <w:t>4</w:t>
      </w:r>
      <w:r w:rsidR="00556237" w:rsidRPr="0033461A">
        <w:rPr>
          <w:rFonts w:asciiTheme="minorHAnsi" w:hAnsiTheme="minorHAnsi" w:cstheme="minorHAnsi"/>
          <w:color w:val="000000"/>
          <w:szCs w:val="24"/>
        </w:rPr>
        <w:t xml:space="preserve">  </w:t>
      </w:r>
      <w:r w:rsidR="00323ED1" w:rsidRPr="0033461A">
        <w:rPr>
          <w:rFonts w:asciiTheme="minorHAnsi" w:hAnsiTheme="minorHAnsi" w:cstheme="minorHAnsi"/>
          <w:color w:val="000000"/>
          <w:szCs w:val="24"/>
        </w:rPr>
        <w:t>stycznia</w:t>
      </w:r>
      <w:r w:rsidRPr="0033461A">
        <w:rPr>
          <w:rFonts w:asciiTheme="minorHAnsi" w:hAnsiTheme="minorHAnsi" w:cstheme="minorHAnsi"/>
          <w:color w:val="000000"/>
          <w:szCs w:val="24"/>
        </w:rPr>
        <w:t xml:space="preserve"> 202</w:t>
      </w:r>
      <w:r w:rsidR="00323ED1" w:rsidRPr="0033461A">
        <w:rPr>
          <w:rFonts w:asciiTheme="minorHAnsi" w:hAnsiTheme="minorHAnsi" w:cstheme="minorHAnsi"/>
          <w:color w:val="000000"/>
          <w:szCs w:val="24"/>
        </w:rPr>
        <w:t>2</w:t>
      </w:r>
      <w:r w:rsidRPr="0033461A">
        <w:rPr>
          <w:rFonts w:asciiTheme="minorHAnsi" w:hAnsiTheme="minorHAnsi" w:cstheme="minorHAnsi"/>
          <w:color w:val="000000"/>
          <w:szCs w:val="24"/>
        </w:rPr>
        <w:t xml:space="preserve"> r.</w:t>
      </w:r>
    </w:p>
    <w:p w14:paraId="292D752D" w14:textId="0AD4A48B" w:rsidR="002F5B0B" w:rsidRPr="0033461A" w:rsidRDefault="002F5B0B" w:rsidP="002F5B0B">
      <w:pPr>
        <w:spacing w:before="80" w:after="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33461A">
        <w:rPr>
          <w:rFonts w:asciiTheme="minorHAnsi" w:hAnsiTheme="minorHAnsi" w:cstheme="minorHAnsi"/>
          <w:b/>
          <w:color w:val="000000"/>
          <w:szCs w:val="24"/>
        </w:rPr>
        <w:t xml:space="preserve">w sprawie zwalczania wysoce zjadliwej grypy ptaków (HPAI) na terenie powiatu </w:t>
      </w:r>
      <w:r w:rsidR="00C15B3B" w:rsidRPr="0033461A">
        <w:rPr>
          <w:rFonts w:asciiTheme="minorHAnsi" w:hAnsiTheme="minorHAnsi" w:cstheme="minorHAnsi"/>
          <w:b/>
          <w:color w:val="000000"/>
          <w:szCs w:val="24"/>
        </w:rPr>
        <w:t xml:space="preserve">łosickiego oraz </w:t>
      </w:r>
      <w:r w:rsidRPr="0033461A">
        <w:rPr>
          <w:rFonts w:asciiTheme="minorHAnsi" w:hAnsiTheme="minorHAnsi" w:cstheme="minorHAnsi"/>
          <w:b/>
          <w:color w:val="000000"/>
          <w:szCs w:val="24"/>
        </w:rPr>
        <w:t xml:space="preserve">siedleckiego </w:t>
      </w:r>
    </w:p>
    <w:p w14:paraId="44BE6EA2" w14:textId="77777777" w:rsidR="0041558F" w:rsidRPr="0033461A" w:rsidRDefault="0041558F" w:rsidP="002F5B0B">
      <w:pPr>
        <w:spacing w:before="80" w:after="0"/>
        <w:jc w:val="center"/>
        <w:rPr>
          <w:rFonts w:asciiTheme="minorHAnsi" w:hAnsiTheme="minorHAnsi" w:cstheme="minorHAnsi"/>
          <w:szCs w:val="24"/>
        </w:rPr>
      </w:pPr>
    </w:p>
    <w:p w14:paraId="4FF50DCC" w14:textId="37D8B661" w:rsidR="002F5B0B" w:rsidRPr="0033461A" w:rsidRDefault="002F5B0B" w:rsidP="002F5B0B">
      <w:pPr>
        <w:spacing w:before="80" w:after="240"/>
        <w:ind w:firstLine="708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t>Na podstawie art. 46 ust. 3 pkt 10 ustawy z dnia 11 marca 2004 r. o ochronie zdrowia zwierząt oraz zwalczaniu chorób zakaźnych zwierząt (Dz. U. z 2020 r. poz. 1421) oraz art. 4 pkt 55, art. 9 ust. 1 lit. a (ii) oraz art. 53-71 rozporządzenia Parlamentu Europejskiego i Rady (EU) 2016/429 z dnia 9 marca 2016 r. w sprawie przenośnych chorób zwierząt oraz zmieniające i uchylające niektóre akty w dziedzinie zdrowia zwierząt („Prawo o zdrowiu zwierząt") (Dz. Urz. L. 84 UE. z  31.3.2016 r., str. 1, z późn. zm.), a także art. 2, 21, 22 ust. 4 i art. 24, 25, 27, 28, 29-31, 33-35, 37-38, 40, 42 - 44 oraz art. 46-47, 49-51 rozporządzenia delegowanego Komisji (UE) 2020/687 z dnia 17 grudnia 2019 r. uzupełniającego rozporządzenie Parlamentu Europejskiego i Rady (UE) 2016/429 w odniesieniu do przepisów dotyczących zapobiegania niektórym chorobom umieszczonym w wykazie oraz ich zwalczania (Dz. Urz. L 174 z 3.6.</w:t>
      </w:r>
      <w:r w:rsidRPr="0033461A">
        <w:rPr>
          <w:rFonts w:asciiTheme="minorHAnsi" w:hAnsiTheme="minorHAnsi" w:cstheme="minorHAnsi"/>
          <w:szCs w:val="24"/>
        </w:rPr>
        <w:br/>
        <w:t>2020 r., str. 64, z późn. zm.)</w:t>
      </w:r>
      <w:r w:rsidR="000D3D55" w:rsidRPr="0033461A">
        <w:rPr>
          <w:rFonts w:asciiTheme="minorHAnsi" w:hAnsiTheme="minorHAnsi" w:cstheme="minorHAnsi"/>
          <w:szCs w:val="24"/>
        </w:rPr>
        <w:t>,</w:t>
      </w:r>
      <w:r w:rsidRPr="0033461A">
        <w:rPr>
          <w:rFonts w:asciiTheme="minorHAnsi" w:hAnsiTheme="minorHAnsi" w:cstheme="minorHAnsi"/>
          <w:szCs w:val="24"/>
        </w:rPr>
        <w:t xml:space="preserve"> zwanego dalej również „rozporządzeniem 2020/687” zarządza się, co następuje:</w:t>
      </w:r>
    </w:p>
    <w:p w14:paraId="071F2BC5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/>
          <w:color w:val="000000"/>
          <w:szCs w:val="24"/>
        </w:rPr>
        <w:t xml:space="preserve">§  1.  </w:t>
      </w:r>
      <w:r w:rsidRPr="0033461A">
        <w:rPr>
          <w:rFonts w:asciiTheme="minorHAnsi" w:hAnsiTheme="minorHAnsi" w:cstheme="minorHAnsi"/>
          <w:bCs/>
          <w:color w:val="000000"/>
          <w:szCs w:val="24"/>
        </w:rPr>
        <w:t>1.</w:t>
      </w:r>
      <w:r w:rsidRPr="0033461A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Pr="0033461A">
        <w:rPr>
          <w:rFonts w:asciiTheme="minorHAnsi" w:hAnsiTheme="minorHAnsi" w:cstheme="minorHAnsi"/>
          <w:bCs/>
          <w:color w:val="000000"/>
          <w:szCs w:val="24"/>
        </w:rPr>
        <w:t>Ustanawia się obszar objęty ograniczeniami składający się z:</w:t>
      </w:r>
    </w:p>
    <w:p w14:paraId="51DEE42E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 xml:space="preserve">1) obszaru zapowietrzonego, o którym mowa w § 2;  </w:t>
      </w:r>
    </w:p>
    <w:p w14:paraId="53104ECC" w14:textId="20CACA0D" w:rsidR="002F5B0B" w:rsidRPr="0033461A" w:rsidRDefault="002F5B0B" w:rsidP="005B3254">
      <w:pPr>
        <w:spacing w:before="26" w:after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2) obszaru zagrożonego, o którym mowa w § 3</w:t>
      </w:r>
      <w:r w:rsidR="0078540A" w:rsidRPr="0033461A">
        <w:rPr>
          <w:rFonts w:asciiTheme="minorHAnsi" w:hAnsiTheme="minorHAnsi" w:cstheme="minorHAnsi"/>
          <w:bCs/>
          <w:color w:val="000000"/>
          <w:szCs w:val="24"/>
        </w:rPr>
        <w:t>.</w:t>
      </w:r>
    </w:p>
    <w:p w14:paraId="1128582D" w14:textId="77777777" w:rsidR="005B3254" w:rsidRPr="0033461A" w:rsidRDefault="005B3254" w:rsidP="005B3254">
      <w:pPr>
        <w:spacing w:before="26" w:after="0"/>
        <w:jc w:val="both"/>
        <w:rPr>
          <w:rFonts w:asciiTheme="minorHAnsi" w:hAnsiTheme="minorHAnsi" w:cstheme="minorHAnsi"/>
          <w:bCs/>
          <w:color w:val="000000"/>
          <w:szCs w:val="24"/>
        </w:rPr>
      </w:pPr>
    </w:p>
    <w:p w14:paraId="33ABCCBD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2. Transport zwierząt i produktów przez obszar, o którym mowa w ust. 1, jest realizowany:</w:t>
      </w:r>
    </w:p>
    <w:p w14:paraId="60DA4653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1) bez zatrzymywania lub rozładunku na obszarze objętym ograniczeniami;</w:t>
      </w:r>
    </w:p>
    <w:p w14:paraId="30C8CBEC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 xml:space="preserve">2) w pierwszej kolejności z wykorzystaniem głównych autostrad lub głównych połączeń kolejowych; </w:t>
      </w:r>
    </w:p>
    <w:p w14:paraId="2243FA8C" w14:textId="77777777" w:rsidR="002F5B0B" w:rsidRPr="0033461A" w:rsidRDefault="002F5B0B" w:rsidP="002F5B0B">
      <w:pPr>
        <w:spacing w:after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3) unikając przejazdu w pobliżu zakładów, w których utrzymywane są ptaki.</w:t>
      </w:r>
    </w:p>
    <w:p w14:paraId="24EF9039" w14:textId="77777777" w:rsidR="002F5B0B" w:rsidRPr="0033461A" w:rsidRDefault="002F5B0B" w:rsidP="002F5B0B">
      <w:pPr>
        <w:spacing w:before="24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3. Na obszarze, o którym mowa w ust. 1, nakazuje się wprowadzić dodatkowe środki bezpieczeństwa biologicznego polegające na niezwłocznym przeprowadzeniu dodatkowej dezynfekcji zakładu, w którym utrzymywane są ptaki, środkiem dezynfekcyjnym figurującym w rejestrze preparatów biobójczych stosowanym zgodnie z instrukcjami zawartymi w kartach charakterystyki środka, który może być stosowany w obecności zwierząt, z których lub od których pozyskuje się produkty pochodzenia zwierzęcego.</w:t>
      </w:r>
    </w:p>
    <w:p w14:paraId="157C9980" w14:textId="77777777" w:rsidR="002F5B0B" w:rsidRPr="0033461A" w:rsidRDefault="002F5B0B" w:rsidP="002F5B0B">
      <w:pPr>
        <w:spacing w:after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4. Dezynfekcja, o której mowa w ust. 3, dotyczyć ma w szczególności:</w:t>
      </w:r>
    </w:p>
    <w:p w14:paraId="68197F37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1) budynków, w których utrzymywany jest drób, w tym ich powierzchni zewnętrznej i wewnętrznych pomieszczeń ze szczególnym uwzględnieniem wszelkich otworów wentylacyjnych;</w:t>
      </w:r>
    </w:p>
    <w:p w14:paraId="35325844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2) dróg wewnętrznych na terenie zakładu;</w:t>
      </w:r>
    </w:p>
    <w:p w14:paraId="67710922" w14:textId="77777777" w:rsidR="002F5B0B" w:rsidRPr="0033461A" w:rsidRDefault="002F5B0B" w:rsidP="002F5B0B">
      <w:pPr>
        <w:spacing w:before="26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lastRenderedPageBreak/>
        <w:t>3) sprzętu, urządzeń oraz przedmiotów używanych przy utrzymywaniu drobiu.</w:t>
      </w:r>
    </w:p>
    <w:p w14:paraId="767854C9" w14:textId="77777777" w:rsidR="002F5B0B" w:rsidRPr="0033461A" w:rsidRDefault="002F5B0B" w:rsidP="002F5B0B">
      <w:pPr>
        <w:spacing w:before="26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5. Dezynfekcja, o której mowa w ust. 3, w przypadku podmiotu utrzymującego kury nioski w kurniku z taśmociągiem do przesyłu jaj musi być przeprowadzona po opróżnieniu taśmociągu z jaj.</w:t>
      </w:r>
    </w:p>
    <w:p w14:paraId="01599165" w14:textId="77777777" w:rsidR="002F5B0B" w:rsidRPr="0033461A" w:rsidRDefault="002F5B0B" w:rsidP="002F5B0B">
      <w:pPr>
        <w:spacing w:before="26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6. Dokument potwierdzający przeprowadzenie dezynfekcji, o której mowa w ust. 3, jest przechowywany przez podmiot utrzymujący drób do czasu zniesienia obszaru, o którym mowa w ust. 1.</w:t>
      </w:r>
    </w:p>
    <w:p w14:paraId="642B723B" w14:textId="77777777" w:rsidR="002F5B0B" w:rsidRPr="0033461A" w:rsidRDefault="002F5B0B" w:rsidP="002F5B0B">
      <w:pPr>
        <w:spacing w:before="26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7. Na obszarze, o którym mowa w ust. 1, nakazuje się wszystkim podmiotom posiadającym drób niezwłoczne zabezpieczenie nawozów naturalnych gromadzonych na polach i w otoczeniu budynków gospodarskich poprzez ich nakrycie folią zabezpieczającą przed dostępem dzikiego ptactwa.</w:t>
      </w:r>
    </w:p>
    <w:p w14:paraId="71CA3785" w14:textId="77777777" w:rsidR="002F5B0B" w:rsidRPr="0033461A" w:rsidRDefault="002F5B0B" w:rsidP="002F5B0B">
      <w:pPr>
        <w:spacing w:before="26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8. Na obszarze, o którym mowa w ust. 1, nakazuje się podmiotom utrzymującym drób, na użytkach rolnych przeprowadzenie - tam gdzie jest to możliwe, wapnowania gleby przy użyciu nawozowego tlenku wapnia w ilości zgodnej z ogólnie przyjętymi zasadami agrotechniki i dobrej praktyki rolniczej.</w:t>
      </w:r>
    </w:p>
    <w:p w14:paraId="75C0D8CF" w14:textId="77777777" w:rsidR="002F5B0B" w:rsidRPr="0033461A" w:rsidRDefault="002F5B0B" w:rsidP="002F5B0B">
      <w:pPr>
        <w:spacing w:before="26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9. Na obszarze, o którym mowa w ust. 1, w przypadku rozrzucania przez posiadaczy utrzymujących drób na użytki rolne nawozów naturalnych nakazuje równoczesne z rozrzucaniem zabezpieczenie ich poprzez wykonanie orki głębokiej przykrywającej całość rozrzucanego nawozu naturalnego.</w:t>
      </w:r>
    </w:p>
    <w:p w14:paraId="024A61D5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10. Podmiotom utrzymującym drób na obszarze, o którym mowa w ust. 1, nakazuje się na gruntach rolnych przeprowadzenie zespołu uprawek zmierzających do przykrycia resztek pożniwnych.</w:t>
      </w:r>
    </w:p>
    <w:p w14:paraId="7A97D9C1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bCs/>
          <w:color w:val="000000"/>
          <w:szCs w:val="24"/>
        </w:rPr>
      </w:pPr>
    </w:p>
    <w:p w14:paraId="027883C1" w14:textId="77777777" w:rsidR="00ED19C0" w:rsidRPr="0033461A" w:rsidRDefault="002F5B0B" w:rsidP="00ED19C0">
      <w:pPr>
        <w:spacing w:before="26" w:after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/>
          <w:bCs/>
          <w:color w:val="000000"/>
          <w:szCs w:val="24"/>
        </w:rPr>
        <w:t>§ 2.</w:t>
      </w:r>
      <w:r w:rsidRPr="0033461A">
        <w:rPr>
          <w:rFonts w:asciiTheme="minorHAnsi" w:hAnsiTheme="minorHAnsi" w:cstheme="minorHAnsi"/>
          <w:bCs/>
          <w:color w:val="000000"/>
          <w:szCs w:val="24"/>
        </w:rPr>
        <w:t xml:space="preserve"> Za obszar zapowietrzony wysoce zjadliwą grypą ptaków (HPAI), zwany dalej „obszarem zapowietrzonym”, </w:t>
      </w:r>
      <w:r w:rsidR="00ED19C0" w:rsidRPr="0033461A">
        <w:rPr>
          <w:rFonts w:asciiTheme="minorHAnsi" w:hAnsiTheme="minorHAnsi" w:cstheme="minorHAnsi"/>
          <w:bCs/>
          <w:color w:val="000000"/>
          <w:szCs w:val="24"/>
        </w:rPr>
        <w:t>uznaje się teren obejmujący w powiecie łosickim:</w:t>
      </w:r>
    </w:p>
    <w:p w14:paraId="6463238E" w14:textId="47034614" w:rsidR="00ED19C0" w:rsidRPr="0033461A" w:rsidRDefault="00ED19C0" w:rsidP="00ED19C0">
      <w:pPr>
        <w:pStyle w:val="Akapitzlist"/>
        <w:numPr>
          <w:ilvl w:val="0"/>
          <w:numId w:val="15"/>
        </w:numPr>
        <w:spacing w:before="26" w:after="0"/>
        <w:jc w:val="both"/>
        <w:rPr>
          <w:rFonts w:asciiTheme="minorHAnsi" w:hAnsiTheme="minorHAnsi" w:cstheme="minorHAnsi"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w gminie Łosice miejscowości: Dzięcioły, Nowosielec, Patków, Świniarów, Niemojki, Woźniki, Zakrze,</w:t>
      </w:r>
    </w:p>
    <w:p w14:paraId="0B4FEE56" w14:textId="621F791A" w:rsidR="002F5B0B" w:rsidRPr="0033461A" w:rsidRDefault="00ED19C0" w:rsidP="00ED19C0">
      <w:pPr>
        <w:pStyle w:val="Akapitzlist"/>
        <w:numPr>
          <w:ilvl w:val="0"/>
          <w:numId w:val="15"/>
        </w:numPr>
        <w:spacing w:before="26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miasto Łosice w części położonej na północ od drogi wojewódzkiej nr 698.</w:t>
      </w:r>
    </w:p>
    <w:p w14:paraId="0E30F74B" w14:textId="77777777" w:rsidR="00ED19C0" w:rsidRPr="0033461A" w:rsidRDefault="00ED19C0" w:rsidP="00ED19C0">
      <w:pPr>
        <w:pStyle w:val="Akapitzlist"/>
        <w:spacing w:before="26" w:after="0"/>
        <w:jc w:val="both"/>
        <w:rPr>
          <w:rFonts w:asciiTheme="minorHAnsi" w:hAnsiTheme="minorHAnsi" w:cstheme="minorHAnsi"/>
          <w:szCs w:val="24"/>
        </w:rPr>
      </w:pPr>
    </w:p>
    <w:p w14:paraId="147710C4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bCs/>
          <w:szCs w:val="24"/>
        </w:rPr>
      </w:pPr>
      <w:r w:rsidRPr="0033461A">
        <w:rPr>
          <w:rFonts w:asciiTheme="minorHAnsi" w:hAnsiTheme="minorHAnsi" w:cstheme="minorHAnsi"/>
          <w:b/>
          <w:bCs/>
          <w:szCs w:val="24"/>
        </w:rPr>
        <w:t>§ 3.</w:t>
      </w:r>
      <w:r w:rsidRPr="0033461A">
        <w:rPr>
          <w:rFonts w:asciiTheme="minorHAnsi" w:hAnsiTheme="minorHAnsi" w:cstheme="minorHAnsi"/>
          <w:bCs/>
          <w:szCs w:val="24"/>
        </w:rPr>
        <w:t xml:space="preserve"> Za obszar zagrożony wystąpieniem wysoce zjadliwą grypą ptaków (HPAI), zwany dalej „obszarem zagrożonym”, uznaje się teren obejmujący:</w:t>
      </w:r>
    </w:p>
    <w:p w14:paraId="49255E73" w14:textId="77777777" w:rsidR="00ED19C0" w:rsidRPr="0033461A" w:rsidRDefault="00ED19C0" w:rsidP="00ED19C0">
      <w:pPr>
        <w:pStyle w:val="Akapitzlist"/>
        <w:numPr>
          <w:ilvl w:val="0"/>
          <w:numId w:val="17"/>
        </w:numPr>
        <w:spacing w:before="25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t>w powiecie łosickim:</w:t>
      </w:r>
    </w:p>
    <w:p w14:paraId="39A532DA" w14:textId="05282713" w:rsidR="00ED19C0" w:rsidRPr="0033461A" w:rsidRDefault="00ED19C0" w:rsidP="00ED19C0">
      <w:pPr>
        <w:pStyle w:val="Akapitzlist"/>
        <w:numPr>
          <w:ilvl w:val="0"/>
          <w:numId w:val="18"/>
        </w:numPr>
        <w:spacing w:before="25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t>w gminie Platerów miejscowości: Hruszew, Rusków, Zaborze, Myszkowice, Kisielew, Platerów, Nowodomki,</w:t>
      </w:r>
      <w:r w:rsidR="000822D3" w:rsidRPr="0033461A">
        <w:rPr>
          <w:rFonts w:asciiTheme="minorHAnsi" w:hAnsiTheme="minorHAnsi" w:cstheme="minorHAnsi"/>
          <w:szCs w:val="24"/>
        </w:rPr>
        <w:t xml:space="preserve"> Kamianka, Czuchów, Czuchów-</w:t>
      </w:r>
      <w:r w:rsidRPr="0033461A">
        <w:rPr>
          <w:rFonts w:asciiTheme="minorHAnsi" w:hAnsiTheme="minorHAnsi" w:cstheme="minorHAnsi"/>
          <w:szCs w:val="24"/>
        </w:rPr>
        <w:t>Pieńki, Ostromęczyn, Ostromęczyn</w:t>
      </w:r>
      <w:r w:rsidR="001168ED" w:rsidRPr="0033461A">
        <w:rPr>
          <w:rFonts w:asciiTheme="minorHAnsi" w:hAnsiTheme="minorHAnsi" w:cstheme="minorHAnsi"/>
          <w:szCs w:val="24"/>
        </w:rPr>
        <w:t>-</w:t>
      </w:r>
      <w:r w:rsidRPr="0033461A">
        <w:rPr>
          <w:rFonts w:asciiTheme="minorHAnsi" w:hAnsiTheme="minorHAnsi" w:cstheme="minorHAnsi"/>
          <w:szCs w:val="24"/>
        </w:rPr>
        <w:t>Kolonia, Chłopków, Chłopków</w:t>
      </w:r>
      <w:r w:rsidR="001168ED" w:rsidRPr="0033461A">
        <w:rPr>
          <w:rFonts w:asciiTheme="minorHAnsi" w:hAnsiTheme="minorHAnsi" w:cstheme="minorHAnsi"/>
          <w:szCs w:val="24"/>
        </w:rPr>
        <w:t>-</w:t>
      </w:r>
      <w:r w:rsidRPr="0033461A">
        <w:rPr>
          <w:rFonts w:asciiTheme="minorHAnsi" w:hAnsiTheme="minorHAnsi" w:cstheme="minorHAnsi"/>
          <w:szCs w:val="24"/>
        </w:rPr>
        <w:t>Kolonia, Puczy</w:t>
      </w:r>
      <w:r w:rsidR="000822D3" w:rsidRPr="0033461A">
        <w:rPr>
          <w:rFonts w:asciiTheme="minorHAnsi" w:hAnsiTheme="minorHAnsi" w:cstheme="minorHAnsi"/>
          <w:szCs w:val="24"/>
        </w:rPr>
        <w:t>ce, Górki, Hruszniew, Hruszniew-</w:t>
      </w:r>
      <w:r w:rsidRPr="0033461A">
        <w:rPr>
          <w:rFonts w:asciiTheme="minorHAnsi" w:hAnsiTheme="minorHAnsi" w:cstheme="minorHAnsi"/>
          <w:szCs w:val="24"/>
        </w:rPr>
        <w:t>Kolonia, Falatycze,</w:t>
      </w:r>
    </w:p>
    <w:p w14:paraId="119C9D34" w14:textId="706FC40A" w:rsidR="00ED19C0" w:rsidRPr="0033461A" w:rsidRDefault="00ED19C0" w:rsidP="00ED19C0">
      <w:pPr>
        <w:pStyle w:val="Akapitzlist"/>
        <w:numPr>
          <w:ilvl w:val="0"/>
          <w:numId w:val="18"/>
        </w:numPr>
        <w:spacing w:before="25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t>w gminie Stara Kornica miejscowości: Czeberaki, Stare Szpaki, Szpaki</w:t>
      </w:r>
      <w:r w:rsidR="001168ED" w:rsidRPr="0033461A">
        <w:rPr>
          <w:rFonts w:asciiTheme="minorHAnsi" w:hAnsiTheme="minorHAnsi" w:cstheme="minorHAnsi"/>
          <w:szCs w:val="24"/>
        </w:rPr>
        <w:t>-</w:t>
      </w:r>
      <w:r w:rsidRPr="0033461A">
        <w:rPr>
          <w:rFonts w:asciiTheme="minorHAnsi" w:hAnsiTheme="minorHAnsi" w:cstheme="minorHAnsi"/>
          <w:szCs w:val="24"/>
        </w:rPr>
        <w:t xml:space="preserve">Kolonia, </w:t>
      </w:r>
    </w:p>
    <w:p w14:paraId="40479CB9" w14:textId="77777777" w:rsidR="00ED19C0" w:rsidRPr="0033461A" w:rsidRDefault="00ED19C0" w:rsidP="00ED19C0">
      <w:pPr>
        <w:pStyle w:val="Akapitzlist"/>
        <w:numPr>
          <w:ilvl w:val="0"/>
          <w:numId w:val="18"/>
        </w:numPr>
        <w:spacing w:before="25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lastRenderedPageBreak/>
        <w:t>w gminie Huszlew miejscowości: Ławy, Zienie, Sewerynów,</w:t>
      </w:r>
    </w:p>
    <w:p w14:paraId="16542DF7" w14:textId="12D88655" w:rsidR="00ED19C0" w:rsidRPr="0033461A" w:rsidRDefault="00ED19C0" w:rsidP="00ED19C0">
      <w:pPr>
        <w:pStyle w:val="Akapitzlist"/>
        <w:numPr>
          <w:ilvl w:val="0"/>
          <w:numId w:val="18"/>
        </w:numPr>
        <w:spacing w:before="25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t>w gminie Olszanki miejscowości: Bolesty,</w:t>
      </w:r>
      <w:r w:rsidR="00F40C28" w:rsidRPr="0033461A">
        <w:rPr>
          <w:rFonts w:asciiTheme="minorHAnsi" w:hAnsiTheme="minorHAnsi" w:cstheme="minorHAnsi"/>
          <w:szCs w:val="24"/>
        </w:rPr>
        <w:t xml:space="preserve"> Bolesty-Kolonia</w:t>
      </w:r>
      <w:r w:rsidR="00D778AB" w:rsidRPr="0033461A">
        <w:rPr>
          <w:rFonts w:asciiTheme="minorHAnsi" w:hAnsiTheme="minorHAnsi" w:cstheme="minorHAnsi"/>
          <w:szCs w:val="24"/>
        </w:rPr>
        <w:t>,</w:t>
      </w:r>
      <w:r w:rsidRPr="0033461A">
        <w:rPr>
          <w:rFonts w:asciiTheme="minorHAnsi" w:hAnsiTheme="minorHAnsi" w:cstheme="minorHAnsi"/>
          <w:szCs w:val="24"/>
        </w:rPr>
        <w:t xml:space="preserve"> Szawły, Hadynów, Radlnia, Wyczółki, Nowe Łepki, Stare Łepki,</w:t>
      </w:r>
    </w:p>
    <w:p w14:paraId="36741E85" w14:textId="0AC0A00F" w:rsidR="00ED19C0" w:rsidRPr="0033461A" w:rsidRDefault="00ED19C0" w:rsidP="00ED19C0">
      <w:pPr>
        <w:pStyle w:val="Akapitzlist"/>
        <w:numPr>
          <w:ilvl w:val="0"/>
          <w:numId w:val="18"/>
        </w:numPr>
        <w:spacing w:before="25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t>w gminie Łosice miejscowości: Czuchleby, Meszki, Chotycze, Chotycze</w:t>
      </w:r>
      <w:r w:rsidR="001168ED" w:rsidRPr="0033461A">
        <w:rPr>
          <w:rFonts w:asciiTheme="minorHAnsi" w:hAnsiTheme="minorHAnsi" w:cstheme="minorHAnsi"/>
          <w:szCs w:val="24"/>
        </w:rPr>
        <w:t>-</w:t>
      </w:r>
      <w:r w:rsidRPr="0033461A">
        <w:rPr>
          <w:rFonts w:asciiTheme="minorHAnsi" w:hAnsiTheme="minorHAnsi" w:cstheme="minorHAnsi"/>
          <w:szCs w:val="24"/>
        </w:rPr>
        <w:t>Kolonia, Toporów, Łuzki, Jeziory, Szańków, Szańków</w:t>
      </w:r>
      <w:r w:rsidR="00F40C28" w:rsidRPr="0033461A">
        <w:rPr>
          <w:rFonts w:asciiTheme="minorHAnsi" w:hAnsiTheme="minorHAnsi" w:cstheme="minorHAnsi"/>
          <w:szCs w:val="24"/>
        </w:rPr>
        <w:t>-</w:t>
      </w:r>
      <w:r w:rsidRPr="0033461A">
        <w:rPr>
          <w:rFonts w:asciiTheme="minorHAnsi" w:hAnsiTheme="minorHAnsi" w:cstheme="minorHAnsi"/>
          <w:szCs w:val="24"/>
        </w:rPr>
        <w:t>Kolonia, Rudnik, Biernaty Średnie, Stare Biernaty,</w:t>
      </w:r>
    </w:p>
    <w:p w14:paraId="1FC39A3A" w14:textId="77777777" w:rsidR="00ED19C0" w:rsidRPr="0033461A" w:rsidRDefault="00ED19C0" w:rsidP="00ED19C0">
      <w:pPr>
        <w:pStyle w:val="Akapitzlist"/>
        <w:numPr>
          <w:ilvl w:val="0"/>
          <w:numId w:val="18"/>
        </w:numPr>
        <w:spacing w:before="25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bCs/>
          <w:color w:val="000000"/>
          <w:szCs w:val="24"/>
        </w:rPr>
        <w:t>miasto Łosice w części położonej na południe od drogi wojewódzkiej nr 698</w:t>
      </w:r>
      <w:r w:rsidRPr="0033461A">
        <w:rPr>
          <w:rFonts w:asciiTheme="minorHAnsi" w:hAnsiTheme="minorHAnsi" w:cstheme="minorHAnsi"/>
          <w:szCs w:val="24"/>
        </w:rPr>
        <w:t>;</w:t>
      </w:r>
    </w:p>
    <w:p w14:paraId="2E00689B" w14:textId="77777777" w:rsidR="00ED19C0" w:rsidRPr="0033461A" w:rsidRDefault="00ED19C0" w:rsidP="00ED19C0">
      <w:pPr>
        <w:pStyle w:val="Akapitzlist"/>
        <w:numPr>
          <w:ilvl w:val="0"/>
          <w:numId w:val="19"/>
        </w:numPr>
        <w:spacing w:before="25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t>w powiecie siedleckim:</w:t>
      </w:r>
    </w:p>
    <w:p w14:paraId="60B9CB5D" w14:textId="41FF7902" w:rsidR="00ED19C0" w:rsidRPr="0033461A" w:rsidRDefault="00ED19C0" w:rsidP="00ED19C0">
      <w:pPr>
        <w:pStyle w:val="Akapitzlist"/>
        <w:numPr>
          <w:ilvl w:val="0"/>
          <w:numId w:val="20"/>
        </w:numPr>
        <w:spacing w:before="25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t>w gminie Przesmyki miejscowości: Łysów, Wólka Łysowska,</w:t>
      </w:r>
      <w:r w:rsidR="000822D3" w:rsidRPr="0033461A">
        <w:rPr>
          <w:rFonts w:asciiTheme="minorHAnsi" w:hAnsiTheme="minorHAnsi" w:cstheme="minorHAnsi"/>
          <w:szCs w:val="24"/>
        </w:rPr>
        <w:t xml:space="preserve"> Łysów-Kolonia,</w:t>
      </w:r>
      <w:r w:rsidRPr="0033461A">
        <w:rPr>
          <w:rFonts w:asciiTheme="minorHAnsi" w:hAnsiTheme="minorHAnsi" w:cstheme="minorHAnsi"/>
          <w:szCs w:val="24"/>
        </w:rPr>
        <w:t xml:space="preserve"> Raczyny, Stare Rzewuski, Lipiny, Zawady, </w:t>
      </w:r>
    </w:p>
    <w:p w14:paraId="52BB8C72" w14:textId="77777777" w:rsidR="00ED19C0" w:rsidRPr="0033461A" w:rsidRDefault="00ED19C0" w:rsidP="00ED19C0">
      <w:pPr>
        <w:pStyle w:val="Akapitzlist"/>
        <w:numPr>
          <w:ilvl w:val="0"/>
          <w:numId w:val="20"/>
        </w:numPr>
        <w:spacing w:before="25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t xml:space="preserve">w gminie Mordy miejscowości: Wólka-Biernaty, </w:t>
      </w:r>
      <w:proofErr w:type="spellStart"/>
      <w:r w:rsidRPr="0033461A">
        <w:rPr>
          <w:rFonts w:asciiTheme="minorHAnsi" w:hAnsiTheme="minorHAnsi" w:cstheme="minorHAnsi"/>
          <w:szCs w:val="24"/>
        </w:rPr>
        <w:t>Płosodrza</w:t>
      </w:r>
      <w:proofErr w:type="spellEnd"/>
      <w:r w:rsidRPr="0033461A">
        <w:rPr>
          <w:rFonts w:asciiTheme="minorHAnsi" w:hAnsiTheme="minorHAnsi" w:cstheme="minorHAnsi"/>
          <w:szCs w:val="24"/>
        </w:rPr>
        <w:t>, Suchodół Wielki.</w:t>
      </w:r>
    </w:p>
    <w:p w14:paraId="47A8E8BD" w14:textId="77777777" w:rsidR="002F5B0B" w:rsidRPr="0033461A" w:rsidRDefault="002F5B0B" w:rsidP="005B3254">
      <w:pPr>
        <w:spacing w:before="25" w:after="0"/>
        <w:jc w:val="both"/>
        <w:rPr>
          <w:rFonts w:asciiTheme="minorHAnsi" w:hAnsiTheme="minorHAnsi" w:cstheme="minorHAnsi"/>
          <w:szCs w:val="24"/>
        </w:rPr>
      </w:pPr>
    </w:p>
    <w:p w14:paraId="35F58582" w14:textId="524466BD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b/>
          <w:color w:val="000000"/>
          <w:szCs w:val="24"/>
        </w:rPr>
        <w:t>§</w:t>
      </w:r>
      <w:r w:rsidR="005B3254" w:rsidRPr="0033461A">
        <w:rPr>
          <w:rFonts w:asciiTheme="minorHAnsi" w:hAnsiTheme="minorHAnsi" w:cstheme="minorHAnsi"/>
          <w:b/>
          <w:color w:val="000000"/>
          <w:szCs w:val="24"/>
        </w:rPr>
        <w:t>  4</w:t>
      </w:r>
      <w:r w:rsidRPr="0033461A">
        <w:rPr>
          <w:rFonts w:asciiTheme="minorHAnsi" w:hAnsiTheme="minorHAnsi" w:cstheme="minorHAnsi"/>
          <w:b/>
          <w:color w:val="000000"/>
          <w:szCs w:val="24"/>
        </w:rPr>
        <w:t xml:space="preserve">.  </w:t>
      </w:r>
      <w:r w:rsidRPr="0033461A">
        <w:rPr>
          <w:rFonts w:asciiTheme="minorHAnsi" w:hAnsiTheme="minorHAnsi" w:cstheme="minorHAnsi"/>
          <w:color w:val="000000"/>
          <w:szCs w:val="24"/>
        </w:rPr>
        <w:t>Obszary, o których mowa w § 2-</w:t>
      </w:r>
      <w:r w:rsidR="005B3254" w:rsidRPr="0033461A">
        <w:rPr>
          <w:rFonts w:asciiTheme="minorHAnsi" w:hAnsiTheme="minorHAnsi" w:cstheme="minorHAnsi"/>
          <w:color w:val="000000"/>
          <w:szCs w:val="24"/>
        </w:rPr>
        <w:t>3</w:t>
      </w:r>
      <w:r w:rsidRPr="0033461A">
        <w:rPr>
          <w:rFonts w:asciiTheme="minorHAnsi" w:hAnsiTheme="minorHAnsi" w:cstheme="minorHAnsi"/>
          <w:color w:val="000000"/>
          <w:szCs w:val="24"/>
        </w:rPr>
        <w:t xml:space="preserve"> określa mapa stanowiąca załącznik do rozporządzenia, przy czym obszar zapowietrzony jest oznaczony kolorem </w:t>
      </w:r>
      <w:r w:rsidR="005B3254" w:rsidRPr="0033461A">
        <w:rPr>
          <w:rFonts w:asciiTheme="minorHAnsi" w:hAnsiTheme="minorHAnsi" w:cstheme="minorHAnsi"/>
          <w:color w:val="000000"/>
          <w:szCs w:val="24"/>
        </w:rPr>
        <w:t>różowym</w:t>
      </w:r>
      <w:r w:rsidRPr="0033461A">
        <w:rPr>
          <w:rFonts w:asciiTheme="minorHAnsi" w:hAnsiTheme="minorHAnsi" w:cstheme="minorHAnsi"/>
          <w:color w:val="000000"/>
          <w:szCs w:val="24"/>
        </w:rPr>
        <w:t>, obszar zagrożony oz</w:t>
      </w:r>
      <w:r w:rsidR="005B3254" w:rsidRPr="0033461A">
        <w:rPr>
          <w:rFonts w:asciiTheme="minorHAnsi" w:hAnsiTheme="minorHAnsi" w:cstheme="minorHAnsi"/>
          <w:color w:val="000000"/>
          <w:szCs w:val="24"/>
        </w:rPr>
        <w:t>naczony jest kolorem niebieskim.</w:t>
      </w:r>
    </w:p>
    <w:p w14:paraId="270FA6D1" w14:textId="2CB3750C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b/>
          <w:bCs/>
          <w:color w:val="000000"/>
          <w:szCs w:val="24"/>
        </w:rPr>
        <w:t xml:space="preserve">§  </w:t>
      </w:r>
      <w:r w:rsidR="005B3254" w:rsidRPr="0033461A">
        <w:rPr>
          <w:rFonts w:asciiTheme="minorHAnsi" w:hAnsiTheme="minorHAnsi" w:cstheme="minorHAnsi"/>
          <w:b/>
          <w:color w:val="000000"/>
          <w:szCs w:val="24"/>
        </w:rPr>
        <w:t>5</w:t>
      </w:r>
      <w:r w:rsidRPr="0033461A">
        <w:rPr>
          <w:rFonts w:asciiTheme="minorHAnsi" w:hAnsiTheme="minorHAnsi" w:cstheme="minorHAnsi"/>
          <w:color w:val="000000"/>
          <w:szCs w:val="24"/>
        </w:rPr>
        <w:t>. 1. Dla celów niniejszego rozporządzenia stosuje się definicje podane w art. 4 rozporządzenia Parlamentu Europejskiego i Rady (EU) 2016/429 z dnia 9 marca 2016 r. w sprawie przenośnych chorób zwierząt oraz zmieniające i uchylające niektóre akty w dziedzinie zdrowia zwierząt ("Prawo o zdrowiu zwierząt") oraz art. 2  rozporządzenia nr 2020/687.</w:t>
      </w:r>
    </w:p>
    <w:p w14:paraId="1E7F6A8F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2. Do celów niniejszego rozporządzenia stosuje się następujące definicje:</w:t>
      </w:r>
    </w:p>
    <w:p w14:paraId="1927A021" w14:textId="77777777" w:rsidR="002F5B0B" w:rsidRPr="0033461A" w:rsidRDefault="002F5B0B" w:rsidP="002F5B0B">
      <w:pPr>
        <w:pStyle w:val="Akapitzlist"/>
        <w:numPr>
          <w:ilvl w:val="0"/>
          <w:numId w:val="5"/>
        </w:num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„ptaki utrzymywane” - drób i ptaki żyjące w niewoli;</w:t>
      </w:r>
    </w:p>
    <w:p w14:paraId="2036E3F6" w14:textId="170A4B28" w:rsidR="002F5B0B" w:rsidRPr="0033461A" w:rsidRDefault="002F5B0B" w:rsidP="002F5B0B">
      <w:pPr>
        <w:pStyle w:val="Akapitzlist"/>
        <w:numPr>
          <w:ilvl w:val="0"/>
          <w:numId w:val="5"/>
        </w:num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„zakład komercyjny” - zakład, w którym drób jest hodowany lub utrzymywany w celu umieszczenia na rynku</w:t>
      </w:r>
      <w:r w:rsidR="0041558F" w:rsidRPr="0033461A">
        <w:rPr>
          <w:rFonts w:asciiTheme="minorHAnsi" w:hAnsiTheme="minorHAnsi" w:cstheme="minorHAnsi"/>
          <w:color w:val="000000"/>
          <w:szCs w:val="24"/>
        </w:rPr>
        <w:t>.</w:t>
      </w:r>
    </w:p>
    <w:p w14:paraId="74D42344" w14:textId="2F7B6A3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3461A">
        <w:rPr>
          <w:rFonts w:asciiTheme="minorHAnsi" w:hAnsiTheme="minorHAnsi" w:cstheme="minorHAnsi"/>
          <w:b/>
          <w:bCs/>
          <w:color w:val="000000"/>
          <w:szCs w:val="24"/>
        </w:rPr>
        <w:t xml:space="preserve">§ </w:t>
      </w:r>
      <w:r w:rsidR="00DF7D23" w:rsidRPr="0033461A">
        <w:rPr>
          <w:rFonts w:asciiTheme="minorHAnsi" w:hAnsiTheme="minorHAnsi" w:cstheme="minorHAnsi"/>
          <w:b/>
          <w:bCs/>
          <w:color w:val="000000"/>
          <w:szCs w:val="24"/>
        </w:rPr>
        <w:t>6</w:t>
      </w:r>
      <w:r w:rsidRPr="0033461A">
        <w:rPr>
          <w:rFonts w:asciiTheme="minorHAnsi" w:hAnsiTheme="minorHAnsi" w:cstheme="minorHAnsi"/>
          <w:b/>
          <w:bCs/>
          <w:color w:val="000000"/>
          <w:szCs w:val="24"/>
        </w:rPr>
        <w:t xml:space="preserve">. </w:t>
      </w:r>
      <w:r w:rsidRPr="0033461A">
        <w:rPr>
          <w:rFonts w:asciiTheme="minorHAnsi" w:hAnsiTheme="minorHAnsi" w:cstheme="minorHAnsi"/>
          <w:color w:val="000000"/>
          <w:szCs w:val="24"/>
        </w:rPr>
        <w:t xml:space="preserve">1.  Na obszarze zapowietrzonym, o którym mowa w § 2, w zakładach w których utrzymywane są ptaki, innych niż zakłady, w których potwierdzono wystąpienie wysoce </w:t>
      </w:r>
      <w:r w:rsidRPr="0033461A">
        <w:rPr>
          <w:rFonts w:asciiTheme="minorHAnsi" w:hAnsiTheme="minorHAnsi" w:cstheme="minorHAnsi"/>
          <w:color w:val="000000" w:themeColor="text1"/>
          <w:szCs w:val="24"/>
        </w:rPr>
        <w:t xml:space="preserve">zjadliwej grypy ptaków (HPAI) nakazuje się: </w:t>
      </w:r>
    </w:p>
    <w:p w14:paraId="0959CBD0" w14:textId="77777777" w:rsidR="002F5B0B" w:rsidRPr="0033461A" w:rsidRDefault="002F5B0B" w:rsidP="002F5B0B">
      <w:pPr>
        <w:pStyle w:val="Akapitzlist"/>
        <w:numPr>
          <w:ilvl w:val="0"/>
          <w:numId w:val="4"/>
        </w:numPr>
        <w:spacing w:before="26" w:after="240"/>
        <w:ind w:left="284" w:hanging="284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3461A">
        <w:rPr>
          <w:rFonts w:asciiTheme="minorHAnsi" w:hAnsiTheme="minorHAnsi" w:cstheme="minorHAnsi"/>
          <w:color w:val="000000" w:themeColor="text1"/>
          <w:szCs w:val="24"/>
        </w:rPr>
        <w:t>trzymanie ptaków oddzielnie od innych zwierząt;</w:t>
      </w:r>
    </w:p>
    <w:p w14:paraId="54EC9173" w14:textId="0DC29C9B" w:rsidR="002F5B0B" w:rsidRPr="0033461A" w:rsidRDefault="002F5B0B" w:rsidP="002F5B0B">
      <w:pPr>
        <w:pStyle w:val="Akapitzlist"/>
        <w:numPr>
          <w:ilvl w:val="0"/>
          <w:numId w:val="4"/>
        </w:numPr>
        <w:spacing w:before="26" w:after="240"/>
        <w:ind w:left="284" w:hanging="284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3461A">
        <w:rPr>
          <w:rFonts w:asciiTheme="minorHAnsi" w:hAnsiTheme="minorHAnsi" w:cstheme="minorHAnsi"/>
          <w:color w:val="000000" w:themeColor="text1"/>
          <w:szCs w:val="24"/>
        </w:rPr>
        <w:t>zapewnienie dodatkowego nadzoru w celu zidentyfikowania dalszego rozprzestrzeniania się wysoce zjadliwej grypy ptaków (HPAI) do zakładów</w:t>
      </w:r>
      <w:r w:rsidR="005B32F1" w:rsidRPr="0033461A">
        <w:rPr>
          <w:rFonts w:asciiTheme="minorHAnsi" w:hAnsiTheme="minorHAnsi" w:cstheme="minorHAnsi"/>
          <w:strike/>
          <w:color w:val="000000" w:themeColor="text1"/>
          <w:szCs w:val="24"/>
        </w:rPr>
        <w:t>,</w:t>
      </w:r>
      <w:r w:rsidRPr="0033461A">
        <w:rPr>
          <w:rFonts w:asciiTheme="minorHAnsi" w:hAnsiTheme="minorHAnsi" w:cstheme="minorHAnsi"/>
          <w:color w:val="000000" w:themeColor="text1"/>
          <w:szCs w:val="24"/>
        </w:rPr>
        <w:t xml:space="preserve">  poprzez niezwłoczne informowanie właściwego miejscowo, powiatowego lekarza weterynarii o zwiększonej zachorowalności lub śmiertelności lub znacznym obniżeniu produkcyjności zwierząt utrzymywanych w zakładach;</w:t>
      </w:r>
    </w:p>
    <w:p w14:paraId="1294CD09" w14:textId="77777777" w:rsidR="002F5B0B" w:rsidRPr="0033461A" w:rsidRDefault="002F5B0B" w:rsidP="002F5B0B">
      <w:pPr>
        <w:pStyle w:val="Akapitzlist"/>
        <w:numPr>
          <w:ilvl w:val="0"/>
          <w:numId w:val="4"/>
        </w:numPr>
        <w:spacing w:before="26" w:after="240"/>
        <w:ind w:left="284" w:hanging="284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3461A">
        <w:rPr>
          <w:rFonts w:asciiTheme="minorHAnsi" w:hAnsiTheme="minorHAnsi" w:cstheme="minorHAnsi"/>
          <w:color w:val="000000" w:themeColor="text1"/>
          <w:szCs w:val="24"/>
        </w:rPr>
        <w:t>zastosowanie odpowiednich środków dezynfekujących przy wejściach i wyjściach z zakładu;</w:t>
      </w:r>
    </w:p>
    <w:p w14:paraId="718A8717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 xml:space="preserve">4) zastosowanie odpowiednich środków </w:t>
      </w:r>
      <w:proofErr w:type="spellStart"/>
      <w:r w:rsidRPr="0033461A">
        <w:rPr>
          <w:rFonts w:asciiTheme="minorHAnsi" w:hAnsiTheme="minorHAnsi" w:cstheme="minorHAnsi"/>
          <w:color w:val="000000"/>
          <w:szCs w:val="24"/>
        </w:rPr>
        <w:t>bioasekuracji</w:t>
      </w:r>
      <w:proofErr w:type="spellEnd"/>
      <w:r w:rsidRPr="0033461A">
        <w:rPr>
          <w:rFonts w:asciiTheme="minorHAnsi" w:hAnsiTheme="minorHAnsi" w:cstheme="minorHAnsi"/>
          <w:color w:val="000000"/>
          <w:szCs w:val="24"/>
        </w:rPr>
        <w:t xml:space="preserve"> w odniesieniu do wszystkich osób mających styczność z ptakami utrzymywanymi bądź wszystkich osób wchodzących do zakładu lub opuszczających go, a także w odniesieniu do środków transportu, aby zapobiec ryzyku rozprzestrzenienia się wysoce zjadliwej grypy ptaków (</w:t>
      </w:r>
      <w:r w:rsidRPr="0033461A">
        <w:rPr>
          <w:rFonts w:asciiTheme="minorHAnsi" w:hAnsiTheme="minorHAnsi" w:cstheme="minorHAnsi"/>
          <w:szCs w:val="24"/>
        </w:rPr>
        <w:t>HPAI) poprzez:</w:t>
      </w:r>
    </w:p>
    <w:p w14:paraId="6A6D7FBA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lastRenderedPageBreak/>
        <w:t>a) wykorzystywanie do przemieszczania ptaków utrzymywanych oraz produktów z tych ptaków w obrębie i z obszaru zapowietrzonego oraz przez taki obszar środków transportu skonstruowanych i utrzymywanych w sposób zapobiegający wszelkim przeciekom lub ucieczkom zwierząt, produktów lub wszelkich elementów stanowiących zagrożenie dla zdrowia zwierząt,</w:t>
      </w:r>
    </w:p>
    <w:p w14:paraId="05CA04E0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t>b) niezwłoczne czyszczenie i odkażanie środków transportu i sprzętu wykorzystywanych do transportu ptaków, ich mięsa, paszy, ściółki lub nawozów naturalnych, innych środków transportu wjeżdżających do zakładów lub z niego wyjeżdżających oraz innych przedmiotów lub substancji, które mogły zostać skażone wirusem wysoce zjadliwej grypy ptaków,</w:t>
      </w:r>
    </w:p>
    <w:p w14:paraId="3229B3FB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t>c) stosowanie środków bezpieczeństwa biologicznego przez osoby wchodzące do zakładów lub z niego wychodzące, w celu wykluczenia rozprzestrzeniania się wysoce zjadliwej grypy ptaków;</w:t>
      </w:r>
    </w:p>
    <w:p w14:paraId="04EA7D47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5)</w:t>
      </w:r>
      <w:r w:rsidRPr="0033461A">
        <w:rPr>
          <w:rFonts w:asciiTheme="minorHAnsi" w:hAnsiTheme="minorHAnsi" w:cstheme="minorHAnsi"/>
          <w:color w:val="000000"/>
          <w:szCs w:val="24"/>
        </w:rPr>
        <w:tab/>
        <w:t>prowadzenie ewidencji:</w:t>
      </w:r>
    </w:p>
    <w:p w14:paraId="32D4BF25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a) wszystkich osób odwiedzających zakład i aktualizowanie jej oraz udostępnianie jej właściwemu miejscowo powiatowemu lekarzowi weterynarii na jego wniosek,</w:t>
      </w:r>
    </w:p>
    <w:p w14:paraId="26B5CAAE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b) czyszczenia i odkażania środków transportu, o których mowa w pkt 4  w lit. a;</w:t>
      </w:r>
    </w:p>
    <w:p w14:paraId="272D3FB1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6)</w:t>
      </w:r>
      <w:r w:rsidRPr="0033461A">
        <w:rPr>
          <w:rFonts w:asciiTheme="minorHAnsi" w:hAnsiTheme="minorHAnsi" w:cstheme="minorHAnsi"/>
          <w:color w:val="000000"/>
          <w:szCs w:val="24"/>
        </w:rPr>
        <w:tab/>
      </w:r>
      <w:r w:rsidRPr="0033461A">
        <w:rPr>
          <w:rFonts w:asciiTheme="minorHAnsi" w:hAnsiTheme="minorHAnsi" w:cstheme="minorHAnsi"/>
          <w:szCs w:val="24"/>
        </w:rPr>
        <w:t xml:space="preserve">niezwłoczne usunięcie zwłok drobiu lub innych ptaków poprzez unieszkodliwianie </w:t>
      </w:r>
      <w:r w:rsidRPr="0033461A">
        <w:rPr>
          <w:rFonts w:asciiTheme="minorHAnsi" w:hAnsiTheme="minorHAnsi" w:cstheme="minorHAnsi"/>
          <w:color w:val="000000"/>
          <w:szCs w:val="24"/>
        </w:rPr>
        <w:t>całych ciał lub części martwych lub uśmierconych ptaków zgodnie z przepisami rozporządzenia Parlamentu Europejskiego i Rady (WE) nr 1069/2009 z dnia 21 października 2009 r. określającego przepisy sanitarne dotyczące produktów ubocznych pochodzenia zwierzęcego, nieprzeznaczonych do spożycia przez ludzi, i uchylającego rozporządzenie (WE) nr 1774/2002 (rozporządzenie o produktach ubocznych pochodzenia zwierzęcego) (Dz. Urz. UE L 300 z 14.11.2009, str. 1, z późn. zm.), zwanego dalej "rozporządzeniem nr 1069/2009";</w:t>
      </w:r>
    </w:p>
    <w:p w14:paraId="0DF131E9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7)</w:t>
      </w:r>
      <w:r w:rsidRPr="0033461A">
        <w:rPr>
          <w:rFonts w:asciiTheme="minorHAnsi" w:hAnsiTheme="minorHAnsi" w:cstheme="minorHAnsi"/>
          <w:color w:val="000000"/>
          <w:szCs w:val="24"/>
        </w:rPr>
        <w:tab/>
        <w:t>utrzymywanie ptaków w zamknięciu.</w:t>
      </w:r>
    </w:p>
    <w:p w14:paraId="79146B7E" w14:textId="77777777" w:rsidR="002F5B0B" w:rsidRPr="0033461A" w:rsidRDefault="002F5B0B" w:rsidP="002F5B0B">
      <w:pPr>
        <w:pStyle w:val="Akapitzlist"/>
        <w:numPr>
          <w:ilvl w:val="0"/>
          <w:numId w:val="2"/>
        </w:numPr>
        <w:spacing w:before="26" w:after="240"/>
        <w:ind w:left="0" w:firstLine="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Na zasadzie odstępstwa od ust. 1 pkt 5 lit. a, ewidencja osób odwiedzających zakład nie jest wymagana w przypadku zakładów, w których utrzymywane są zwierzęta, o których mowa w art. 13 ust. 2 rozporządzenia nr 2020/687, jeżeli osoby te nie mają dostępu do obszarów, w których trzyma się zwierzęta.</w:t>
      </w:r>
    </w:p>
    <w:p w14:paraId="1F6CB54A" w14:textId="33BFFA3F" w:rsidR="002F5B0B" w:rsidRPr="0033461A" w:rsidRDefault="002F5B0B" w:rsidP="002F5B0B">
      <w:pPr>
        <w:pStyle w:val="Akapitzlist"/>
        <w:numPr>
          <w:ilvl w:val="0"/>
          <w:numId w:val="2"/>
        </w:numPr>
        <w:spacing w:before="26" w:after="240"/>
        <w:ind w:left="0" w:firstLine="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Na obszarze zapowietrzonym, o którym mowa w § 2</w:t>
      </w:r>
      <w:r w:rsidR="000D3D55" w:rsidRPr="0033461A">
        <w:rPr>
          <w:rFonts w:asciiTheme="minorHAnsi" w:hAnsiTheme="minorHAnsi" w:cstheme="minorHAnsi"/>
          <w:color w:val="000000"/>
          <w:szCs w:val="24"/>
        </w:rPr>
        <w:t>,</w:t>
      </w:r>
      <w:r w:rsidRPr="0033461A">
        <w:rPr>
          <w:rFonts w:asciiTheme="minorHAnsi" w:hAnsiTheme="minorHAnsi" w:cstheme="minorHAnsi"/>
          <w:color w:val="000000"/>
          <w:szCs w:val="24"/>
        </w:rPr>
        <w:t xml:space="preserve"> zakazuje się:</w:t>
      </w:r>
    </w:p>
    <w:p w14:paraId="28739CBE" w14:textId="77777777" w:rsidR="002F5B0B" w:rsidRPr="0033461A" w:rsidRDefault="002F5B0B" w:rsidP="002F5B0B">
      <w:pPr>
        <w:pStyle w:val="Akapitzlist"/>
        <w:numPr>
          <w:ilvl w:val="0"/>
          <w:numId w:val="1"/>
        </w:num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przemieszczania z zakładów i do zakładów ptaków;</w:t>
      </w:r>
    </w:p>
    <w:p w14:paraId="7650FC16" w14:textId="77777777" w:rsidR="002F5B0B" w:rsidRPr="0033461A" w:rsidRDefault="002F5B0B" w:rsidP="002F5B0B">
      <w:pPr>
        <w:pStyle w:val="Akapitzlist"/>
        <w:numPr>
          <w:ilvl w:val="0"/>
          <w:numId w:val="1"/>
        </w:numPr>
        <w:spacing w:before="26" w:after="240"/>
        <w:jc w:val="both"/>
        <w:rPr>
          <w:rFonts w:asciiTheme="minorHAnsi" w:hAnsiTheme="minorHAnsi" w:cstheme="minorHAnsi"/>
          <w:color w:val="FF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 xml:space="preserve">odnowy populacji ptaków łownych; </w:t>
      </w:r>
    </w:p>
    <w:p w14:paraId="1BE3DABF" w14:textId="77777777" w:rsidR="002F5B0B" w:rsidRPr="0033461A" w:rsidRDefault="002F5B0B" w:rsidP="002F5B0B">
      <w:pPr>
        <w:pStyle w:val="Akapitzlist"/>
        <w:numPr>
          <w:ilvl w:val="0"/>
          <w:numId w:val="1"/>
        </w:num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organizowania wystaw, targów, pokazów i innych zgromadzeń ptaków, w tym ich pozyskiwania i rozpowszechniania;</w:t>
      </w:r>
    </w:p>
    <w:p w14:paraId="0F4B8384" w14:textId="77777777" w:rsidR="002F5B0B" w:rsidRPr="0033461A" w:rsidRDefault="002F5B0B" w:rsidP="002F5B0B">
      <w:pPr>
        <w:pStyle w:val="Akapitzlist"/>
        <w:numPr>
          <w:ilvl w:val="0"/>
          <w:numId w:val="1"/>
        </w:num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przemieszczania jaj wylęgowych z zakładów;</w:t>
      </w:r>
    </w:p>
    <w:p w14:paraId="5F012649" w14:textId="77777777" w:rsidR="002F5B0B" w:rsidRPr="0033461A" w:rsidRDefault="002F5B0B" w:rsidP="002F5B0B">
      <w:pPr>
        <w:pStyle w:val="Akapitzlist"/>
        <w:numPr>
          <w:ilvl w:val="0"/>
          <w:numId w:val="1"/>
        </w:num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lastRenderedPageBreak/>
        <w:t>przemieszczania świeżego mięsa i podrobów z ptaków, pochodzącego od ptaków utrzymywanych i ptaków dzikich z rzeźni lub zakładów obróbki dziczyzny;</w:t>
      </w:r>
    </w:p>
    <w:p w14:paraId="4A26955C" w14:textId="77777777" w:rsidR="002F5B0B" w:rsidRPr="0033461A" w:rsidRDefault="002F5B0B" w:rsidP="002F5B0B">
      <w:pPr>
        <w:pStyle w:val="Akapitzlist"/>
        <w:numPr>
          <w:ilvl w:val="0"/>
          <w:numId w:val="1"/>
        </w:num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przemieszczania produktów mięsnych uzyskanych ze świeżego mięsa ptaków z zakładu;</w:t>
      </w:r>
    </w:p>
    <w:p w14:paraId="453CD844" w14:textId="77777777" w:rsidR="002F5B0B" w:rsidRPr="0033461A" w:rsidRDefault="002F5B0B" w:rsidP="002F5B0B">
      <w:pPr>
        <w:pStyle w:val="Akapitzlist"/>
        <w:numPr>
          <w:ilvl w:val="0"/>
          <w:numId w:val="1"/>
        </w:num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przemieszczania jaj do spożycia przez ludzi z zakładów;</w:t>
      </w:r>
    </w:p>
    <w:p w14:paraId="4A418D7B" w14:textId="77777777" w:rsidR="002F5B0B" w:rsidRPr="0033461A" w:rsidRDefault="002F5B0B" w:rsidP="002F5B0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 xml:space="preserve">przemieszczania </w:t>
      </w:r>
      <w:bookmarkStart w:id="0" w:name="_Hlk79486093"/>
      <w:r w:rsidRPr="0033461A">
        <w:rPr>
          <w:rFonts w:asciiTheme="minorHAnsi" w:hAnsiTheme="minorHAnsi" w:cstheme="minorHAnsi"/>
          <w:color w:val="000000"/>
          <w:szCs w:val="24"/>
        </w:rPr>
        <w:t xml:space="preserve">z zakładów produktów ubocznych pochodzenia zwierzęcego pochodzących </w:t>
      </w:r>
      <w:bookmarkEnd w:id="0"/>
      <w:r w:rsidRPr="0033461A">
        <w:rPr>
          <w:rFonts w:asciiTheme="minorHAnsi" w:hAnsiTheme="minorHAnsi" w:cstheme="minorHAnsi"/>
          <w:color w:val="000000"/>
          <w:szCs w:val="24"/>
        </w:rPr>
        <w:t>od lub z ptaków utrzymywanych, z wyjątkiem całych ciał martwych zwierząt lub części ich ciał.</w:t>
      </w:r>
    </w:p>
    <w:p w14:paraId="4FDD8D49" w14:textId="77777777" w:rsidR="002F5B0B" w:rsidRPr="0033461A" w:rsidRDefault="002F5B0B" w:rsidP="002F5B0B">
      <w:pPr>
        <w:pStyle w:val="Akapitzlist"/>
        <w:jc w:val="both"/>
        <w:rPr>
          <w:rFonts w:asciiTheme="minorHAnsi" w:hAnsiTheme="minorHAnsi" w:cstheme="minorHAnsi"/>
          <w:color w:val="000000"/>
          <w:szCs w:val="24"/>
        </w:rPr>
      </w:pPr>
    </w:p>
    <w:p w14:paraId="01820F0D" w14:textId="77777777" w:rsidR="002F5B0B" w:rsidRPr="0033461A" w:rsidRDefault="002F5B0B" w:rsidP="002F5B0B">
      <w:pPr>
        <w:pStyle w:val="Akapitzlist"/>
        <w:numPr>
          <w:ilvl w:val="0"/>
          <w:numId w:val="2"/>
        </w:numPr>
        <w:ind w:hanging="720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t>Następujące produkty</w:t>
      </w:r>
      <w:r w:rsidRPr="0033461A">
        <w:rPr>
          <w:rFonts w:asciiTheme="minorHAnsi" w:hAnsiTheme="minorHAnsi" w:cstheme="minorHAnsi"/>
          <w:color w:val="FF0000"/>
          <w:szCs w:val="24"/>
        </w:rPr>
        <w:t xml:space="preserve"> </w:t>
      </w:r>
      <w:r w:rsidRPr="0033461A">
        <w:rPr>
          <w:rFonts w:asciiTheme="minorHAnsi" w:hAnsiTheme="minorHAnsi" w:cstheme="minorHAnsi"/>
          <w:szCs w:val="24"/>
        </w:rPr>
        <w:t>są zwolnione z zakazów określonych w ust. 3 jeżeli:</w:t>
      </w:r>
    </w:p>
    <w:p w14:paraId="75881DEA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1)</w:t>
      </w:r>
      <w:r w:rsidRPr="0033461A">
        <w:rPr>
          <w:rFonts w:asciiTheme="minorHAnsi" w:hAnsiTheme="minorHAnsi" w:cstheme="minorHAnsi"/>
          <w:color w:val="000000"/>
          <w:szCs w:val="24"/>
        </w:rPr>
        <w:tab/>
        <w:t>produkty pochodzenia zwierzęcego uznawane za bezpieczne towary, zgodnie z załącznikiem VII rozporządzenia nr 2020/687, w odniesieniu do wysoce zjadliwej grypy ptaków (HPAI);</w:t>
      </w:r>
    </w:p>
    <w:p w14:paraId="01F0A30F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2)</w:t>
      </w:r>
      <w:r w:rsidRPr="0033461A">
        <w:rPr>
          <w:rFonts w:asciiTheme="minorHAnsi" w:hAnsiTheme="minorHAnsi" w:cstheme="minorHAnsi"/>
          <w:color w:val="000000"/>
          <w:szCs w:val="24"/>
        </w:rPr>
        <w:tab/>
        <w:t>produkty pochodzenia zwierzęcego, które zostały poddane właściwej obróbce zgodnie z załącznikiem VII rozporządzenia nr 2020/687;</w:t>
      </w:r>
    </w:p>
    <w:p w14:paraId="07AC17A5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3)</w:t>
      </w:r>
      <w:r w:rsidRPr="0033461A">
        <w:rPr>
          <w:rFonts w:asciiTheme="minorHAnsi" w:hAnsiTheme="minorHAnsi" w:cstheme="minorHAnsi"/>
          <w:color w:val="000000"/>
          <w:szCs w:val="24"/>
        </w:rPr>
        <w:tab/>
        <w:t>produkty lub inne materiały, które mogą rozprzestrzenić wysoce zjadliwą grypę ptaków (HPAI), pozyskane lub wytworzone przed okresem monitorowania określonym w załączniku II rozporządzenia nr 2020/687 dla tej choroby, wyliczanym wstecz od dnia, w którym zgłoszono podejrzenie;</w:t>
      </w:r>
    </w:p>
    <w:p w14:paraId="7013DA53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4)</w:t>
      </w:r>
      <w:r w:rsidRPr="0033461A">
        <w:rPr>
          <w:rFonts w:asciiTheme="minorHAnsi" w:hAnsiTheme="minorHAnsi" w:cstheme="minorHAnsi"/>
          <w:color w:val="000000"/>
          <w:szCs w:val="24"/>
        </w:rPr>
        <w:tab/>
        <w:t>produkty wytworzone na obszarze zapowietrzonym, które pozyskano od lub z ptaków utrzymywanych:</w:t>
      </w:r>
    </w:p>
    <w:p w14:paraId="44AB9AA1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a)</w:t>
      </w:r>
      <w:r w:rsidRPr="0033461A">
        <w:rPr>
          <w:rFonts w:asciiTheme="minorHAnsi" w:hAnsiTheme="minorHAnsi" w:cstheme="minorHAnsi"/>
          <w:color w:val="000000"/>
          <w:szCs w:val="24"/>
        </w:rPr>
        <w:tab/>
        <w:t>trzymanych poza obszarem zapowietrzonym,</w:t>
      </w:r>
    </w:p>
    <w:p w14:paraId="0657E031" w14:textId="5C9DCC90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b)</w:t>
      </w:r>
      <w:r w:rsidRPr="0033461A">
        <w:rPr>
          <w:rFonts w:asciiTheme="minorHAnsi" w:hAnsiTheme="minorHAnsi" w:cstheme="minorHAnsi"/>
          <w:color w:val="000000"/>
          <w:szCs w:val="24"/>
        </w:rPr>
        <w:tab/>
        <w:t>trzymanych i poddawanych ubojowi poza obszarem zapowietrzonym</w:t>
      </w:r>
      <w:r w:rsidR="00970F1B" w:rsidRPr="0033461A">
        <w:rPr>
          <w:rFonts w:asciiTheme="minorHAnsi" w:hAnsiTheme="minorHAnsi" w:cstheme="minorHAnsi"/>
          <w:color w:val="000000"/>
          <w:szCs w:val="24"/>
        </w:rPr>
        <w:t xml:space="preserve">; </w:t>
      </w:r>
      <w:r w:rsidRPr="0033461A">
        <w:rPr>
          <w:rFonts w:asciiTheme="minorHAnsi" w:hAnsiTheme="minorHAnsi" w:cstheme="minorHAnsi"/>
          <w:color w:val="000000"/>
          <w:szCs w:val="24"/>
        </w:rPr>
        <w:t>lub</w:t>
      </w:r>
    </w:p>
    <w:p w14:paraId="74407923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c)</w:t>
      </w:r>
      <w:r w:rsidRPr="0033461A">
        <w:rPr>
          <w:rFonts w:asciiTheme="minorHAnsi" w:hAnsiTheme="minorHAnsi" w:cstheme="minorHAnsi"/>
          <w:color w:val="000000"/>
          <w:szCs w:val="24"/>
        </w:rPr>
        <w:tab/>
        <w:t>trzymanych poza obszarem zapowietrzonym i poddawanych ubojowi na obszarze zapowietrzonym;</w:t>
      </w:r>
    </w:p>
    <w:p w14:paraId="68741C8A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5)</w:t>
      </w:r>
      <w:r w:rsidRPr="0033461A">
        <w:rPr>
          <w:rFonts w:asciiTheme="minorHAnsi" w:hAnsiTheme="minorHAnsi" w:cstheme="minorHAnsi"/>
          <w:color w:val="000000"/>
          <w:szCs w:val="24"/>
        </w:rPr>
        <w:tab/>
        <w:t>produkty pochodne.</w:t>
      </w:r>
    </w:p>
    <w:p w14:paraId="4977B878" w14:textId="77777777" w:rsidR="002F5B0B" w:rsidRPr="0033461A" w:rsidRDefault="002F5B0B" w:rsidP="002F5B0B">
      <w:pPr>
        <w:pStyle w:val="Akapitzlist"/>
        <w:numPr>
          <w:ilvl w:val="0"/>
          <w:numId w:val="2"/>
        </w:numPr>
        <w:spacing w:before="26" w:after="240"/>
        <w:ind w:left="0" w:firstLine="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Zakazy określone w ust. 3 obowiązują w odniesieniu do produktów, o których mowa w ust. 4, jeżeli:</w:t>
      </w:r>
    </w:p>
    <w:p w14:paraId="10ECA15F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1) produkty nie były wyraźnie oddzielone w trakcie procesu produkcji, przechowywania i transportu od produktów, które nie kwalifikują się do wysłania poza obszar objęty ograniczeniami zgodnie z rozporządzeniem nr 2020/687; lub</w:t>
      </w:r>
    </w:p>
    <w:p w14:paraId="60F781D1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lastRenderedPageBreak/>
        <w:t xml:space="preserve">2) właściwy miejscowo powiatowy lekarz weterynarii posiada dowody </w:t>
      </w:r>
      <w:r w:rsidRPr="0033461A">
        <w:rPr>
          <w:rFonts w:asciiTheme="minorHAnsi" w:hAnsiTheme="minorHAnsi" w:cstheme="minorHAnsi"/>
          <w:szCs w:val="24"/>
        </w:rPr>
        <w:t>epizootyczne</w:t>
      </w:r>
      <w:r w:rsidRPr="0033461A">
        <w:rPr>
          <w:rFonts w:asciiTheme="minorHAnsi" w:hAnsiTheme="minorHAnsi" w:cstheme="minorHAnsi"/>
          <w:color w:val="000000"/>
          <w:szCs w:val="24"/>
        </w:rPr>
        <w:t xml:space="preserve"> na rozprzestrzenienie się wysoce zjadliwej grypy ptaków (HPAI) na te produkty, z nich lub za ich pośrednictwem.</w:t>
      </w:r>
    </w:p>
    <w:p w14:paraId="123C13A2" w14:textId="04910D6D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b/>
          <w:bCs/>
          <w:color w:val="000000"/>
          <w:szCs w:val="24"/>
        </w:rPr>
        <w:t xml:space="preserve">§ </w:t>
      </w:r>
      <w:r w:rsidR="00DF7D23" w:rsidRPr="0033461A">
        <w:rPr>
          <w:rFonts w:asciiTheme="minorHAnsi" w:hAnsiTheme="minorHAnsi" w:cstheme="minorHAnsi"/>
          <w:b/>
          <w:bCs/>
          <w:color w:val="000000"/>
          <w:szCs w:val="24"/>
        </w:rPr>
        <w:t>7</w:t>
      </w:r>
      <w:r w:rsidRPr="0033461A">
        <w:rPr>
          <w:rFonts w:asciiTheme="minorHAnsi" w:hAnsiTheme="minorHAnsi" w:cstheme="minorHAnsi"/>
          <w:b/>
          <w:bCs/>
          <w:color w:val="000000"/>
          <w:szCs w:val="24"/>
        </w:rPr>
        <w:t xml:space="preserve"> .</w:t>
      </w:r>
      <w:r w:rsidRPr="0033461A">
        <w:rPr>
          <w:rFonts w:asciiTheme="minorHAnsi" w:hAnsiTheme="minorHAnsi" w:cstheme="minorHAnsi"/>
          <w:color w:val="000000"/>
          <w:szCs w:val="24"/>
        </w:rPr>
        <w:t xml:space="preserve"> Właściwy miejscowo powiatowy lekarz weterynarii na zasadzie odstępstwa od zakazów określonych w § </w:t>
      </w:r>
      <w:r w:rsidR="00DF7D23" w:rsidRPr="0033461A">
        <w:rPr>
          <w:rFonts w:asciiTheme="minorHAnsi" w:hAnsiTheme="minorHAnsi" w:cstheme="minorHAnsi"/>
          <w:color w:val="000000"/>
          <w:szCs w:val="24"/>
        </w:rPr>
        <w:t>6</w:t>
      </w:r>
      <w:r w:rsidRPr="0033461A">
        <w:rPr>
          <w:rFonts w:asciiTheme="minorHAnsi" w:hAnsiTheme="minorHAnsi" w:cstheme="minorHAnsi"/>
          <w:color w:val="000000"/>
          <w:szCs w:val="24"/>
        </w:rPr>
        <w:t xml:space="preserve">  ust. 3-5 może udzielić zezwolenia na przemieszczanie zwierząt i produktów w przypadkach opisanych w art. </w:t>
      </w:r>
      <w:r w:rsidRPr="0033461A">
        <w:rPr>
          <w:rFonts w:asciiTheme="minorHAnsi" w:hAnsiTheme="minorHAnsi" w:cstheme="minorHAnsi"/>
          <w:szCs w:val="24"/>
        </w:rPr>
        <w:t xml:space="preserve">29-31 oraz 33-35 i art. 37, 38 </w:t>
      </w:r>
      <w:r w:rsidRPr="0033461A">
        <w:rPr>
          <w:rFonts w:asciiTheme="minorHAnsi" w:hAnsiTheme="minorHAnsi" w:cstheme="minorHAnsi"/>
          <w:color w:val="000000"/>
          <w:szCs w:val="24"/>
        </w:rPr>
        <w:t>rozporządzenia nr 2020/687 oraz pod szczegółowymi warunkami wskazanymi w tych artykułach i warunkami ogólnymi określonymi w art. 28 ust. 2-7 tego rozporządzenia.</w:t>
      </w:r>
    </w:p>
    <w:p w14:paraId="25C9E620" w14:textId="245F99B6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33461A">
        <w:rPr>
          <w:rFonts w:asciiTheme="minorHAnsi" w:hAnsiTheme="minorHAnsi" w:cstheme="minorHAnsi"/>
          <w:b/>
          <w:bCs/>
          <w:color w:val="000000"/>
          <w:szCs w:val="24"/>
        </w:rPr>
        <w:t xml:space="preserve">§ </w:t>
      </w:r>
      <w:r w:rsidR="00DF7D23" w:rsidRPr="0033461A">
        <w:rPr>
          <w:rFonts w:asciiTheme="minorHAnsi" w:hAnsiTheme="minorHAnsi" w:cstheme="minorHAnsi"/>
          <w:b/>
          <w:bCs/>
          <w:color w:val="000000"/>
          <w:szCs w:val="24"/>
        </w:rPr>
        <w:t>8</w:t>
      </w:r>
      <w:r w:rsidRPr="0033461A">
        <w:rPr>
          <w:rFonts w:asciiTheme="minorHAnsi" w:hAnsiTheme="minorHAnsi" w:cstheme="minorHAnsi"/>
          <w:b/>
          <w:bCs/>
          <w:color w:val="000000"/>
          <w:szCs w:val="24"/>
        </w:rPr>
        <w:t xml:space="preserve"> . </w:t>
      </w:r>
      <w:r w:rsidRPr="0033461A">
        <w:rPr>
          <w:rFonts w:asciiTheme="minorHAnsi" w:hAnsiTheme="minorHAnsi" w:cstheme="minorHAnsi"/>
          <w:color w:val="000000"/>
          <w:szCs w:val="24"/>
        </w:rPr>
        <w:t>1. Na obszarze zagrożonym, o którym mowa w § 3,  w zakładach w których utrzymywane są ptaki, nakazuje się:</w:t>
      </w:r>
    </w:p>
    <w:p w14:paraId="4D8E1CE9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FF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 xml:space="preserve">1) trzymanie ptaków oddzielnie od innych zwierząt; </w:t>
      </w:r>
    </w:p>
    <w:p w14:paraId="5FF7F4D4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 xml:space="preserve">2) zapewnienie dodatkowego nadzoru w celu zidentyfikowania dalszego rozprzestrzeniania się wysoce zjadliwej grypy ptaków (HPAI) do zakładów, </w:t>
      </w:r>
      <w:r w:rsidRPr="0033461A">
        <w:rPr>
          <w:rFonts w:asciiTheme="minorHAnsi" w:hAnsiTheme="minorHAnsi" w:cstheme="minorHAnsi"/>
          <w:szCs w:val="24"/>
        </w:rPr>
        <w:t>poprzez niezwłoczne informowanie właściwego miejscowo, powiatowego lekarza weterynarii o zwiększonej zachorowalności lub śmiertelności lub znacznym obniżeniu produkcyjności zwierząt utrzymywanych w zakładach;</w:t>
      </w:r>
    </w:p>
    <w:p w14:paraId="46784F38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3) zastosowanie odpowiednich środków dezynfekujących przy wejściach i wyjściach z zakładu;</w:t>
      </w:r>
    </w:p>
    <w:p w14:paraId="1083E7E5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FF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 xml:space="preserve">4) zastosowanie odpowiednich środków </w:t>
      </w:r>
      <w:proofErr w:type="spellStart"/>
      <w:r w:rsidRPr="0033461A">
        <w:rPr>
          <w:rFonts w:asciiTheme="minorHAnsi" w:hAnsiTheme="minorHAnsi" w:cstheme="minorHAnsi"/>
          <w:color w:val="000000"/>
          <w:szCs w:val="24"/>
        </w:rPr>
        <w:t>bioasekuracji</w:t>
      </w:r>
      <w:proofErr w:type="spellEnd"/>
      <w:r w:rsidRPr="0033461A">
        <w:rPr>
          <w:rFonts w:asciiTheme="minorHAnsi" w:hAnsiTheme="minorHAnsi" w:cstheme="minorHAnsi"/>
          <w:color w:val="000000"/>
          <w:szCs w:val="24"/>
        </w:rPr>
        <w:t xml:space="preserve"> w odniesieniu do wszystkich osób mających styczność ze ptakami utrzymywanymi bądź wszystkich osób wchodzących do zakładu lub opuszczających go, a także w odniesieniu do środków transportu, aby zapobiec ryzyku rozprzestrzenienia się wysoce zjadliwej grypy ptaków (HPAI) </w:t>
      </w:r>
      <w:r w:rsidRPr="0033461A">
        <w:rPr>
          <w:rFonts w:asciiTheme="minorHAnsi" w:hAnsiTheme="minorHAnsi" w:cstheme="minorHAnsi"/>
          <w:szCs w:val="24"/>
        </w:rPr>
        <w:t>poprzez:</w:t>
      </w:r>
    </w:p>
    <w:p w14:paraId="2F63F9C9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a) wykorzystywanie do przemieszczania ptaków utrzymywanych oraz produktów z tych ptaków w obrębie i z obszaru zagrożonego oraz przez taki obszar środków transportu skonstruowanych i utrzymywanych w sposób zapobiegający wszelkim przeciekom lub ucieczkom zwierząt, produktów lub wszelkich elementów stanowiących zagrożenie dla zdrowia zwierząt,</w:t>
      </w:r>
    </w:p>
    <w:p w14:paraId="29725356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 xml:space="preserve">b) </w:t>
      </w:r>
      <w:r w:rsidRPr="0033461A">
        <w:rPr>
          <w:rFonts w:asciiTheme="minorHAnsi" w:hAnsiTheme="minorHAnsi" w:cstheme="minorHAnsi"/>
          <w:szCs w:val="24"/>
        </w:rPr>
        <w:t>niezwłoczne czyszczenie i odkażanie środków transportu i sprzętu wykorzystywanych do transportu ptaków, ich mięsa, paszy, ściółki lub nawozów naturalnych, innych środków transportu wjeżdżających do zakładu lub z niego wyjeżdżających oraz innych przedmiotów lub substancji, które mogły zostać skażone wirusem wysoce zjadliwej grypy ptaków,</w:t>
      </w:r>
    </w:p>
    <w:p w14:paraId="21F3D061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szCs w:val="24"/>
        </w:rPr>
        <w:t>c) stosowanie środków bezpieczeństwa biologicznego przez osoby wchodzące do zakładu lub z niego wychodzące, w celu wykluczenia rozprzestrzeniania się wysoce zjadliwej grypy ptaków;</w:t>
      </w:r>
    </w:p>
    <w:p w14:paraId="218DCD51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5)  prowadzenie ewidencji:</w:t>
      </w:r>
    </w:p>
    <w:p w14:paraId="580A591E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lastRenderedPageBreak/>
        <w:t>a) wszystkich osób odwiedzających zakład i aktualizowanie jej, oraz udostępnianie jej właściwemu miejscowo powiatowemu lekarzowi weterynarii na jego wniosek,</w:t>
      </w:r>
    </w:p>
    <w:p w14:paraId="2009B2AF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b) czyszczenia i odkażania środków transportu, o których mowa w pkt 4 w lit. a;</w:t>
      </w:r>
    </w:p>
    <w:p w14:paraId="2F18B4CC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 xml:space="preserve">6) </w:t>
      </w:r>
      <w:r w:rsidRPr="0033461A">
        <w:rPr>
          <w:rFonts w:asciiTheme="minorHAnsi" w:hAnsiTheme="minorHAnsi" w:cstheme="minorHAnsi"/>
          <w:szCs w:val="24"/>
        </w:rPr>
        <w:t xml:space="preserve">niezwłoczne usunięcie zwłok drobiu lub innych ptaków poprzez </w:t>
      </w:r>
      <w:r w:rsidRPr="0033461A">
        <w:rPr>
          <w:rFonts w:asciiTheme="minorHAnsi" w:hAnsiTheme="minorHAnsi" w:cstheme="minorHAnsi"/>
          <w:color w:val="000000"/>
          <w:szCs w:val="24"/>
        </w:rPr>
        <w:t>unieszkodliwianie całych ciał lub części martwych lub uśmierconych ptaków zgodnie z przepisami rozporządzenia nr 1069/2009;</w:t>
      </w:r>
    </w:p>
    <w:p w14:paraId="61DCCC0D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7) utrzymywanie ptaków w zamknięciu.</w:t>
      </w:r>
    </w:p>
    <w:p w14:paraId="6E8CF5AC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2.</w:t>
      </w:r>
      <w:r w:rsidRPr="0033461A">
        <w:rPr>
          <w:rFonts w:asciiTheme="minorHAnsi" w:hAnsiTheme="minorHAnsi" w:cstheme="minorHAnsi"/>
          <w:color w:val="000000"/>
          <w:szCs w:val="24"/>
        </w:rPr>
        <w:tab/>
        <w:t>Na zasadzie odstępstwa od ust. 1 pkt 5 lit. a, ewidencja osób odwiedzających zakład nie jest wymagana w przypadku zakładów, w których utrzymywane są zwierzęta, o których mowa w art. 13 ust. 2 rozporządzenia nr 2020/687, jeżeli osoby te nie mają dostępu do obszarów, w których trzyma się zwierzęta.</w:t>
      </w:r>
    </w:p>
    <w:p w14:paraId="30B9B75B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3.</w:t>
      </w:r>
      <w:r w:rsidRPr="0033461A">
        <w:rPr>
          <w:rFonts w:asciiTheme="minorHAnsi" w:hAnsiTheme="minorHAnsi" w:cstheme="minorHAnsi"/>
          <w:color w:val="000000"/>
          <w:szCs w:val="24"/>
        </w:rPr>
        <w:tab/>
        <w:t>Na obszarze zagrożonym, o którym mowa w § 3,  zakazuje się:</w:t>
      </w:r>
    </w:p>
    <w:p w14:paraId="5FBBD8E0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1) przemieszczania z zakładów i do zakładów ptaków;</w:t>
      </w:r>
    </w:p>
    <w:p w14:paraId="447BF9C4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2) odnowy populacji ptaków łownych;</w:t>
      </w:r>
    </w:p>
    <w:p w14:paraId="6329BFB9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3) organizowania wystaw, targów, pokazów i innych zgromadzeń ptaków, w tym ich pozyskiwania i rozpowszechniania;</w:t>
      </w:r>
    </w:p>
    <w:p w14:paraId="53AD0F25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4) przemieszczania jaj wylęgowych z zakładów;</w:t>
      </w:r>
    </w:p>
    <w:p w14:paraId="312AF0B5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5) przemieszczania świeżego mięsa i podrobów z ptaków, pochodzącego od ptaków utrzymywanych i ptaków dzikich z rzeźni lub zakładów obróbki dziczyzny;</w:t>
      </w:r>
    </w:p>
    <w:p w14:paraId="576129AB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6) przemieszczania produktów mięsnych uzyskanych ze świeżego mięsa ptaków z zakładu;</w:t>
      </w:r>
    </w:p>
    <w:p w14:paraId="45885DC3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7) przemieszczania jaj do spożycia przez ludzi z zakładów;</w:t>
      </w:r>
    </w:p>
    <w:p w14:paraId="1B81D71C" w14:textId="2CBD886E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8) przemieszczania z zakładów produktów ubocznych pochodzenia zwierzęcego pochodzących od lub z ptaków utrzymywanych,  z wyjątkiem całych ciał martwych zwierząt lub części ich ciał</w:t>
      </w:r>
      <w:r w:rsidR="0041558F" w:rsidRPr="0033461A">
        <w:rPr>
          <w:rFonts w:asciiTheme="minorHAnsi" w:hAnsiTheme="minorHAnsi" w:cstheme="minorHAnsi"/>
          <w:color w:val="000000"/>
          <w:szCs w:val="24"/>
        </w:rPr>
        <w:t>.</w:t>
      </w:r>
    </w:p>
    <w:p w14:paraId="5F261BC5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4.</w:t>
      </w:r>
      <w:r w:rsidRPr="0033461A">
        <w:rPr>
          <w:rFonts w:asciiTheme="minorHAnsi" w:hAnsiTheme="minorHAnsi" w:cstheme="minorHAnsi"/>
          <w:color w:val="000000"/>
          <w:szCs w:val="24"/>
        </w:rPr>
        <w:tab/>
        <w:t xml:space="preserve">Następujące </w:t>
      </w:r>
      <w:r w:rsidRPr="0033461A">
        <w:rPr>
          <w:rFonts w:asciiTheme="minorHAnsi" w:hAnsiTheme="minorHAnsi" w:cstheme="minorHAnsi"/>
          <w:szCs w:val="24"/>
        </w:rPr>
        <w:t xml:space="preserve">produkty  </w:t>
      </w:r>
      <w:r w:rsidRPr="0033461A">
        <w:rPr>
          <w:rFonts w:asciiTheme="minorHAnsi" w:hAnsiTheme="minorHAnsi" w:cstheme="minorHAnsi"/>
          <w:color w:val="000000"/>
          <w:szCs w:val="24"/>
        </w:rPr>
        <w:t>są zwolnione z zakazów określonych w ust. 3:</w:t>
      </w:r>
    </w:p>
    <w:p w14:paraId="54044329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1) produkty pochodzenia zwierzęcego</w:t>
      </w:r>
      <w:r w:rsidRPr="0033461A">
        <w:rPr>
          <w:rFonts w:asciiTheme="minorHAnsi" w:hAnsiTheme="minorHAnsi" w:cstheme="minorHAnsi"/>
          <w:color w:val="FF0000"/>
          <w:szCs w:val="24"/>
        </w:rPr>
        <w:t xml:space="preserve"> </w:t>
      </w:r>
      <w:r w:rsidRPr="0033461A">
        <w:rPr>
          <w:rFonts w:asciiTheme="minorHAnsi" w:hAnsiTheme="minorHAnsi" w:cstheme="minorHAnsi"/>
          <w:color w:val="000000"/>
          <w:szCs w:val="24"/>
        </w:rPr>
        <w:t>uznawane za bezpieczne towary, zgodnie z załącznikiem VII rozporządzenia nr 2020/687, w odniesieniu do wysoce zjadliwej grypy ptaków (HPAI);</w:t>
      </w:r>
    </w:p>
    <w:p w14:paraId="429159A1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2) produkty pochodzenia zwierzęcego, które zostały poddane właściwej obróbce zgodnie z załącznikiem VII rozporządzenia nr 2020/687;</w:t>
      </w:r>
    </w:p>
    <w:p w14:paraId="5D28583E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lastRenderedPageBreak/>
        <w:t>3) produkty lub inne materiały, które mogą rozprzestrzenić wysoce zjadliwą grypę ptaków (HPAI), pozyskane lub wytworzone przed okresem monitorowania określonym w załączniku II rozporządzenia nr 2020/687 dla tej choroby, wyliczanym wstecz od dnia, w którym zgłoszono podejrzenie;</w:t>
      </w:r>
    </w:p>
    <w:p w14:paraId="6FCE2BCC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4) produkty wytworzone na obszarze zagrożonym, które pozyskano od lub z ptaków utrzymywanych:</w:t>
      </w:r>
    </w:p>
    <w:p w14:paraId="537312D1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a) trzymanych poza obszarem zagrożonym,</w:t>
      </w:r>
    </w:p>
    <w:p w14:paraId="00A5B060" w14:textId="11852A62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b) trzymanych i poddawanych ubojowi poza obszarem zagrożonym</w:t>
      </w:r>
      <w:r w:rsidR="00970F1B" w:rsidRPr="0033461A">
        <w:rPr>
          <w:rFonts w:asciiTheme="minorHAnsi" w:hAnsiTheme="minorHAnsi" w:cstheme="minorHAnsi"/>
          <w:color w:val="000000"/>
          <w:szCs w:val="24"/>
        </w:rPr>
        <w:t>;</w:t>
      </w:r>
      <w:r w:rsidRPr="0033461A">
        <w:rPr>
          <w:rFonts w:asciiTheme="minorHAnsi" w:hAnsiTheme="minorHAnsi" w:cstheme="minorHAnsi"/>
          <w:color w:val="000000"/>
          <w:szCs w:val="24"/>
        </w:rPr>
        <w:t xml:space="preserve"> lub</w:t>
      </w:r>
    </w:p>
    <w:p w14:paraId="6F6BFB2F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c) trzymanych poza obszarem zagrożonym i poddawanych ubojowi na obszarze zagrożonym;</w:t>
      </w:r>
    </w:p>
    <w:p w14:paraId="1C902FA4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5) produkty pochodne.</w:t>
      </w:r>
    </w:p>
    <w:p w14:paraId="62806571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5.</w:t>
      </w:r>
      <w:r w:rsidRPr="0033461A">
        <w:rPr>
          <w:rFonts w:asciiTheme="minorHAnsi" w:hAnsiTheme="minorHAnsi" w:cstheme="minorHAnsi"/>
          <w:color w:val="000000"/>
          <w:szCs w:val="24"/>
        </w:rPr>
        <w:tab/>
        <w:t>Zakazy określone w ust. 3 obowiązują w odniesieniu do produktów, o których mowa w ust. 4, jeżeli:</w:t>
      </w:r>
    </w:p>
    <w:p w14:paraId="72C08919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1) produkty nie były wyraźnie oddzielone w trakcie procesu produkcji, przechowywania i transportu od produktów, które nie kwalifikują się do wysłania poza obszar objęty ograniczeniami zgodnie z rozporządzeniem nr 2020/687; lub</w:t>
      </w:r>
    </w:p>
    <w:p w14:paraId="5F58773F" w14:textId="77777777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2) właściwy miejscowo powiatowy lekarz weterynarii posiada dowody</w:t>
      </w:r>
      <w:r w:rsidRPr="0033461A">
        <w:rPr>
          <w:rFonts w:asciiTheme="minorHAnsi" w:hAnsiTheme="minorHAnsi" w:cstheme="minorHAnsi"/>
          <w:szCs w:val="24"/>
        </w:rPr>
        <w:t xml:space="preserve"> epizootyczne  </w:t>
      </w:r>
      <w:r w:rsidRPr="0033461A">
        <w:rPr>
          <w:rFonts w:asciiTheme="minorHAnsi" w:hAnsiTheme="minorHAnsi" w:cstheme="minorHAnsi"/>
          <w:color w:val="000000"/>
          <w:szCs w:val="24"/>
        </w:rPr>
        <w:t>epidemiologiczne na rozprzestrzenienie się wysoce zjadliwej grypy ptaków (HPAI) na te produkty, z nich lub za ich pośrednictwem.</w:t>
      </w:r>
    </w:p>
    <w:p w14:paraId="5FE38CC4" w14:textId="1396BE2C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b/>
          <w:bCs/>
          <w:color w:val="000000"/>
          <w:szCs w:val="24"/>
        </w:rPr>
        <w:t xml:space="preserve">§ </w:t>
      </w:r>
      <w:r w:rsidR="002A1719" w:rsidRPr="0033461A">
        <w:rPr>
          <w:rFonts w:asciiTheme="minorHAnsi" w:hAnsiTheme="minorHAnsi" w:cstheme="minorHAnsi"/>
          <w:b/>
          <w:bCs/>
          <w:color w:val="000000"/>
          <w:szCs w:val="24"/>
        </w:rPr>
        <w:t>9</w:t>
      </w:r>
      <w:r w:rsidRPr="0033461A">
        <w:rPr>
          <w:rFonts w:asciiTheme="minorHAnsi" w:hAnsiTheme="minorHAnsi" w:cstheme="minorHAnsi"/>
          <w:b/>
          <w:bCs/>
          <w:color w:val="000000"/>
          <w:szCs w:val="24"/>
        </w:rPr>
        <w:t xml:space="preserve"> .</w:t>
      </w:r>
      <w:r w:rsidRPr="0033461A">
        <w:rPr>
          <w:rFonts w:asciiTheme="minorHAnsi" w:hAnsiTheme="minorHAnsi" w:cstheme="minorHAnsi"/>
          <w:color w:val="000000"/>
          <w:szCs w:val="24"/>
        </w:rPr>
        <w:t xml:space="preserve"> Właściwy miejscowo powiatowy lekarz weterynarii na zasadzie odstępstwa od zakazów określonych w § </w:t>
      </w:r>
      <w:r w:rsidR="002A1719" w:rsidRPr="0033461A">
        <w:rPr>
          <w:rFonts w:asciiTheme="minorHAnsi" w:hAnsiTheme="minorHAnsi" w:cstheme="minorHAnsi"/>
          <w:color w:val="000000"/>
          <w:szCs w:val="24"/>
        </w:rPr>
        <w:t>8</w:t>
      </w:r>
      <w:r w:rsidRPr="0033461A">
        <w:rPr>
          <w:rFonts w:asciiTheme="minorHAnsi" w:hAnsiTheme="minorHAnsi" w:cstheme="minorHAnsi"/>
          <w:color w:val="000000"/>
          <w:szCs w:val="24"/>
        </w:rPr>
        <w:t xml:space="preserve">   ust. 3-5 może udzielić zezwolenia na przemieszczanie zwierząt i produktów w przypadkach opisanych w art. 44, 46-47, 49-51 rozporządzenia nr 2020/687 oraz pod szczegółowymi warunkami wskazanymi w tych artykułach i warunkami ogólnymi określonymi w art. 43 ust. 2-7 tego rozporządzenia.</w:t>
      </w:r>
    </w:p>
    <w:p w14:paraId="63A53136" w14:textId="0758B77E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b/>
          <w:color w:val="000000"/>
          <w:szCs w:val="24"/>
        </w:rPr>
        <w:t>§  1</w:t>
      </w:r>
      <w:r w:rsidR="002A1719" w:rsidRPr="0033461A">
        <w:rPr>
          <w:rFonts w:asciiTheme="minorHAnsi" w:hAnsiTheme="minorHAnsi" w:cstheme="minorHAnsi"/>
          <w:b/>
          <w:color w:val="000000"/>
          <w:szCs w:val="24"/>
        </w:rPr>
        <w:t>0</w:t>
      </w:r>
      <w:r w:rsidRPr="0033461A">
        <w:rPr>
          <w:rFonts w:asciiTheme="minorHAnsi" w:hAnsiTheme="minorHAnsi" w:cstheme="minorHAnsi"/>
          <w:b/>
          <w:color w:val="000000"/>
          <w:szCs w:val="24"/>
        </w:rPr>
        <w:t xml:space="preserve">.  </w:t>
      </w:r>
      <w:r w:rsidRPr="0033461A">
        <w:rPr>
          <w:rFonts w:asciiTheme="minorHAnsi" w:hAnsiTheme="minorHAnsi" w:cstheme="minorHAnsi"/>
          <w:color w:val="000000"/>
          <w:szCs w:val="24"/>
        </w:rPr>
        <w:t>1.  Nakazuje się oznakowanie obszaru zapowietrzonego, o którym mowa w § 2, poprzez ustawienie na zewnętrznej granicy tego obszaru tablic ostrzegawczych z czarnym napisem na żółtym tle o następującej treści: "UWAGA! WYSOCE ZJADLIWA GRYPA PTAKÓW OBSZAR ZAPOWIETRZONY".</w:t>
      </w:r>
    </w:p>
    <w:p w14:paraId="535DE245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2.  Nakazuje się oznakowanie obszaru zagrożonego, o którym mowa w § 3,  poprzez ustawienie na zewnętrznej granicy tego obszaru tablic ostrzegawczych z czarnym napisem na żółtym tle o następującej treści: "UWAGA! WYSOCE ZJADLIWA GRYPA PTAKÓW OBSZAR ZAGROŻONY".</w:t>
      </w:r>
    </w:p>
    <w:p w14:paraId="53BE625B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3.  Tablice i napisy mają mieć takie wymiary, aby były czytelne z odległości co najmniej 100 metrów, oznakowane w sposób trwały, niepodlegający działaniu czynników atmosferycznych.</w:t>
      </w:r>
    </w:p>
    <w:p w14:paraId="49D02F79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4.  Tablice należy umieścić na drogach publicznych lub drogach wewnętrznych.</w:t>
      </w:r>
    </w:p>
    <w:p w14:paraId="52BA1CCF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color w:val="000000"/>
          <w:szCs w:val="24"/>
        </w:rPr>
      </w:pPr>
    </w:p>
    <w:p w14:paraId="48F00199" w14:textId="1AC90CA2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szCs w:val="24"/>
        </w:rPr>
      </w:pPr>
      <w:r w:rsidRPr="0033461A">
        <w:rPr>
          <w:rFonts w:asciiTheme="minorHAnsi" w:hAnsiTheme="minorHAnsi" w:cstheme="minorHAnsi"/>
          <w:b/>
          <w:bCs/>
          <w:szCs w:val="24"/>
        </w:rPr>
        <w:lastRenderedPageBreak/>
        <w:t xml:space="preserve">§ </w:t>
      </w:r>
      <w:r w:rsidR="002A1719" w:rsidRPr="0033461A">
        <w:rPr>
          <w:rFonts w:asciiTheme="minorHAnsi" w:hAnsiTheme="minorHAnsi" w:cstheme="minorHAnsi"/>
          <w:b/>
          <w:bCs/>
          <w:szCs w:val="24"/>
        </w:rPr>
        <w:t>11</w:t>
      </w:r>
      <w:r w:rsidRPr="0033461A">
        <w:rPr>
          <w:rFonts w:asciiTheme="minorHAnsi" w:hAnsiTheme="minorHAnsi" w:cstheme="minorHAnsi"/>
          <w:b/>
          <w:bCs/>
          <w:szCs w:val="24"/>
        </w:rPr>
        <w:t>.</w:t>
      </w:r>
      <w:r w:rsidRPr="0033461A">
        <w:rPr>
          <w:rFonts w:asciiTheme="minorHAnsi" w:hAnsiTheme="minorHAnsi" w:cstheme="minorHAnsi"/>
          <w:szCs w:val="24"/>
        </w:rPr>
        <w:t xml:space="preserve"> Nakazuje się wyłożenie i obsługę mat dezynfekcyjnych na drogach publicznych </w:t>
      </w:r>
      <w:r w:rsidRPr="0033461A">
        <w:rPr>
          <w:rFonts w:asciiTheme="minorHAnsi" w:hAnsiTheme="minorHAnsi" w:cstheme="minorHAnsi"/>
          <w:szCs w:val="24"/>
        </w:rPr>
        <w:br/>
        <w:t>i prywatnych na granicy obszaru zapowietrzonego i zagrożonego.</w:t>
      </w:r>
    </w:p>
    <w:p w14:paraId="3A7A209A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szCs w:val="24"/>
        </w:rPr>
      </w:pPr>
    </w:p>
    <w:p w14:paraId="7A417B80" w14:textId="6B2EF5A3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33461A">
        <w:rPr>
          <w:rFonts w:asciiTheme="minorHAnsi" w:hAnsiTheme="minorHAnsi" w:cstheme="minorHAnsi"/>
          <w:b/>
          <w:color w:val="000000"/>
          <w:szCs w:val="24"/>
        </w:rPr>
        <w:t>§  1</w:t>
      </w:r>
      <w:r w:rsidR="002A1719" w:rsidRPr="0033461A">
        <w:rPr>
          <w:rFonts w:asciiTheme="minorHAnsi" w:hAnsiTheme="minorHAnsi" w:cstheme="minorHAnsi"/>
          <w:b/>
          <w:color w:val="000000"/>
          <w:szCs w:val="24"/>
        </w:rPr>
        <w:t>2</w:t>
      </w:r>
      <w:r w:rsidRPr="0033461A">
        <w:rPr>
          <w:rFonts w:asciiTheme="minorHAnsi" w:hAnsiTheme="minorHAnsi" w:cstheme="minorHAnsi"/>
          <w:b/>
          <w:color w:val="000000"/>
          <w:szCs w:val="24"/>
        </w:rPr>
        <w:t xml:space="preserve">. </w:t>
      </w:r>
      <w:bookmarkStart w:id="1" w:name="_Hlk70600853"/>
      <w:r w:rsidRPr="0033461A">
        <w:rPr>
          <w:rFonts w:asciiTheme="minorHAnsi" w:hAnsiTheme="minorHAnsi" w:cstheme="minorHAnsi"/>
          <w:color w:val="000000" w:themeColor="text1"/>
          <w:szCs w:val="24"/>
        </w:rPr>
        <w:t xml:space="preserve">Wykonanie rozporządzenia powierza się Powiatowemu Lekarzowi Weterynarii w </w:t>
      </w:r>
      <w:r w:rsidR="001011D6" w:rsidRPr="0033461A">
        <w:rPr>
          <w:rFonts w:asciiTheme="minorHAnsi" w:hAnsiTheme="minorHAnsi" w:cstheme="minorHAnsi"/>
          <w:color w:val="000000" w:themeColor="text1"/>
          <w:szCs w:val="24"/>
        </w:rPr>
        <w:t xml:space="preserve">Łosicach oraz </w:t>
      </w:r>
      <w:r w:rsidRPr="0033461A">
        <w:rPr>
          <w:rFonts w:asciiTheme="minorHAnsi" w:hAnsiTheme="minorHAnsi" w:cstheme="minorHAnsi"/>
          <w:color w:val="000000" w:themeColor="text1"/>
          <w:szCs w:val="24"/>
        </w:rPr>
        <w:t xml:space="preserve">Siedlcach, </w:t>
      </w:r>
      <w:r w:rsidR="0095670C" w:rsidRPr="0033461A">
        <w:rPr>
          <w:rFonts w:asciiTheme="minorHAnsi" w:hAnsiTheme="minorHAnsi" w:cstheme="minorHAnsi"/>
          <w:color w:val="000000" w:themeColor="text1"/>
          <w:szCs w:val="24"/>
        </w:rPr>
        <w:t xml:space="preserve">Burmistrzowi Miasta i Gminy Łosice, </w:t>
      </w:r>
      <w:r w:rsidR="007A7BF2" w:rsidRPr="0033461A">
        <w:rPr>
          <w:rFonts w:asciiTheme="minorHAnsi" w:hAnsiTheme="minorHAnsi" w:cstheme="minorHAnsi"/>
          <w:color w:val="000000" w:themeColor="text1"/>
          <w:szCs w:val="24"/>
        </w:rPr>
        <w:t xml:space="preserve">Staroście Łosickiemu, Państwowemu Powiatowemu Inspektorowi Sanitarnemu w Łosicach, Komendantowi Powiatowemu Policji w Łosicach, Komendantowi Powiatowemu Państwowej Straży Pożarnej w Łosicach, Wójtom Gmin Platerów, </w:t>
      </w:r>
      <w:r w:rsidR="00C334A9" w:rsidRPr="0033461A">
        <w:rPr>
          <w:rFonts w:asciiTheme="minorHAnsi" w:hAnsiTheme="minorHAnsi" w:cstheme="minorHAnsi"/>
          <w:color w:val="000000" w:themeColor="text1"/>
          <w:szCs w:val="24"/>
        </w:rPr>
        <w:t>Stara Kornica, Huszlew, Olszanka</w:t>
      </w:r>
      <w:r w:rsidR="007A7BF2" w:rsidRPr="0033461A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33461A">
        <w:rPr>
          <w:rFonts w:asciiTheme="minorHAnsi" w:hAnsiTheme="minorHAnsi" w:cstheme="minorHAnsi"/>
          <w:color w:val="000000" w:themeColor="text1"/>
          <w:szCs w:val="24"/>
        </w:rPr>
        <w:t>Staroście Siedleckiemu, Państwowemu Powiatowemu Inspektorowi Sanitarnemu w Siedlcach, Komendantowi Miejskiemu Policji w Siedlcach, Komendantowi Miejskiemu Państwowej Straży Pożarnej w Siedlcach, Wójto</w:t>
      </w:r>
      <w:r w:rsidR="0095670C" w:rsidRPr="0033461A">
        <w:rPr>
          <w:rFonts w:asciiTheme="minorHAnsi" w:hAnsiTheme="minorHAnsi" w:cstheme="minorHAnsi"/>
          <w:color w:val="000000" w:themeColor="text1"/>
          <w:szCs w:val="24"/>
        </w:rPr>
        <w:t>wi</w:t>
      </w:r>
      <w:r w:rsidRPr="0033461A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95670C" w:rsidRPr="0033461A">
        <w:rPr>
          <w:rFonts w:asciiTheme="minorHAnsi" w:hAnsiTheme="minorHAnsi" w:cstheme="minorHAnsi"/>
          <w:color w:val="000000" w:themeColor="text1"/>
          <w:szCs w:val="24"/>
        </w:rPr>
        <w:t>G</w:t>
      </w:r>
      <w:r w:rsidRPr="0033461A">
        <w:rPr>
          <w:rFonts w:asciiTheme="minorHAnsi" w:hAnsiTheme="minorHAnsi" w:cstheme="minorHAnsi"/>
          <w:color w:val="000000" w:themeColor="text1"/>
          <w:szCs w:val="24"/>
        </w:rPr>
        <w:t>min</w:t>
      </w:r>
      <w:r w:rsidR="007A7BF2" w:rsidRPr="0033461A">
        <w:rPr>
          <w:rFonts w:asciiTheme="minorHAnsi" w:hAnsiTheme="minorHAnsi" w:cstheme="minorHAnsi"/>
          <w:color w:val="000000" w:themeColor="text1"/>
          <w:szCs w:val="24"/>
        </w:rPr>
        <w:t xml:space="preserve">y </w:t>
      </w:r>
      <w:r w:rsidRPr="0033461A">
        <w:rPr>
          <w:rFonts w:asciiTheme="minorHAnsi" w:hAnsiTheme="minorHAnsi" w:cstheme="minorHAnsi"/>
          <w:color w:val="000000" w:themeColor="text1"/>
          <w:szCs w:val="24"/>
        </w:rPr>
        <w:t xml:space="preserve">Przesmyki, Burmistrzowi Miasta i Gminy Mordy, Burmistrzowi Miasta Siedlce, Mazowieckiemu Wojewódzkiemu Inspektorowi Transportu Drogowego, właściwym terytorialnie zarządcom dróg, właściwym terytorialnie nadleśnictwom. </w:t>
      </w:r>
    </w:p>
    <w:p w14:paraId="3D2BC93F" w14:textId="17B27A6C" w:rsidR="002F5B0B" w:rsidRPr="0033461A" w:rsidRDefault="002F5B0B" w:rsidP="002F5B0B">
      <w:pPr>
        <w:spacing w:before="26"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b/>
          <w:color w:val="000000"/>
          <w:szCs w:val="24"/>
        </w:rPr>
        <w:t>§  1</w:t>
      </w:r>
      <w:r w:rsidR="002A1719" w:rsidRPr="0033461A">
        <w:rPr>
          <w:rFonts w:asciiTheme="minorHAnsi" w:hAnsiTheme="minorHAnsi" w:cstheme="minorHAnsi"/>
          <w:b/>
          <w:color w:val="000000"/>
          <w:szCs w:val="24"/>
        </w:rPr>
        <w:t>3</w:t>
      </w:r>
      <w:r w:rsidRPr="0033461A">
        <w:rPr>
          <w:rFonts w:asciiTheme="minorHAnsi" w:hAnsiTheme="minorHAnsi" w:cstheme="minorHAnsi"/>
          <w:b/>
          <w:color w:val="000000"/>
          <w:szCs w:val="24"/>
        </w:rPr>
        <w:t xml:space="preserve">.  </w:t>
      </w:r>
      <w:bookmarkEnd w:id="1"/>
      <w:r w:rsidRPr="0033461A">
        <w:rPr>
          <w:rFonts w:asciiTheme="minorHAnsi" w:hAnsiTheme="minorHAnsi" w:cstheme="minorHAnsi"/>
          <w:color w:val="000000"/>
          <w:szCs w:val="24"/>
        </w:rPr>
        <w:t xml:space="preserve">1.  Rozporządzenie wchodzi w życie z dniem podania do wiadomości publicznej </w:t>
      </w:r>
      <w:r w:rsidRPr="0033461A">
        <w:rPr>
          <w:rFonts w:asciiTheme="minorHAnsi" w:hAnsiTheme="minorHAnsi" w:cstheme="minorHAnsi"/>
          <w:color w:val="000000"/>
          <w:szCs w:val="24"/>
        </w:rPr>
        <w:br/>
        <w:t xml:space="preserve">w sposób zwyczajowo przyjęty na terenie miejscowości wchodzących w skład obszarów, </w:t>
      </w:r>
      <w:r w:rsidRPr="0033461A">
        <w:rPr>
          <w:rFonts w:asciiTheme="minorHAnsi" w:hAnsiTheme="minorHAnsi" w:cstheme="minorHAnsi"/>
          <w:color w:val="000000"/>
          <w:szCs w:val="24"/>
        </w:rPr>
        <w:br/>
        <w:t>o których mowa w §</w:t>
      </w:r>
      <w:r w:rsidRPr="0033461A">
        <w:rPr>
          <w:rFonts w:asciiTheme="minorHAnsi" w:hAnsiTheme="minorHAnsi" w:cstheme="minorHAnsi"/>
          <w:szCs w:val="24"/>
        </w:rPr>
        <w:t xml:space="preserve"> 2-</w:t>
      </w:r>
      <w:r w:rsidR="005E69FD" w:rsidRPr="0033461A">
        <w:rPr>
          <w:rFonts w:asciiTheme="minorHAnsi" w:hAnsiTheme="minorHAnsi" w:cstheme="minorHAnsi"/>
          <w:szCs w:val="24"/>
        </w:rPr>
        <w:t>3</w:t>
      </w:r>
      <w:r w:rsidRPr="0033461A">
        <w:rPr>
          <w:rFonts w:asciiTheme="minorHAnsi" w:hAnsiTheme="minorHAnsi" w:cstheme="minorHAnsi"/>
          <w:color w:val="000000"/>
          <w:szCs w:val="24"/>
        </w:rPr>
        <w:t>.</w:t>
      </w:r>
    </w:p>
    <w:p w14:paraId="53D45784" w14:textId="77777777" w:rsidR="002F5B0B" w:rsidRPr="0033461A" w:rsidRDefault="002F5B0B" w:rsidP="002F5B0B">
      <w:pPr>
        <w:spacing w:before="26" w:after="0"/>
        <w:jc w:val="both"/>
        <w:rPr>
          <w:rFonts w:asciiTheme="minorHAnsi" w:hAnsiTheme="minorHAnsi" w:cstheme="minorHAnsi"/>
          <w:color w:val="000000"/>
          <w:szCs w:val="24"/>
        </w:rPr>
      </w:pPr>
      <w:r w:rsidRPr="0033461A">
        <w:rPr>
          <w:rFonts w:asciiTheme="minorHAnsi" w:hAnsiTheme="minorHAnsi" w:cstheme="minorHAnsi"/>
          <w:color w:val="000000"/>
          <w:szCs w:val="24"/>
        </w:rPr>
        <w:t>2.  Rozporządzenie podlega ogłoszeniu w Dzienniku Urzędowym Województwa Mazowieckiego.</w:t>
      </w:r>
    </w:p>
    <w:p w14:paraId="142E56CC" w14:textId="4079B0AF" w:rsidR="00BF31F9" w:rsidRDefault="00BF31F9"/>
    <w:p w14:paraId="177BEFDC" w14:textId="08AD8CF0" w:rsidR="00F5064B" w:rsidRDefault="00F5064B"/>
    <w:p w14:paraId="050487A4" w14:textId="19D457C0" w:rsidR="00F5064B" w:rsidRDefault="00F5064B"/>
    <w:p w14:paraId="02372AEF" w14:textId="1976BF8F" w:rsidR="00F5064B" w:rsidRDefault="00F5064B"/>
    <w:p w14:paraId="7B9F9548" w14:textId="342EF52D" w:rsidR="00F5064B" w:rsidRDefault="00F5064B"/>
    <w:p w14:paraId="0880894E" w14:textId="46203387" w:rsidR="00F5064B" w:rsidRDefault="00F5064B"/>
    <w:p w14:paraId="5C6592BD" w14:textId="3FBB4E8D" w:rsidR="00F5064B" w:rsidRDefault="00F5064B"/>
    <w:p w14:paraId="0FC154A9" w14:textId="06D99E48" w:rsidR="00F5064B" w:rsidRDefault="00F5064B"/>
    <w:p w14:paraId="6599DD30" w14:textId="5AC75AA5" w:rsidR="00F5064B" w:rsidRDefault="00F5064B"/>
    <w:p w14:paraId="2CED4E79" w14:textId="26E84C54" w:rsidR="00F5064B" w:rsidRDefault="00F5064B"/>
    <w:p w14:paraId="38C4FA39" w14:textId="77C03006" w:rsidR="00F5064B" w:rsidRDefault="00F5064B"/>
    <w:p w14:paraId="22FF55C9" w14:textId="388AC062" w:rsidR="00F5064B" w:rsidRDefault="00F5064B"/>
    <w:p w14:paraId="3E034A91" w14:textId="1F5063C9" w:rsidR="00F5064B" w:rsidRDefault="00F5064B"/>
    <w:p w14:paraId="1F6DBBA6" w14:textId="71775BC4" w:rsidR="00F5064B" w:rsidRDefault="00F5064B"/>
    <w:p w14:paraId="73A3F255" w14:textId="77777777" w:rsidR="00F5064B" w:rsidRDefault="00F5064B" w:rsidP="00F5064B">
      <w:pPr>
        <w:ind w:left="-993"/>
      </w:pPr>
      <w:r w:rsidRPr="003A2A0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94A8CD" wp14:editId="291CBF7A">
                <wp:simplePos x="0" y="0"/>
                <wp:positionH relativeFrom="column">
                  <wp:posOffset>3915410</wp:posOffset>
                </wp:positionH>
                <wp:positionV relativeFrom="paragraph">
                  <wp:posOffset>7306945</wp:posOffset>
                </wp:positionV>
                <wp:extent cx="2042160" cy="777240"/>
                <wp:effectExtent l="0" t="0" r="15240" b="2286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3E42A" w14:textId="77777777" w:rsidR="00F5064B" w:rsidRDefault="00F5064B" w:rsidP="00F5064B">
                            <w:r>
                              <w:t>Legenda:</w:t>
                            </w:r>
                          </w:p>
                          <w:p w14:paraId="2CC4FEA5" w14:textId="77777777" w:rsidR="00F5064B" w:rsidRDefault="00F5064B" w:rsidP="00F5064B">
                            <w:pPr>
                              <w:spacing w:after="0"/>
                            </w:pPr>
                            <w:r w:rsidRPr="0085234B">
                              <w:rPr>
                                <w:noProof/>
                              </w:rPr>
                              <w:drawing>
                                <wp:inline distT="0" distB="0" distL="0" distR="0" wp14:anchorId="5F7AFC69" wp14:editId="0C32443B">
                                  <wp:extent cx="132715" cy="139350"/>
                                  <wp:effectExtent l="0" t="0" r="3175" b="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prstClr val="black"/>
                                              <a:srgbClr val="FF0000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715" cy="139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A2A08">
                              <w:t xml:space="preserve">  Obszar zapowietrzony</w:t>
                            </w:r>
                          </w:p>
                          <w:p w14:paraId="1C69BC30" w14:textId="6DF0F995" w:rsidR="00F5064B" w:rsidRDefault="00F5064B" w:rsidP="00F5064B">
                            <w:pPr>
                              <w:pStyle w:val="Akapitzlist"/>
                              <w:spacing w:after="0"/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0AD254" wp14:editId="2E618325">
                                  <wp:extent cx="141392" cy="142358"/>
                                  <wp:effectExtent l="0" t="0" r="0" b="0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" cy="142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zagrożony</w:t>
                            </w:r>
                          </w:p>
                          <w:p w14:paraId="1F65326A" w14:textId="77777777" w:rsidR="00F5064B" w:rsidRPr="00273B4B" w:rsidRDefault="00F5064B" w:rsidP="00F5064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4A8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8.3pt;margin-top:575.35pt;width:160.8pt;height:6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wx6KQIAAEsEAAAOAAAAZHJzL2Uyb0RvYy54bWysVNtu2zAMfR+wfxD0vviCpGmNOkWXLsOA&#10;rivQ7QNkWY6FSqImKbGzrx8lp1nQbS/D/CCIInVEnkP6+mbUiuyF8xJMTYtZTokwHFpptjX99nXz&#10;7pISH5hpmQIjanoQnt6s3r65HmwlSuhBtcIRBDG+GmxN+xBslWWe90IzPwMrDDo7cJoFNN02ax0b&#10;EF2rrMzzi2wA11oHXHiPp3eTk64SftcJHr50nReBqJpibiGtLq1NXLPVNau2jtle8mMa7B+y0Ewa&#10;fPQEdccCIzsnf4PSkjvw0IUZB51B10kuUg1YTZG/quapZ1akWpAcb080+f8Hyx/2j47ItqZlsaTE&#10;MI0iPYISJIhnH2AQpIwkDdZXGPtkMTqM72FEsVPB3t4Df/bEwLpnZitunYOhF6zFJIt4Mzu7OuH4&#10;CNIMn6HFt9guQAIaO6cjg8gJQXQU63ASSIyBcDws83lZXKCLo2+5XJbzpGDGqpfb1vnwUYAmcVNT&#10;hw2Q0Nn+3oeYDateQuJjHpRsN1KpZLhts1aO7Bk2yyZ9qYBXYcqQoaZXi3IxEfBXiDx9f4LQMmDX&#10;K6lrenkKYlWk7YNpU08GJtW0x5SVOfIYqZtIDGMzHnVpoD0gow6m7sZpxE0P7gclA3Z2Tf33HXOC&#10;EvXJoCpXxRxpIyEZ88WyRMOde5pzDzMcoWoaKJm265DGJxJm4BbV62QiNso8ZXLMFTs28X2crjgS&#10;53aK+vUPWP0EAAD//wMAUEsDBBQABgAIAAAAIQBDzbLD4gAAAA0BAAAPAAAAZHJzL2Rvd25yZXYu&#10;eG1sTI/LTsMwEEX3SPyDNUhsEHUe4KQhToWQQLCDgmDrxm4SEY+D7abh7xlWsJy5R3fO1JvFjmw2&#10;PgwOJaSrBJjB1ukBOwlvr/eXJbAQFWo1OjQSvk2ATXN6UqtKuyO+mHkbO0YlGColoY9xqjgPbW+s&#10;Cis3GaRs77xVkUbfce3VkcrtyLMkEdyqAelCryZz15v2c3uwEsqrx/kjPOXP763Yj+t4UcwPX17K&#10;87Pl9gZYNEv8g+FXn9ShIaedO6AObJQgUiEIpSC9TgpghKzzMgO2o1VW5Cnwpub/v2h+AAAA//8D&#10;AFBLAQItABQABgAIAAAAIQC2gziS/gAAAOEBAAATAAAAAAAAAAAAAAAAAAAAAABbQ29udGVudF9U&#10;eXBlc10ueG1sUEsBAi0AFAAGAAgAAAAhADj9If/WAAAAlAEAAAsAAAAAAAAAAAAAAAAALwEAAF9y&#10;ZWxzLy5yZWxzUEsBAi0AFAAGAAgAAAAhADPfDHopAgAASwQAAA4AAAAAAAAAAAAAAAAALgIAAGRy&#10;cy9lMm9Eb2MueG1sUEsBAi0AFAAGAAgAAAAhAEPNssPiAAAADQEAAA8AAAAAAAAAAAAAAAAAgwQA&#10;AGRycy9kb3ducmV2LnhtbFBLBQYAAAAABAAEAPMAAACSBQAAAAA=&#10;">
                <v:textbox>
                  <w:txbxContent>
                    <w:p w14:paraId="4733E42A" w14:textId="77777777" w:rsidR="00F5064B" w:rsidRDefault="00F5064B" w:rsidP="00F5064B">
                      <w:r>
                        <w:t>Legenda:</w:t>
                      </w:r>
                    </w:p>
                    <w:p w14:paraId="2CC4FEA5" w14:textId="77777777" w:rsidR="00F5064B" w:rsidRDefault="00F5064B" w:rsidP="00F5064B">
                      <w:pPr>
                        <w:spacing w:after="0"/>
                      </w:pPr>
                      <w:r w:rsidRPr="0085234B">
                        <w:rPr>
                          <w:noProof/>
                        </w:rPr>
                        <w:drawing>
                          <wp:inline distT="0" distB="0" distL="0" distR="0" wp14:anchorId="5F7AFC69" wp14:editId="0C32443B">
                            <wp:extent cx="132715" cy="139350"/>
                            <wp:effectExtent l="0" t="0" r="3175" b="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prstClr val="black"/>
                                        <a:srgbClr val="FF0000">
                                          <a:tint val="45000"/>
                                          <a:satMod val="400000"/>
                                        </a:srgbClr>
                                      </a:duotone>
                                      <a:lum bright="20000"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715" cy="13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A2A08">
                        <w:t xml:space="preserve">  Obszar zapowietrzony</w:t>
                      </w:r>
                    </w:p>
                    <w:p w14:paraId="1C69BC30" w14:textId="6DF0F995" w:rsidR="00F5064B" w:rsidRDefault="00F5064B" w:rsidP="00F5064B">
                      <w:pPr>
                        <w:pStyle w:val="Akapitzlist"/>
                        <w:spacing w:after="0"/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0AD254" wp14:editId="2E618325">
                            <wp:extent cx="141392" cy="142358"/>
                            <wp:effectExtent l="0" t="0" r="0" b="0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" cy="142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zagrożony</w:t>
                      </w:r>
                    </w:p>
                    <w:p w14:paraId="1F65326A" w14:textId="77777777" w:rsidR="00F5064B" w:rsidRPr="00273B4B" w:rsidRDefault="00F5064B" w:rsidP="00F5064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A80AA" wp14:editId="1556CF54">
                <wp:simplePos x="0" y="0"/>
                <wp:positionH relativeFrom="margin">
                  <wp:posOffset>-717550</wp:posOffset>
                </wp:positionH>
                <wp:positionV relativeFrom="paragraph">
                  <wp:posOffset>0</wp:posOffset>
                </wp:positionV>
                <wp:extent cx="6842760" cy="548640"/>
                <wp:effectExtent l="0" t="0" r="15240" b="2286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0371D" w14:textId="77777777" w:rsidR="00F5064B" w:rsidRDefault="00F5064B" w:rsidP="00F5064B">
                            <w:pPr>
                              <w:ind w:left="4956"/>
                            </w:pPr>
                            <w:r>
                              <w:t xml:space="preserve">Załącznik </w:t>
                            </w:r>
                            <w:r w:rsidRPr="006A6337">
                              <w:t xml:space="preserve">do </w:t>
                            </w:r>
                            <w:r>
                              <w:t>r</w:t>
                            </w:r>
                            <w:r w:rsidRPr="006A6337">
                              <w:t xml:space="preserve">ozporządzenia Wojewody Mazowieckiego </w:t>
                            </w:r>
                            <w:r>
                              <w:t>z dnia 4 stycznia 2022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A80AA" id="_x0000_s1027" type="#_x0000_t202" style="position:absolute;left:0;text-align:left;margin-left:-56.5pt;margin-top:0;width:538.8pt;height:4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lWoKQIAAFAEAAAOAAAAZHJzL2Uyb0RvYy54bWysVMFu2zAMvQ/YPwi6L06MJE2NOEWXLsOA&#10;bivQ7QMYWY6FyqImKbGzrx8lp2nQbZdhPgiiSD2R75Fe3vStZgfpvEJT8slozJk0AitldiX//m3z&#10;bsGZD2Aq0GhkyY/S85vV2zfLzhYyxwZ1JR0jEOOLzpa8CcEWWeZFI1vwI7TSkLNG10Ig0+2yykFH&#10;6K3O8vF4nnXoKutQSO/p9G5w8lXCr2spwte69jIwXXLKLaTVpXUb12y1hGLnwDZKnNKAf8iiBWXo&#10;0TPUHQRge6d+g2qVcOixDiOBbYZ1rYRMNVA1k/Grah4bsDLVQuR4e6bJ/z9Y8eXw4JiqSp5zZqAl&#10;iR5QSxbkkw/YSZZHijrrC4p8tBQb+vfYk9SpXG/vUTx5ZnDdgNnJW+ewayRUlOIk3swurg44PoJs&#10;u89Y0VuwD5iA+tq1kT9ihBE6SXU8yyP7wAQdzhfT/GpOLkG+2XQxnyb9Miieb1vnw0eJLYubkjuS&#10;P6HD4d6HmA0UzyHxMY9aVRuldTLcbrvWjh2AWmWTvlTAqzBtWFfy61k+Gwj4K8Q4fX+CaFWgnteq&#10;LfniHARFpO2DqVJHBlB62FPK2px4jNQNJIZ+2yfVEsmR4y1WRyLW4dDiNJK0adD95Kyj9i65/7EH&#10;JznTnwyJcz2ZEnssJGM6u8rJcJee7aUHjCCokgfOhu06pBmKvBm8JRFrlfh9yeSUMrVtov00YnEu&#10;Lu0U9fIjWP0CAAD//wMAUEsDBBQABgAIAAAAIQBvPwNH3wAAAAgBAAAPAAAAZHJzL2Rvd25yZXYu&#10;eG1sTI/BTsMwDIbvSLxDZCQuaEvLqrCVphNCAsFtjGlcsyZrKxKnJFlX3h5zgosl67c+f3+1npxl&#10;owmx9yghn2fADDZe99hK2L0/zZbAYlKolfVoJHybCOv68qJSpfZnfDPjNrWMIBhLJaFLaSg5j01n&#10;nIpzPxik7OiDU4nW0HId1JngzvLbLBPcqR7pQ6cG89iZ5nN7chKWxcv4EV8Xm30jjnaVbu7G568g&#10;5fXV9HAPLJkp/R3Drz6pQ01OB39CHZmVMMvzBZVJEmhSvhKFAHYguCiA1xX/X6D+AQAA//8DAFBL&#10;AQItABQABgAIAAAAIQC2gziS/gAAAOEBAAATAAAAAAAAAAAAAAAAAAAAAABbQ29udGVudF9UeXBl&#10;c10ueG1sUEsBAi0AFAAGAAgAAAAhADj9If/WAAAAlAEAAAsAAAAAAAAAAAAAAAAALwEAAF9yZWxz&#10;Ly5yZWxzUEsBAi0AFAAGAAgAAAAhADb+VagpAgAAUAQAAA4AAAAAAAAAAAAAAAAALgIAAGRycy9l&#10;Mm9Eb2MueG1sUEsBAi0AFAAGAAgAAAAhAG8/A0ffAAAACAEAAA8AAAAAAAAAAAAAAAAAgwQAAGRy&#10;cy9kb3ducmV2LnhtbFBLBQYAAAAABAAEAPMAAACPBQAAAAA=&#10;">
                <v:textbox>
                  <w:txbxContent>
                    <w:p w14:paraId="7F70371D" w14:textId="77777777" w:rsidR="00F5064B" w:rsidRDefault="00F5064B" w:rsidP="00F5064B">
                      <w:pPr>
                        <w:ind w:left="4956"/>
                      </w:pPr>
                      <w:r>
                        <w:t xml:space="preserve">Załącznik </w:t>
                      </w:r>
                      <w:r w:rsidRPr="006A6337">
                        <w:t xml:space="preserve">do </w:t>
                      </w:r>
                      <w:r>
                        <w:t>r</w:t>
                      </w:r>
                      <w:r w:rsidRPr="006A6337">
                        <w:t xml:space="preserve">ozporządzenia Wojewody Mazowieckiego </w:t>
                      </w:r>
                      <w:r>
                        <w:t>z dnia 4 stycznia 2022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E5C8DA0" wp14:editId="7FB2113B">
            <wp:simplePos x="0" y="0"/>
            <wp:positionH relativeFrom="margin">
              <wp:align>center</wp:align>
            </wp:positionH>
            <wp:positionV relativeFrom="paragraph">
              <wp:posOffset>723265</wp:posOffset>
            </wp:positionV>
            <wp:extent cx="7201696" cy="611568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1696" cy="611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8505D" w14:textId="77777777" w:rsidR="00F5064B" w:rsidRDefault="00F5064B">
      <w:bookmarkStart w:id="2" w:name="_GoBack"/>
      <w:bookmarkEnd w:id="2"/>
    </w:p>
    <w:sectPr w:rsidR="00F50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97ECE"/>
    <w:multiLevelType w:val="hybridMultilevel"/>
    <w:tmpl w:val="C9AC5890"/>
    <w:lvl w:ilvl="0" w:tplc="F9F031C6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19A4762"/>
    <w:multiLevelType w:val="hybridMultilevel"/>
    <w:tmpl w:val="030C4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6616C"/>
    <w:multiLevelType w:val="hybridMultilevel"/>
    <w:tmpl w:val="11CE8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559F"/>
    <w:multiLevelType w:val="hybridMultilevel"/>
    <w:tmpl w:val="E79E582A"/>
    <w:lvl w:ilvl="0" w:tplc="A59E3C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03FE9"/>
    <w:multiLevelType w:val="hybridMultilevel"/>
    <w:tmpl w:val="1DE89722"/>
    <w:lvl w:ilvl="0" w:tplc="A07665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04019"/>
    <w:multiLevelType w:val="hybridMultilevel"/>
    <w:tmpl w:val="E500CEC4"/>
    <w:lvl w:ilvl="0" w:tplc="CE367C6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B44587C"/>
    <w:multiLevelType w:val="hybridMultilevel"/>
    <w:tmpl w:val="3F94A0C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597871"/>
    <w:multiLevelType w:val="hybridMultilevel"/>
    <w:tmpl w:val="AFC8F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332D4"/>
    <w:multiLevelType w:val="hybridMultilevel"/>
    <w:tmpl w:val="F22C08A2"/>
    <w:lvl w:ilvl="0" w:tplc="D718456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84ABB"/>
    <w:multiLevelType w:val="hybridMultilevel"/>
    <w:tmpl w:val="DEB08F66"/>
    <w:lvl w:ilvl="0" w:tplc="D18A55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93442"/>
    <w:multiLevelType w:val="hybridMultilevel"/>
    <w:tmpl w:val="77D83F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C034C"/>
    <w:multiLevelType w:val="hybridMultilevel"/>
    <w:tmpl w:val="D6449F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41C27"/>
    <w:multiLevelType w:val="hybridMultilevel"/>
    <w:tmpl w:val="24B0017C"/>
    <w:lvl w:ilvl="0" w:tplc="4CD0484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F3E5B"/>
    <w:multiLevelType w:val="hybridMultilevel"/>
    <w:tmpl w:val="ACE082AC"/>
    <w:lvl w:ilvl="0" w:tplc="6F00D72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9336893"/>
    <w:multiLevelType w:val="hybridMultilevel"/>
    <w:tmpl w:val="13E48E6C"/>
    <w:lvl w:ilvl="0" w:tplc="54582024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E060F72"/>
    <w:multiLevelType w:val="hybridMultilevel"/>
    <w:tmpl w:val="42F0865E"/>
    <w:lvl w:ilvl="0" w:tplc="D55A72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3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0"/>
  </w:num>
  <w:num w:numId="12">
    <w:abstractNumId w:val="12"/>
  </w:num>
  <w:num w:numId="13">
    <w:abstractNumId w:val="1"/>
  </w:num>
  <w:num w:numId="14">
    <w:abstractNumId w:val="14"/>
  </w:num>
  <w:num w:numId="15">
    <w:abstractNumId w:val="2"/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0B"/>
    <w:rsid w:val="000822D3"/>
    <w:rsid w:val="000D3D55"/>
    <w:rsid w:val="001011D6"/>
    <w:rsid w:val="001168ED"/>
    <w:rsid w:val="002517B5"/>
    <w:rsid w:val="002A1719"/>
    <w:rsid w:val="002F5B0B"/>
    <w:rsid w:val="00323ED1"/>
    <w:rsid w:val="0033461A"/>
    <w:rsid w:val="0041558F"/>
    <w:rsid w:val="0043148F"/>
    <w:rsid w:val="0045431D"/>
    <w:rsid w:val="004740B9"/>
    <w:rsid w:val="00477998"/>
    <w:rsid w:val="005174B1"/>
    <w:rsid w:val="00536C42"/>
    <w:rsid w:val="00556237"/>
    <w:rsid w:val="00567D6E"/>
    <w:rsid w:val="0057360B"/>
    <w:rsid w:val="005B3254"/>
    <w:rsid w:val="005B32F1"/>
    <w:rsid w:val="005E69FD"/>
    <w:rsid w:val="00623125"/>
    <w:rsid w:val="006B7395"/>
    <w:rsid w:val="0078540A"/>
    <w:rsid w:val="007A7BF2"/>
    <w:rsid w:val="0095670C"/>
    <w:rsid w:val="00970F1B"/>
    <w:rsid w:val="00970FBB"/>
    <w:rsid w:val="00A01BEA"/>
    <w:rsid w:val="00AF08AD"/>
    <w:rsid w:val="00B17192"/>
    <w:rsid w:val="00BF31F9"/>
    <w:rsid w:val="00C15B3B"/>
    <w:rsid w:val="00C334A9"/>
    <w:rsid w:val="00CC5CD3"/>
    <w:rsid w:val="00CF6692"/>
    <w:rsid w:val="00D479E8"/>
    <w:rsid w:val="00D778AB"/>
    <w:rsid w:val="00DD5AFB"/>
    <w:rsid w:val="00DF7D23"/>
    <w:rsid w:val="00E723A1"/>
    <w:rsid w:val="00ED19C0"/>
    <w:rsid w:val="00F40C28"/>
    <w:rsid w:val="00F5064B"/>
    <w:rsid w:val="00F56CC4"/>
    <w:rsid w:val="00F7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758D"/>
  <w15:chartTrackingRefBased/>
  <w15:docId w15:val="{47DCD2F4-7740-4F68-ACEB-97FC240E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B0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B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5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5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5B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B0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5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5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852C-881E-4173-ABD6-25EE8F7A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2751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Zalewska-Moroń</dc:creator>
  <cp:keywords/>
  <dc:description/>
  <cp:lastModifiedBy>Paulina Kolaszyńska</cp:lastModifiedBy>
  <cp:revision>3</cp:revision>
  <cp:lastPrinted>2021-11-05T10:06:00Z</cp:lastPrinted>
  <dcterms:created xsi:type="dcterms:W3CDTF">2022-01-04T12:51:00Z</dcterms:created>
  <dcterms:modified xsi:type="dcterms:W3CDTF">2022-01-04T13:37:00Z</dcterms:modified>
</cp:coreProperties>
</file>