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1B1EE188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35" cy="8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8A4405" w14:textId="77777777" w:rsidR="007F6DE9" w:rsidRPr="00A36D71" w:rsidRDefault="007F6DE9" w:rsidP="007F6DE9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LOGO KTZ 2026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  <w:t>Autor: Aurelia Juszczak</w:t>
      </w: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0573A19" w14:textId="26CC6BC9" w:rsidR="00662718" w:rsidRPr="00D361AF" w:rsidRDefault="00662718" w:rsidP="006627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kern w:val="1"/>
          <w:sz w:val="24"/>
          <w:szCs w:val="24"/>
          <w:lang w:eastAsia="pl-PL"/>
          <w14:ligatures w14:val="none"/>
        </w:rPr>
      </w:pPr>
      <w:bookmarkStart w:id="0" w:name="_Hlk96671059"/>
      <w:r w:rsidRPr="00D361AF">
        <w:rPr>
          <w:rFonts w:ascii="Times New Roman" w:eastAsia="Times New Roman" w:hAnsi="Times New Roman" w:cs="Times New Roman"/>
          <w:b/>
          <w:smallCaps/>
          <w:color w:val="000000"/>
          <w:kern w:val="1"/>
          <w:sz w:val="24"/>
          <w:szCs w:val="24"/>
          <w:lang w:eastAsia="pl-PL"/>
          <w14:ligatures w14:val="none"/>
        </w:rPr>
        <w:t xml:space="preserve">REGULAMIN </w:t>
      </w:r>
      <w:r w:rsidRPr="00D361A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konkursu</w:t>
      </w:r>
    </w:p>
    <w:p w14:paraId="60BA4EEF" w14:textId="67BE0ED7" w:rsidR="007A438D" w:rsidRPr="00662718" w:rsidRDefault="00662718" w:rsidP="00662718">
      <w:pPr>
        <w:keepNext/>
        <w:widowControl w:val="0"/>
        <w:suppressAutoHyphens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pl-PL"/>
          <w14:ligatures w14:val="none"/>
        </w:rPr>
        <w:t>Kaliskiego Tygodnia Zdrowia</w:t>
      </w:r>
      <w:r w:rsidRPr="00D361A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pl-PL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  <w:br/>
      </w:r>
      <w:r w:rsidRPr="007A438D">
        <w:rPr>
          <w:rFonts w:ascii="Times New Roman" w:eastAsia="Calibri" w:hAnsi="Times New Roman" w:cs="Times New Roman"/>
          <w:bCs/>
          <w:kern w:val="32"/>
          <w14:ligatures w14:val="none"/>
        </w:rPr>
        <w:t xml:space="preserve">dla uczniów klas </w:t>
      </w:r>
      <w:r w:rsidRPr="007A438D">
        <w:rPr>
          <w:rFonts w:ascii="Times New Roman" w:eastAsia="Times New Roman" w:hAnsi="Times New Roman" w:cs="Times New Roman"/>
          <w:b/>
          <w:bCs/>
          <w:kern w:val="1"/>
          <w:lang w:eastAsia="pl-PL"/>
          <w14:ligatures w14:val="none"/>
        </w:rPr>
        <w:t xml:space="preserve">IV–V </w:t>
      </w:r>
      <w:r w:rsidR="007A438D" w:rsidRPr="007A438D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na </w:t>
      </w:r>
      <w:r w:rsidR="007A438D" w:rsidRPr="007A43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komiks</w:t>
      </w:r>
      <w:r w:rsidR="007A438D" w:rsidRPr="007A438D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pod hasłem</w:t>
      </w:r>
      <w:r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  <w:br/>
      </w:r>
      <w:r w:rsidR="007A438D" w:rsidRPr="007A438D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„Bieg po zdrowie – świadomie wybieram życie bez nałogów”</w:t>
      </w:r>
    </w:p>
    <w:p w14:paraId="6EE827A8" w14:textId="77777777" w:rsidR="007A438D" w:rsidRPr="007A438D" w:rsidRDefault="007A438D" w:rsidP="007A438D">
      <w:pPr>
        <w:suppressAutoHyphens/>
        <w:spacing w:before="280" w:after="28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438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  <w:t>Komiks</w:t>
      </w:r>
      <w:r w:rsidRPr="007A438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- historia obrazkowa, której często towarzyszy krótki tekst umiejscowiony w charakterystycznych dymkach oddających dialog między postaciami lub z boku obrazków jako tekst narratora. Historia przedstawiona jest za pomocą rysunków (kadrów) powiązanych ze sobą w czasie i opowiadających konkretne wydarzenia.</w:t>
      </w:r>
    </w:p>
    <w:p w14:paraId="46B9A602" w14:textId="77777777" w:rsidR="00662718" w:rsidRPr="00D361AF" w:rsidRDefault="00662718" w:rsidP="0066271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I. Postanowienia ogólne:</w:t>
      </w:r>
    </w:p>
    <w:p w14:paraId="5B2265F4" w14:textId="77777777" w:rsidR="00662718" w:rsidRPr="00D361AF" w:rsidRDefault="00662718" w:rsidP="00662718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Organizatorem konkursu jest Sekcja Oświaty Zdrowotnej i Promocji Zdrowia Powiatowej Stacji Sanitarno-Epidemiologicznej w Kaliszu, ul. Kościuszki 6, 62-800 Kalisz</w:t>
      </w:r>
    </w:p>
    <w:p w14:paraId="51AE2991" w14:textId="77777777" w:rsidR="00662718" w:rsidRPr="00D361AF" w:rsidRDefault="00662718" w:rsidP="00662718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Patronat honorowy:</w:t>
      </w:r>
    </w:p>
    <w:p w14:paraId="217D770B" w14:textId="77777777" w:rsidR="00662718" w:rsidRPr="00D361AF" w:rsidRDefault="00662718" w:rsidP="00662718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Paweł Grzesiowski Główny Inspektor Sanitarny</w:t>
      </w:r>
    </w:p>
    <w:p w14:paraId="654CB2E4" w14:textId="77777777" w:rsidR="00662718" w:rsidRPr="00D361AF" w:rsidRDefault="00662718" w:rsidP="00662718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Marek Woźniak Marszałek Województwa Wielkopolskiego</w:t>
      </w:r>
    </w:p>
    <w:p w14:paraId="4A77C31F" w14:textId="77777777" w:rsidR="00662718" w:rsidRPr="00D361AF" w:rsidRDefault="00662718" w:rsidP="0066271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Agata Sobczyk Wojewoda Wielkopolski</w:t>
      </w:r>
    </w:p>
    <w:p w14:paraId="6F85647C" w14:textId="77777777" w:rsidR="00662718" w:rsidRPr="00D361AF" w:rsidRDefault="00662718" w:rsidP="0066271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Igor Bykowski Wielkopolski Kurator Oświaty</w:t>
      </w:r>
    </w:p>
    <w:p w14:paraId="6B6CDC49" w14:textId="77777777" w:rsidR="00662718" w:rsidRPr="00D361AF" w:rsidRDefault="00662718" w:rsidP="0066271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Jan Adam </w:t>
      </w:r>
      <w:proofErr w:type="spellStart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Kłysz</w:t>
      </w:r>
      <w:proofErr w:type="spellEnd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Starosta Kaliski</w:t>
      </w:r>
    </w:p>
    <w:p w14:paraId="4A4BC472" w14:textId="77777777" w:rsidR="00662718" w:rsidRDefault="00662718" w:rsidP="0066271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Krystian </w:t>
      </w:r>
      <w:proofErr w:type="spellStart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Kinastowski</w:t>
      </w:r>
      <w:proofErr w:type="spellEnd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Prezydent Miasta Kalisza</w:t>
      </w:r>
    </w:p>
    <w:p w14:paraId="68538BFA" w14:textId="06A091DE" w:rsidR="0086799E" w:rsidRDefault="0086799E" w:rsidP="0066271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Obywatelski Parlament Seniorów</w:t>
      </w:r>
    </w:p>
    <w:p w14:paraId="79402362" w14:textId="72920C33" w:rsidR="00662718" w:rsidRPr="00662718" w:rsidRDefault="00C876E7" w:rsidP="00C87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II. Cel konkursu</w:t>
      </w:r>
      <w:r w:rsidRPr="006627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62718"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Konkurs skierowany jest do uczniów klas IV–V szkół podstawowych z terenu miasta Kalisza oraz powiatu kaliskiego. </w:t>
      </w:r>
    </w:p>
    <w:p w14:paraId="2C9A7232" w14:textId="77777777" w:rsidR="00662718" w:rsidRPr="00662718" w:rsidRDefault="00662718" w:rsidP="0066271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konkursu mogą być zgłaszane wyłącznie prace: </w:t>
      </w:r>
    </w:p>
    <w:p w14:paraId="3C1BAAED" w14:textId="77777777" w:rsidR="00662718" w:rsidRPr="00662718" w:rsidRDefault="00662718" w:rsidP="00662718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wykonane samodzielnie, </w:t>
      </w:r>
    </w:p>
    <w:p w14:paraId="0C7919DF" w14:textId="77777777" w:rsidR="00662718" w:rsidRPr="00662718" w:rsidRDefault="00662718" w:rsidP="00662718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nienaruszające praw osób trzecich (w szczególności praw autorskich), </w:t>
      </w:r>
    </w:p>
    <w:p w14:paraId="1CE23656" w14:textId="77777777" w:rsidR="00662718" w:rsidRPr="00662718" w:rsidRDefault="00662718" w:rsidP="00662718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wcześniej niepublikowane, </w:t>
      </w:r>
    </w:p>
    <w:p w14:paraId="2D4B4F2B" w14:textId="77777777" w:rsidR="00662718" w:rsidRPr="00662718" w:rsidRDefault="00662718" w:rsidP="00662718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których uczestnik posiada pełne prawa autorskie. </w:t>
      </w:r>
    </w:p>
    <w:p w14:paraId="3D28FADD" w14:textId="77777777" w:rsidR="00662718" w:rsidRPr="00662718" w:rsidRDefault="00662718" w:rsidP="0066271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Praca nie może zawierać lokowania produktów, leków ani nazw i logo producentów. </w:t>
      </w:r>
    </w:p>
    <w:p w14:paraId="682CCCBF" w14:textId="77777777" w:rsidR="00662718" w:rsidRPr="00662718" w:rsidRDefault="00662718" w:rsidP="0066271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uczestnik może zgłosić tylko jedną pracę. </w:t>
      </w:r>
    </w:p>
    <w:p w14:paraId="19B79AC6" w14:textId="77777777" w:rsidR="00662718" w:rsidRPr="00662718" w:rsidRDefault="00662718" w:rsidP="0066271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Praca musi mieć jednego autora. </w:t>
      </w:r>
    </w:p>
    <w:p w14:paraId="33B95A2C" w14:textId="77777777" w:rsidR="00662718" w:rsidRPr="00662718" w:rsidRDefault="00662718" w:rsidP="0066271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Konkurs składa się z dwóch etapów: </w:t>
      </w:r>
    </w:p>
    <w:p w14:paraId="68C52552" w14:textId="77777777" w:rsidR="00662718" w:rsidRPr="00662718" w:rsidRDefault="00662718" w:rsidP="00662718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szkolnego, </w:t>
      </w:r>
    </w:p>
    <w:p w14:paraId="6E35A4BC" w14:textId="77777777" w:rsidR="00662718" w:rsidRPr="00662718" w:rsidRDefault="00662718" w:rsidP="00662718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powiatowego. </w:t>
      </w:r>
    </w:p>
    <w:p w14:paraId="1AFDBA5C" w14:textId="77777777" w:rsidR="00662718" w:rsidRPr="00662718" w:rsidRDefault="00662718" w:rsidP="0066271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Praca musi zostać dostarczona w wyznaczonym terminie wraz z wymaganymi załącznikami. </w:t>
      </w:r>
    </w:p>
    <w:p w14:paraId="2B242636" w14:textId="3E87A5C6" w:rsidR="00662718" w:rsidRPr="00662718" w:rsidRDefault="00662718" w:rsidP="00C876E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konkursie jest dobrowolny i bezpłatny.</w:t>
      </w:r>
    </w:p>
    <w:p w14:paraId="24DAB75E" w14:textId="74EF79B0" w:rsidR="00662718" w:rsidRPr="00662718" w:rsidRDefault="00662718" w:rsidP="006627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</w:t>
      </w:r>
      <w:r w:rsidR="00C876E7" w:rsidRPr="00C876E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</w:t>
      </w:r>
      <w:r w:rsidRPr="006627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Ramy czasowe</w:t>
      </w:r>
    </w:p>
    <w:p w14:paraId="75B94B24" w14:textId="77777777" w:rsidR="00662718" w:rsidRPr="00662718" w:rsidRDefault="00662718" w:rsidP="0066271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dostarczenia prac: </w:t>
      </w:r>
      <w:r w:rsidRPr="00662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25.04.2026 r.</w:t>
      </w:r>
      <w:r w:rsidRPr="006627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084948B" w14:textId="77777777" w:rsidR="00662718" w:rsidRPr="00662718" w:rsidRDefault="00662718" w:rsidP="0066271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Posiedzenie komisji konkursowej: </w:t>
      </w:r>
      <w:r w:rsidRPr="00662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28.04.2026 r. – 15.05.2026 r.</w:t>
      </w:r>
      <w:r w:rsidRPr="006627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9438B0F" w14:textId="77777777" w:rsidR="00662718" w:rsidRPr="00662718" w:rsidRDefault="00662718" w:rsidP="0066271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Ogłoszenie wyników: </w:t>
      </w:r>
      <w:r w:rsidRPr="00662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18.05.2026 r.</w:t>
      </w:r>
      <w:r w:rsidRPr="006627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A215051" w14:textId="28EEACD8" w:rsidR="00662718" w:rsidRPr="00662718" w:rsidRDefault="00662718" w:rsidP="00C876E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Wręczenie nagród: </w:t>
      </w:r>
      <w:r w:rsidRPr="00662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22.05.2026 r.</w:t>
      </w:r>
      <w:r w:rsidRPr="006627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B130A31" w14:textId="4B430508" w:rsidR="00662718" w:rsidRPr="00662718" w:rsidRDefault="00662718" w:rsidP="006627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="00C876E7" w:rsidRPr="00C876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</w:t>
      </w:r>
      <w:r w:rsidRPr="00662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Zadanie konkursowe</w:t>
      </w:r>
    </w:p>
    <w:p w14:paraId="347AE0AE" w14:textId="77777777" w:rsidR="00662718" w:rsidRPr="00662718" w:rsidRDefault="00662718" w:rsidP="0066271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Zadaniem uczestników jest wykonanie komiksu przedstawiającego, jak zdrowo wejść w kolejny etap życia. </w:t>
      </w:r>
    </w:p>
    <w:p w14:paraId="690A35BF" w14:textId="77777777" w:rsidR="00662718" w:rsidRPr="00662718" w:rsidRDefault="00662718" w:rsidP="0066271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Praca powinna: </w:t>
      </w:r>
    </w:p>
    <w:p w14:paraId="47BCC59D" w14:textId="77777777" w:rsidR="00662718" w:rsidRPr="00662718" w:rsidRDefault="00662718" w:rsidP="0066271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ukazywać korzyści wynikające z aktywnego stylu życia bez używek, </w:t>
      </w:r>
    </w:p>
    <w:p w14:paraId="2FF60116" w14:textId="77777777" w:rsidR="00662718" w:rsidRPr="00662718" w:rsidRDefault="00662718" w:rsidP="0066271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promować dbanie o relacje międzyludzkie, </w:t>
      </w:r>
    </w:p>
    <w:p w14:paraId="0B9475CC" w14:textId="77777777" w:rsidR="00662718" w:rsidRPr="00662718" w:rsidRDefault="00662718" w:rsidP="0066271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podkreślać znaczenie pasji i zainteresowań. </w:t>
      </w:r>
    </w:p>
    <w:p w14:paraId="5977CD8D" w14:textId="77777777" w:rsidR="00662718" w:rsidRPr="00662718" w:rsidRDefault="00662718" w:rsidP="0066271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Wymagania dotyczące pracy: </w:t>
      </w:r>
    </w:p>
    <w:p w14:paraId="64158E23" w14:textId="77777777" w:rsidR="00662718" w:rsidRPr="00662718" w:rsidRDefault="00662718" w:rsidP="0066271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</w:t>
      </w:r>
      <w:r w:rsidRPr="006627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 do 12 kadrów („okienek”)</w:t>
      </w: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29FAAE7B" w14:textId="77777777" w:rsidR="00662718" w:rsidRPr="00662718" w:rsidRDefault="00662718" w:rsidP="0066271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kadr zawiera rysunek/grafikę oraz tekst (w „dymkach” lub jako narracja), </w:t>
      </w:r>
    </w:p>
    <w:p w14:paraId="11046F64" w14:textId="77777777" w:rsidR="00662718" w:rsidRPr="00662718" w:rsidRDefault="00662718" w:rsidP="0066271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dowolna technika wykonania, </w:t>
      </w:r>
    </w:p>
    <w:p w14:paraId="72320679" w14:textId="77777777" w:rsidR="00662718" w:rsidRPr="00662718" w:rsidRDefault="00662718" w:rsidP="0066271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brak treści obraźliwych, </w:t>
      </w:r>
    </w:p>
    <w:p w14:paraId="042F442D" w14:textId="77777777" w:rsidR="00662718" w:rsidRPr="00662718" w:rsidRDefault="00662718" w:rsidP="0066271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brak lokowania produktów, leków oraz nazw i logo producentów, </w:t>
      </w:r>
    </w:p>
    <w:p w14:paraId="24571B56" w14:textId="77777777" w:rsidR="00662718" w:rsidRPr="00662718" w:rsidRDefault="00662718" w:rsidP="00662718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tekst w języku polskim, </w:t>
      </w:r>
    </w:p>
    <w:p w14:paraId="5D3BB55B" w14:textId="781CEBA0" w:rsidR="00C876E7" w:rsidRPr="00662718" w:rsidRDefault="00662718" w:rsidP="00C876E7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format: </w:t>
      </w:r>
      <w:r w:rsidRPr="006627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A3, jednostronnie</w:t>
      </w:r>
      <w:r w:rsidRPr="006627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EDD658B" w14:textId="77777777" w:rsidR="00C876E7" w:rsidRPr="00C876E7" w:rsidRDefault="007A438D" w:rsidP="00C876E7">
      <w:pPr>
        <w:pStyle w:val="Akapitzlist"/>
        <w:widowControl w:val="0"/>
        <w:numPr>
          <w:ilvl w:val="0"/>
          <w:numId w:val="55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876E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Do konkursu mogą być zgłaszane wyłącznie prace indywidualne, nienaruszające praw osób trzecich                      (w szczególności autorskich praw osobistych i majątkowych osób trzecich), nigdzie poprzednio niepublikowane, do których uczestnicy konkursu posiadają wyłączne i nieograniczone prawa. Ponadto, projekty zgłoszone w ramach konkursu nie mogą stanowić reklamy produktów lub ich producentów, nazw i logotypów firm oraz ich produktów. </w:t>
      </w:r>
      <w:r w:rsidRPr="00C876E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  <w:t xml:space="preserve"> </w:t>
      </w:r>
    </w:p>
    <w:p w14:paraId="1BBAD3EB" w14:textId="71ADAD47" w:rsidR="007A438D" w:rsidRPr="00C876E7" w:rsidRDefault="007A438D" w:rsidP="00C876E7">
      <w:pPr>
        <w:pStyle w:val="Akapitzlist"/>
        <w:widowControl w:val="0"/>
        <w:numPr>
          <w:ilvl w:val="0"/>
          <w:numId w:val="55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876E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  <w:t>Sposób opisania prac konkursowych i wymagane dokumenty:</w:t>
      </w:r>
    </w:p>
    <w:p w14:paraId="6960ADDE" w14:textId="77777777" w:rsidR="007A438D" w:rsidRPr="007A438D" w:rsidRDefault="007A438D" w:rsidP="007A438D">
      <w:pPr>
        <w:widowControl w:val="0"/>
        <w:numPr>
          <w:ilvl w:val="0"/>
          <w:numId w:val="40"/>
        </w:numPr>
        <w:tabs>
          <w:tab w:val="left" w:pos="284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7A438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każda praca musi być opisana </w:t>
      </w:r>
      <w:r w:rsidRPr="007A438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ar-SA"/>
          <w14:ligatures w14:val="none"/>
        </w:rPr>
        <w:t>imieniem i nazwiskiem</w:t>
      </w:r>
      <w:r w:rsidRPr="007A438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 xml:space="preserve"> autora pracy, klasą do której uczęszcza oraz nazwą placówki oświatowej, </w:t>
      </w:r>
    </w:p>
    <w:p w14:paraId="3CFB1323" w14:textId="77777777" w:rsidR="007A438D" w:rsidRPr="007A438D" w:rsidRDefault="007A438D" w:rsidP="007A438D">
      <w:pPr>
        <w:widowControl w:val="0"/>
        <w:numPr>
          <w:ilvl w:val="0"/>
          <w:numId w:val="40"/>
        </w:numPr>
        <w:tabs>
          <w:tab w:val="left" w:pos="284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7A438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do każdej pracy należy dołączyć:</w:t>
      </w:r>
    </w:p>
    <w:p w14:paraId="0719F85D" w14:textId="77777777" w:rsidR="007A438D" w:rsidRPr="007A438D" w:rsidRDefault="007A438D" w:rsidP="007A438D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7A438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- załącznik nr 1</w:t>
      </w:r>
      <w:r w:rsidRPr="007A438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– Karta zgłoszenia uczestnika konkursu,</w:t>
      </w:r>
    </w:p>
    <w:p w14:paraId="19CB34A5" w14:textId="77777777" w:rsidR="00C876E7" w:rsidRDefault="007A438D" w:rsidP="00C876E7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7A438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- załącznik nr 2</w:t>
      </w:r>
      <w:r w:rsidRPr="007A438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– Zgoda przedstawiciela ustawowego niepełnoletniego uczestnika konkursu. </w:t>
      </w:r>
    </w:p>
    <w:p w14:paraId="5FBE7712" w14:textId="77777777" w:rsidR="00C876E7" w:rsidRDefault="00C876E7" w:rsidP="00C876E7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17453DD" w14:textId="2CFAEF8C" w:rsidR="007A438D" w:rsidRPr="00C876E7" w:rsidRDefault="00C876E7" w:rsidP="00C876E7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6. </w:t>
      </w:r>
      <w:r w:rsidR="007A438D" w:rsidRPr="00C876E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  <w:t>Sposób przesyłania prac:</w:t>
      </w:r>
    </w:p>
    <w:p w14:paraId="56C215E8" w14:textId="77777777" w:rsidR="007A438D" w:rsidRPr="007A438D" w:rsidRDefault="007A438D" w:rsidP="007A438D">
      <w:pPr>
        <w:tabs>
          <w:tab w:val="left" w:pos="284"/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7A438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Z każdej placówki oświatowej dostarczane są osobiście lub przesyłane</w:t>
      </w:r>
      <w:r w:rsidRPr="007A438D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  <w14:ligatures w14:val="none"/>
        </w:rPr>
        <w:t xml:space="preserve"> maksymalnie 3 prace</w:t>
      </w:r>
      <w:r w:rsidRPr="007A438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</w:t>
      </w:r>
      <w:r w:rsidRPr="007A438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br/>
        <w:t xml:space="preserve">ww. terminie na adres: </w:t>
      </w:r>
      <w:r w:rsidRPr="007A438D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  <w14:ligatures w14:val="none"/>
        </w:rPr>
        <w:t xml:space="preserve">Powiatowa Stacja </w:t>
      </w:r>
      <w:proofErr w:type="spellStart"/>
      <w:r w:rsidRPr="007A438D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  <w14:ligatures w14:val="none"/>
        </w:rPr>
        <w:t>Sanitarno</w:t>
      </w:r>
      <w:proofErr w:type="spellEnd"/>
      <w:r w:rsidRPr="007A438D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  <w14:ligatures w14:val="none"/>
        </w:rPr>
        <w:t xml:space="preserve"> – Epidemiologiczna w Kaliszu, </w:t>
      </w:r>
      <w:r w:rsidRPr="007A438D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ar-SA"/>
          <w14:ligatures w14:val="none"/>
        </w:rPr>
        <w:t>Sekcja Oświaty Zdrowotnej i Promocji Zdrowia, ul. Kościuszki 6, 62-800 Kalisz</w:t>
      </w:r>
      <w:r w:rsidRPr="007A438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  <w14:ligatures w14:val="none"/>
        </w:rPr>
        <w:t>.</w:t>
      </w:r>
    </w:p>
    <w:p w14:paraId="6ECF5034" w14:textId="77777777" w:rsidR="007A438D" w:rsidRPr="007A438D" w:rsidRDefault="007A438D" w:rsidP="007A438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  <w14:ligatures w14:val="none"/>
        </w:rPr>
      </w:pPr>
    </w:p>
    <w:p w14:paraId="2244BC73" w14:textId="77777777" w:rsidR="007A438D" w:rsidRPr="00C876E7" w:rsidRDefault="007A438D" w:rsidP="007A438D">
      <w:pPr>
        <w:tabs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V. </w:t>
      </w:r>
      <w:r w:rsidRPr="00C876E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Osoby/zespoły organizacyjne odpowiedzialne za przeprowadzenie konkursu:</w:t>
      </w:r>
    </w:p>
    <w:p w14:paraId="41FE4E6F" w14:textId="77777777" w:rsidR="007A438D" w:rsidRPr="00C876E7" w:rsidRDefault="007A438D" w:rsidP="007A438D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etap szkolny: wychowawcy lub inni przedstawiciele placówki  – przesyłają lub dostarczają prace do Sekcji Oświaty Zdrowotnej i Promocji Zdrowia Powiatowej Stacji Sanitarno- Epidemiologicznej w Kaliszu,</w:t>
      </w:r>
    </w:p>
    <w:p w14:paraId="5413DD2D" w14:textId="77777777" w:rsidR="007A438D" w:rsidRDefault="007A438D" w:rsidP="007A438D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etap powiatowy:  pracownicy Oświaty Zdrowotnej i Promocji Zdrowia Powiatowej Stacji </w:t>
      </w:r>
      <w:proofErr w:type="spellStart"/>
      <w:r w:rsidRPr="00C876E7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Sanitarno</w:t>
      </w:r>
      <w:proofErr w:type="spellEnd"/>
      <w:r w:rsidRPr="00C876E7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- Epidemiologicznej w Kaliszu oraz przedstawiciele instytucji partnerskich.</w:t>
      </w:r>
    </w:p>
    <w:p w14:paraId="3B04B51B" w14:textId="77777777" w:rsidR="00C876E7" w:rsidRPr="00C876E7" w:rsidRDefault="00C876E7" w:rsidP="00C876E7">
      <w:pPr>
        <w:widowControl w:val="0"/>
        <w:tabs>
          <w:tab w:val="left" w:pos="426"/>
        </w:tabs>
        <w:suppressAutoHyphens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1918F3EC" w14:textId="77777777" w:rsidR="007A438D" w:rsidRPr="00C876E7" w:rsidRDefault="007A438D" w:rsidP="007A438D">
      <w:pPr>
        <w:widowControl w:val="0"/>
        <w:tabs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VI. Prawo autorskie i inne prawa:</w:t>
      </w:r>
    </w:p>
    <w:p w14:paraId="6D525FC7" w14:textId="77777777" w:rsidR="007A438D" w:rsidRPr="00C876E7" w:rsidRDefault="007A438D" w:rsidP="007A438D">
      <w:pPr>
        <w:widowControl w:val="0"/>
        <w:tabs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Uczestnicy z dniem przekazania pracy konkursowej nieodpłatnie przenoszą na organizatora autorskie prawa majątkowe do pracy konkursowej, na wszystkich polach eksploatacji przewidzianych w ustawie z dnia 4 lutego 1994 roku – o prawie autorskim i prawach pokrewnych (Dz.U. z 2022r. poz. 2509), a także prawa zależne, w tym prawo do opracowania pracy konkursowej poprzez jego adaptację lub przerobienie, połączenie go z innymi pracami, a organizator konkursu oświadcza, iż przyjmuje autorskie prawa majątkowe do pracy konkursowej. W przypadku osób niepełnoletnich zgodę na przeniesienie majątkowych praw autorskich musi złożyć opiekun prawny.</w:t>
      </w:r>
    </w:p>
    <w:p w14:paraId="0C31343B" w14:textId="77777777" w:rsidR="007A438D" w:rsidRPr="007A438D" w:rsidRDefault="007A438D" w:rsidP="007A438D">
      <w:pPr>
        <w:widowControl w:val="0"/>
        <w:tabs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56AD744E" w14:textId="77777777" w:rsidR="007A438D" w:rsidRPr="00C876E7" w:rsidRDefault="007A438D" w:rsidP="007A438D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>VII. Zasady oceny oraz skład komisji konkursowej:</w:t>
      </w:r>
    </w:p>
    <w:p w14:paraId="5753A901" w14:textId="77777777" w:rsidR="007A438D" w:rsidRPr="00C876E7" w:rsidRDefault="007A438D" w:rsidP="007A438D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7A438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  <w14:ligatures w14:val="none"/>
        </w:rPr>
        <w:t xml:space="preserve">1. </w:t>
      </w:r>
      <w:r w:rsidRPr="00C876E7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Zasady oceny:</w:t>
      </w:r>
    </w:p>
    <w:p w14:paraId="3F876EF1" w14:textId="77777777" w:rsidR="007A438D" w:rsidRPr="00C876E7" w:rsidRDefault="007A438D" w:rsidP="007A438D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- zgodność z regulaminem,</w:t>
      </w:r>
    </w:p>
    <w:p w14:paraId="49B7FCC0" w14:textId="77777777" w:rsidR="007A438D" w:rsidRPr="00C876E7" w:rsidRDefault="007A438D" w:rsidP="007A438D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- czytelność przekazu,</w:t>
      </w:r>
    </w:p>
    <w:p w14:paraId="32682C7D" w14:textId="77777777" w:rsidR="007A438D" w:rsidRPr="00C876E7" w:rsidRDefault="007A438D" w:rsidP="007A438D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- estetyka wykonania pracy,</w:t>
      </w:r>
    </w:p>
    <w:p w14:paraId="617F8FF9" w14:textId="77777777" w:rsidR="007A438D" w:rsidRPr="00C876E7" w:rsidRDefault="007A438D" w:rsidP="007A438D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- brak błędów merytorycznych.</w:t>
      </w:r>
    </w:p>
    <w:p w14:paraId="75C3381E" w14:textId="77777777" w:rsidR="007A438D" w:rsidRPr="00C876E7" w:rsidRDefault="007A438D" w:rsidP="007A4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76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Skład komisji konkursowej:</w:t>
      </w:r>
    </w:p>
    <w:p w14:paraId="5D4CCFFB" w14:textId="77777777" w:rsidR="007A438D" w:rsidRPr="00C876E7" w:rsidRDefault="007A438D" w:rsidP="007A43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76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pracownicy PSSE w Kaliszu,</w:t>
      </w:r>
    </w:p>
    <w:p w14:paraId="66D3BE67" w14:textId="77777777" w:rsidR="007A438D" w:rsidRPr="00C876E7" w:rsidRDefault="007A438D" w:rsidP="007A43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76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przedstawiciele jednostek partnerskich.</w:t>
      </w:r>
    </w:p>
    <w:p w14:paraId="643C56AC" w14:textId="77777777" w:rsidR="007A438D" w:rsidRPr="00C876E7" w:rsidRDefault="007A438D" w:rsidP="007A4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76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</w:t>
      </w:r>
      <w:r w:rsidRPr="00C876E7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 xml:space="preserve">Zasady nagradzania: </w:t>
      </w:r>
    </w:p>
    <w:p w14:paraId="79D5FBD8" w14:textId="77777777" w:rsidR="007A438D" w:rsidRPr="00C876E7" w:rsidRDefault="007A438D" w:rsidP="007A438D">
      <w:pPr>
        <w:tabs>
          <w:tab w:val="left" w:pos="709"/>
        </w:tabs>
        <w:suppressAutoHyphens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- komisja konkursowa w etapie powiatowym przyznaje I, II i III miejsce.</w:t>
      </w:r>
    </w:p>
    <w:p w14:paraId="212B74DF" w14:textId="77777777" w:rsidR="007A438D" w:rsidRPr="00C876E7" w:rsidRDefault="007A438D" w:rsidP="007A438D">
      <w:pPr>
        <w:tabs>
          <w:tab w:val="left" w:pos="709"/>
        </w:tabs>
        <w:suppressAutoHyphens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lastRenderedPageBreak/>
        <w:t xml:space="preserve">- </w:t>
      </w:r>
      <w:r w:rsidRPr="00C876E7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organizator konkursu nie zapewnia nagród dla laureatów etapu szkolnego, </w:t>
      </w:r>
    </w:p>
    <w:p w14:paraId="1B2F5BF7" w14:textId="77777777" w:rsidR="007A438D" w:rsidRPr="00C876E7" w:rsidRDefault="007A438D" w:rsidP="007A438D">
      <w:pPr>
        <w:tabs>
          <w:tab w:val="left" w:pos="709"/>
        </w:tabs>
        <w:suppressAutoHyphens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- nagrody w etapie powiatowym:</w:t>
      </w:r>
      <w:r w:rsidRPr="00C876E7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</w:t>
      </w:r>
      <w:r w:rsidRPr="00C876E7">
        <w:rPr>
          <w:rFonts w:ascii="Times New Roman" w:eastAsia="Times New Roman" w:hAnsi="Times New Roman" w:cs="Times New Roman"/>
          <w:lang w:eastAsia="ar-SA"/>
          <w14:ligatures w14:val="none"/>
        </w:rPr>
        <w:t xml:space="preserve">Powiatowa Stacja </w:t>
      </w:r>
      <w:proofErr w:type="spellStart"/>
      <w:r w:rsidRPr="00C876E7">
        <w:rPr>
          <w:rFonts w:ascii="Times New Roman" w:eastAsia="Times New Roman" w:hAnsi="Times New Roman" w:cs="Times New Roman"/>
          <w:lang w:eastAsia="ar-SA"/>
          <w14:ligatures w14:val="none"/>
        </w:rPr>
        <w:t>Sanitarno</w:t>
      </w:r>
      <w:proofErr w:type="spellEnd"/>
      <w:r w:rsidRPr="00C876E7">
        <w:rPr>
          <w:rFonts w:ascii="Times New Roman" w:eastAsia="Times New Roman" w:hAnsi="Times New Roman" w:cs="Times New Roman"/>
          <w:lang w:eastAsia="ar-SA"/>
          <w14:ligatures w14:val="none"/>
        </w:rPr>
        <w:t xml:space="preserve"> – Epidemiologiczna w Kaliszu.</w:t>
      </w:r>
    </w:p>
    <w:p w14:paraId="02E7DB1E" w14:textId="77777777" w:rsidR="007A438D" w:rsidRPr="007A438D" w:rsidRDefault="007A438D" w:rsidP="007A438D">
      <w:pPr>
        <w:tabs>
          <w:tab w:val="left" w:pos="709"/>
        </w:tabs>
        <w:suppressAutoHyphens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13CDACD9" w14:textId="77777777" w:rsidR="007A438D" w:rsidRPr="00C876E7" w:rsidRDefault="007A438D" w:rsidP="007A438D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VIII. Postanowienia końcowe:</w:t>
      </w:r>
    </w:p>
    <w:p w14:paraId="546CB4FC" w14:textId="77777777" w:rsidR="007A438D" w:rsidRPr="00C876E7" w:rsidRDefault="007A438D" w:rsidP="007A438D">
      <w:pPr>
        <w:widowControl w:val="0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bookmarkStart w:id="1" w:name="_Hlk96670784"/>
      <w:r w:rsidRPr="00C876E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Przystąpienie do konkursu oznacza akceptację Regulaminu.</w:t>
      </w:r>
    </w:p>
    <w:p w14:paraId="69680235" w14:textId="77777777" w:rsidR="007A438D" w:rsidRPr="00C876E7" w:rsidRDefault="007A438D" w:rsidP="007A438D">
      <w:pPr>
        <w:widowControl w:val="0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Organizator konkursu zastrzega sobie prawo opublikowania prac konkursowych w całości lub we fragmentach w wydawnictwach reklamowych, okolicznościowych, materiałach prasowych, Internecie lub w inny sposób. </w:t>
      </w:r>
    </w:p>
    <w:p w14:paraId="5629A337" w14:textId="77777777" w:rsidR="007A438D" w:rsidRPr="00C876E7" w:rsidRDefault="007A438D" w:rsidP="007A438D">
      <w:pPr>
        <w:widowControl w:val="0"/>
        <w:numPr>
          <w:ilvl w:val="0"/>
          <w:numId w:val="41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Organizator konkursu zastrzega sobie możliwość zmian w regulaminie bez podania przyczyny, w tym możliwość wydłużenia terminu trwania konkursu i inny podział nagród na etapie powiatowym.</w:t>
      </w:r>
    </w:p>
    <w:p w14:paraId="16674768" w14:textId="77777777" w:rsidR="007A438D" w:rsidRPr="00C876E7" w:rsidRDefault="007A438D" w:rsidP="007A438D">
      <w:pPr>
        <w:widowControl w:val="0"/>
        <w:numPr>
          <w:ilvl w:val="0"/>
          <w:numId w:val="41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Organizator zastrzega sobie prawo do unieważnienia lub przerwania konkursu.</w:t>
      </w:r>
    </w:p>
    <w:p w14:paraId="132B0CC4" w14:textId="77777777" w:rsidR="007A438D" w:rsidRPr="00C876E7" w:rsidRDefault="007A438D" w:rsidP="007A438D">
      <w:pPr>
        <w:widowControl w:val="0"/>
        <w:numPr>
          <w:ilvl w:val="0"/>
          <w:numId w:val="41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 terminie, miejscu i sposobie przekazania nagród placówka do której uczęszcza laureat zostanie poinformowana za pośrednictwem poczty e-mail lub telefonicznie, zgodnie z danymi wskazanymi </w:t>
      </w:r>
      <w:r w:rsidRPr="00C876E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  <w:t xml:space="preserve">w formularzu zgłoszeniowym. </w:t>
      </w:r>
    </w:p>
    <w:p w14:paraId="75958694" w14:textId="77777777" w:rsidR="007A438D" w:rsidRPr="00C876E7" w:rsidRDefault="007A438D" w:rsidP="007A438D">
      <w:pPr>
        <w:widowControl w:val="0"/>
        <w:numPr>
          <w:ilvl w:val="0"/>
          <w:numId w:val="41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 sprawach nieuregulowanych w niniejszym Regulaminie ostateczne decyzje podejmuje Komisja Konkursowa. </w:t>
      </w:r>
    </w:p>
    <w:p w14:paraId="0458D1A2" w14:textId="77777777" w:rsidR="007A438D" w:rsidRPr="00C876E7" w:rsidRDefault="007A438D" w:rsidP="007A438D">
      <w:pPr>
        <w:widowControl w:val="0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697" w:right="-142" w:hanging="34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C876E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Regulamin oraz wyniki konkursu zostaną umieszczone na stronie internetowej </w:t>
      </w:r>
      <w:hyperlink r:id="rId9" w:history="1">
        <w:r w:rsidRPr="00C876E7">
          <w:rPr>
            <w:rFonts w:ascii="Times New Roman" w:eastAsia="Times New Roman" w:hAnsi="Times New Roman" w:cs="Times New Roman"/>
            <w:color w:val="000080"/>
            <w:kern w:val="0"/>
            <w:u w:val="single"/>
            <w:lang w:eastAsia="ar-SA"/>
            <w14:ligatures w14:val="none"/>
          </w:rPr>
          <w:t>www.gov.pl/web/psse-kalisz</w:t>
        </w:r>
      </w:hyperlink>
      <w:r w:rsidRPr="00C876E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bookmarkEnd w:id="0"/>
      <w:bookmarkEnd w:id="1"/>
    </w:p>
    <w:sectPr w:rsidR="007A438D" w:rsidRPr="00C876E7" w:rsidSect="000E77B3">
      <w:footerReference w:type="default" r:id="rId10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71A4" w14:textId="77777777" w:rsidR="005820E4" w:rsidRDefault="005820E4" w:rsidP="001327DA">
      <w:pPr>
        <w:spacing w:after="0" w:line="240" w:lineRule="auto"/>
      </w:pPr>
      <w:r>
        <w:separator/>
      </w:r>
    </w:p>
  </w:endnote>
  <w:endnote w:type="continuationSeparator" w:id="0">
    <w:p w14:paraId="2838254D" w14:textId="77777777" w:rsidR="005820E4" w:rsidRDefault="005820E4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0965D2FA" w:rsidR="001327DA" w:rsidRPr="001327DA" w:rsidRDefault="001327DA" w:rsidP="0086799E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3DDE03DF">
          <wp:extent cx="306506" cy="311150"/>
          <wp:effectExtent l="0" t="0" r="0" b="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21" cy="31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DE9"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D57B86D" wp14:editId="61EC1964">
          <wp:extent cx="1100455" cy="340441"/>
          <wp:effectExtent l="0" t="0" r="4445" b="254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96" cy="343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6DE9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 </w:t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17612CEB">
          <wp:extent cx="822325" cy="294922"/>
          <wp:effectExtent l="0" t="0" r="0" b="0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50" cy="2961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9F784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pt;height:19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413573DE">
          <wp:extent cx="820420" cy="245798"/>
          <wp:effectExtent l="0" t="0" r="0" b="1905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71" cy="2459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2724BE7">
          <wp:extent cx="609600" cy="263728"/>
          <wp:effectExtent l="0" t="0" r="0" b="317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70" cy="2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799E">
      <w:rPr>
        <w:noProof/>
      </w:rPr>
      <w:drawing>
        <wp:inline distT="0" distB="0" distL="0" distR="0" wp14:anchorId="49231325" wp14:editId="61A24FA7">
          <wp:extent cx="1038065" cy="319405"/>
          <wp:effectExtent l="0" t="0" r="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5C0F" w14:textId="77777777" w:rsidR="005820E4" w:rsidRDefault="005820E4" w:rsidP="001327DA">
      <w:pPr>
        <w:spacing w:after="0" w:line="240" w:lineRule="auto"/>
      </w:pPr>
      <w:r>
        <w:separator/>
      </w:r>
    </w:p>
  </w:footnote>
  <w:footnote w:type="continuationSeparator" w:id="0">
    <w:p w14:paraId="31276918" w14:textId="77777777" w:rsidR="005820E4" w:rsidRDefault="005820E4" w:rsidP="0013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948C21A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A01B19"/>
    <w:multiLevelType w:val="multilevel"/>
    <w:tmpl w:val="94D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B5087B"/>
    <w:multiLevelType w:val="hybridMultilevel"/>
    <w:tmpl w:val="7DCA34B0"/>
    <w:lvl w:ilvl="0" w:tplc="972CDA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FF7F0D"/>
    <w:multiLevelType w:val="hybridMultilevel"/>
    <w:tmpl w:val="D416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6A364A0"/>
    <w:multiLevelType w:val="hybridMultilevel"/>
    <w:tmpl w:val="5926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4D45DD"/>
    <w:multiLevelType w:val="hybridMultilevel"/>
    <w:tmpl w:val="CF2A1A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2D509E"/>
    <w:multiLevelType w:val="hybridMultilevel"/>
    <w:tmpl w:val="13D2D9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143D3E"/>
    <w:multiLevelType w:val="multilevel"/>
    <w:tmpl w:val="6B340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FC6456"/>
    <w:multiLevelType w:val="multilevel"/>
    <w:tmpl w:val="1F2C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37DBF"/>
    <w:multiLevelType w:val="hybridMultilevel"/>
    <w:tmpl w:val="C2BAD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700AE4"/>
    <w:multiLevelType w:val="hybridMultilevel"/>
    <w:tmpl w:val="3978FA16"/>
    <w:lvl w:ilvl="0" w:tplc="14207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D5281C"/>
    <w:multiLevelType w:val="hybridMultilevel"/>
    <w:tmpl w:val="A5984E24"/>
    <w:lvl w:ilvl="0" w:tplc="234433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F24EA6"/>
    <w:multiLevelType w:val="hybridMultilevel"/>
    <w:tmpl w:val="18F02124"/>
    <w:lvl w:ilvl="0" w:tplc="4762E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5"/>
  </w:num>
  <w:num w:numId="2" w16cid:durableId="1830554541">
    <w:abstractNumId w:val="20"/>
  </w:num>
  <w:num w:numId="3" w16cid:durableId="6257260">
    <w:abstractNumId w:val="6"/>
  </w:num>
  <w:num w:numId="4" w16cid:durableId="977224519">
    <w:abstractNumId w:val="42"/>
  </w:num>
  <w:num w:numId="5" w16cid:durableId="920871000">
    <w:abstractNumId w:val="29"/>
  </w:num>
  <w:num w:numId="6" w16cid:durableId="1077628414">
    <w:abstractNumId w:val="43"/>
  </w:num>
  <w:num w:numId="7" w16cid:durableId="455291642">
    <w:abstractNumId w:val="37"/>
  </w:num>
  <w:num w:numId="8" w16cid:durableId="887188434">
    <w:abstractNumId w:val="41"/>
  </w:num>
  <w:num w:numId="9" w16cid:durableId="243034328">
    <w:abstractNumId w:val="14"/>
  </w:num>
  <w:num w:numId="10" w16cid:durableId="830948555">
    <w:abstractNumId w:val="47"/>
  </w:num>
  <w:num w:numId="11" w16cid:durableId="1657683057">
    <w:abstractNumId w:val="38"/>
  </w:num>
  <w:num w:numId="12" w16cid:durableId="245308665">
    <w:abstractNumId w:val="5"/>
  </w:num>
  <w:num w:numId="13" w16cid:durableId="297031329">
    <w:abstractNumId w:val="33"/>
  </w:num>
  <w:num w:numId="14" w16cid:durableId="1905950691">
    <w:abstractNumId w:val="18"/>
  </w:num>
  <w:num w:numId="15" w16cid:durableId="1569999945">
    <w:abstractNumId w:val="52"/>
  </w:num>
  <w:num w:numId="16" w16cid:durableId="1536623583">
    <w:abstractNumId w:val="34"/>
  </w:num>
  <w:num w:numId="17" w16cid:durableId="1791361500">
    <w:abstractNumId w:val="32"/>
  </w:num>
  <w:num w:numId="18" w16cid:durableId="910967287">
    <w:abstractNumId w:val="48"/>
  </w:num>
  <w:num w:numId="19" w16cid:durableId="1994409185">
    <w:abstractNumId w:val="39"/>
  </w:num>
  <w:num w:numId="20" w16cid:durableId="833496042">
    <w:abstractNumId w:val="30"/>
  </w:num>
  <w:num w:numId="21" w16cid:durableId="299917491">
    <w:abstractNumId w:val="49"/>
  </w:num>
  <w:num w:numId="22" w16cid:durableId="1683436054">
    <w:abstractNumId w:val="11"/>
  </w:num>
  <w:num w:numId="23" w16cid:durableId="869487234">
    <w:abstractNumId w:val="25"/>
  </w:num>
  <w:num w:numId="24" w16cid:durableId="1465584891">
    <w:abstractNumId w:val="9"/>
  </w:num>
  <w:num w:numId="25" w16cid:durableId="704722297">
    <w:abstractNumId w:val="21"/>
  </w:num>
  <w:num w:numId="26" w16cid:durableId="1537543671">
    <w:abstractNumId w:val="54"/>
  </w:num>
  <w:num w:numId="27" w16cid:durableId="1984970379">
    <w:abstractNumId w:val="35"/>
  </w:num>
  <w:num w:numId="28" w16cid:durableId="519197238">
    <w:abstractNumId w:val="19"/>
  </w:num>
  <w:num w:numId="29" w16cid:durableId="856961583">
    <w:abstractNumId w:val="8"/>
  </w:num>
  <w:num w:numId="30" w16cid:durableId="1804498832">
    <w:abstractNumId w:val="16"/>
  </w:num>
  <w:num w:numId="31" w16cid:durableId="439838375">
    <w:abstractNumId w:val="24"/>
  </w:num>
  <w:num w:numId="32" w16cid:durableId="1428309949">
    <w:abstractNumId w:val="7"/>
  </w:num>
  <w:num w:numId="33" w16cid:durableId="755440262">
    <w:abstractNumId w:val="45"/>
  </w:num>
  <w:num w:numId="34" w16cid:durableId="1989892331">
    <w:abstractNumId w:val="36"/>
  </w:num>
  <w:num w:numId="35" w16cid:durableId="574825632">
    <w:abstractNumId w:val="0"/>
  </w:num>
  <w:num w:numId="36" w16cid:durableId="1435634247">
    <w:abstractNumId w:val="1"/>
  </w:num>
  <w:num w:numId="37" w16cid:durableId="132413658">
    <w:abstractNumId w:val="2"/>
  </w:num>
  <w:num w:numId="38" w16cid:durableId="920675515">
    <w:abstractNumId w:val="4"/>
  </w:num>
  <w:num w:numId="39" w16cid:durableId="734863116">
    <w:abstractNumId w:val="22"/>
  </w:num>
  <w:num w:numId="40" w16cid:durableId="2018193428">
    <w:abstractNumId w:val="27"/>
  </w:num>
  <w:num w:numId="41" w16cid:durableId="447358591">
    <w:abstractNumId w:val="26"/>
  </w:num>
  <w:num w:numId="42" w16cid:durableId="588775509">
    <w:abstractNumId w:val="13"/>
  </w:num>
  <w:num w:numId="43" w16cid:durableId="1376855271">
    <w:abstractNumId w:val="51"/>
  </w:num>
  <w:num w:numId="44" w16cid:durableId="2010983814">
    <w:abstractNumId w:val="17"/>
  </w:num>
  <w:num w:numId="45" w16cid:durableId="474880597">
    <w:abstractNumId w:val="28"/>
  </w:num>
  <w:num w:numId="46" w16cid:durableId="1451435885">
    <w:abstractNumId w:val="46"/>
  </w:num>
  <w:num w:numId="47" w16cid:durableId="1214847378">
    <w:abstractNumId w:val="12"/>
  </w:num>
  <w:num w:numId="48" w16cid:durableId="796220155">
    <w:abstractNumId w:val="3"/>
  </w:num>
  <w:num w:numId="49" w16cid:durableId="320888961">
    <w:abstractNumId w:val="23"/>
  </w:num>
  <w:num w:numId="50" w16cid:durableId="394663926">
    <w:abstractNumId w:val="53"/>
  </w:num>
  <w:num w:numId="51" w16cid:durableId="2560282">
    <w:abstractNumId w:val="31"/>
  </w:num>
  <w:num w:numId="52" w16cid:durableId="143861505">
    <w:abstractNumId w:val="50"/>
  </w:num>
  <w:num w:numId="53" w16cid:durableId="726301426">
    <w:abstractNumId w:val="40"/>
  </w:num>
  <w:num w:numId="54" w16cid:durableId="444234910">
    <w:abstractNumId w:val="44"/>
  </w:num>
  <w:num w:numId="55" w16cid:durableId="1368070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31133"/>
    <w:rsid w:val="000472C4"/>
    <w:rsid w:val="000573F8"/>
    <w:rsid w:val="000C0319"/>
    <w:rsid w:val="000E77B3"/>
    <w:rsid w:val="00123926"/>
    <w:rsid w:val="001327DA"/>
    <w:rsid w:val="00243874"/>
    <w:rsid w:val="00251A4C"/>
    <w:rsid w:val="00265189"/>
    <w:rsid w:val="00512AB7"/>
    <w:rsid w:val="005820E4"/>
    <w:rsid w:val="00592176"/>
    <w:rsid w:val="005A3059"/>
    <w:rsid w:val="005E1B9E"/>
    <w:rsid w:val="00643C10"/>
    <w:rsid w:val="00662718"/>
    <w:rsid w:val="006858E4"/>
    <w:rsid w:val="00707B01"/>
    <w:rsid w:val="007548DB"/>
    <w:rsid w:val="007616C5"/>
    <w:rsid w:val="00764510"/>
    <w:rsid w:val="007713E8"/>
    <w:rsid w:val="007A438D"/>
    <w:rsid w:val="007C3B72"/>
    <w:rsid w:val="007F59F3"/>
    <w:rsid w:val="007F6DE9"/>
    <w:rsid w:val="00810FF3"/>
    <w:rsid w:val="00826F40"/>
    <w:rsid w:val="00855320"/>
    <w:rsid w:val="0086799E"/>
    <w:rsid w:val="009F7840"/>
    <w:rsid w:val="00A223FB"/>
    <w:rsid w:val="00A31684"/>
    <w:rsid w:val="00A627BC"/>
    <w:rsid w:val="00B20FFA"/>
    <w:rsid w:val="00B2542C"/>
    <w:rsid w:val="00B77E3B"/>
    <w:rsid w:val="00BB596E"/>
    <w:rsid w:val="00C44FC5"/>
    <w:rsid w:val="00C62C02"/>
    <w:rsid w:val="00C876E7"/>
    <w:rsid w:val="00CE28CC"/>
    <w:rsid w:val="00D0112F"/>
    <w:rsid w:val="00D361AF"/>
    <w:rsid w:val="00E37953"/>
    <w:rsid w:val="00E421EA"/>
    <w:rsid w:val="00E5721A"/>
    <w:rsid w:val="00E812F3"/>
    <w:rsid w:val="00EC3F93"/>
    <w:rsid w:val="00F02D20"/>
    <w:rsid w:val="00F20F3E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  <w:style w:type="paragraph" w:styleId="NormalnyWeb">
    <w:name w:val="Normal (Web)"/>
    <w:basedOn w:val="Normalny"/>
    <w:uiPriority w:val="99"/>
    <w:semiHidden/>
    <w:unhideWhenUsed/>
    <w:rsid w:val="00D3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6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psse-kalisz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831</Words>
  <Characters>5423</Characters>
  <Application>Microsoft Office Word</Application>
  <DocSecurity>0</DocSecurity>
  <Lines>122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4</cp:revision>
  <cp:lastPrinted>2026-03-27T08:59:00Z</cp:lastPrinted>
  <dcterms:created xsi:type="dcterms:W3CDTF">2026-03-23T13:46:00Z</dcterms:created>
  <dcterms:modified xsi:type="dcterms:W3CDTF">2026-03-27T09:00:00Z</dcterms:modified>
</cp:coreProperties>
</file>