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6314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5D8D1967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09146FA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00BBDA4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14:paraId="0D773F55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32C55202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469C3BB0" wp14:editId="72AAA03B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DE0F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183EBC4B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39CA50BA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14:paraId="2187D45A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2EA3FEF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1FA3995B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623EF054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2396B02B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66F11971" w14:textId="77777777" w:rsidR="00196723" w:rsidRDefault="00C273E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Redło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118</w:t>
      </w:r>
      <w:r w:rsidR="00964223">
        <w:rPr>
          <w:rFonts w:ascii="Arial" w:hAnsi="Arial" w:cs="Arial"/>
          <w:b/>
          <w:bCs/>
          <w:sz w:val="16"/>
          <w:szCs w:val="16"/>
          <w:u w:val="single"/>
        </w:rPr>
        <w:t>/2</w:t>
      </w:r>
    </w:p>
    <w:p w14:paraId="4A69EA41" w14:textId="77777777" w:rsidR="00C273EF" w:rsidRPr="00C273EF" w:rsidRDefault="00C273EF" w:rsidP="003D5FA1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Prawo użytkowania wieczystego niezabudowanej działki, oznaczonej w ewidencji gruntów numerem 118/2 obszaru 0,1005 ha położonej</w:t>
      </w:r>
      <w:r w:rsidRPr="00C273EF">
        <w:rPr>
          <w:rFonts w:ascii="Arial" w:hAnsi="Arial" w:cs="Arial"/>
          <w:sz w:val="16"/>
          <w:szCs w:val="16"/>
        </w:rPr>
        <w:br/>
        <w:t>w miejscowości Redło, w gminie Połczyn Zdrój</w:t>
      </w:r>
      <w:r w:rsidR="00582DE6">
        <w:rPr>
          <w:rFonts w:ascii="Arial" w:hAnsi="Arial" w:cs="Arial"/>
          <w:sz w:val="16"/>
          <w:szCs w:val="16"/>
        </w:rPr>
        <w:t>, w powiecie świdwińskim, województwie zachodniopomorskim</w:t>
      </w:r>
      <w:r w:rsidRPr="00C273EF">
        <w:rPr>
          <w:rFonts w:ascii="Arial" w:hAnsi="Arial" w:cs="Arial"/>
          <w:sz w:val="16"/>
          <w:szCs w:val="16"/>
        </w:rPr>
        <w:t xml:space="preserve">. </w:t>
      </w:r>
      <w:r w:rsidRPr="00C273EF">
        <w:rPr>
          <w:rFonts w:ascii="Arial" w:hAnsi="Arial" w:cs="Arial"/>
          <w:bCs/>
          <w:sz w:val="16"/>
          <w:szCs w:val="16"/>
        </w:rPr>
        <w:t xml:space="preserve">Nieruchomość objęta jest KW numer KO2B/00030366/4 prowadzoną przez Sąd Rejonowy w Białogardzie VI Zamiejscowy Wydział Ksiąg Wieczystych z siedzibą </w:t>
      </w:r>
      <w:r w:rsidR="003D5FA1">
        <w:rPr>
          <w:rFonts w:ascii="Arial" w:hAnsi="Arial" w:cs="Arial"/>
          <w:bCs/>
          <w:sz w:val="16"/>
          <w:szCs w:val="16"/>
        </w:rPr>
        <w:br/>
      </w:r>
      <w:r w:rsidRPr="00C273EF">
        <w:rPr>
          <w:rFonts w:ascii="Arial" w:hAnsi="Arial" w:cs="Arial"/>
          <w:bCs/>
          <w:sz w:val="16"/>
          <w:szCs w:val="16"/>
        </w:rPr>
        <w:t xml:space="preserve">w Świdwinie. </w:t>
      </w:r>
    </w:p>
    <w:p w14:paraId="5C4C9029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004358DA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32B46283" w14:textId="77777777" w:rsidR="006A2719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4D3401B9" w14:textId="77777777" w:rsidR="00C273EF" w:rsidRDefault="00C273EF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według ustaleń studium uwarunkowań i kierunków zagospodarowania przestrzennego miasta i gminy Połczyn – Zdrój działka numer 118/2 leży na terenie elementarnym oznaczonym symbolem „U” – tereny zabudowy usługowej; funkcja towarzysząca lub uzupełniająca: tereny zabudowy mieszkaniowej, tereny zieleni urządzonej;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F32FF08" w14:textId="77777777"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nieruchomość będąca przedmiotem przetargu nie posiada urządzonego </w:t>
      </w:r>
      <w:r w:rsidR="00C273EF">
        <w:rPr>
          <w:rFonts w:ascii="Arial" w:hAnsi="Arial" w:cs="Arial"/>
          <w:sz w:val="16"/>
          <w:szCs w:val="16"/>
        </w:rPr>
        <w:t>zjazdu z drogi</w:t>
      </w:r>
      <w:r>
        <w:rPr>
          <w:rFonts w:ascii="Arial" w:hAnsi="Arial" w:cs="Arial"/>
          <w:sz w:val="16"/>
          <w:szCs w:val="16"/>
        </w:rPr>
        <w:t>;</w:t>
      </w:r>
    </w:p>
    <w:p w14:paraId="426EB42B" w14:textId="77777777"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2C029C6E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B37F462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CA3539">
        <w:rPr>
          <w:rFonts w:ascii="Arial" w:hAnsi="Arial" w:cs="Arial"/>
          <w:b/>
          <w:sz w:val="16"/>
          <w:szCs w:val="16"/>
        </w:rPr>
        <w:t xml:space="preserve"> </w:t>
      </w:r>
      <w:r w:rsidR="00C273EF" w:rsidRPr="00CA3539">
        <w:rPr>
          <w:rFonts w:ascii="Arial" w:hAnsi="Arial" w:cs="Arial"/>
          <w:b/>
          <w:sz w:val="16"/>
          <w:szCs w:val="16"/>
        </w:rPr>
        <w:t>10 000</w:t>
      </w:r>
      <w:r w:rsidR="00C56C13" w:rsidRPr="00CA3539">
        <w:rPr>
          <w:rFonts w:ascii="Arial" w:hAnsi="Arial" w:cs="Arial"/>
          <w:b/>
          <w:sz w:val="16"/>
          <w:szCs w:val="16"/>
        </w:rPr>
        <w:t>,00</w:t>
      </w:r>
      <w:r w:rsidRPr="00CA3539">
        <w:rPr>
          <w:rFonts w:ascii="Arial" w:hAnsi="Arial" w:cs="Arial"/>
          <w:b/>
          <w:sz w:val="16"/>
          <w:szCs w:val="16"/>
        </w:rPr>
        <w:t xml:space="preserve"> </w:t>
      </w:r>
      <w:r w:rsidRPr="00CA3539">
        <w:rPr>
          <w:rFonts w:ascii="Arial" w:hAnsi="Arial" w:cs="Arial"/>
          <w:b/>
          <w:bCs/>
          <w:sz w:val="16"/>
          <w:szCs w:val="16"/>
        </w:rPr>
        <w:t>zł</w:t>
      </w:r>
      <w:r w:rsidRPr="00CA3539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273EF">
        <w:rPr>
          <w:rFonts w:ascii="Arial" w:hAnsi="Arial" w:cs="Arial"/>
          <w:b/>
          <w:sz w:val="16"/>
          <w:szCs w:val="16"/>
        </w:rPr>
        <w:t>1 000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2CA75E4C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2BD9457B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94B382E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5B714E6" w14:textId="77777777"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14:paraId="3BA9B3BE" w14:textId="77777777" w:rsidR="006A2719" w:rsidRPr="00A41454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86140FC" w14:textId="56DFB987" w:rsidR="006A2719" w:rsidRPr="00A41454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A41454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A41454">
        <w:rPr>
          <w:rFonts w:ascii="Arial" w:hAnsi="Arial" w:cs="Arial"/>
          <w:sz w:val="16"/>
          <w:szCs w:val="16"/>
        </w:rPr>
        <w:t xml:space="preserve"> </w:t>
      </w:r>
      <w:r w:rsidR="00CA3025">
        <w:rPr>
          <w:rFonts w:ascii="Arial" w:hAnsi="Arial" w:cs="Arial"/>
          <w:b/>
          <w:bCs/>
          <w:sz w:val="16"/>
          <w:szCs w:val="16"/>
        </w:rPr>
        <w:t>25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>.</w:t>
      </w:r>
      <w:r w:rsidR="00CA3025" w:rsidRPr="00A41454">
        <w:rPr>
          <w:rFonts w:ascii="Arial" w:hAnsi="Arial" w:cs="Arial"/>
          <w:b/>
          <w:bCs/>
          <w:sz w:val="16"/>
          <w:szCs w:val="16"/>
        </w:rPr>
        <w:t>0</w:t>
      </w:r>
      <w:r w:rsidR="00CA3025">
        <w:rPr>
          <w:rFonts w:ascii="Arial" w:hAnsi="Arial" w:cs="Arial"/>
          <w:b/>
          <w:bCs/>
          <w:sz w:val="16"/>
          <w:szCs w:val="16"/>
        </w:rPr>
        <w:t>9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A41454">
        <w:rPr>
          <w:rFonts w:ascii="Arial" w:hAnsi="Arial" w:cs="Arial"/>
          <w:sz w:val="16"/>
          <w:szCs w:val="16"/>
        </w:rPr>
        <w:t xml:space="preserve">do godziny </w:t>
      </w:r>
      <w:r w:rsidR="000020FA" w:rsidRPr="00A41454">
        <w:rPr>
          <w:rFonts w:ascii="Arial" w:hAnsi="Arial" w:cs="Arial"/>
          <w:b/>
          <w:sz w:val="16"/>
          <w:szCs w:val="16"/>
        </w:rPr>
        <w:t>11</w:t>
      </w:r>
      <w:r w:rsidR="00321059" w:rsidRPr="00A41454">
        <w:rPr>
          <w:rFonts w:ascii="Arial" w:hAnsi="Arial" w:cs="Arial"/>
          <w:b/>
          <w:sz w:val="16"/>
          <w:szCs w:val="16"/>
        </w:rPr>
        <w:t>:00</w:t>
      </w:r>
      <w:r w:rsidR="00321059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CA3025" w:rsidRPr="00A41454">
        <w:rPr>
          <w:rFonts w:ascii="Arial" w:hAnsi="Arial" w:cs="Arial"/>
          <w:b/>
          <w:bCs/>
          <w:sz w:val="16"/>
          <w:szCs w:val="16"/>
        </w:rPr>
        <w:t>2</w:t>
      </w:r>
      <w:r w:rsidR="00CA3025">
        <w:rPr>
          <w:rFonts w:ascii="Arial" w:hAnsi="Arial" w:cs="Arial"/>
          <w:b/>
          <w:bCs/>
          <w:sz w:val="16"/>
          <w:szCs w:val="16"/>
        </w:rPr>
        <w:t>5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CA3025">
        <w:rPr>
          <w:rFonts w:ascii="Arial" w:hAnsi="Arial" w:cs="Arial"/>
          <w:b/>
          <w:bCs/>
          <w:sz w:val="16"/>
          <w:szCs w:val="16"/>
        </w:rPr>
        <w:t>09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do godz.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0</w:t>
      </w:r>
      <w:r w:rsidR="00321059" w:rsidRPr="00A41454">
        <w:rPr>
          <w:rFonts w:ascii="Arial" w:hAnsi="Arial" w:cs="Arial"/>
          <w:sz w:val="16"/>
          <w:szCs w:val="16"/>
        </w:rPr>
        <w:t xml:space="preserve">”. </w:t>
      </w:r>
      <w:r w:rsidRPr="00A41454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A41454">
        <w:rPr>
          <w:rFonts w:ascii="Arial" w:hAnsi="Arial" w:cs="Arial"/>
          <w:b/>
          <w:sz w:val="16"/>
          <w:szCs w:val="16"/>
        </w:rPr>
        <w:t xml:space="preserve"> </w:t>
      </w:r>
      <w:r w:rsidR="00CA3025">
        <w:rPr>
          <w:rFonts w:ascii="Arial" w:hAnsi="Arial" w:cs="Arial"/>
          <w:b/>
          <w:bCs/>
          <w:sz w:val="16"/>
          <w:szCs w:val="16"/>
        </w:rPr>
        <w:t>25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CA3025" w:rsidRPr="00A41454">
        <w:rPr>
          <w:rFonts w:ascii="Arial" w:hAnsi="Arial" w:cs="Arial"/>
          <w:b/>
          <w:bCs/>
          <w:sz w:val="16"/>
          <w:szCs w:val="16"/>
        </w:rPr>
        <w:t>0</w:t>
      </w:r>
      <w:r w:rsidR="00CA3025">
        <w:rPr>
          <w:rFonts w:ascii="Arial" w:hAnsi="Arial" w:cs="Arial"/>
          <w:b/>
          <w:bCs/>
          <w:sz w:val="16"/>
          <w:szCs w:val="16"/>
        </w:rPr>
        <w:t>9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A41454">
        <w:rPr>
          <w:rFonts w:ascii="Arial" w:hAnsi="Arial" w:cs="Arial"/>
          <w:bCs/>
          <w:sz w:val="16"/>
          <w:szCs w:val="16"/>
        </w:rPr>
        <w:t xml:space="preserve"> </w:t>
      </w:r>
      <w:r w:rsidRPr="00A41454">
        <w:rPr>
          <w:rFonts w:ascii="Arial" w:hAnsi="Arial" w:cs="Arial"/>
          <w:bCs/>
          <w:sz w:val="16"/>
          <w:szCs w:val="16"/>
        </w:rPr>
        <w:t>o godz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. 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0</w:t>
      </w:r>
      <w:r w:rsidR="00985816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 xml:space="preserve">w pokoju nr </w:t>
      </w:r>
      <w:r w:rsidR="00B347AD" w:rsidRPr="00CA3539">
        <w:rPr>
          <w:rFonts w:ascii="Arial" w:hAnsi="Arial" w:cs="Arial"/>
          <w:b/>
          <w:sz w:val="16"/>
          <w:szCs w:val="16"/>
        </w:rPr>
        <w:t>137</w:t>
      </w:r>
      <w:r w:rsidR="00DC3EE6" w:rsidRPr="00A41454">
        <w:rPr>
          <w:rFonts w:ascii="Arial" w:hAnsi="Arial" w:cs="Arial"/>
          <w:sz w:val="16"/>
          <w:szCs w:val="16"/>
        </w:rPr>
        <w:t>.</w:t>
      </w:r>
    </w:p>
    <w:p w14:paraId="4606EFE5" w14:textId="49148181"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A3025">
        <w:rPr>
          <w:rFonts w:ascii="Arial" w:hAnsi="Arial" w:cs="Arial"/>
          <w:b/>
          <w:bCs/>
          <w:sz w:val="16"/>
          <w:szCs w:val="16"/>
        </w:rPr>
        <w:t>23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CA3025">
        <w:rPr>
          <w:rFonts w:ascii="Arial" w:hAnsi="Arial" w:cs="Arial"/>
          <w:b/>
          <w:bCs/>
          <w:sz w:val="16"/>
          <w:szCs w:val="16"/>
        </w:rPr>
        <w:t>09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A41454">
        <w:rPr>
          <w:rFonts w:ascii="Arial" w:hAnsi="Arial" w:cs="Arial"/>
          <w:sz w:val="16"/>
          <w:szCs w:val="16"/>
        </w:rPr>
        <w:t xml:space="preserve"> </w:t>
      </w:r>
      <w:r w:rsidR="000C4C88" w:rsidRPr="00CA3539">
        <w:rPr>
          <w:rFonts w:ascii="Arial" w:hAnsi="Arial" w:cs="Arial"/>
          <w:b/>
          <w:sz w:val="16"/>
          <w:szCs w:val="16"/>
        </w:rPr>
        <w:t>r.</w:t>
      </w:r>
      <w:r w:rsidR="000C4C88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32DF0D9" w14:textId="77777777"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>Wadium wnoszone w pieniądzu, w podanej wyżej kwocie należy wpłac</w:t>
      </w:r>
      <w:bookmarkStart w:id="3" w:name="_GoBack"/>
      <w:bookmarkEnd w:id="3"/>
      <w:r w:rsidRPr="00A41454">
        <w:rPr>
          <w:rFonts w:ascii="Arial" w:hAnsi="Arial" w:cs="Arial"/>
          <w:sz w:val="16"/>
          <w:szCs w:val="16"/>
        </w:rPr>
        <w:t xml:space="preserve">ić na rachunek bankowy: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A41454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A4145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A41454">
        <w:rPr>
          <w:rFonts w:ascii="Arial" w:hAnsi="Arial" w:cs="Arial"/>
          <w:b/>
          <w:sz w:val="16"/>
          <w:szCs w:val="16"/>
        </w:rPr>
        <w:t>„prz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465AE3" w:rsidRPr="00A41454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Pr="00A41454">
        <w:rPr>
          <w:rFonts w:ascii="Arial" w:hAnsi="Arial" w:cs="Arial"/>
          <w:b/>
          <w:bCs/>
          <w:sz w:val="16"/>
          <w:szCs w:val="16"/>
        </w:rPr>
        <w:t>”</w:t>
      </w:r>
      <w:r w:rsidRPr="00A41454">
        <w:rPr>
          <w:rFonts w:ascii="Arial" w:hAnsi="Arial" w:cs="Arial"/>
          <w:sz w:val="16"/>
          <w:szCs w:val="16"/>
        </w:rPr>
        <w:t>.</w:t>
      </w:r>
      <w:r w:rsidR="002B50D5" w:rsidRPr="00A41454">
        <w:rPr>
          <w:rFonts w:ascii="Arial" w:hAnsi="Arial" w:cs="Arial"/>
          <w:sz w:val="16"/>
          <w:szCs w:val="16"/>
        </w:rPr>
        <w:t xml:space="preserve"> </w:t>
      </w:r>
    </w:p>
    <w:p w14:paraId="647D6156" w14:textId="77777777" w:rsidR="002B50D5" w:rsidRPr="00A41454" w:rsidRDefault="002B50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390C1C66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20AA4E12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4081DA49" w14:textId="77777777" w:rsidR="006A2719" w:rsidRPr="00A41454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 xml:space="preserve">złożone przez oferentów, których oferty nie zostaną przyjęte, zostanie </w:t>
      </w:r>
      <w:r w:rsidR="00430D25" w:rsidRPr="00A41454">
        <w:rPr>
          <w:rFonts w:ascii="Arial" w:hAnsi="Arial" w:cs="Arial"/>
          <w:sz w:val="16"/>
          <w:szCs w:val="16"/>
        </w:rPr>
        <w:t>zwrócone w terminie do 7 dni roboczych po dokonaniu wyboru oferty.</w:t>
      </w:r>
    </w:p>
    <w:p w14:paraId="50A002E0" w14:textId="750190B1"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Nieruchomość można </w:t>
      </w:r>
      <w:r w:rsidRPr="00A41454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A41454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85741D" w:rsidRPr="00A41454">
        <w:rPr>
          <w:rFonts w:ascii="Arial" w:hAnsi="Arial" w:cs="Arial"/>
          <w:b/>
          <w:bCs/>
          <w:sz w:val="16"/>
          <w:szCs w:val="16"/>
        </w:rPr>
        <w:t>504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>222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 xml:space="preserve">780 </w:t>
      </w:r>
      <w:r w:rsidR="001F5669" w:rsidRPr="00A41454">
        <w:rPr>
          <w:rFonts w:ascii="Arial" w:hAnsi="Arial" w:cs="Arial"/>
          <w:b/>
          <w:bCs/>
          <w:sz w:val="16"/>
          <w:szCs w:val="16"/>
        </w:rPr>
        <w:t>lub 510-258-670</w:t>
      </w:r>
      <w:bookmarkEnd w:id="4"/>
      <w:r w:rsidRPr="00A41454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CA3025">
        <w:rPr>
          <w:rStyle w:val="Numerstrony"/>
          <w:rFonts w:ascii="Arial" w:hAnsi="Arial" w:cs="Arial"/>
          <w:b/>
          <w:sz w:val="16"/>
          <w:szCs w:val="16"/>
        </w:rPr>
        <w:t>21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  <w:r w:rsidR="00CA3025" w:rsidRPr="00A41454">
        <w:rPr>
          <w:rStyle w:val="Numerstrony"/>
          <w:rFonts w:ascii="Arial" w:hAnsi="Arial" w:cs="Arial"/>
          <w:b/>
          <w:sz w:val="16"/>
          <w:szCs w:val="16"/>
        </w:rPr>
        <w:t>0</w:t>
      </w:r>
      <w:r w:rsidR="00CA3025">
        <w:rPr>
          <w:rStyle w:val="Numerstrony"/>
          <w:rFonts w:ascii="Arial" w:hAnsi="Arial" w:cs="Arial"/>
          <w:b/>
          <w:sz w:val="16"/>
          <w:szCs w:val="16"/>
        </w:rPr>
        <w:t>9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A41454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259B3BD8" w14:textId="77777777"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4F53999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55384B09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6BA38AE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7C14E309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4856BABE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4246E93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356D7C7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444C650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1CD87A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04DADD87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5B714A2D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4377ACA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F6E5412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16D1FAB6" wp14:editId="108BD496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5C55C" w14:textId="77777777" w:rsidR="003921DB" w:rsidRDefault="003921DB">
      <w:r>
        <w:separator/>
      </w:r>
    </w:p>
  </w:endnote>
  <w:endnote w:type="continuationSeparator" w:id="0">
    <w:p w14:paraId="4AE1B696" w14:textId="77777777" w:rsidR="003921DB" w:rsidRDefault="003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62713717" w14:textId="77777777" w:rsidR="006A2719" w:rsidRDefault="00BF5C81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B347AD">
          <w:rPr>
            <w:noProof/>
          </w:rPr>
          <w:t>1</w:t>
        </w:r>
        <w:r>
          <w:fldChar w:fldCharType="end"/>
        </w:r>
      </w:p>
    </w:sdtContent>
  </w:sdt>
  <w:p w14:paraId="2C5B4F70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EB6EF" w14:textId="77777777" w:rsidR="003921DB" w:rsidRDefault="003921DB">
      <w:r>
        <w:separator/>
      </w:r>
    </w:p>
  </w:footnote>
  <w:footnote w:type="continuationSeparator" w:id="0">
    <w:p w14:paraId="68C9784A" w14:textId="77777777" w:rsidR="003921DB" w:rsidRDefault="0039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020FA"/>
    <w:rsid w:val="0006667A"/>
    <w:rsid w:val="000C4C88"/>
    <w:rsid w:val="00127ED4"/>
    <w:rsid w:val="00196723"/>
    <w:rsid w:val="001A0539"/>
    <w:rsid w:val="001B4A08"/>
    <w:rsid w:val="001F5669"/>
    <w:rsid w:val="00244D43"/>
    <w:rsid w:val="002B50D5"/>
    <w:rsid w:val="002C547D"/>
    <w:rsid w:val="0030018D"/>
    <w:rsid w:val="00321059"/>
    <w:rsid w:val="00327BF6"/>
    <w:rsid w:val="00337797"/>
    <w:rsid w:val="00347409"/>
    <w:rsid w:val="00374680"/>
    <w:rsid w:val="003921DB"/>
    <w:rsid w:val="003B0B3B"/>
    <w:rsid w:val="003D3C3F"/>
    <w:rsid w:val="003D5FA1"/>
    <w:rsid w:val="00430D25"/>
    <w:rsid w:val="004605B1"/>
    <w:rsid w:val="00465AE3"/>
    <w:rsid w:val="00574226"/>
    <w:rsid w:val="00582DE6"/>
    <w:rsid w:val="005F0241"/>
    <w:rsid w:val="006A2719"/>
    <w:rsid w:val="006D3CFA"/>
    <w:rsid w:val="00761592"/>
    <w:rsid w:val="00771E37"/>
    <w:rsid w:val="007F53A5"/>
    <w:rsid w:val="008372C1"/>
    <w:rsid w:val="0085741D"/>
    <w:rsid w:val="008E23F5"/>
    <w:rsid w:val="00954951"/>
    <w:rsid w:val="00964223"/>
    <w:rsid w:val="00985816"/>
    <w:rsid w:val="009A6E9F"/>
    <w:rsid w:val="009C5C32"/>
    <w:rsid w:val="00A135AB"/>
    <w:rsid w:val="00A328D9"/>
    <w:rsid w:val="00A34AF5"/>
    <w:rsid w:val="00A41454"/>
    <w:rsid w:val="00A558BC"/>
    <w:rsid w:val="00A92F1B"/>
    <w:rsid w:val="00B347AD"/>
    <w:rsid w:val="00B431A8"/>
    <w:rsid w:val="00B76B6D"/>
    <w:rsid w:val="00BA0A78"/>
    <w:rsid w:val="00BA685D"/>
    <w:rsid w:val="00BA6ED3"/>
    <w:rsid w:val="00BD4CEF"/>
    <w:rsid w:val="00BF5C81"/>
    <w:rsid w:val="00BF79E5"/>
    <w:rsid w:val="00C273EF"/>
    <w:rsid w:val="00C56C13"/>
    <w:rsid w:val="00C653E4"/>
    <w:rsid w:val="00C77E0A"/>
    <w:rsid w:val="00CA3025"/>
    <w:rsid w:val="00CA3539"/>
    <w:rsid w:val="00CB75F3"/>
    <w:rsid w:val="00CD40C2"/>
    <w:rsid w:val="00CF17DF"/>
    <w:rsid w:val="00D842CB"/>
    <w:rsid w:val="00DB3A79"/>
    <w:rsid w:val="00DB6012"/>
    <w:rsid w:val="00DC0162"/>
    <w:rsid w:val="00DC3EE6"/>
    <w:rsid w:val="00E11F01"/>
    <w:rsid w:val="00E31E91"/>
    <w:rsid w:val="00F35402"/>
    <w:rsid w:val="00F57191"/>
    <w:rsid w:val="00F80A22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171C"/>
  <w15:docId w15:val="{29A6FDA9-441C-47F5-A948-9785540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36</cp:revision>
  <cp:lastPrinted>2020-05-12T11:31:00Z</cp:lastPrinted>
  <dcterms:created xsi:type="dcterms:W3CDTF">2020-05-12T11:32:00Z</dcterms:created>
  <dcterms:modified xsi:type="dcterms:W3CDTF">2020-08-24T12:32:00Z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