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0069D" w14:textId="77777777" w:rsidR="00701225" w:rsidRPr="00F74607" w:rsidRDefault="00701225" w:rsidP="00701225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Hlk149292951"/>
      <w:r w:rsidRPr="00F74607">
        <w:rPr>
          <w:rFonts w:ascii="Times New Roman" w:hAnsi="Times New Roman" w:cs="Times New Roman"/>
          <w:b/>
          <w:bCs/>
        </w:rPr>
        <w:t>Szczegółowy Opis Przedmiotu Zamówienia</w:t>
      </w:r>
    </w:p>
    <w:bookmarkEnd w:id="0"/>
    <w:p w14:paraId="679A7FD0" w14:textId="77777777" w:rsidR="00701225" w:rsidRPr="00F74607" w:rsidRDefault="00701225" w:rsidP="0070122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D26330B" w14:textId="77777777" w:rsidR="00701225" w:rsidRPr="00F74607" w:rsidRDefault="00701225" w:rsidP="00701225">
      <w:pPr>
        <w:pStyle w:val="Default"/>
        <w:jc w:val="center"/>
        <w:rPr>
          <w:rFonts w:ascii="Times New Roman" w:hAnsi="Times New Roman" w:cs="Times New Roman"/>
        </w:rPr>
      </w:pPr>
    </w:p>
    <w:p w14:paraId="2D80F6BA" w14:textId="77777777" w:rsidR="00701225" w:rsidRPr="001A5D25" w:rsidRDefault="00701225" w:rsidP="0070122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>Przedmiotem zamówienia jest wykonanie prac polegających na monitorowaniu mediów (prasy, radia, telewizji, Internetu i mediów społecznościowych) wymienionych w załączniku nr 2 niniejszego SOPZ, dla potrzeb Ministerstwa Rozwoju i Technologii w okresie</w:t>
      </w:r>
      <w:r>
        <w:rPr>
          <w:rFonts w:ascii="Times New Roman" w:hAnsi="Times New Roman" w:cs="Times New Roman"/>
        </w:rPr>
        <w:t xml:space="preserve"> </w:t>
      </w:r>
      <w:r w:rsidRPr="00F74607">
        <w:rPr>
          <w:rFonts w:ascii="Times New Roman" w:hAnsi="Times New Roman" w:cs="Times New Roman"/>
        </w:rPr>
        <w:t>od 10 marca 2024 roku do 28 lutego 2025 roku</w:t>
      </w:r>
      <w:r w:rsidRPr="00F74607">
        <w:rPr>
          <w:rFonts w:ascii="Times New Roman" w:hAnsi="Times New Roman" w:cs="Times New Roman"/>
          <w:b/>
          <w:bCs/>
        </w:rPr>
        <w:t>.</w:t>
      </w:r>
    </w:p>
    <w:p w14:paraId="47860D38" w14:textId="77777777" w:rsidR="00701225" w:rsidRPr="00F74607" w:rsidRDefault="00701225" w:rsidP="00701225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  <w:b/>
          <w:bCs/>
        </w:rPr>
        <w:t xml:space="preserve"> </w:t>
      </w:r>
    </w:p>
    <w:p w14:paraId="7CB5FA67" w14:textId="77777777" w:rsidR="00701225" w:rsidRPr="00F74607" w:rsidRDefault="00701225" w:rsidP="0070122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Celem realizacji powyższego zadania jest poznanie i analiza doniesień medialnych dotyczących obszarów działalności Ministerstwa Rozwoju i Technologii. </w:t>
      </w:r>
      <w:r w:rsidRPr="00F74607">
        <w:rPr>
          <w:rFonts w:ascii="Times New Roman" w:hAnsi="Times New Roman" w:cs="Times New Roman"/>
        </w:rPr>
        <w:br/>
      </w:r>
    </w:p>
    <w:p w14:paraId="6C54322F" w14:textId="77777777" w:rsidR="00701225" w:rsidRPr="00F74607" w:rsidRDefault="00701225" w:rsidP="0070122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Przedmiot zamówienia obejmuje następujące zadania: </w:t>
      </w:r>
    </w:p>
    <w:p w14:paraId="75161D26" w14:textId="77777777" w:rsidR="00701225" w:rsidRPr="00F74607" w:rsidRDefault="00701225" w:rsidP="00701225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3.1 Wariant I:</w:t>
      </w:r>
    </w:p>
    <w:p w14:paraId="6C69202E" w14:textId="77777777" w:rsidR="00701225" w:rsidRPr="00F74607" w:rsidRDefault="00701225" w:rsidP="00701225">
      <w:pPr>
        <w:pStyle w:val="Default"/>
        <w:numPr>
          <w:ilvl w:val="1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bieżący monitoring mediów, w tym mediów społecznościowych, </w:t>
      </w:r>
    </w:p>
    <w:p w14:paraId="18047BC6" w14:textId="77777777" w:rsidR="00701225" w:rsidRPr="00F74607" w:rsidRDefault="00701225" w:rsidP="00701225">
      <w:pPr>
        <w:pStyle w:val="Default"/>
        <w:numPr>
          <w:ilvl w:val="1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zamieszczanie informacji/materiałów na platformie internetowej, </w:t>
      </w:r>
    </w:p>
    <w:p w14:paraId="7F0D2687" w14:textId="77777777" w:rsidR="00701225" w:rsidRPr="00F74607" w:rsidRDefault="00701225" w:rsidP="00701225">
      <w:pPr>
        <w:pStyle w:val="Default"/>
        <w:numPr>
          <w:ilvl w:val="1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wysyłkę raportów dziennych oraz newsletterów na adresy mailowe wskazane przez Zamawiającego, </w:t>
      </w:r>
    </w:p>
    <w:p w14:paraId="368C13D0" w14:textId="77777777" w:rsidR="00701225" w:rsidRPr="00F74607" w:rsidRDefault="00701225" w:rsidP="00701225">
      <w:pPr>
        <w:pStyle w:val="Default"/>
        <w:numPr>
          <w:ilvl w:val="1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okresowe raporty jakościowe – analizy obejmujące szczegółowe podsumowanie aktywności medialnej Ministerstwa Rozwoju i Technologii. </w:t>
      </w:r>
    </w:p>
    <w:p w14:paraId="36E0D553" w14:textId="77777777" w:rsidR="00701225" w:rsidRPr="00F74607" w:rsidRDefault="00701225" w:rsidP="00701225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3.2 Wariant II:</w:t>
      </w:r>
    </w:p>
    <w:p w14:paraId="6A64A4EB" w14:textId="77777777" w:rsidR="00701225" w:rsidRPr="00F74607" w:rsidRDefault="00701225" w:rsidP="00701225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bieżący monitoring mediów, w tym mediów społecznościowych, </w:t>
      </w:r>
    </w:p>
    <w:p w14:paraId="3217CE6C" w14:textId="77777777" w:rsidR="00701225" w:rsidRPr="00F74607" w:rsidRDefault="00701225" w:rsidP="00701225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zamieszczanie informacji/materiałów na platformie internetowej, </w:t>
      </w:r>
    </w:p>
    <w:p w14:paraId="5656D329" w14:textId="77777777" w:rsidR="00701225" w:rsidRPr="00F74607" w:rsidRDefault="00701225" w:rsidP="00701225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wysyłkę raportów dziennych, newsletterów </w:t>
      </w:r>
      <w:r w:rsidRPr="00F74607">
        <w:rPr>
          <w:rFonts w:ascii="Times New Roman" w:hAnsi="Times New Roman" w:cs="Times New Roman"/>
          <w:bCs/>
          <w:color w:val="auto"/>
        </w:rPr>
        <w:t xml:space="preserve">oraz </w:t>
      </w:r>
      <w:proofErr w:type="spellStart"/>
      <w:r w:rsidRPr="00F74607">
        <w:rPr>
          <w:rFonts w:ascii="Times New Roman" w:hAnsi="Times New Roman" w:cs="Times New Roman"/>
          <w:bCs/>
          <w:color w:val="auto"/>
        </w:rPr>
        <w:t>newslettera</w:t>
      </w:r>
      <w:proofErr w:type="spellEnd"/>
      <w:r w:rsidRPr="00F74607">
        <w:rPr>
          <w:rFonts w:ascii="Times New Roman" w:hAnsi="Times New Roman" w:cs="Times New Roman"/>
          <w:bCs/>
          <w:color w:val="auto"/>
        </w:rPr>
        <w:t xml:space="preserve"> selektywnego</w:t>
      </w:r>
      <w:r w:rsidRPr="00F74607">
        <w:rPr>
          <w:rFonts w:ascii="Times New Roman" w:hAnsi="Times New Roman" w:cs="Times New Roman"/>
          <w:b/>
          <w:color w:val="auto"/>
        </w:rPr>
        <w:t xml:space="preserve"> </w:t>
      </w:r>
      <w:r w:rsidRPr="00F74607">
        <w:rPr>
          <w:rFonts w:ascii="Times New Roman" w:hAnsi="Times New Roman" w:cs="Times New Roman"/>
          <w:color w:val="auto"/>
        </w:rPr>
        <w:t xml:space="preserve">na adresy mailowe wskazane przez Zamawiającego, </w:t>
      </w:r>
    </w:p>
    <w:p w14:paraId="5BEFA223" w14:textId="77777777" w:rsidR="00701225" w:rsidRPr="00F74607" w:rsidRDefault="00701225" w:rsidP="00701225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okresowe raporty jakościowe – analizy obejmujące szczegółowe podsumowanie aktywności medialnej Ministerstwa Rozwoju i Technologii. </w:t>
      </w:r>
    </w:p>
    <w:p w14:paraId="132BF52E" w14:textId="77777777" w:rsidR="00701225" w:rsidRPr="00F74607" w:rsidRDefault="00701225" w:rsidP="00701225">
      <w:pPr>
        <w:pStyle w:val="Default"/>
        <w:ind w:left="360"/>
        <w:rPr>
          <w:rFonts w:ascii="Times New Roman" w:hAnsi="Times New Roman" w:cs="Times New Roman"/>
        </w:rPr>
      </w:pPr>
    </w:p>
    <w:p w14:paraId="18699EBC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</w:rPr>
      </w:pPr>
    </w:p>
    <w:p w14:paraId="26FB4E8B" w14:textId="77777777" w:rsidR="00701225" w:rsidRPr="001A5D25" w:rsidRDefault="00701225" w:rsidP="0070122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  <w:b/>
          <w:bCs/>
        </w:rPr>
        <w:t xml:space="preserve">Bieżący monitoring mediów: </w:t>
      </w:r>
    </w:p>
    <w:p w14:paraId="1200DF79" w14:textId="77777777" w:rsidR="00701225" w:rsidRPr="00F74607" w:rsidRDefault="00701225" w:rsidP="00701225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br/>
      </w:r>
    </w:p>
    <w:p w14:paraId="4689E88B" w14:textId="77777777" w:rsidR="00701225" w:rsidRPr="00F74607" w:rsidRDefault="00701225" w:rsidP="00701225">
      <w:pPr>
        <w:pStyle w:val="Defaul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  <w:b/>
          <w:bCs/>
        </w:rPr>
        <w:t xml:space="preserve">Sposób monitorowania: </w:t>
      </w:r>
    </w:p>
    <w:p w14:paraId="33AAF031" w14:textId="77777777" w:rsidR="00701225" w:rsidRPr="00F74607" w:rsidRDefault="00701225" w:rsidP="00701225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monitoring prasy ogólnopolskiej przez 7 dni w tygodniu (z czego powiadomienia o wzmiankach z prasy ogólnopolskiej publikowanej w wydaniach weekendowych powinny być przesyłane w poniedziałek) – informacje dostępne najpóźniej od godziny 6.00 danego dnia na platformie internetowej, </w:t>
      </w:r>
    </w:p>
    <w:p w14:paraId="3FCD5D85" w14:textId="77777777" w:rsidR="00701225" w:rsidRPr="00F74607" w:rsidRDefault="00701225" w:rsidP="00701225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monitoring prasy regionalnej przez 7 dni w tygodniu (z czego powiadomienia o wzmiankach z prasy regionalnej publikowanej w wydaniach weekendowych powinny być przesyłane w poniedziałek) – informacje dostępne najpóźniej od godziny 7.00 danego dnia na platformie internetowej, </w:t>
      </w:r>
    </w:p>
    <w:p w14:paraId="4489895D" w14:textId="77777777" w:rsidR="00701225" w:rsidRPr="00F74607" w:rsidRDefault="00701225" w:rsidP="00701225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monitoring ogólnopolskich i regionalnych stacji radiowych i telewizyjnych przez 7 dni w tygodniu– zapis audycji/informacji/programu dostępny na platformie internetowej w ciągu maks. 3 godzin od momentu emisji. Na żądanie Zamawiającego Wykonawca jest zobowiązany udostępnić materiały w ciągu maks. 1 godz. od momentu emisji, </w:t>
      </w:r>
    </w:p>
    <w:p w14:paraId="6B678AA7" w14:textId="77777777" w:rsidR="00701225" w:rsidRPr="00F74607" w:rsidRDefault="00701225" w:rsidP="00701225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>monitoring Internetu przez 7 dni w tygodniu, informacje aktualizowane na bieżąco w ciągu dnia i dostępne na platformie internetowej.</w:t>
      </w:r>
    </w:p>
    <w:p w14:paraId="7E3F08A6" w14:textId="77777777" w:rsidR="00701225" w:rsidRPr="001A5D25" w:rsidRDefault="00701225" w:rsidP="00701225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monitoring mediów społecznościowych przez 7 dni w tygodniu wraz z  możliwością monitorowania treści w czasie rzeczywistym, analizą sentymentu </w:t>
      </w:r>
      <w:r w:rsidRPr="00F74607">
        <w:rPr>
          <w:rFonts w:ascii="Times New Roman" w:hAnsi="Times New Roman" w:cs="Times New Roman"/>
        </w:rPr>
        <w:lastRenderedPageBreak/>
        <w:t xml:space="preserve">oraz możliwością analizy danych o profilach własnych i profilach konkurencji. Przez media społecznościowe rozumiemy portale społecznościowe wymienione w Załączniku 2 oraz </w:t>
      </w:r>
      <w:r w:rsidRPr="00F74607">
        <w:rPr>
          <w:rFonts w:ascii="Times New Roman" w:hAnsi="Times New Roman" w:cs="Times New Roman"/>
          <w:color w:val="auto"/>
        </w:rPr>
        <w:t>podcasty, fora internetowe, blogi, newslettery, komentarze do artykułów prasowych.</w:t>
      </w:r>
    </w:p>
    <w:p w14:paraId="533BBC5E" w14:textId="77777777" w:rsidR="00701225" w:rsidRDefault="00701225" w:rsidP="00701225">
      <w:pPr>
        <w:pStyle w:val="Default"/>
        <w:ind w:left="1224"/>
        <w:jc w:val="both"/>
        <w:rPr>
          <w:rFonts w:ascii="Times New Roman" w:hAnsi="Times New Roman" w:cs="Times New Roman"/>
        </w:rPr>
      </w:pPr>
    </w:p>
    <w:p w14:paraId="35B649ED" w14:textId="77777777" w:rsidR="00701225" w:rsidRPr="00F74607" w:rsidRDefault="00701225" w:rsidP="00701225">
      <w:pPr>
        <w:pStyle w:val="Default"/>
        <w:ind w:left="1224"/>
        <w:jc w:val="both"/>
        <w:rPr>
          <w:rFonts w:ascii="Times New Roman" w:hAnsi="Times New Roman" w:cs="Times New Roman"/>
        </w:rPr>
      </w:pPr>
    </w:p>
    <w:p w14:paraId="2D3ED287" w14:textId="77777777" w:rsidR="00701225" w:rsidRPr="00F74607" w:rsidRDefault="00701225" w:rsidP="00701225">
      <w:pPr>
        <w:pStyle w:val="Default"/>
        <w:numPr>
          <w:ilvl w:val="1"/>
          <w:numId w:val="3"/>
        </w:numPr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  <w:b/>
          <w:bCs/>
        </w:rPr>
        <w:t xml:space="preserve">Tematy monitoringu oraz monitorowane media </w:t>
      </w:r>
    </w:p>
    <w:p w14:paraId="5E1F5F2E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</w:rPr>
      </w:pPr>
    </w:p>
    <w:p w14:paraId="74935541" w14:textId="77777777" w:rsidR="00701225" w:rsidRPr="00F74607" w:rsidRDefault="00701225" w:rsidP="00701225">
      <w:pPr>
        <w:pStyle w:val="Default"/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 xml:space="preserve">Monitoring będzie prowadzony w kontekście obszarów działalności Ministerstwa Rozwoju i Technologii, który zawarto w Załączniku nr 1 do SOPZ. </w:t>
      </w:r>
    </w:p>
    <w:p w14:paraId="533A8DE2" w14:textId="77777777" w:rsidR="00701225" w:rsidRPr="00F74607" w:rsidRDefault="00701225" w:rsidP="00701225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>W trakcie realizacji zamówienia Zamawiający zastrzega sobie prawo do uzupełniania, modyfikowania, uszczegółowiania i rozszerzania list z Załącznika nr 1 do SOPZ czasowo lub stale o inne hasła związane z działaniem Ministerstwa Rozwoju i Technologii. Lista ta może zostać rozszerzona maksymalnie o 100 dodatkowych haseł.</w:t>
      </w:r>
    </w:p>
    <w:p w14:paraId="0861E6E7" w14:textId="77777777" w:rsidR="00701225" w:rsidRPr="00F74607" w:rsidRDefault="00701225" w:rsidP="00701225">
      <w:pPr>
        <w:pStyle w:val="Default"/>
        <w:numPr>
          <w:ilvl w:val="2"/>
          <w:numId w:val="3"/>
        </w:numPr>
        <w:ind w:left="1225" w:hanging="505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 sytuacji określonej w pkt 1.2.1 Wykonawca dokona aktualizacji tematów monitoringu w terminie uzgodnionym z Zamawiającym, bez żądania dodatkowych kosztów (usługa ta jest objęta przedmiotem zamówienia). </w:t>
      </w:r>
    </w:p>
    <w:p w14:paraId="2EE3F08E" w14:textId="77777777" w:rsidR="00701225" w:rsidRPr="00F74607" w:rsidRDefault="00701225" w:rsidP="00701225">
      <w:pPr>
        <w:pStyle w:val="Default"/>
        <w:numPr>
          <w:ilvl w:val="2"/>
          <w:numId w:val="3"/>
        </w:numPr>
        <w:ind w:left="1225" w:hanging="505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 trakcie realizacji zamówienia Wykonawca będzie zobowiązany na bieżąco informować Zamawiającego o zmianach dotyczących monitorowanych mediów (np. zakończenie działalności, powstanie nowego tytułu). </w:t>
      </w:r>
    </w:p>
    <w:p w14:paraId="799039BF" w14:textId="77777777" w:rsidR="00701225" w:rsidRPr="00F74607" w:rsidRDefault="00701225" w:rsidP="00701225">
      <w:pPr>
        <w:pStyle w:val="Default"/>
        <w:numPr>
          <w:ilvl w:val="2"/>
          <w:numId w:val="3"/>
        </w:numPr>
        <w:ind w:left="1225" w:hanging="505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Zamawiający zastrzega sobie prawo do rozszerzenia listy monitorowanych mediów w okresie realizacji zamówienia, zgłaszając Wykonawcy tytuły kolejnych mediów drogą elektroniczną. Tym samym Wykonawca jest zobowiązany w ciągu dwóch dni dołączyć nowe tytuły do listy monitorowanych mediów. Liczba wprowadzonych dodatkowych mediów nie może być większa niż 70 w ciągu trwania umowy. </w:t>
      </w:r>
    </w:p>
    <w:p w14:paraId="2D043D23" w14:textId="77777777" w:rsidR="00701225" w:rsidRPr="00F74607" w:rsidRDefault="00701225" w:rsidP="00701225">
      <w:pPr>
        <w:pStyle w:val="Default"/>
        <w:numPr>
          <w:ilvl w:val="2"/>
          <w:numId w:val="3"/>
        </w:numPr>
        <w:ind w:left="1225" w:hanging="505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 sytuacji określonej w pkt 1.2.4, Wykonawca dokona aktualizacji monitorowanych mediów w terminie uzgodnionym z Zamawiającym, bez żądania dodatkowych kosztów (usługa ta jest objęta przedmiotem zamówienia). </w:t>
      </w:r>
    </w:p>
    <w:p w14:paraId="16AA3F29" w14:textId="77777777" w:rsidR="00701225" w:rsidRPr="00F74607" w:rsidRDefault="00701225" w:rsidP="00701225">
      <w:pPr>
        <w:pStyle w:val="Default"/>
        <w:numPr>
          <w:ilvl w:val="2"/>
          <w:numId w:val="3"/>
        </w:numPr>
        <w:ind w:left="1225" w:hanging="505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Wykonawca jest zobowiązany do nagrywania audycji radiowych i telewizyjnych, podlegających monitoringowi na płycie DVD, pendrive lub dysku przenośnym i przesyłania ich do Zamawiającego na wniosek Zamawiającego, przy czym liczba dodatkowych nagrań nie będzie większa niż trzy w miesiącu. </w:t>
      </w:r>
    </w:p>
    <w:p w14:paraId="1C45BA66" w14:textId="77777777" w:rsidR="00701225" w:rsidRPr="00F74607" w:rsidRDefault="00701225" w:rsidP="00701225">
      <w:pPr>
        <w:pStyle w:val="Default"/>
        <w:numPr>
          <w:ilvl w:val="2"/>
          <w:numId w:val="3"/>
        </w:numPr>
        <w:ind w:left="1225" w:hanging="505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Zamawiający zastrzega sobie prawo korzystania z archiwum monitoringu i raportów prasowych, podczas i po wygaśnięciu usługi, </w:t>
      </w:r>
      <w:r w:rsidRPr="00F74607">
        <w:rPr>
          <w:rFonts w:ascii="Times New Roman" w:hAnsi="Times New Roman" w:cs="Times New Roman"/>
          <w:b/>
          <w:bCs/>
          <w:color w:val="auto"/>
        </w:rPr>
        <w:t xml:space="preserve">do 31 grudnia 2026 r. </w:t>
      </w:r>
      <w:r w:rsidRPr="00F74607">
        <w:rPr>
          <w:rFonts w:ascii="Times New Roman" w:hAnsi="Times New Roman" w:cs="Times New Roman"/>
          <w:b/>
          <w:bCs/>
          <w:color w:val="auto"/>
        </w:rPr>
        <w:br/>
      </w:r>
    </w:p>
    <w:p w14:paraId="3A0C9EDE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b/>
          <w:bCs/>
          <w:color w:val="auto"/>
        </w:rPr>
        <w:t xml:space="preserve">2. Zamieszczanie informacji/materiałów na platformie internetowej. </w:t>
      </w:r>
    </w:p>
    <w:p w14:paraId="11376CE3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</w:p>
    <w:p w14:paraId="165909D3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Wykonawca jest zobowiązany do umieszczania materiałów i informacji z monitorowanych mediów na platformie internetowej. Platforma powinna być dostępna mobilnie z poziomu systemu iOS i Android. Propozycja tej platformy zostanie poddana ocenie i akceptacji Zamawiającego do 7 dni od złożenia Formularza ofertowego. </w:t>
      </w:r>
    </w:p>
    <w:p w14:paraId="70DA9075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Platforma powinna zawierać prostą, intuicyjną strukturę, ułatwiającą wyszukiwanie materiałów. Na platformie każdy artykuł powinien być opatrzony streszczeniem lub </w:t>
      </w:r>
      <w:proofErr w:type="spellStart"/>
      <w:r w:rsidRPr="00F74607">
        <w:rPr>
          <w:rFonts w:ascii="Times New Roman" w:hAnsi="Times New Roman" w:cs="Times New Roman"/>
          <w:color w:val="auto"/>
        </w:rPr>
        <w:t>leadem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 (pierwszy akapit). </w:t>
      </w:r>
    </w:p>
    <w:p w14:paraId="0BE4CA2C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Materiały i informacje z monitorowanych mediów muszą być dostępne na platformie internetowej dla Zamawiającego przez 24 godziny na dobę w okresie realizacji zamówienia.</w:t>
      </w:r>
    </w:p>
    <w:p w14:paraId="632CC297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lastRenderedPageBreak/>
        <w:t xml:space="preserve">Dostęp do umieszczonych na platformie internetowej materiałów i informacji musi być zabezpieczony przed dostępem dla osób niepowołanych hasłem (lub w inny sposób stosowany przez Wykonawcę) na poziomie platformy internetowej. </w:t>
      </w:r>
    </w:p>
    <w:p w14:paraId="4731F512" w14:textId="77777777" w:rsidR="00701225" w:rsidRPr="00897E8F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Platforma internetowa musi umożliwiać Zamawiającemu oraz innym użytkownikom z listy adresowej</w:t>
      </w:r>
      <w:r>
        <w:rPr>
          <w:rFonts w:ascii="Times New Roman" w:hAnsi="Times New Roman" w:cs="Times New Roman"/>
          <w:color w:val="auto"/>
        </w:rPr>
        <w:t xml:space="preserve"> </w:t>
      </w:r>
      <w:r w:rsidRPr="00897E8F">
        <w:rPr>
          <w:rFonts w:ascii="Times New Roman" w:hAnsi="Times New Roman" w:cs="Times New Roman"/>
          <w:color w:val="auto"/>
        </w:rPr>
        <w:t xml:space="preserve">wyszukiwanie, katalogowanie oraz grupowanie informacji, co najmniej wg następujących kryteriów: </w:t>
      </w:r>
    </w:p>
    <w:p w14:paraId="629381B0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tematów/zagadnień/haseł/filtrów; </w:t>
      </w:r>
    </w:p>
    <w:p w14:paraId="4FE32816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tytułów (np. tytuł artykułu, nazwa programu); </w:t>
      </w:r>
    </w:p>
    <w:p w14:paraId="5885A417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treści; </w:t>
      </w:r>
    </w:p>
    <w:p w14:paraId="19F4E6DE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autorów;</w:t>
      </w:r>
    </w:p>
    <w:p w14:paraId="63498453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rodzaju mediów (np. prasa: dziennik/tygodnik/itd., radio, TV, Internet: portal/serwis informacyjny/czasopismo online, mediów społecznościowych); </w:t>
      </w:r>
    </w:p>
    <w:p w14:paraId="16664E67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dat/zakresu czasowego; </w:t>
      </w:r>
    </w:p>
    <w:p w14:paraId="6DDA8E9F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źródeł (np. tytuły prasy, nazwy stacji itd.); </w:t>
      </w:r>
    </w:p>
    <w:p w14:paraId="749E555B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dowolnego ciągu znaków w treści materiału prasowego lub streszczenia, </w:t>
      </w:r>
    </w:p>
    <w:p w14:paraId="793D7DF7" w14:textId="77777777" w:rsidR="00701225" w:rsidRPr="00F74607" w:rsidRDefault="00701225" w:rsidP="00701225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nacechowania (pozytywny/neutralny/negatywny). </w:t>
      </w:r>
    </w:p>
    <w:p w14:paraId="47165AF3" w14:textId="77777777" w:rsidR="00701225" w:rsidRPr="00F74607" w:rsidRDefault="00701225" w:rsidP="00701225">
      <w:pPr>
        <w:pStyle w:val="Default"/>
        <w:ind w:left="2160"/>
        <w:rPr>
          <w:rFonts w:ascii="Times New Roman" w:hAnsi="Times New Roman" w:cs="Times New Roman"/>
          <w:color w:val="auto"/>
        </w:rPr>
      </w:pPr>
    </w:p>
    <w:p w14:paraId="3FABFD9C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tworzenie zestawień zbiorczych (biuletynów) dla materiałów prasowych i treści tekstowych stron www, plików w formacie PDF, wraz ze spisem treści zawierającym dane takie jak: tytuł (nazwa) medium, tytuł tekstu, autor/źródło tekstu, data publikacji tekstu, numer strony w gazecie (czasopiśmie) w przypadku mediów drukowanych. Platforma musi zapewniać możliwość ustalania kolejności artykułów w zestawieniach.</w:t>
      </w:r>
    </w:p>
    <w:p w14:paraId="442D21A3" w14:textId="77777777" w:rsidR="00701225" w:rsidRPr="008D64D1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8D64D1">
        <w:rPr>
          <w:rFonts w:ascii="Times New Roman" w:hAnsi="Times New Roman" w:cs="Times New Roman"/>
          <w:color w:val="auto"/>
        </w:rPr>
        <w:t>platforma musi posiadać rozbudowany moduł analityczny, umożliwiający samodzielne generowanie statystyk, z dostępem do danych: wykresy analityczne, wskaźniki, zasięg wydźwięku, ranking najważniejszych autorów, ranking najistotniejszych mediów, analizę najbardziej angażujących tematów, umożliwiający prezentację i kompleksową analizę wyników monitoringu mediów poprzez możliwość samodzielnego przygotowania raportów jakościowych i ilościowych;</w:t>
      </w:r>
    </w:p>
    <w:p w14:paraId="12704D7F" w14:textId="77777777" w:rsidR="00701225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platforma musi pozwalać na zmiany zakresów analizy na poziomie wyboru mediów, haseł oraz przedziałów czasowych. Dane do analizy mogą być wybierane z dowolnych katalogów/monitorowanych haseł z wyników monitorowania;</w:t>
      </w:r>
    </w:p>
    <w:p w14:paraId="7959CE76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platforma dedykowana Zamawiającemu będzie umożliwiała eksport wykresów, tabel oraz materiałów do plików (minimum: pdf/ </w:t>
      </w:r>
      <w:proofErr w:type="spellStart"/>
      <w:r w:rsidRPr="00C73810">
        <w:rPr>
          <w:rFonts w:ascii="Times New Roman" w:hAnsi="Times New Roman" w:cs="Times New Roman"/>
          <w:color w:val="auto"/>
        </w:rPr>
        <w:t>doc</w:t>
      </w:r>
      <w:proofErr w:type="spellEnd"/>
      <w:r w:rsidRPr="00C73810">
        <w:rPr>
          <w:rFonts w:ascii="Times New Roman" w:hAnsi="Times New Roman" w:cs="Times New Roman"/>
          <w:color w:val="auto"/>
        </w:rPr>
        <w:t xml:space="preserve">/ </w:t>
      </w:r>
      <w:proofErr w:type="spellStart"/>
      <w:r w:rsidRPr="00C73810">
        <w:rPr>
          <w:rFonts w:ascii="Times New Roman" w:hAnsi="Times New Roman" w:cs="Times New Roman"/>
          <w:color w:val="auto"/>
        </w:rPr>
        <w:t>png</w:t>
      </w:r>
      <w:proofErr w:type="spellEnd"/>
      <w:r w:rsidRPr="00C73810">
        <w:rPr>
          <w:rFonts w:ascii="Times New Roman" w:hAnsi="Times New Roman" w:cs="Times New Roman"/>
          <w:color w:val="auto"/>
        </w:rPr>
        <w:t>/ jpg) w celu dalszego wykorzystania danych lub ich archiwizacji.</w:t>
      </w:r>
    </w:p>
    <w:p w14:paraId="05527018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wydrukowanie wszystkich materiałów w skali 1:1 oraz streszczeń audycji RTV, </w:t>
      </w:r>
    </w:p>
    <w:p w14:paraId="46A2F97F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zapisywanie wybranych informacji w formie plików, </w:t>
      </w:r>
    </w:p>
    <w:p w14:paraId="754A607D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przesyłanie z poziomu platformy internetowej wybranych materiałów i informacji dowolnym odbiorcom, </w:t>
      </w:r>
    </w:p>
    <w:p w14:paraId="41649611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indywidualne zarządzanie materiałami przez Zamawiającego i użytkowników z listy adresowej w ramach platformy internetowej. </w:t>
      </w:r>
    </w:p>
    <w:p w14:paraId="4ADDF15A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dostęp do archiwum wyników monitoringu mediów 24 h/dobę, 7 dni w tygodniu.</w:t>
      </w:r>
    </w:p>
    <w:p w14:paraId="3F80E81B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ekran z prezentacją wyników powinien uwzględniać elementy/moduły takie jak: zakładki/kategorie mediów; katalogi z monitorowanymi hasłami; widok/lista z wynikami monitorowania, podgląd materiału. Platforma powinna zawierać prostą, intuicyjną strukturę, ułatwiającą wyszukiwanie materiałów; </w:t>
      </w:r>
    </w:p>
    <w:p w14:paraId="4F55288D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platforma internetowa musi umożliwiać Zamawiającemu: wyszukiwanie, katalogowanie oraz grupowanie informacji, co najmniej wg następujących kryteriów: </w:t>
      </w:r>
      <w:r w:rsidRPr="00C73810">
        <w:rPr>
          <w:rFonts w:ascii="Times New Roman" w:hAnsi="Times New Roman" w:cs="Times New Roman"/>
          <w:color w:val="auto"/>
        </w:rPr>
        <w:lastRenderedPageBreak/>
        <w:t>tematów/zagadnień/haseł/filtrów; tytułów (np. tytuł artykułu, nazwa programu); treści; autorów; rodzaju mediów (np. prasa: dziennik/tygodnik/itd., radio, TV, Internet: portal/ serwis informacyjny/czasopismo online); dat/zakresu czasowego; źródeł (np.: tytuły prasy, nazwy stacji itd.); regionów (np.: kraj, województwo, region, powiat); dowolnego ciągu znaków w treści materiału prasowego lub streszczenia, nacechowania (pozytywny/neutralny/negatywny); kontekstu; dotarcia;</w:t>
      </w:r>
    </w:p>
    <w:p w14:paraId="110193C6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platforma internetowa musi umożliwiać tworzenie Zamawiającemu indywidualnych haseł śledzenia w katalogu ulubione - każdy użytkownik indywidulanie na swoim koncie;</w:t>
      </w:r>
    </w:p>
    <w:p w14:paraId="048ED1A6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podgląd całego materiału musi odbywać się bezpośrednio w oknie widoku z listą wyników monitorowania mediów, bez potrzeby przechodzenia do kolejnego okna; </w:t>
      </w:r>
    </w:p>
    <w:p w14:paraId="760D820D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w materiałach automatycznie podświetlane będą hasła kluczowe; </w:t>
      </w:r>
    </w:p>
    <w:p w14:paraId="7F432820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Zamawiający będzie miał możliwość ustawienia powiadomień/alertów o nowych wynikach monitoringu na e-mail lub sms;</w:t>
      </w:r>
    </w:p>
    <w:p w14:paraId="4E675A1F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platforma musi umożliwiać tworzenie zestawień zbiorczych (biuletynów) dla materiałów prasowych i treści tekstowych stron WWW oraz mediów społecznościowych, plików w formacie PDF, wraz ze spisem treści zawierającym dane takie jak: tytuł (nazwa) medium, tytuł tekstu, autor/źródło tekstu, data publikacji tekstu, numer strony w gazecie (czasopiśmie) w przypadku mediów drukowanych. Materiały te mogą być przesyłane przez Zamawiającego z poziomu platformy internetowej dowolnym odbiorcom;</w:t>
      </w:r>
    </w:p>
    <w:p w14:paraId="6DF932E6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 xml:space="preserve">treści materiałów z radia i telewizji muszą być dostępne w wersji tekstowej (zmiana słowa na tekst). Treści materiałów prasowych muszą być w całości dostępne w postaci edytowalnej; </w:t>
      </w:r>
    </w:p>
    <w:p w14:paraId="0C228104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platforma musi mieć możliwość personalizacji widoku oraz generowanych w niej materiałów, biuletynów;</w:t>
      </w:r>
    </w:p>
    <w:p w14:paraId="22BC39D1" w14:textId="77777777" w:rsidR="00701225" w:rsidRPr="00C73810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C73810">
        <w:rPr>
          <w:rFonts w:ascii="Times New Roman" w:hAnsi="Times New Roman" w:cs="Times New Roman"/>
          <w:color w:val="auto"/>
        </w:rPr>
        <w:t>platforma musi umożliwiać generowanie raportów xls zawierających wszystkie parametry opisu materiału.</w:t>
      </w:r>
    </w:p>
    <w:p w14:paraId="2A02C5B8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Informacje i materiały zamieszczane na platformie internetowej muszą być standardowo zamieszczane w odpowiednich formatach plików: gif, </w:t>
      </w:r>
      <w:proofErr w:type="spellStart"/>
      <w:r w:rsidRPr="00F74607">
        <w:rPr>
          <w:rFonts w:ascii="Times New Roman" w:hAnsi="Times New Roman" w:cs="Times New Roman"/>
          <w:color w:val="auto"/>
        </w:rPr>
        <w:t>tiff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pdf</w:t>
      </w:r>
      <w:r w:rsidRPr="00F74607">
        <w:rPr>
          <w:rFonts w:ascii="Times New Roman" w:hAnsi="Times New Roman" w:cs="Times New Roman"/>
          <w:color w:val="auto"/>
        </w:rPr>
        <w:t xml:space="preserve">, w formacie tekstowym, </w:t>
      </w:r>
      <w:proofErr w:type="spellStart"/>
      <w:r w:rsidRPr="00F74607">
        <w:rPr>
          <w:rFonts w:ascii="Times New Roman" w:hAnsi="Times New Roman" w:cs="Times New Roman"/>
          <w:color w:val="auto"/>
        </w:rPr>
        <w:t>asf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74607">
        <w:rPr>
          <w:rFonts w:ascii="Times New Roman" w:hAnsi="Times New Roman" w:cs="Times New Roman"/>
          <w:color w:val="auto"/>
        </w:rPr>
        <w:t>avi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74607">
        <w:rPr>
          <w:rFonts w:ascii="Times New Roman" w:hAnsi="Times New Roman" w:cs="Times New Roman"/>
          <w:color w:val="auto"/>
        </w:rPr>
        <w:t>mpg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mp3, </w:t>
      </w:r>
      <w:proofErr w:type="spellStart"/>
      <w:r w:rsidRPr="00F74607">
        <w:rPr>
          <w:rFonts w:ascii="Times New Roman" w:hAnsi="Times New Roman" w:cs="Times New Roman"/>
          <w:color w:val="auto"/>
        </w:rPr>
        <w:t>wav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74607">
        <w:rPr>
          <w:rFonts w:ascii="Times New Roman" w:hAnsi="Times New Roman" w:cs="Times New Roman"/>
          <w:color w:val="auto"/>
        </w:rPr>
        <w:t>wma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. </w:t>
      </w:r>
    </w:p>
    <w:p w14:paraId="4767DF90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 odniesieniu do informacji i materiałów z zasobów internetowych Wykonawca zamieści dodatkowo dokładny adres strony internetowej zmonitorowanej (wyszukanej) informacji lub materiału. </w:t>
      </w:r>
    </w:p>
    <w:p w14:paraId="76F8683B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 przypadku wielokrotnego nadania tej samej audycji (radio, telewizja) Wykonawca będzie podawał tylko jedną informację o audycji, wskazując również godziny kolejnych emisji. </w:t>
      </w:r>
    </w:p>
    <w:p w14:paraId="32C3A63B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Monitoringowi podlegają również materiały emitowane w ramach akcji informacyjnych prowadzonych przez Ministerstwo Rozwoju i Technologii.</w:t>
      </w:r>
    </w:p>
    <w:p w14:paraId="16CCF695" w14:textId="77777777" w:rsidR="00701225" w:rsidRPr="00F74607" w:rsidRDefault="00701225" w:rsidP="00701225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</w:rPr>
        <w:t>Wykonawca jest zobowiązany maksymalnie w ciągu 3 dni roboczych od podpisania umowy zapewnić Zamawiającemu pełen dostęp do platformy w celu sprawdzenia, czy odpowiada potrzebom Zamawiającego. Zamawiający może zgłosić uwagi w ciągu 5 dni roboczych. Wykonawca uwzględni uwagi Zamawiającego w ciągu 7 dni roboczych od ich zgłoszenia.</w:t>
      </w:r>
    </w:p>
    <w:p w14:paraId="501C811A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091AD84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b/>
          <w:bCs/>
          <w:color w:val="auto"/>
        </w:rPr>
        <w:t xml:space="preserve">3. Wysyłka raportów dziennych na adresy mailowe wskazane przez Zamawiającego </w:t>
      </w:r>
      <w:r w:rsidRPr="00F74607">
        <w:rPr>
          <w:rFonts w:ascii="Times New Roman" w:hAnsi="Times New Roman" w:cs="Times New Roman"/>
          <w:b/>
          <w:bCs/>
          <w:color w:val="auto"/>
        </w:rPr>
        <w:br/>
      </w:r>
    </w:p>
    <w:p w14:paraId="1FBA9073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Wykonawca będzie przesyłał od poniedziałku do</w:t>
      </w:r>
      <w:r>
        <w:rPr>
          <w:rFonts w:ascii="Times New Roman" w:hAnsi="Times New Roman" w:cs="Times New Roman"/>
          <w:color w:val="auto"/>
        </w:rPr>
        <w:t xml:space="preserve"> </w:t>
      </w:r>
      <w:r w:rsidRPr="00F74607">
        <w:rPr>
          <w:rFonts w:ascii="Times New Roman" w:hAnsi="Times New Roman" w:cs="Times New Roman"/>
          <w:color w:val="auto"/>
        </w:rPr>
        <w:t xml:space="preserve">niedzieli, drogą elektroniczną zestawienia dzienne dotyczące monitorowanych mediów w formie raportów, na </w:t>
      </w:r>
      <w:r w:rsidRPr="00F74607">
        <w:rPr>
          <w:rFonts w:ascii="Times New Roman" w:hAnsi="Times New Roman" w:cs="Times New Roman"/>
          <w:color w:val="auto"/>
        </w:rPr>
        <w:lastRenderedPageBreak/>
        <w:t xml:space="preserve">wskazane przez Zamawiającego adresy mailowe. Raporty będą zawierały informacje o pojawiających się na platformie internetowej artykułach/audycjach wraz z ich streszczeniem lub </w:t>
      </w:r>
      <w:proofErr w:type="spellStart"/>
      <w:r w:rsidRPr="00F74607">
        <w:rPr>
          <w:rFonts w:ascii="Times New Roman" w:hAnsi="Times New Roman" w:cs="Times New Roman"/>
          <w:color w:val="auto"/>
        </w:rPr>
        <w:t>leadem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 artykułów. </w:t>
      </w:r>
    </w:p>
    <w:p w14:paraId="53444A0B" w14:textId="77777777" w:rsidR="00701225" w:rsidRPr="00F74607" w:rsidRDefault="00701225" w:rsidP="00701225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14:paraId="7DD95FA9" w14:textId="77777777" w:rsidR="00701225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W wariancie II – oprócz działań opisanych w pkt 3.1 i 3.3-3.9, Wykonawca będzie przygotowywał  newsletter selektywny (czyli newsletter wykonywany przez analityków) od poniedziałku do niedzieli,  zawierający zestawienia dzienne dotyczące monitorowanych mediów w formie raportów. Przygotowany newsletter będzie następnie przesyłany do akceptacji Zamawiającego. Po akceptacji ze strony Zamawiającego newsletter selektywny wysyłany będzie na wskazane przez Zamawiającego adresy.</w:t>
      </w:r>
    </w:p>
    <w:p w14:paraId="1737C42B" w14:textId="77777777" w:rsidR="00701225" w:rsidRPr="00F74607" w:rsidRDefault="00701225" w:rsidP="0070122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br/>
      </w:r>
    </w:p>
    <w:p w14:paraId="516D5D24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Zestawienia będą przesyłane nie później niż o godzinie 6:30 dla tytułów prasy ogólnopolskiej, mediów elektronicznych (Internet i ogólnopolskie stacje radiowe i telewizyjne oraz media społecznościowe) oraz nie później niż do godziny 8.30 dla mediów regionalnych. Zestawienia powinny być sporządzane wg następującego schematu: </w:t>
      </w:r>
    </w:p>
    <w:p w14:paraId="6B9B1EC5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rodzaj medium, </w:t>
      </w:r>
    </w:p>
    <w:p w14:paraId="38F84C99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tytuł, </w:t>
      </w:r>
    </w:p>
    <w:p w14:paraId="289F6C1D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autor,</w:t>
      </w:r>
    </w:p>
    <w:p w14:paraId="070368E9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streszczenie (</w:t>
      </w:r>
      <w:proofErr w:type="spellStart"/>
      <w:r w:rsidRPr="00F74607">
        <w:rPr>
          <w:rFonts w:ascii="Times New Roman" w:hAnsi="Times New Roman" w:cs="Times New Roman"/>
          <w:color w:val="auto"/>
        </w:rPr>
        <w:t>lead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), </w:t>
      </w:r>
    </w:p>
    <w:p w14:paraId="28DC53FD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nacechowanie (krótkie określenie: pozytywny/neutralny/negatywny), </w:t>
      </w:r>
    </w:p>
    <w:p w14:paraId="278EE43B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wielkość (cały artykuł/fragment większej całości/notatka/wzmianka; audycja poświęcona w całości/news/ krótka informacja/fragment objęty monitoringiem), </w:t>
      </w:r>
    </w:p>
    <w:p w14:paraId="2FD684AD" w14:textId="77777777" w:rsidR="00701225" w:rsidRPr="00F74607" w:rsidRDefault="00701225" w:rsidP="00701225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dokładny link do informacji lub materiału pochodzących z zasobów Internetu. </w:t>
      </w:r>
      <w:r w:rsidRPr="00F74607">
        <w:rPr>
          <w:rFonts w:ascii="Times New Roman" w:hAnsi="Times New Roman" w:cs="Times New Roman"/>
          <w:color w:val="auto"/>
        </w:rPr>
        <w:br/>
      </w:r>
    </w:p>
    <w:p w14:paraId="53ACA123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W odniesieniu do audycji radiowych i telewizyjnych zastawienie dzienne powinno zawierać jedynie tytuł programu (audycji), rodzaj medium i streszczenie audycji. Do zestawień w formie załączników powinny być dołączone wyszukane (zmonitorowane) materiały i informacje.</w:t>
      </w:r>
    </w:p>
    <w:p w14:paraId="20AE8FB6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Wykonawca stworzy narzędzie umożliwiające codzienne generowanie łatwego w wysyłce mailowej </w:t>
      </w:r>
      <w:proofErr w:type="spellStart"/>
      <w:r w:rsidRPr="00F74607">
        <w:rPr>
          <w:rFonts w:ascii="Times New Roman" w:hAnsi="Times New Roman" w:cs="Times New Roman"/>
          <w:color w:val="auto"/>
        </w:rPr>
        <w:t>newslettera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dającego Zamawiającemu możliwość wyboru preferowanej grupy do 100 materiałów spośród pojawiających się na platformie internetowej. Waga </w:t>
      </w:r>
      <w:proofErr w:type="spellStart"/>
      <w:r w:rsidRPr="00F74607">
        <w:rPr>
          <w:rFonts w:ascii="Times New Roman" w:hAnsi="Times New Roman" w:cs="Times New Roman"/>
          <w:color w:val="auto"/>
        </w:rPr>
        <w:t>newslettera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 nie powinna przekraczać 20</w:t>
      </w:r>
      <w:r w:rsidRPr="00F74607">
        <w:rPr>
          <w:rFonts w:ascii="Times New Roman" w:hAnsi="Times New Roman" w:cs="Times New Roman"/>
        </w:rPr>
        <w:t xml:space="preserve"> MB.</w:t>
      </w:r>
    </w:p>
    <w:p w14:paraId="63CC0458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Narzędzie powinno umożliwiać wygenerowanie i wysyłkę </w:t>
      </w:r>
      <w:proofErr w:type="spellStart"/>
      <w:r w:rsidRPr="00F74607">
        <w:rPr>
          <w:rFonts w:ascii="Times New Roman" w:hAnsi="Times New Roman" w:cs="Times New Roman"/>
          <w:color w:val="auto"/>
        </w:rPr>
        <w:t>newslettera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 automatycznie lub przez Wykonawcę maksymalnie po 30 minutach od przesłania do Wykonawcy informacji nt. wybranych materiałów/haseł. </w:t>
      </w:r>
    </w:p>
    <w:p w14:paraId="24CF8BE5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Za pomocą narzędzia Wykonawca będzie przesyłał drogą elektroniczną newsletter od poniedziałku do niedzieli, na wskazane przez Zamawiającego adresy mailowe oraz do 50 dodatkowych adresów. Zamawiający zastrzega sobie prawo do korekty, w trakcie realizacji zamówienia, danych zawartych na liście mailingowej odbiorców. </w:t>
      </w:r>
    </w:p>
    <w:p w14:paraId="4936A78F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Wykonawca jest zobowiązany w ciągu 5 dni roboczych od podpisania umowy zapewnić Zamawiającemu możliwość przetestowania narzędzia i sprawdzenia, czy odpowiada potrzebom Zamawiającego. Zamawiający może zgłosić uwagi w ciągu 3 dni roboczych. </w:t>
      </w:r>
    </w:p>
    <w:p w14:paraId="50C6EAD8" w14:textId="77777777" w:rsidR="00701225" w:rsidRPr="00F74607" w:rsidRDefault="00701225" w:rsidP="00701225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  <w:color w:val="auto"/>
        </w:rPr>
        <w:t xml:space="preserve">Narzędzie powinno dawać dowolnemu wskazanemu przez Zamawiającego pracownikowi Ministerstwa Rozwoju i Technologii możliwość generowania do 20 newsletterów dziennie dla wybranej grupy odbiorców. </w:t>
      </w:r>
      <w:r w:rsidRPr="00F74607">
        <w:rPr>
          <w:rFonts w:ascii="Times New Roman" w:hAnsi="Times New Roman" w:cs="Times New Roman"/>
        </w:rPr>
        <w:t xml:space="preserve">Wykonawca zobowiązuje się do przygotowania stenogramów wybranych materiałów, na podstawie których tworzony </w:t>
      </w:r>
      <w:r w:rsidRPr="00F74607">
        <w:rPr>
          <w:rFonts w:ascii="Times New Roman" w:hAnsi="Times New Roman" w:cs="Times New Roman"/>
        </w:rPr>
        <w:lastRenderedPageBreak/>
        <w:t>jest newsletter z radia lub TV (nie dłuższych niż 30 minut), w liczbie maksymalnie 20 stron w miesiącu (gdzie strona zawiera 1800 znaków wraz ze spacjami) i przekazywanie ich do 4 godzin od zgłoszenia. Dodatkowo Wykonawca zobowiązuje się na wniosek Zamawiającego do dostarczenia w miesiącu maksymalnie 5 materiałów nieobecnych w Biuletynie, wskazanych przez Zamawiającego, w formie ustalonej przez obie Strony.</w:t>
      </w:r>
    </w:p>
    <w:p w14:paraId="7A2C4EC3" w14:textId="77777777" w:rsidR="00701225" w:rsidRPr="00F74607" w:rsidRDefault="00701225" w:rsidP="00701225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br/>
        <w:t xml:space="preserve"> </w:t>
      </w:r>
    </w:p>
    <w:p w14:paraId="10D67711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b/>
          <w:bCs/>
          <w:color w:val="auto"/>
        </w:rPr>
        <w:t xml:space="preserve">4. Raporty jakościowe </w:t>
      </w:r>
      <w:r w:rsidRPr="00F74607">
        <w:rPr>
          <w:rFonts w:ascii="Times New Roman" w:hAnsi="Times New Roman" w:cs="Times New Roman"/>
          <w:b/>
          <w:bCs/>
          <w:color w:val="auto"/>
        </w:rPr>
        <w:br/>
      </w:r>
    </w:p>
    <w:p w14:paraId="0EA29421" w14:textId="77777777" w:rsidR="00701225" w:rsidRPr="00F74607" w:rsidRDefault="00701225" w:rsidP="0070122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Zamawiający może zlecić Wykonawcy opracowanie maksymalnie 6 okresowych raportów jakościowych miesięcznie zawierających analizę medialną Ministerstwa Rozwoju i Technologii obejmujących podsumowanie ilościowe i jakościowe materiałów i informacji zebranych w danym okresie (nie dłuższym niż okres od 12 miesięcy od daty podpisania umowy. </w:t>
      </w:r>
    </w:p>
    <w:p w14:paraId="0E197E5F" w14:textId="77777777" w:rsidR="00701225" w:rsidRPr="00F74607" w:rsidRDefault="00701225" w:rsidP="0070122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Raport okresowy powinien zawierać analizę statystyczną zebranych materiałów i informacji, w tym ich podsumowanie w oparciu o kryterium: „nacechowania” (publikacje pozytywne, neutralne, negatywne). </w:t>
      </w:r>
    </w:p>
    <w:p w14:paraId="0311C7D3" w14:textId="77777777" w:rsidR="00701225" w:rsidRPr="00F74607" w:rsidRDefault="00701225" w:rsidP="0070122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przez publikacje pozytywne należy rozumieć te publikacje, których treść miała korzystny wpływ na wizerunek medialny Ministerstwa Rozwoju i Technologii; </w:t>
      </w:r>
    </w:p>
    <w:p w14:paraId="5C2B9DCD" w14:textId="77777777" w:rsidR="00701225" w:rsidRPr="00F74607" w:rsidRDefault="00701225" w:rsidP="0070122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przez publikacje neutralne należy rozumieć te publikacje, które pozbawione były wszelkich dodatkowych komentarzy i ocen i stanowiły jedynie źródło obiektywnych faktów i danych dotyczących MRiT.  </w:t>
      </w:r>
    </w:p>
    <w:p w14:paraId="1051AB80" w14:textId="77777777" w:rsidR="00701225" w:rsidRPr="00F74607" w:rsidRDefault="00701225" w:rsidP="0070122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>przez publikacje negatywne należy rozumieć wszelkie informacje i opinie autorów, które mogły przyczynić się do wykreowania negatywnego wizerunku medialnego Ministerstwa Rozwoju i Technologii.</w:t>
      </w:r>
    </w:p>
    <w:p w14:paraId="282D18CE" w14:textId="77777777" w:rsidR="00701225" w:rsidRPr="00F74607" w:rsidRDefault="00701225" w:rsidP="00701225">
      <w:pPr>
        <w:pStyle w:val="Default"/>
        <w:ind w:left="360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4.3 Analiza ilościowa powinna uwzględniać co najmniej: </w:t>
      </w:r>
    </w:p>
    <w:p w14:paraId="651D5F5D" w14:textId="77777777" w:rsidR="00701225" w:rsidRPr="00F74607" w:rsidRDefault="00701225" w:rsidP="00701225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liczbę publikacji, </w:t>
      </w:r>
    </w:p>
    <w:p w14:paraId="32E06C65" w14:textId="77777777" w:rsidR="00701225" w:rsidRPr="00F74607" w:rsidRDefault="00701225" w:rsidP="00701225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liczbę publikacji wg kryterium nacechowania, </w:t>
      </w:r>
    </w:p>
    <w:p w14:paraId="66AB30F6" w14:textId="77777777" w:rsidR="00701225" w:rsidRPr="00F74607" w:rsidRDefault="00701225" w:rsidP="00701225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główne tematy publikacji, </w:t>
      </w:r>
    </w:p>
    <w:p w14:paraId="50823824" w14:textId="77777777" w:rsidR="00701225" w:rsidRPr="00F74607" w:rsidRDefault="00701225" w:rsidP="00701225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wielkości materiału lub informacji (artykuł, notatka, wzmianka, komentarz, post) </w:t>
      </w:r>
    </w:p>
    <w:p w14:paraId="2EB090B3" w14:textId="77777777" w:rsidR="00701225" w:rsidRPr="00F74607" w:rsidRDefault="00701225" w:rsidP="00701225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analizę źródeł w podziale na poszczególne kategorie – </w:t>
      </w:r>
      <w:proofErr w:type="spellStart"/>
      <w:r w:rsidRPr="00F74607">
        <w:rPr>
          <w:rFonts w:ascii="Times New Roman" w:hAnsi="Times New Roman" w:cs="Times New Roman"/>
          <w:color w:val="auto"/>
        </w:rPr>
        <w:t>internet</w:t>
      </w:r>
      <w:proofErr w:type="spellEnd"/>
      <w:r w:rsidRPr="00F74607">
        <w:rPr>
          <w:rFonts w:ascii="Times New Roman" w:hAnsi="Times New Roman" w:cs="Times New Roman"/>
          <w:color w:val="auto"/>
        </w:rPr>
        <w:t xml:space="preserve">, radio, telewizja, prasa (z podziałem na dzienniki, prasę ekonomiczną, specjalistyczną, magazyny, prasę lokalną i regionalną) i media społecznościowe (portale społecznościowe, podcasty, fora internetowe, newslettery, blogi, komentarze do artykułów prasowych), w tym źródła najbardziej efektywne (top 10), </w:t>
      </w:r>
    </w:p>
    <w:p w14:paraId="46ABF1C7" w14:textId="77777777" w:rsidR="00701225" w:rsidRPr="00F74607" w:rsidRDefault="00701225" w:rsidP="00701225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ekwiwalent reklamowy w postaci wskaźnika AVE - syntetycznie oraz w rozbiciu na poszczególne kategorie objęte monitoringiem. </w:t>
      </w:r>
      <w:r w:rsidRPr="00F74607">
        <w:rPr>
          <w:rFonts w:ascii="Times New Roman" w:hAnsi="Times New Roman" w:cs="Times New Roman"/>
          <w:color w:val="auto"/>
        </w:rPr>
        <w:br/>
        <w:t xml:space="preserve">Analiza może zostać poszerzona o inne wskaźniki ustalone pomiędzy Wykonawcą i Zamawiającym. </w:t>
      </w:r>
    </w:p>
    <w:p w14:paraId="4D673576" w14:textId="77777777" w:rsidR="00701225" w:rsidRPr="00F74607" w:rsidRDefault="00701225" w:rsidP="00701225">
      <w:pPr>
        <w:pStyle w:val="Default"/>
        <w:numPr>
          <w:ilvl w:val="1"/>
          <w:numId w:val="7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Analiza statystyczna powinna zawierać zestawienia ilościowe i udział procentowy publikacji nt. MRiT oraz wykresy obrazujące dane. </w:t>
      </w:r>
    </w:p>
    <w:p w14:paraId="0B7AC55D" w14:textId="77777777" w:rsidR="00701225" w:rsidRPr="00F74607" w:rsidRDefault="00701225" w:rsidP="00701225">
      <w:pPr>
        <w:pStyle w:val="Default"/>
        <w:numPr>
          <w:ilvl w:val="1"/>
          <w:numId w:val="7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Raport okresowy powinien uwzględniać również wypowiedzi przedstawicieli MRiT. </w:t>
      </w:r>
    </w:p>
    <w:p w14:paraId="7FF23DEC" w14:textId="77777777" w:rsidR="00701225" w:rsidRPr="00F74607" w:rsidRDefault="00701225" w:rsidP="00701225">
      <w:pPr>
        <w:pStyle w:val="Default"/>
        <w:numPr>
          <w:ilvl w:val="1"/>
          <w:numId w:val="7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Raport okresowy powinien być przekazany do Zamawiającego nie później niż w ciągu 4 dni roboczych od otrzymania zamówienia. </w:t>
      </w:r>
    </w:p>
    <w:p w14:paraId="0B3E8F55" w14:textId="77777777" w:rsidR="00701225" w:rsidRPr="00F74607" w:rsidRDefault="00701225" w:rsidP="00701225">
      <w:pPr>
        <w:pStyle w:val="Default"/>
        <w:numPr>
          <w:ilvl w:val="1"/>
          <w:numId w:val="7"/>
        </w:numPr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Raport okresowy musi być dostarczony Zamawiającemu w formie elektronicznej, umożliwiającej dalszą edycję. </w:t>
      </w:r>
      <w:r w:rsidRPr="00F74607">
        <w:rPr>
          <w:rFonts w:ascii="Times New Roman" w:hAnsi="Times New Roman" w:cs="Times New Roman"/>
          <w:color w:val="auto"/>
        </w:rPr>
        <w:br/>
      </w:r>
    </w:p>
    <w:p w14:paraId="7A0D6872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b/>
          <w:bCs/>
          <w:color w:val="auto"/>
        </w:rPr>
        <w:lastRenderedPageBreak/>
        <w:t xml:space="preserve">5. Zasady monitorowania </w:t>
      </w:r>
      <w:r w:rsidRPr="00F74607">
        <w:rPr>
          <w:rFonts w:ascii="Times New Roman" w:hAnsi="Times New Roman" w:cs="Times New Roman"/>
          <w:b/>
          <w:bCs/>
          <w:color w:val="auto"/>
        </w:rPr>
        <w:br/>
      </w:r>
    </w:p>
    <w:p w14:paraId="6F6CE2EF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  <w:r w:rsidRPr="00F74607">
        <w:rPr>
          <w:rFonts w:ascii="Times New Roman" w:hAnsi="Times New Roman" w:cs="Times New Roman"/>
          <w:color w:val="auto"/>
        </w:rPr>
        <w:t xml:space="preserve">5.1 Wykonawca przygotuje i uzgodni z Zamawiającym szczegółowy program i zasady monitorowania mediów, uwzględniając założenia i wymagania określone w pkt. 3 i 4 w ciągu 4 dni od podpisania umowy. </w:t>
      </w:r>
    </w:p>
    <w:p w14:paraId="3F4ADF0A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</w:p>
    <w:p w14:paraId="365B51FC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b/>
          <w:color w:val="auto"/>
        </w:rPr>
      </w:pPr>
      <w:r w:rsidRPr="00F74607">
        <w:rPr>
          <w:rFonts w:ascii="Times New Roman" w:hAnsi="Times New Roman" w:cs="Times New Roman"/>
          <w:b/>
          <w:color w:val="auto"/>
        </w:rPr>
        <w:t>6. Wsparcie</w:t>
      </w:r>
    </w:p>
    <w:p w14:paraId="6864F1BB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</w:p>
    <w:p w14:paraId="039A9430" w14:textId="77777777" w:rsidR="00701225" w:rsidRPr="00F74607" w:rsidRDefault="00701225" w:rsidP="00701225">
      <w:pPr>
        <w:pStyle w:val="Default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  <w:color w:val="auto"/>
        </w:rPr>
        <w:t xml:space="preserve">6.1. Wykonawca zobowiązuje się do </w:t>
      </w:r>
      <w:r w:rsidRPr="00F74607">
        <w:rPr>
          <w:rFonts w:ascii="Times New Roman" w:hAnsi="Times New Roman" w:cs="Times New Roman"/>
        </w:rPr>
        <w:t>zapewnienia opieki nad obsługą monitoringu i wyznaczenie do tego pracownika posiadającego odpowiednie kwalifikacje,</w:t>
      </w:r>
    </w:p>
    <w:p w14:paraId="5C33B593" w14:textId="77777777" w:rsidR="00701225" w:rsidRDefault="00701225" w:rsidP="00701225">
      <w:pPr>
        <w:pStyle w:val="Default"/>
        <w:rPr>
          <w:rFonts w:ascii="Times New Roman" w:hAnsi="Times New Roman" w:cs="Times New Roman"/>
        </w:rPr>
      </w:pPr>
      <w:r w:rsidRPr="00F74607">
        <w:rPr>
          <w:rFonts w:ascii="Times New Roman" w:hAnsi="Times New Roman" w:cs="Times New Roman"/>
        </w:rPr>
        <w:t>6.2. Wykonawca zobowiązuje się do zapewnienia pomocy w ciągu 30 minut od zgłoszenia problemu w godzinach (6.00-21.00) oraz rozwiązywanie problemów niezwłocznie po zgłoszeniu.</w:t>
      </w:r>
    </w:p>
    <w:p w14:paraId="46C9B4D3" w14:textId="77777777" w:rsidR="00701225" w:rsidRPr="00096323" w:rsidRDefault="00701225" w:rsidP="00701225">
      <w:pPr>
        <w:pStyle w:val="Default"/>
        <w:rPr>
          <w:rFonts w:ascii="Times New Roman" w:hAnsi="Times New Roman" w:cs="Times New Roman"/>
          <w:color w:val="auto"/>
        </w:rPr>
      </w:pPr>
    </w:p>
    <w:p w14:paraId="432AD61F" w14:textId="77777777" w:rsidR="00701225" w:rsidRPr="00F74607" w:rsidRDefault="00701225" w:rsidP="00701225">
      <w:pPr>
        <w:rPr>
          <w:rFonts w:ascii="Times New Roman" w:hAnsi="Times New Roman"/>
          <w:b/>
          <w:sz w:val="24"/>
          <w:szCs w:val="24"/>
        </w:rPr>
      </w:pPr>
      <w:r w:rsidRPr="00F74607">
        <w:rPr>
          <w:rFonts w:ascii="Times New Roman" w:hAnsi="Times New Roman"/>
          <w:b/>
          <w:sz w:val="24"/>
          <w:szCs w:val="24"/>
        </w:rPr>
        <w:t>7. Oświadczenia</w:t>
      </w:r>
    </w:p>
    <w:p w14:paraId="5D654A70" w14:textId="77777777" w:rsidR="00701225" w:rsidRPr="00F74607" w:rsidRDefault="00701225" w:rsidP="00701225">
      <w:pPr>
        <w:rPr>
          <w:rFonts w:ascii="Times New Roman" w:hAnsi="Times New Roman"/>
          <w:sz w:val="24"/>
          <w:szCs w:val="24"/>
        </w:rPr>
      </w:pPr>
      <w:r w:rsidRPr="00F74607">
        <w:rPr>
          <w:rFonts w:ascii="Times New Roman" w:hAnsi="Times New Roman"/>
          <w:sz w:val="24"/>
          <w:szCs w:val="24"/>
        </w:rPr>
        <w:t>Wykonawca zobowiązuje się do podpisania oświadczeń, w którym określone będzie, że:</w:t>
      </w:r>
    </w:p>
    <w:p w14:paraId="11E5891A" w14:textId="77777777" w:rsidR="00701225" w:rsidRPr="00F74607" w:rsidRDefault="00701225" w:rsidP="00701225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4607">
        <w:rPr>
          <w:rFonts w:ascii="Times New Roman" w:hAnsi="Times New Roman"/>
          <w:color w:val="000000"/>
          <w:sz w:val="24"/>
          <w:szCs w:val="24"/>
        </w:rPr>
        <w:t>Jest uprawniony do przetwarzania i zwielokrotniania artykułów prasowych oraz wszelkich innych materiałów użytych do realizacji umowy, mających cechy utworu, a także do ich udostępniania i przekazywania Zamawiającemu w formie przygotowanych przez Wykonawcę zestawień własnego autorstwa.</w:t>
      </w:r>
    </w:p>
    <w:p w14:paraId="2DC958D4" w14:textId="77777777" w:rsidR="00701225" w:rsidRPr="00F74607" w:rsidRDefault="00701225" w:rsidP="00701225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4607">
        <w:rPr>
          <w:rFonts w:ascii="Times New Roman" w:hAnsi="Times New Roman"/>
          <w:color w:val="000000"/>
          <w:sz w:val="24"/>
          <w:szCs w:val="24"/>
        </w:rPr>
        <w:t xml:space="preserve">Realizując przedmiot umowy, będzie przestrzegał w pełni przepisów wynikających z ustawy z dnia 4 lutego 1994 r. o prawie autorskim i prawach pokrewnych (Dz.U. z 2018 r. poz.  1191 z </w:t>
      </w:r>
      <w:proofErr w:type="spellStart"/>
      <w:r w:rsidRPr="00F74607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F74607">
        <w:rPr>
          <w:rFonts w:ascii="Times New Roman" w:hAnsi="Times New Roman"/>
          <w:color w:val="000000"/>
          <w:sz w:val="24"/>
          <w:szCs w:val="24"/>
        </w:rPr>
        <w:t>. zm.).</w:t>
      </w:r>
    </w:p>
    <w:p w14:paraId="20618134" w14:textId="77777777" w:rsidR="00701225" w:rsidRPr="00F74607" w:rsidRDefault="00701225" w:rsidP="00701225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4607">
        <w:rPr>
          <w:rFonts w:ascii="Times New Roman" w:hAnsi="Times New Roman"/>
          <w:color w:val="000000"/>
          <w:sz w:val="24"/>
          <w:szCs w:val="24"/>
        </w:rPr>
        <w:t>Udzielając licencji, nie narusza praw osób trzecich. W przypadku wystąpienia tych osób z jakimikolwiek roszczeniami wobec Zamawiającego, Wykonawca  będzie  zobowiązany  do zaspokojenia tych roszczeń. Wykonawca ponosi pełną odpowiedzialność za wszelkie roszczenia osób trzecich związane z ochroną praw autorskich, związane z realizacją niniejszej umowy, kierowane przeciw Zamawiającemu.</w:t>
      </w:r>
    </w:p>
    <w:p w14:paraId="57A6669B" w14:textId="77777777" w:rsidR="00701225" w:rsidRPr="00096323" w:rsidRDefault="00701225" w:rsidP="00701225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4607">
        <w:rPr>
          <w:rFonts w:ascii="Times New Roman" w:hAnsi="Times New Roman"/>
          <w:sz w:val="24"/>
          <w:szCs w:val="24"/>
        </w:rPr>
        <w:t>W przypadku zgłoszenia przez osoby trzecie roszczeń opartych na zarzucie, że korzystanie z utworów w zakresie uzyskanym przez Zamawiającego na podstawie niniejszej umowy narusza prawa własności intelektualnej przysługujące tym osobom, Zamawiający poinformuje Wykonawcę o takich roszczeniach, a Wykonawca podejmie niezbędne działania mające na celu zażegnanie sporu i poniesie w związku z tym wszystkie koszty. W szczególności, w przypadku wytoczenia w związku z tym przeciwko Zamawiającemu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25BB236C" w14:textId="77777777" w:rsidR="00701225" w:rsidRPr="00F74607" w:rsidRDefault="00701225" w:rsidP="00701225">
      <w:pPr>
        <w:autoSpaceDE w:val="0"/>
        <w:autoSpaceDN w:val="0"/>
        <w:adjustRightInd w:val="0"/>
        <w:spacing w:after="120" w:line="240" w:lineRule="auto"/>
        <w:ind w:left="105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4ABB48" w14:textId="77777777" w:rsidR="00701225" w:rsidRPr="00F74607" w:rsidRDefault="00701225" w:rsidP="00701225">
      <w:pPr>
        <w:rPr>
          <w:rFonts w:ascii="Times New Roman" w:hAnsi="Times New Roman"/>
          <w:b/>
          <w:sz w:val="24"/>
          <w:szCs w:val="24"/>
        </w:rPr>
      </w:pPr>
      <w:r w:rsidRPr="00F74607">
        <w:rPr>
          <w:rFonts w:ascii="Times New Roman" w:hAnsi="Times New Roman"/>
          <w:b/>
          <w:sz w:val="24"/>
          <w:szCs w:val="24"/>
        </w:rPr>
        <w:t>Zał. Nr 1 – Wykaz monitorowanych haseł</w:t>
      </w:r>
    </w:p>
    <w:p w14:paraId="6FEA2565" w14:textId="79492EB9" w:rsidR="00C823EE" w:rsidRPr="00701225" w:rsidRDefault="00701225">
      <w:pPr>
        <w:rPr>
          <w:rFonts w:ascii="Times New Roman" w:hAnsi="Times New Roman"/>
          <w:b/>
          <w:sz w:val="24"/>
          <w:szCs w:val="24"/>
        </w:rPr>
      </w:pPr>
      <w:r w:rsidRPr="00F74607">
        <w:rPr>
          <w:rFonts w:ascii="Times New Roman" w:hAnsi="Times New Roman"/>
          <w:b/>
          <w:sz w:val="24"/>
          <w:szCs w:val="24"/>
        </w:rPr>
        <w:t>Zał. Nr 2 – Wykaz monitorowanych mediów</w:t>
      </w:r>
    </w:p>
    <w:sectPr w:rsidR="00C823EE" w:rsidRPr="00701225" w:rsidSect="005835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0245D" w14:textId="77777777" w:rsidR="00583534" w:rsidRDefault="00583534">
      <w:pPr>
        <w:spacing w:after="0" w:line="240" w:lineRule="auto"/>
      </w:pPr>
      <w:r>
        <w:separator/>
      </w:r>
    </w:p>
  </w:endnote>
  <w:endnote w:type="continuationSeparator" w:id="0">
    <w:p w14:paraId="76AF4157" w14:textId="77777777" w:rsidR="00583534" w:rsidRDefault="0058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5E9C9" w14:textId="77777777" w:rsidR="005879AB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46C6FF" w14:textId="77777777" w:rsidR="005879AB" w:rsidRDefault="005879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9417E" w14:textId="77777777" w:rsidR="00583534" w:rsidRDefault="00583534">
      <w:pPr>
        <w:spacing w:after="0" w:line="240" w:lineRule="auto"/>
      </w:pPr>
      <w:r>
        <w:separator/>
      </w:r>
    </w:p>
  </w:footnote>
  <w:footnote w:type="continuationSeparator" w:id="0">
    <w:p w14:paraId="47E1E2DE" w14:textId="77777777" w:rsidR="00583534" w:rsidRDefault="00583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7391"/>
    <w:multiLevelType w:val="hybridMultilevel"/>
    <w:tmpl w:val="939E88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E30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1A1C22"/>
    <w:multiLevelType w:val="hybridMultilevel"/>
    <w:tmpl w:val="07A23D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FD0D95"/>
    <w:multiLevelType w:val="hybridMultilevel"/>
    <w:tmpl w:val="493A93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A96E1A"/>
    <w:multiLevelType w:val="hybridMultilevel"/>
    <w:tmpl w:val="FAEE48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63"/>
    <w:multiLevelType w:val="multilevel"/>
    <w:tmpl w:val="0EA4F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40D59"/>
    <w:multiLevelType w:val="hybridMultilevel"/>
    <w:tmpl w:val="945E3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177911"/>
    <w:multiLevelType w:val="multilevel"/>
    <w:tmpl w:val="C234CC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24C714C"/>
    <w:multiLevelType w:val="multilevel"/>
    <w:tmpl w:val="7AD260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D6F1198"/>
    <w:multiLevelType w:val="multilevel"/>
    <w:tmpl w:val="4950E0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84" w:hanging="1800"/>
      </w:pPr>
      <w:rPr>
        <w:rFonts w:hint="default"/>
      </w:rPr>
    </w:lvl>
  </w:abstractNum>
  <w:abstractNum w:abstractNumId="10" w15:restartNumberingAfterBreak="0">
    <w:nsid w:val="727E1882"/>
    <w:multiLevelType w:val="hybridMultilevel"/>
    <w:tmpl w:val="D604ED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CE63B3"/>
    <w:multiLevelType w:val="hybridMultilevel"/>
    <w:tmpl w:val="758865E8"/>
    <w:lvl w:ilvl="0" w:tplc="9912D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653BD8"/>
    <w:multiLevelType w:val="multilevel"/>
    <w:tmpl w:val="334C77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D3661E0"/>
    <w:multiLevelType w:val="multilevel"/>
    <w:tmpl w:val="39FCD3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13749075">
    <w:abstractNumId w:val="11"/>
  </w:num>
  <w:num w:numId="2" w16cid:durableId="828715126">
    <w:abstractNumId w:val="5"/>
  </w:num>
  <w:num w:numId="3" w16cid:durableId="1148978410">
    <w:abstractNumId w:val="1"/>
  </w:num>
  <w:num w:numId="4" w16cid:durableId="498810130">
    <w:abstractNumId w:val="8"/>
  </w:num>
  <w:num w:numId="5" w16cid:durableId="1920097319">
    <w:abstractNumId w:val="13"/>
  </w:num>
  <w:num w:numId="6" w16cid:durableId="1431004218">
    <w:abstractNumId w:val="12"/>
  </w:num>
  <w:num w:numId="7" w16cid:durableId="1440636340">
    <w:abstractNumId w:val="7"/>
  </w:num>
  <w:num w:numId="8" w16cid:durableId="1093168187">
    <w:abstractNumId w:val="9"/>
  </w:num>
  <w:num w:numId="9" w16cid:durableId="412553535">
    <w:abstractNumId w:val="3"/>
  </w:num>
  <w:num w:numId="10" w16cid:durableId="1945918393">
    <w:abstractNumId w:val="6"/>
  </w:num>
  <w:num w:numId="11" w16cid:durableId="543560032">
    <w:abstractNumId w:val="0"/>
  </w:num>
  <w:num w:numId="12" w16cid:durableId="1194534839">
    <w:abstractNumId w:val="2"/>
  </w:num>
  <w:num w:numId="13" w16cid:durableId="1682899245">
    <w:abstractNumId w:val="10"/>
  </w:num>
  <w:num w:numId="14" w16cid:durableId="964699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25"/>
    <w:rsid w:val="00583534"/>
    <w:rsid w:val="005879AB"/>
    <w:rsid w:val="005E65F4"/>
    <w:rsid w:val="00625B21"/>
    <w:rsid w:val="006B43B2"/>
    <w:rsid w:val="00701225"/>
    <w:rsid w:val="00802036"/>
    <w:rsid w:val="00A21CCC"/>
    <w:rsid w:val="00B94220"/>
    <w:rsid w:val="00C823EE"/>
    <w:rsid w:val="00D500BC"/>
    <w:rsid w:val="00E1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C689"/>
  <w15:chartTrackingRefBased/>
  <w15:docId w15:val="{E310F7F7-0715-481F-BB12-00E56D7E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2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2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1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22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2815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SOPZ</dc:title>
  <dc:subject/>
  <dc:creator>Powałka Michał</dc:creator>
  <cp:keywords/>
  <dc:description/>
  <cp:lastModifiedBy>Powałka Michał</cp:lastModifiedBy>
  <cp:revision>2</cp:revision>
  <dcterms:created xsi:type="dcterms:W3CDTF">2024-02-19T12:39:00Z</dcterms:created>
  <dcterms:modified xsi:type="dcterms:W3CDTF">2024-02-19T12:39:00Z</dcterms:modified>
</cp:coreProperties>
</file>