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1A0ED" w14:textId="77777777" w:rsidR="000A1F08" w:rsidRPr="000B1B5C" w:rsidRDefault="000A1F08" w:rsidP="00DE3CDB">
      <w:pPr>
        <w:spacing w:line="276" w:lineRule="auto"/>
        <w:jc w:val="right"/>
        <w:rPr>
          <w:rFonts w:ascii="Arial" w:hAnsi="Arial" w:cs="Arial"/>
        </w:rPr>
      </w:pPr>
    </w:p>
    <w:p w14:paraId="336786EE" w14:textId="77777777" w:rsidR="000A1F08" w:rsidRDefault="000A1F08" w:rsidP="00DE3C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5B02258" w14:textId="75C74EF9" w:rsidR="002E1E53" w:rsidRPr="00DE3CDB" w:rsidRDefault="00DE3CDB" w:rsidP="00DE3CDB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DE3CDB">
        <w:rPr>
          <w:rFonts w:ascii="Arial" w:hAnsi="Arial" w:cs="Arial"/>
          <w:b/>
          <w:sz w:val="28"/>
          <w:szCs w:val="22"/>
        </w:rPr>
        <w:t xml:space="preserve">SZCZEGÓŁOWY OPIS PRZEDMIOTU </w:t>
      </w:r>
      <w:r w:rsidR="00022705">
        <w:rPr>
          <w:rFonts w:ascii="Arial" w:hAnsi="Arial" w:cs="Arial"/>
          <w:b/>
          <w:sz w:val="28"/>
          <w:szCs w:val="22"/>
        </w:rPr>
        <w:t xml:space="preserve">SZACOWANIA </w:t>
      </w:r>
    </w:p>
    <w:p w14:paraId="71224130" w14:textId="77777777" w:rsidR="002E1E53" w:rsidRPr="008020F6" w:rsidRDefault="002E1E53" w:rsidP="00DE3CD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2BC99F" w14:textId="422C0C7D" w:rsidR="00DE3CDB" w:rsidRPr="00DE3CDB" w:rsidRDefault="00B96AB1" w:rsidP="00DE230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6B96">
        <w:rPr>
          <w:rFonts w:ascii="Arial" w:hAnsi="Arial" w:cs="Arial"/>
          <w:sz w:val="22"/>
          <w:szCs w:val="22"/>
        </w:rPr>
        <w:t xml:space="preserve">Przedmiotem </w:t>
      </w:r>
      <w:r w:rsidR="00022705">
        <w:rPr>
          <w:rFonts w:ascii="Arial" w:hAnsi="Arial" w:cs="Arial"/>
          <w:sz w:val="22"/>
          <w:szCs w:val="22"/>
        </w:rPr>
        <w:t xml:space="preserve">szacowania </w:t>
      </w:r>
      <w:r w:rsidR="00D72E12">
        <w:rPr>
          <w:rFonts w:ascii="Arial" w:hAnsi="Arial" w:cs="Arial"/>
          <w:sz w:val="22"/>
          <w:szCs w:val="22"/>
        </w:rPr>
        <w:t>(podstawowego)</w:t>
      </w:r>
      <w:r w:rsidRPr="00B76B96">
        <w:rPr>
          <w:rFonts w:ascii="Arial" w:hAnsi="Arial" w:cs="Arial"/>
          <w:sz w:val="22"/>
          <w:szCs w:val="22"/>
        </w:rPr>
        <w:t xml:space="preserve"> jest świadczenie usług organizacji i obsługi spotkań uczestników projektu nr POPT.02.01.00-00-0287/19 „</w:t>
      </w:r>
      <w:r w:rsidRPr="00B76B96">
        <w:rPr>
          <w:rFonts w:ascii="Arial" w:hAnsi="Arial" w:cs="Arial"/>
          <w:i/>
          <w:sz w:val="22"/>
          <w:szCs w:val="22"/>
        </w:rPr>
        <w:t>Kontynuacja wsparcia funkcjonowania sieci organów środowiskowych i instytucji zarządzających funduszami unijnymi „Partnerstwo: Środowisko dla Rozwoju</w:t>
      </w:r>
      <w:r w:rsidRPr="00B76B96">
        <w:rPr>
          <w:rFonts w:ascii="Arial" w:hAnsi="Arial" w:cs="Arial"/>
          <w:sz w:val="22"/>
          <w:szCs w:val="22"/>
        </w:rPr>
        <w:t>” w latach 2020-202</w:t>
      </w:r>
      <w:r w:rsidR="006339C3">
        <w:rPr>
          <w:rFonts w:ascii="Arial" w:hAnsi="Arial" w:cs="Arial"/>
          <w:sz w:val="22"/>
          <w:szCs w:val="22"/>
        </w:rPr>
        <w:t>2</w:t>
      </w:r>
      <w:r w:rsidRPr="00B76B96">
        <w:rPr>
          <w:rFonts w:ascii="Arial" w:hAnsi="Arial" w:cs="Arial"/>
          <w:sz w:val="22"/>
          <w:szCs w:val="22"/>
        </w:rPr>
        <w:t xml:space="preserve">” </w:t>
      </w:r>
    </w:p>
    <w:p w14:paraId="0CE2A3EB" w14:textId="1A2C1E7D" w:rsidR="006769ED" w:rsidRDefault="002E1E53" w:rsidP="00DE2307">
      <w:pPr>
        <w:pStyle w:val="Akapitzlist"/>
        <w:numPr>
          <w:ilvl w:val="0"/>
          <w:numId w:val="1"/>
        </w:numPr>
        <w:tabs>
          <w:tab w:val="num" w:pos="400"/>
        </w:tabs>
        <w:spacing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020F6">
        <w:rPr>
          <w:rFonts w:ascii="Arial" w:hAnsi="Arial" w:cs="Arial"/>
          <w:bCs/>
          <w:color w:val="000000"/>
          <w:sz w:val="22"/>
          <w:szCs w:val="22"/>
        </w:rPr>
        <w:t xml:space="preserve">Miejsce realizacji usługi: </w:t>
      </w:r>
      <w:r w:rsidR="00422C95" w:rsidRPr="008020F6">
        <w:rPr>
          <w:rFonts w:ascii="Arial" w:hAnsi="Arial" w:cs="Arial"/>
          <w:color w:val="000000"/>
          <w:sz w:val="22"/>
          <w:szCs w:val="22"/>
        </w:rPr>
        <w:t xml:space="preserve">obiekt </w:t>
      </w:r>
      <w:r w:rsidR="00F24D5B" w:rsidRPr="008020F6">
        <w:rPr>
          <w:rFonts w:ascii="Arial" w:hAnsi="Arial" w:cs="Arial"/>
          <w:color w:val="000000"/>
          <w:sz w:val="22"/>
          <w:szCs w:val="22"/>
        </w:rPr>
        <w:t xml:space="preserve">zlokalizowany </w:t>
      </w:r>
      <w:r w:rsidR="009602AF" w:rsidRPr="008020F6">
        <w:rPr>
          <w:rFonts w:ascii="Arial" w:hAnsi="Arial" w:cs="Arial"/>
          <w:color w:val="000000"/>
          <w:sz w:val="22"/>
          <w:szCs w:val="22"/>
        </w:rPr>
        <w:t xml:space="preserve">na terenie </w:t>
      </w:r>
      <w:r w:rsidRPr="008020F6">
        <w:rPr>
          <w:rFonts w:ascii="Arial" w:hAnsi="Arial" w:cs="Arial"/>
          <w:color w:val="000000"/>
          <w:sz w:val="22"/>
          <w:szCs w:val="22"/>
        </w:rPr>
        <w:t>miasta</w:t>
      </w:r>
      <w:r w:rsidR="002B4315" w:rsidRPr="008020F6">
        <w:rPr>
          <w:rFonts w:ascii="Arial" w:hAnsi="Arial" w:cs="Arial"/>
          <w:color w:val="000000"/>
          <w:sz w:val="22"/>
          <w:szCs w:val="22"/>
        </w:rPr>
        <w:t xml:space="preserve"> 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>W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>a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>r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>szawy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 xml:space="preserve">, w odległości maksymalnie </w:t>
      </w:r>
      <w:r w:rsidR="00A630A0">
        <w:rPr>
          <w:rFonts w:ascii="Arial" w:hAnsi="Arial" w:cs="Arial"/>
          <w:color w:val="000000"/>
          <w:sz w:val="22"/>
          <w:szCs w:val="22"/>
        </w:rPr>
        <w:t>2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 xml:space="preserve"> km od 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>d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 xml:space="preserve">worca 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 xml:space="preserve">kolejowego Warszawa Centralna 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>(licząc wedle współrzędnych 5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>2</w:t>
      </w:r>
      <w:r w:rsidR="0026753C" w:rsidRPr="008020F6">
        <w:rPr>
          <w:rFonts w:ascii="Arial" w:hAnsi="Arial" w:cs="Arial"/>
          <w:color w:val="000000"/>
          <w:sz w:val="22"/>
          <w:szCs w:val="22"/>
        </w:rPr>
        <w:t>.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>228875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 xml:space="preserve">, </w:t>
      </w:r>
      <w:r w:rsidR="00BF6453" w:rsidRPr="008020F6">
        <w:rPr>
          <w:rFonts w:ascii="Arial" w:hAnsi="Arial" w:cs="Arial"/>
          <w:color w:val="000000"/>
          <w:sz w:val="22"/>
          <w:szCs w:val="22"/>
        </w:rPr>
        <w:t>2</w:t>
      </w:r>
      <w:r w:rsidR="00231BC2" w:rsidRPr="008020F6">
        <w:rPr>
          <w:rFonts w:ascii="Arial" w:hAnsi="Arial" w:cs="Arial"/>
          <w:color w:val="000000"/>
          <w:sz w:val="22"/>
          <w:szCs w:val="22"/>
        </w:rPr>
        <w:t>1.</w:t>
      </w:r>
      <w:r w:rsidR="00231BC2" w:rsidRPr="007E75E7">
        <w:rPr>
          <w:rFonts w:ascii="Arial" w:hAnsi="Arial" w:cs="Arial"/>
          <w:color w:val="000000"/>
          <w:sz w:val="22"/>
          <w:szCs w:val="22"/>
        </w:rPr>
        <w:t>0</w:t>
      </w:r>
      <w:r w:rsidR="00BF6453" w:rsidRPr="007E75E7">
        <w:rPr>
          <w:rFonts w:ascii="Arial" w:hAnsi="Arial" w:cs="Arial"/>
          <w:color w:val="000000"/>
          <w:sz w:val="22"/>
          <w:szCs w:val="22"/>
        </w:rPr>
        <w:t>0</w:t>
      </w:r>
      <w:r w:rsidR="00231BC2" w:rsidRPr="007E75E7">
        <w:rPr>
          <w:rFonts w:ascii="Arial" w:hAnsi="Arial" w:cs="Arial"/>
          <w:color w:val="000000"/>
          <w:sz w:val="22"/>
          <w:szCs w:val="22"/>
        </w:rPr>
        <w:t>3</w:t>
      </w:r>
      <w:r w:rsidR="00BF6453" w:rsidRPr="007E75E7">
        <w:rPr>
          <w:rFonts w:ascii="Arial" w:hAnsi="Arial" w:cs="Arial"/>
          <w:color w:val="000000"/>
          <w:sz w:val="22"/>
          <w:szCs w:val="22"/>
        </w:rPr>
        <w:t>167</w:t>
      </w:r>
      <w:r w:rsidR="00231BC2" w:rsidRPr="007E75E7">
        <w:rPr>
          <w:rFonts w:ascii="Arial" w:hAnsi="Arial" w:cs="Arial"/>
          <w:color w:val="000000"/>
          <w:sz w:val="22"/>
          <w:szCs w:val="22"/>
        </w:rPr>
        <w:t>)</w:t>
      </w:r>
      <w:r w:rsidR="000C23B9">
        <w:rPr>
          <w:rFonts w:ascii="Arial" w:hAnsi="Arial" w:cs="Arial"/>
          <w:color w:val="000000"/>
          <w:sz w:val="22"/>
          <w:szCs w:val="22"/>
        </w:rPr>
        <w:t>.</w:t>
      </w:r>
    </w:p>
    <w:p w14:paraId="299A5EC7" w14:textId="06A29AC1" w:rsidR="00C943DB" w:rsidRPr="00F34790" w:rsidRDefault="00386E38" w:rsidP="00A74864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Wielkość</w:t>
      </w:r>
      <w:r w:rsidR="00022705">
        <w:rPr>
          <w:rFonts w:ascii="Arial" w:hAnsi="Arial" w:cs="Arial"/>
          <w:color w:val="000000"/>
          <w:sz w:val="22"/>
          <w:szCs w:val="22"/>
        </w:rPr>
        <w:t xml:space="preserve"> usługi </w:t>
      </w:r>
      <w:r w:rsidR="00D4206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Zamawiający określił, że w zamówieniu podstawowym minimalna l</w:t>
      </w:r>
      <w:r w:rsidR="00C943DB">
        <w:rPr>
          <w:rFonts w:ascii="Arial" w:hAnsi="Arial" w:cs="Arial"/>
          <w:color w:val="000000"/>
          <w:sz w:val="22"/>
          <w:szCs w:val="22"/>
        </w:rPr>
        <w:t>iczba spotkań</w:t>
      </w:r>
      <w:r>
        <w:rPr>
          <w:rFonts w:ascii="Arial" w:hAnsi="Arial" w:cs="Arial"/>
          <w:color w:val="000000"/>
          <w:sz w:val="22"/>
          <w:szCs w:val="22"/>
        </w:rPr>
        <w:t xml:space="preserve"> będzie </w:t>
      </w:r>
      <w:r w:rsidR="00D42068">
        <w:rPr>
          <w:rFonts w:ascii="Arial" w:hAnsi="Arial" w:cs="Arial"/>
          <w:color w:val="000000"/>
          <w:sz w:val="22"/>
          <w:szCs w:val="22"/>
        </w:rPr>
        <w:t>wynosiła 3,</w:t>
      </w:r>
      <w:r w:rsidR="00A7486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natomiast minimalna liczba noclegów będzie wynosiła 1</w:t>
      </w:r>
      <w:r w:rsidR="00757EE2">
        <w:rPr>
          <w:rFonts w:ascii="Arial" w:hAnsi="Arial" w:cs="Arial"/>
          <w:color w:val="000000"/>
          <w:sz w:val="22"/>
          <w:szCs w:val="22"/>
        </w:rPr>
        <w:t>.</w:t>
      </w:r>
      <w:r w:rsidR="00A7486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Zamawiający przewiduje możliwość skorzystania z zamówienia podobnego</w:t>
      </w:r>
      <w:r w:rsidR="00A74864">
        <w:rPr>
          <w:rFonts w:ascii="Arial" w:hAnsi="Arial" w:cs="Arial"/>
          <w:color w:val="000000"/>
          <w:sz w:val="22"/>
          <w:szCs w:val="22"/>
        </w:rPr>
        <w:t>.</w:t>
      </w:r>
    </w:p>
    <w:p w14:paraId="6DB728F6" w14:textId="4096A23C" w:rsidR="00164EA6" w:rsidRPr="00D42068" w:rsidRDefault="007E7646" w:rsidP="00DE2307">
      <w:pPr>
        <w:pStyle w:val="Akapitzlist"/>
        <w:numPr>
          <w:ilvl w:val="0"/>
          <w:numId w:val="1"/>
        </w:numPr>
        <w:tabs>
          <w:tab w:val="num" w:pos="400"/>
        </w:tabs>
        <w:spacing w:after="120" w:line="276" w:lineRule="auto"/>
        <w:ind w:left="357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42068">
        <w:rPr>
          <w:rFonts w:ascii="Arial" w:hAnsi="Arial" w:cs="Arial"/>
          <w:bCs/>
          <w:color w:val="000000"/>
          <w:sz w:val="22"/>
          <w:szCs w:val="22"/>
        </w:rPr>
        <w:t xml:space="preserve">Uczestnicy spotkania </w:t>
      </w:r>
      <w:r w:rsidR="00BF6453" w:rsidRPr="00D42068">
        <w:rPr>
          <w:rFonts w:ascii="Arial" w:hAnsi="Arial" w:cs="Arial"/>
          <w:bCs/>
          <w:color w:val="000000"/>
          <w:sz w:val="22"/>
          <w:szCs w:val="22"/>
        </w:rPr>
        <w:t>–</w:t>
      </w:r>
      <w:r w:rsidR="002E1E53" w:rsidRPr="00D420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F6453" w:rsidRPr="00D42068">
        <w:rPr>
          <w:rFonts w:ascii="Arial" w:hAnsi="Arial" w:cs="Arial"/>
          <w:bCs/>
          <w:color w:val="000000"/>
          <w:sz w:val="22"/>
          <w:szCs w:val="22"/>
        </w:rPr>
        <w:t xml:space="preserve">minimalna liczba uczestników </w:t>
      </w:r>
      <w:r w:rsidR="00703236" w:rsidRPr="00D42068">
        <w:rPr>
          <w:rFonts w:ascii="Arial" w:hAnsi="Arial" w:cs="Arial"/>
          <w:bCs/>
          <w:color w:val="000000"/>
          <w:sz w:val="22"/>
          <w:szCs w:val="22"/>
        </w:rPr>
        <w:t xml:space="preserve">pojedynczego </w:t>
      </w:r>
      <w:r w:rsidR="007C5F27" w:rsidRPr="00D42068">
        <w:rPr>
          <w:rFonts w:ascii="Arial" w:hAnsi="Arial" w:cs="Arial"/>
          <w:bCs/>
          <w:color w:val="000000"/>
          <w:sz w:val="22"/>
          <w:szCs w:val="22"/>
        </w:rPr>
        <w:t>spotkania: 15</w:t>
      </w:r>
      <w:r w:rsidR="00BF6453" w:rsidRPr="00D42068">
        <w:rPr>
          <w:rFonts w:ascii="Arial" w:hAnsi="Arial" w:cs="Arial"/>
          <w:bCs/>
          <w:color w:val="000000"/>
          <w:sz w:val="22"/>
          <w:szCs w:val="22"/>
        </w:rPr>
        <w:t xml:space="preserve"> osób, </w:t>
      </w:r>
      <w:r w:rsidR="002E1E53" w:rsidRPr="00D42068">
        <w:rPr>
          <w:rFonts w:ascii="Arial" w:hAnsi="Arial" w:cs="Arial"/>
          <w:bCs/>
          <w:color w:val="000000"/>
          <w:sz w:val="22"/>
          <w:szCs w:val="22"/>
        </w:rPr>
        <w:t>maksymal</w:t>
      </w:r>
      <w:r w:rsidRPr="00D42068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="00703236" w:rsidRPr="00D42068">
        <w:rPr>
          <w:rFonts w:ascii="Arial" w:hAnsi="Arial" w:cs="Arial"/>
          <w:bCs/>
          <w:color w:val="000000"/>
          <w:sz w:val="22"/>
          <w:szCs w:val="22"/>
        </w:rPr>
        <w:t>liczba uczestników pojedynczego spotkania</w:t>
      </w:r>
      <w:r w:rsidRPr="00D42068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703236" w:rsidRPr="00D42068">
        <w:rPr>
          <w:rFonts w:ascii="Arial" w:hAnsi="Arial" w:cs="Arial"/>
          <w:bCs/>
          <w:color w:val="000000"/>
          <w:sz w:val="22"/>
          <w:szCs w:val="22"/>
        </w:rPr>
        <w:t>6</w:t>
      </w:r>
      <w:r w:rsidR="0026753C" w:rsidRPr="00D42068">
        <w:rPr>
          <w:rFonts w:ascii="Arial" w:hAnsi="Arial" w:cs="Arial"/>
          <w:bCs/>
          <w:color w:val="000000"/>
          <w:sz w:val="22"/>
          <w:szCs w:val="22"/>
        </w:rPr>
        <w:t>0</w:t>
      </w:r>
      <w:r w:rsidR="00BF6453" w:rsidRPr="00D420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57EE2" w:rsidRPr="00D42068">
        <w:rPr>
          <w:rFonts w:ascii="Arial" w:hAnsi="Arial" w:cs="Arial"/>
          <w:bCs/>
          <w:color w:val="000000"/>
          <w:sz w:val="22"/>
          <w:szCs w:val="22"/>
        </w:rPr>
        <w:t>osób.</w:t>
      </w:r>
    </w:p>
    <w:p w14:paraId="26AB6738" w14:textId="75105061" w:rsidR="00D34BD6" w:rsidRPr="000E1780" w:rsidRDefault="00D34BD6" w:rsidP="00DE2307">
      <w:pPr>
        <w:pStyle w:val="Tekstkomentarza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1780">
        <w:rPr>
          <w:rFonts w:ascii="Arial" w:hAnsi="Arial" w:cs="Arial"/>
          <w:color w:val="000000" w:themeColor="text1"/>
          <w:sz w:val="22"/>
          <w:szCs w:val="22"/>
        </w:rPr>
        <w:t>Zamawiający poinformuje Wykonawc</w:t>
      </w:r>
      <w:r w:rsidR="00D72E12" w:rsidRPr="000E1780">
        <w:rPr>
          <w:rFonts w:ascii="Arial" w:hAnsi="Arial" w:cs="Arial"/>
          <w:color w:val="000000" w:themeColor="text1"/>
          <w:sz w:val="22"/>
          <w:szCs w:val="22"/>
        </w:rPr>
        <w:t xml:space="preserve">ę o dacie planowanego spotkania </w:t>
      </w:r>
      <w:r w:rsidRPr="000E1780">
        <w:rPr>
          <w:rFonts w:ascii="Arial" w:hAnsi="Arial" w:cs="Arial"/>
          <w:bCs/>
          <w:color w:val="000000" w:themeColor="text1"/>
          <w:sz w:val="22"/>
          <w:szCs w:val="22"/>
        </w:rPr>
        <w:t>zgodnie z</w:t>
      </w:r>
      <w:r w:rsidR="007C543E" w:rsidRPr="000E1780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0E1780">
        <w:rPr>
          <w:rFonts w:ascii="Arial" w:hAnsi="Arial" w:cs="Arial"/>
          <w:bCs/>
          <w:color w:val="000000" w:themeColor="text1"/>
          <w:sz w:val="22"/>
          <w:szCs w:val="22"/>
        </w:rPr>
        <w:t>terminem zadeklarowanym przez Wykonawcę w formularzu ofertowym, stanowiącym załącznik nr 2 do Umowy, nie wcześniej jednak niż na 21 dni przed terminem spotkania, zaś o</w:t>
      </w:r>
      <w:r w:rsidRPr="000E1780">
        <w:rPr>
          <w:rFonts w:ascii="Arial" w:hAnsi="Arial" w:cs="Arial"/>
          <w:color w:val="000000" w:themeColor="text1"/>
          <w:sz w:val="22"/>
          <w:szCs w:val="22"/>
        </w:rPr>
        <w:t xml:space="preserve"> przewidywanej liczbie uczestników każdego spotkania</w:t>
      </w:r>
      <w:r w:rsidR="00D72E12" w:rsidRPr="000E17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E1780">
        <w:rPr>
          <w:rFonts w:ascii="Arial" w:hAnsi="Arial" w:cs="Arial"/>
          <w:color w:val="000000" w:themeColor="text1"/>
          <w:sz w:val="22"/>
          <w:szCs w:val="22"/>
        </w:rPr>
        <w:t>i wybranym menu</w:t>
      </w:r>
      <w:r w:rsidR="00841840" w:rsidRPr="000E1780">
        <w:rPr>
          <w:rFonts w:ascii="Arial" w:hAnsi="Arial" w:cs="Arial"/>
          <w:color w:val="000000" w:themeColor="text1"/>
          <w:sz w:val="22"/>
          <w:szCs w:val="22"/>
        </w:rPr>
        <w:t xml:space="preserve"> jak również o potrzebie zapewnienia noclegu</w:t>
      </w:r>
      <w:r w:rsidRPr="000E1780">
        <w:rPr>
          <w:rFonts w:ascii="Arial" w:hAnsi="Arial" w:cs="Arial"/>
          <w:color w:val="000000" w:themeColor="text1"/>
          <w:sz w:val="22"/>
          <w:szCs w:val="22"/>
        </w:rPr>
        <w:t xml:space="preserve">, nie później niż na 4 dni robocze przed terminem rozpoczęcia </w:t>
      </w:r>
      <w:r w:rsidR="00193579" w:rsidRPr="000E1780">
        <w:rPr>
          <w:rFonts w:ascii="Arial" w:hAnsi="Arial" w:cs="Arial"/>
          <w:color w:val="000000" w:themeColor="text1"/>
          <w:sz w:val="22"/>
          <w:szCs w:val="22"/>
        </w:rPr>
        <w:t xml:space="preserve">spotkania </w:t>
      </w:r>
    </w:p>
    <w:p w14:paraId="18A3A0F2" w14:textId="3B180F46" w:rsidR="002E1E53" w:rsidRPr="000E1780" w:rsidRDefault="002E1E53" w:rsidP="00DE230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E1780">
        <w:rPr>
          <w:rFonts w:ascii="Arial" w:hAnsi="Arial" w:cs="Arial"/>
          <w:bCs/>
          <w:color w:val="000000"/>
          <w:sz w:val="22"/>
          <w:szCs w:val="22"/>
        </w:rPr>
        <w:t>Zakres usług</w:t>
      </w:r>
      <w:r w:rsidR="00EE19D4" w:rsidRPr="000E1780">
        <w:rPr>
          <w:rFonts w:ascii="Arial" w:hAnsi="Arial" w:cs="Arial"/>
          <w:bCs/>
          <w:color w:val="000000"/>
          <w:sz w:val="22"/>
          <w:szCs w:val="22"/>
        </w:rPr>
        <w:t>, świadczonych od momentu podpisania Umowy do dnia 15 grudnia 202</w:t>
      </w:r>
      <w:r w:rsidR="0061335C" w:rsidRPr="000E1780">
        <w:rPr>
          <w:rFonts w:ascii="Arial" w:hAnsi="Arial" w:cs="Arial"/>
          <w:bCs/>
          <w:color w:val="000000"/>
          <w:sz w:val="22"/>
          <w:szCs w:val="22"/>
        </w:rPr>
        <w:t>2</w:t>
      </w:r>
      <w:r w:rsidR="00EE19D4" w:rsidRPr="000E1780">
        <w:rPr>
          <w:rFonts w:ascii="Arial" w:hAnsi="Arial" w:cs="Arial"/>
          <w:bCs/>
          <w:color w:val="000000"/>
          <w:sz w:val="22"/>
          <w:szCs w:val="22"/>
        </w:rPr>
        <w:t xml:space="preserve"> r., </w:t>
      </w:r>
      <w:r w:rsidR="00EB7825" w:rsidRPr="000E1780">
        <w:rPr>
          <w:rFonts w:ascii="Arial" w:hAnsi="Arial" w:cs="Arial"/>
          <w:bCs/>
          <w:color w:val="000000"/>
          <w:sz w:val="22"/>
          <w:szCs w:val="22"/>
        </w:rPr>
        <w:t>ma obejmować</w:t>
      </w:r>
      <w:r w:rsidRPr="000E178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8620FF9" w14:textId="61AEDC0C" w:rsidR="002E1E53" w:rsidRPr="008020F6" w:rsidRDefault="00386E38" w:rsidP="00DE3CD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309C7" w:rsidRPr="008020F6">
        <w:rPr>
          <w:rFonts w:ascii="Arial" w:hAnsi="Arial" w:cs="Arial"/>
          <w:b/>
          <w:sz w:val="22"/>
          <w:szCs w:val="22"/>
        </w:rPr>
        <w:t>.</w:t>
      </w:r>
      <w:r w:rsidR="00703236" w:rsidRPr="008020F6">
        <w:rPr>
          <w:rFonts w:ascii="Arial" w:hAnsi="Arial" w:cs="Arial"/>
          <w:b/>
          <w:sz w:val="22"/>
          <w:szCs w:val="22"/>
        </w:rPr>
        <w:t>1</w:t>
      </w:r>
      <w:r w:rsidR="002E1E53" w:rsidRPr="008020F6">
        <w:rPr>
          <w:rFonts w:ascii="Arial" w:hAnsi="Arial" w:cs="Arial"/>
          <w:b/>
          <w:sz w:val="22"/>
          <w:szCs w:val="22"/>
        </w:rPr>
        <w:t xml:space="preserve">. </w:t>
      </w:r>
      <w:r w:rsidR="00EE19D4">
        <w:rPr>
          <w:rFonts w:ascii="Arial" w:hAnsi="Arial" w:cs="Arial"/>
          <w:b/>
          <w:sz w:val="22"/>
          <w:szCs w:val="22"/>
        </w:rPr>
        <w:t>Zapewnienie w</w:t>
      </w:r>
      <w:r w:rsidR="00214CD9">
        <w:rPr>
          <w:rFonts w:ascii="Arial" w:hAnsi="Arial" w:cs="Arial"/>
          <w:b/>
          <w:sz w:val="22"/>
          <w:szCs w:val="22"/>
        </w:rPr>
        <w:t>yżywienia</w:t>
      </w:r>
      <w:r w:rsidR="002E1E53" w:rsidRPr="008020F6">
        <w:rPr>
          <w:rFonts w:ascii="Arial" w:hAnsi="Arial" w:cs="Arial"/>
          <w:b/>
          <w:sz w:val="22"/>
          <w:szCs w:val="22"/>
        </w:rPr>
        <w:t>:</w:t>
      </w:r>
    </w:p>
    <w:p w14:paraId="450B95CE" w14:textId="77777777" w:rsidR="00703236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>Wykonawca będzie świadczył usługi cateringowe we wskazanym czasie</w:t>
      </w:r>
      <w:r w:rsidR="00EE53F9" w:rsidRPr="008020F6">
        <w:rPr>
          <w:rFonts w:ascii="Arial" w:hAnsi="Arial" w:cs="Arial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</w:t>
      </w:r>
      <w:r w:rsidR="00801A4B" w:rsidRPr="008020F6">
        <w:rPr>
          <w:rFonts w:ascii="Arial" w:hAnsi="Arial" w:cs="Arial"/>
          <w:sz w:val="22"/>
          <w:szCs w:val="22"/>
        </w:rPr>
        <w:t xml:space="preserve">wyłącznie </w:t>
      </w:r>
      <w:r w:rsidR="004D1687">
        <w:rPr>
          <w:rFonts w:ascii="Arial" w:hAnsi="Arial" w:cs="Arial"/>
          <w:sz w:val="22"/>
          <w:szCs w:val="22"/>
        </w:rPr>
        <w:br/>
      </w:r>
      <w:r w:rsidRPr="008020F6">
        <w:rPr>
          <w:rFonts w:ascii="Arial" w:hAnsi="Arial" w:cs="Arial"/>
          <w:sz w:val="22"/>
          <w:szCs w:val="22"/>
        </w:rPr>
        <w:t xml:space="preserve">w </w:t>
      </w:r>
      <w:r w:rsidR="00C70D48">
        <w:rPr>
          <w:rFonts w:ascii="Arial" w:hAnsi="Arial" w:cs="Arial"/>
          <w:sz w:val="22"/>
          <w:szCs w:val="22"/>
        </w:rPr>
        <w:t xml:space="preserve">lokalizacji </w:t>
      </w:r>
      <w:r w:rsidR="00801A4B" w:rsidRPr="008020F6">
        <w:rPr>
          <w:rFonts w:ascii="Arial" w:hAnsi="Arial" w:cs="Arial"/>
          <w:sz w:val="22"/>
          <w:szCs w:val="22"/>
        </w:rPr>
        <w:t>zgłoszo</w:t>
      </w:r>
      <w:r w:rsidR="00C70D48">
        <w:rPr>
          <w:rFonts w:ascii="Arial" w:hAnsi="Arial" w:cs="Arial"/>
          <w:sz w:val="22"/>
          <w:szCs w:val="22"/>
        </w:rPr>
        <w:t>nej</w:t>
      </w:r>
      <w:r w:rsidR="00EE53F9" w:rsidRPr="008020F6">
        <w:rPr>
          <w:rFonts w:ascii="Arial" w:hAnsi="Arial" w:cs="Arial"/>
          <w:sz w:val="22"/>
          <w:szCs w:val="22"/>
        </w:rPr>
        <w:t xml:space="preserve"> </w:t>
      </w:r>
      <w:r w:rsidR="00D45F4B" w:rsidRPr="008020F6">
        <w:rPr>
          <w:rFonts w:ascii="Arial" w:hAnsi="Arial" w:cs="Arial"/>
          <w:sz w:val="22"/>
          <w:szCs w:val="22"/>
        </w:rPr>
        <w:t xml:space="preserve">przez niego </w:t>
      </w:r>
      <w:r w:rsidR="00EE53F9" w:rsidRPr="008020F6">
        <w:rPr>
          <w:rFonts w:ascii="Arial" w:hAnsi="Arial" w:cs="Arial"/>
          <w:sz w:val="22"/>
          <w:szCs w:val="22"/>
        </w:rPr>
        <w:t>w formularzu ofertowym</w:t>
      </w:r>
      <w:r w:rsidR="00DB7B65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, stanowiącym załącznik nr </w:t>
      </w:r>
      <w:r w:rsidR="00E2199D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DB7B65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Umowy.</w:t>
      </w:r>
      <w:r w:rsidR="00183109">
        <w:rPr>
          <w:rFonts w:ascii="Arial" w:hAnsi="Arial" w:cs="Arial"/>
          <w:bCs/>
          <w:color w:val="000000" w:themeColor="text1"/>
          <w:sz w:val="22"/>
          <w:szCs w:val="22"/>
        </w:rPr>
        <w:t xml:space="preserve"> W </w:t>
      </w:r>
      <w:r w:rsidR="009575F0">
        <w:rPr>
          <w:rFonts w:ascii="Arial" w:hAnsi="Arial" w:cs="Arial"/>
          <w:bCs/>
          <w:color w:val="000000" w:themeColor="text1"/>
          <w:sz w:val="22"/>
          <w:szCs w:val="22"/>
        </w:rPr>
        <w:t>prz</w:t>
      </w:r>
      <w:r w:rsidR="00183109">
        <w:rPr>
          <w:rFonts w:ascii="Arial" w:hAnsi="Arial" w:cs="Arial"/>
          <w:bCs/>
          <w:color w:val="000000" w:themeColor="text1"/>
          <w:sz w:val="22"/>
          <w:szCs w:val="22"/>
        </w:rPr>
        <w:t>ypadku, kiedy w żądanym terminie Wykonawca nie będzie dysponował dostępem do zaoferowane</w:t>
      </w:r>
      <w:r w:rsidR="00C70D48">
        <w:rPr>
          <w:rFonts w:ascii="Arial" w:hAnsi="Arial" w:cs="Arial"/>
          <w:bCs/>
          <w:color w:val="000000" w:themeColor="text1"/>
          <w:sz w:val="22"/>
          <w:szCs w:val="22"/>
        </w:rPr>
        <w:t>j lokalizacji</w:t>
      </w:r>
      <w:r w:rsidR="00183109">
        <w:rPr>
          <w:rFonts w:ascii="Arial" w:hAnsi="Arial" w:cs="Arial"/>
          <w:bCs/>
          <w:color w:val="000000" w:themeColor="text1"/>
          <w:sz w:val="22"/>
          <w:szCs w:val="22"/>
        </w:rPr>
        <w:t>, Zamawiający dopuszcza możliwość przesunięcia terminu spotkania o maksymalnie 3 dni.</w:t>
      </w:r>
    </w:p>
    <w:p w14:paraId="687ECB36" w14:textId="77777777" w:rsidR="00703236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>Wykonawca zobowiązuje się świadczyć usługi cateringowe w dni robocze</w:t>
      </w:r>
      <w:r w:rsidR="00E855C2">
        <w:rPr>
          <w:rFonts w:ascii="Arial" w:hAnsi="Arial" w:cs="Arial"/>
          <w:sz w:val="22"/>
          <w:szCs w:val="22"/>
        </w:rPr>
        <w:t>, od poniedziałku do piątku</w:t>
      </w:r>
      <w:r w:rsidRPr="008020F6">
        <w:rPr>
          <w:rFonts w:ascii="Arial" w:hAnsi="Arial" w:cs="Arial"/>
          <w:sz w:val="22"/>
          <w:szCs w:val="22"/>
        </w:rPr>
        <w:t xml:space="preserve">, </w:t>
      </w:r>
      <w:r w:rsidR="00EE53F9" w:rsidRPr="008020F6">
        <w:rPr>
          <w:rFonts w:ascii="Arial" w:hAnsi="Arial" w:cs="Arial"/>
          <w:sz w:val="22"/>
          <w:szCs w:val="22"/>
        </w:rPr>
        <w:t>w godzinach 8:00 – 20:00.</w:t>
      </w:r>
    </w:p>
    <w:p w14:paraId="6346CC7A" w14:textId="77777777" w:rsidR="00703236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>Wykonawca będzie gotowy do świadczenia zamówionej usługi cateringowej najpóźniej na 30 minut przed rozpoczęciem Spotkania.</w:t>
      </w:r>
    </w:p>
    <w:p w14:paraId="2E1F59CF" w14:textId="5749E6B1" w:rsidR="00703236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 xml:space="preserve">Zamawiający </w:t>
      </w:r>
      <w:r w:rsidR="00D45F4B" w:rsidRPr="008020F6">
        <w:rPr>
          <w:rFonts w:ascii="Arial" w:hAnsi="Arial" w:cs="Arial"/>
          <w:sz w:val="22"/>
          <w:szCs w:val="22"/>
        </w:rPr>
        <w:t>będzie dokonywał zamówień</w:t>
      </w:r>
      <w:r w:rsidRPr="008020F6">
        <w:rPr>
          <w:rFonts w:ascii="Arial" w:hAnsi="Arial" w:cs="Arial"/>
          <w:sz w:val="22"/>
          <w:szCs w:val="22"/>
        </w:rPr>
        <w:t xml:space="preserve"> </w:t>
      </w:r>
      <w:r w:rsidR="00D45F4B" w:rsidRPr="008020F6">
        <w:rPr>
          <w:rFonts w:ascii="Arial" w:hAnsi="Arial" w:cs="Arial"/>
          <w:sz w:val="22"/>
          <w:szCs w:val="22"/>
        </w:rPr>
        <w:t>usług cateringowych</w:t>
      </w:r>
      <w:r w:rsidR="00FD453A">
        <w:rPr>
          <w:rFonts w:ascii="Arial" w:hAnsi="Arial" w:cs="Arial"/>
          <w:sz w:val="22"/>
          <w:szCs w:val="22"/>
        </w:rPr>
        <w:t xml:space="preserve">, liczby miejsc parkingowych oraz potrzebie noclegu </w:t>
      </w:r>
      <w:r w:rsidRPr="008020F6">
        <w:rPr>
          <w:rFonts w:ascii="Arial" w:hAnsi="Arial" w:cs="Arial"/>
          <w:sz w:val="22"/>
          <w:szCs w:val="22"/>
        </w:rPr>
        <w:t xml:space="preserve">na </w:t>
      </w:r>
      <w:r w:rsidR="00966A9C">
        <w:rPr>
          <w:rFonts w:ascii="Arial" w:hAnsi="Arial" w:cs="Arial"/>
          <w:sz w:val="22"/>
          <w:szCs w:val="22"/>
        </w:rPr>
        <w:t>F</w:t>
      </w:r>
      <w:r w:rsidRPr="008020F6">
        <w:rPr>
          <w:rFonts w:ascii="Arial" w:hAnsi="Arial" w:cs="Arial"/>
          <w:sz w:val="22"/>
          <w:szCs w:val="22"/>
        </w:rPr>
        <w:t xml:space="preserve">ormularzu </w:t>
      </w:r>
      <w:r w:rsidR="00B80748">
        <w:rPr>
          <w:rFonts w:ascii="Arial" w:hAnsi="Arial" w:cs="Arial"/>
          <w:sz w:val="22"/>
          <w:szCs w:val="22"/>
        </w:rPr>
        <w:t>zamówienia</w:t>
      </w:r>
      <w:r w:rsidR="00E2199D">
        <w:rPr>
          <w:rFonts w:ascii="Arial" w:hAnsi="Arial" w:cs="Arial"/>
          <w:sz w:val="22"/>
          <w:szCs w:val="22"/>
        </w:rPr>
        <w:t xml:space="preserve"> częściowego</w:t>
      </w:r>
      <w:r w:rsidRPr="008020F6">
        <w:rPr>
          <w:rFonts w:ascii="Arial" w:hAnsi="Arial" w:cs="Arial"/>
          <w:sz w:val="22"/>
          <w:szCs w:val="22"/>
        </w:rPr>
        <w:t xml:space="preserve">, stanowiącym Załącznik Nr </w:t>
      </w:r>
      <w:r w:rsidR="00E2199D">
        <w:rPr>
          <w:rFonts w:ascii="Arial" w:hAnsi="Arial" w:cs="Arial"/>
          <w:sz w:val="22"/>
          <w:szCs w:val="22"/>
        </w:rPr>
        <w:t>3</w:t>
      </w:r>
      <w:r w:rsidR="00D45F4B" w:rsidRPr="008020F6">
        <w:rPr>
          <w:rFonts w:ascii="Arial" w:hAnsi="Arial" w:cs="Arial"/>
          <w:sz w:val="22"/>
          <w:szCs w:val="22"/>
        </w:rPr>
        <w:t xml:space="preserve"> </w:t>
      </w:r>
      <w:r w:rsidRPr="008020F6">
        <w:rPr>
          <w:rFonts w:ascii="Arial" w:hAnsi="Arial" w:cs="Arial"/>
          <w:sz w:val="22"/>
          <w:szCs w:val="22"/>
        </w:rPr>
        <w:t xml:space="preserve">do Umowy, wskazując wybrane zestawy, o których mowa w </w:t>
      </w:r>
      <w:r w:rsidR="000D1C1D">
        <w:rPr>
          <w:rFonts w:ascii="Arial" w:hAnsi="Arial" w:cs="Arial"/>
          <w:sz w:val="22"/>
          <w:szCs w:val="22"/>
        </w:rPr>
        <w:t>punkcie 5.1.u</w:t>
      </w:r>
      <w:r w:rsidR="0004695D">
        <w:rPr>
          <w:rFonts w:ascii="Arial" w:hAnsi="Arial" w:cs="Arial"/>
          <w:sz w:val="22"/>
          <w:szCs w:val="22"/>
        </w:rPr>
        <w:t xml:space="preserve"> oraz ofercie Wykonawcy</w:t>
      </w:r>
      <w:r w:rsidRPr="008020F6">
        <w:rPr>
          <w:rFonts w:ascii="Arial" w:hAnsi="Arial" w:cs="Arial"/>
          <w:sz w:val="22"/>
          <w:szCs w:val="22"/>
        </w:rPr>
        <w:t>,</w:t>
      </w:r>
      <w:r w:rsidR="0004695D">
        <w:rPr>
          <w:rFonts w:ascii="Arial" w:hAnsi="Arial" w:cs="Arial"/>
          <w:sz w:val="22"/>
          <w:szCs w:val="22"/>
        </w:rPr>
        <w:t xml:space="preserve"> </w:t>
      </w:r>
      <w:r w:rsidR="0004695D">
        <w:rPr>
          <w:rFonts w:ascii="Arial" w:hAnsi="Arial" w:cs="Arial"/>
          <w:bCs/>
          <w:color w:val="000000" w:themeColor="text1"/>
          <w:sz w:val="22"/>
          <w:szCs w:val="22"/>
        </w:rPr>
        <w:t>stanowiącej</w:t>
      </w:r>
      <w:r w:rsidR="0004695D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załącznik nr </w:t>
      </w:r>
      <w:r w:rsidR="00E2199D">
        <w:rPr>
          <w:rFonts w:ascii="Arial" w:hAnsi="Arial" w:cs="Arial"/>
          <w:bCs/>
          <w:color w:val="000000" w:themeColor="text1"/>
          <w:sz w:val="22"/>
          <w:szCs w:val="22"/>
        </w:rPr>
        <w:t xml:space="preserve">2 </w:t>
      </w:r>
      <w:r w:rsidR="0004695D" w:rsidRPr="008020F6">
        <w:rPr>
          <w:rFonts w:ascii="Arial" w:hAnsi="Arial" w:cs="Arial"/>
          <w:bCs/>
          <w:color w:val="000000" w:themeColor="text1"/>
          <w:sz w:val="22"/>
          <w:szCs w:val="22"/>
        </w:rPr>
        <w:t>do Umowy</w:t>
      </w:r>
      <w:r w:rsidR="0004695D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lub ich </w:t>
      </w:r>
      <w:r w:rsidRPr="008020F6">
        <w:rPr>
          <w:rFonts w:ascii="Arial" w:hAnsi="Arial" w:cs="Arial"/>
          <w:sz w:val="22"/>
          <w:szCs w:val="22"/>
        </w:rPr>
        <w:lastRenderedPageBreak/>
        <w:t xml:space="preserve">konfigurację, </w:t>
      </w:r>
      <w:r w:rsidR="0004695D">
        <w:rPr>
          <w:rFonts w:ascii="Arial" w:hAnsi="Arial" w:cs="Arial"/>
          <w:sz w:val="22"/>
          <w:szCs w:val="22"/>
        </w:rPr>
        <w:t xml:space="preserve">a także </w:t>
      </w:r>
      <w:r w:rsidRPr="008020F6">
        <w:rPr>
          <w:rFonts w:ascii="Arial" w:hAnsi="Arial" w:cs="Arial"/>
          <w:sz w:val="22"/>
          <w:szCs w:val="22"/>
        </w:rPr>
        <w:t>planowany termin Spotkania</w:t>
      </w:r>
      <w:r w:rsidR="00183109">
        <w:rPr>
          <w:rFonts w:ascii="Arial" w:hAnsi="Arial" w:cs="Arial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liczbę </w:t>
      </w:r>
      <w:r w:rsidR="0004695D">
        <w:rPr>
          <w:rFonts w:ascii="Arial" w:hAnsi="Arial" w:cs="Arial"/>
          <w:sz w:val="22"/>
          <w:szCs w:val="22"/>
        </w:rPr>
        <w:t xml:space="preserve">zamawianych </w:t>
      </w:r>
      <w:r w:rsidR="000D1C1D">
        <w:rPr>
          <w:rFonts w:ascii="Arial" w:hAnsi="Arial" w:cs="Arial"/>
          <w:sz w:val="22"/>
          <w:szCs w:val="22"/>
        </w:rPr>
        <w:t>zestawów</w:t>
      </w:r>
      <w:r w:rsidR="00183109">
        <w:rPr>
          <w:rFonts w:ascii="Arial" w:hAnsi="Arial" w:cs="Arial"/>
          <w:sz w:val="22"/>
          <w:szCs w:val="22"/>
        </w:rPr>
        <w:t xml:space="preserve"> oraz wymaganych miejsc parki</w:t>
      </w:r>
      <w:r w:rsidR="008D0F58">
        <w:rPr>
          <w:rFonts w:ascii="Arial" w:hAnsi="Arial" w:cs="Arial"/>
          <w:sz w:val="22"/>
          <w:szCs w:val="22"/>
        </w:rPr>
        <w:t>n</w:t>
      </w:r>
      <w:r w:rsidR="00183109">
        <w:rPr>
          <w:rFonts w:ascii="Arial" w:hAnsi="Arial" w:cs="Arial"/>
          <w:sz w:val="22"/>
          <w:szCs w:val="22"/>
        </w:rPr>
        <w:t>gowych</w:t>
      </w:r>
      <w:r w:rsidR="000D1C1D">
        <w:rPr>
          <w:rFonts w:ascii="Arial" w:hAnsi="Arial" w:cs="Arial"/>
          <w:sz w:val="22"/>
          <w:szCs w:val="22"/>
        </w:rPr>
        <w:t>.</w:t>
      </w:r>
      <w:r w:rsidR="00D45F4B" w:rsidRPr="008020F6">
        <w:rPr>
          <w:rFonts w:ascii="Arial" w:hAnsi="Arial" w:cs="Arial"/>
          <w:sz w:val="22"/>
          <w:szCs w:val="22"/>
        </w:rPr>
        <w:t xml:space="preserve"> </w:t>
      </w:r>
    </w:p>
    <w:p w14:paraId="03C52CD9" w14:textId="77777777" w:rsidR="00703236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 xml:space="preserve">Zamawiający w ramach Zamówienia częściowego </w:t>
      </w:r>
      <w:r w:rsidR="004145BA">
        <w:rPr>
          <w:rFonts w:ascii="Arial" w:hAnsi="Arial" w:cs="Arial"/>
          <w:sz w:val="22"/>
          <w:szCs w:val="22"/>
        </w:rPr>
        <w:t xml:space="preserve">będzie miał </w:t>
      </w:r>
      <w:r w:rsidRPr="008020F6">
        <w:rPr>
          <w:rFonts w:ascii="Arial" w:hAnsi="Arial" w:cs="Arial"/>
          <w:sz w:val="22"/>
          <w:szCs w:val="22"/>
        </w:rPr>
        <w:t xml:space="preserve">prawo wyboru jednego lub kilku zestawów, </w:t>
      </w:r>
      <w:r w:rsidR="009A1926">
        <w:rPr>
          <w:rFonts w:ascii="Arial" w:hAnsi="Arial" w:cs="Arial"/>
          <w:sz w:val="22"/>
          <w:szCs w:val="22"/>
        </w:rPr>
        <w:t>wymienionych w f</w:t>
      </w:r>
      <w:r w:rsidR="009A1926" w:rsidRPr="008020F6">
        <w:rPr>
          <w:rFonts w:ascii="Arial" w:hAnsi="Arial" w:cs="Arial"/>
          <w:sz w:val="22"/>
          <w:szCs w:val="22"/>
        </w:rPr>
        <w:t>ormularzu ofertowym</w:t>
      </w:r>
      <w:r w:rsidR="009A1926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9A1926">
        <w:rPr>
          <w:rFonts w:ascii="Arial" w:hAnsi="Arial" w:cs="Arial"/>
          <w:sz w:val="22"/>
          <w:szCs w:val="22"/>
        </w:rPr>
        <w:t xml:space="preserve">łączenia zestawów w zależności </w:t>
      </w:r>
      <w:r w:rsidRPr="008020F6">
        <w:rPr>
          <w:rFonts w:ascii="Arial" w:hAnsi="Arial" w:cs="Arial"/>
          <w:sz w:val="22"/>
          <w:szCs w:val="22"/>
        </w:rPr>
        <w:t xml:space="preserve">od charakteru Spotkania, długości trwania Spotkania oraz liczby osób biorących udział </w:t>
      </w:r>
      <w:r w:rsidR="004D1687">
        <w:rPr>
          <w:rFonts w:ascii="Arial" w:hAnsi="Arial" w:cs="Arial"/>
          <w:sz w:val="22"/>
          <w:szCs w:val="22"/>
        </w:rPr>
        <w:br/>
      </w:r>
      <w:r w:rsidRPr="008020F6">
        <w:rPr>
          <w:rFonts w:ascii="Arial" w:hAnsi="Arial" w:cs="Arial"/>
          <w:sz w:val="22"/>
          <w:szCs w:val="22"/>
        </w:rPr>
        <w:t>w Spotkaniu.</w:t>
      </w:r>
    </w:p>
    <w:p w14:paraId="3E5641B8" w14:textId="77777777" w:rsidR="00703236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 xml:space="preserve">Wykonawca </w:t>
      </w:r>
      <w:r w:rsidR="004145BA">
        <w:rPr>
          <w:rFonts w:ascii="Arial" w:hAnsi="Arial" w:cs="Arial"/>
          <w:sz w:val="22"/>
          <w:szCs w:val="22"/>
        </w:rPr>
        <w:t xml:space="preserve">będzie </w:t>
      </w:r>
      <w:r w:rsidRPr="008020F6">
        <w:rPr>
          <w:rFonts w:ascii="Arial" w:hAnsi="Arial" w:cs="Arial"/>
          <w:sz w:val="22"/>
          <w:szCs w:val="22"/>
        </w:rPr>
        <w:t>zobowiązany potwierdzić przyjęcie Zamówienia częściowego niezwłocznie</w:t>
      </w:r>
      <w:r w:rsidR="00183109">
        <w:rPr>
          <w:rFonts w:ascii="Arial" w:hAnsi="Arial" w:cs="Arial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</w:t>
      </w:r>
      <w:r w:rsidR="00183109">
        <w:rPr>
          <w:rFonts w:ascii="Arial" w:hAnsi="Arial" w:cs="Arial"/>
          <w:sz w:val="22"/>
          <w:szCs w:val="22"/>
        </w:rPr>
        <w:t>po</w:t>
      </w:r>
      <w:r w:rsidRPr="008020F6">
        <w:rPr>
          <w:rFonts w:ascii="Arial" w:hAnsi="Arial" w:cs="Arial"/>
          <w:sz w:val="22"/>
          <w:szCs w:val="22"/>
        </w:rPr>
        <w:t>przez jego podpisanie i odesłanie potwierdzenia – faksem, pocztą elektroniczną</w:t>
      </w:r>
      <w:r w:rsidR="00214CD9">
        <w:rPr>
          <w:rFonts w:ascii="Arial" w:hAnsi="Arial" w:cs="Arial"/>
          <w:sz w:val="22"/>
          <w:szCs w:val="22"/>
        </w:rPr>
        <w:t xml:space="preserve"> lub dostarczając je</w:t>
      </w:r>
      <w:r w:rsidRPr="008020F6">
        <w:rPr>
          <w:rFonts w:ascii="Arial" w:hAnsi="Arial" w:cs="Arial"/>
          <w:sz w:val="22"/>
          <w:szCs w:val="22"/>
        </w:rPr>
        <w:t xml:space="preserve"> osobiście do osoby wskazanej w Zamówieniu częściowym. W przypadku braku potwierdzenia przyjęcia Zamówienia częściowego przez Wykonawcę w terminie 1 (jednego) dnia roboczego, Zamówienie częściowe uważa się za przyjęte bez zastrzeżeń.</w:t>
      </w:r>
    </w:p>
    <w:p w14:paraId="0E24153A" w14:textId="77777777" w:rsidR="00D45F4B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 xml:space="preserve">Zamawiający </w:t>
      </w:r>
      <w:r w:rsidR="000D010C">
        <w:rPr>
          <w:rFonts w:ascii="Arial" w:hAnsi="Arial" w:cs="Arial"/>
          <w:sz w:val="22"/>
          <w:szCs w:val="22"/>
        </w:rPr>
        <w:t xml:space="preserve">(z zastrzeżeniem pkt 4) </w:t>
      </w:r>
      <w:r w:rsidRPr="008020F6">
        <w:rPr>
          <w:rFonts w:ascii="Arial" w:hAnsi="Arial" w:cs="Arial"/>
          <w:sz w:val="22"/>
          <w:szCs w:val="22"/>
        </w:rPr>
        <w:t>zastrzega sobie możliwość wprowadzenia zmian do Zamówienia częściowego na usługę cateringową</w:t>
      </w:r>
      <w:r w:rsidR="00183109">
        <w:rPr>
          <w:rFonts w:ascii="Arial" w:hAnsi="Arial" w:cs="Arial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</w:t>
      </w:r>
      <w:r w:rsidR="00183109">
        <w:rPr>
          <w:rFonts w:ascii="Arial" w:hAnsi="Arial" w:cs="Arial"/>
          <w:sz w:val="22"/>
          <w:szCs w:val="22"/>
        </w:rPr>
        <w:t xml:space="preserve">polegającą </w:t>
      </w:r>
      <w:r w:rsidRPr="008020F6">
        <w:rPr>
          <w:rFonts w:ascii="Arial" w:hAnsi="Arial" w:cs="Arial"/>
          <w:sz w:val="22"/>
          <w:szCs w:val="22"/>
        </w:rPr>
        <w:t>na zwiększeniu bądź zmniejszeniu liczby osób uczestniczących w Spotkaniu</w:t>
      </w:r>
      <w:r w:rsidR="000D010C">
        <w:rPr>
          <w:rFonts w:ascii="Arial" w:hAnsi="Arial" w:cs="Arial"/>
          <w:sz w:val="22"/>
          <w:szCs w:val="22"/>
        </w:rPr>
        <w:t xml:space="preserve"> nie później niż 72</w:t>
      </w:r>
      <w:r w:rsidR="000D010C" w:rsidRPr="008020F6">
        <w:rPr>
          <w:rFonts w:ascii="Arial" w:hAnsi="Arial" w:cs="Arial"/>
          <w:sz w:val="22"/>
          <w:szCs w:val="22"/>
        </w:rPr>
        <w:t xml:space="preserve"> godzin</w:t>
      </w:r>
      <w:r w:rsidR="000D010C">
        <w:rPr>
          <w:rFonts w:ascii="Arial" w:hAnsi="Arial" w:cs="Arial"/>
          <w:sz w:val="22"/>
          <w:szCs w:val="22"/>
        </w:rPr>
        <w:t>y</w:t>
      </w:r>
      <w:r w:rsidR="000D010C" w:rsidRPr="008020F6">
        <w:rPr>
          <w:rFonts w:ascii="Arial" w:hAnsi="Arial" w:cs="Arial"/>
          <w:sz w:val="22"/>
          <w:szCs w:val="22"/>
        </w:rPr>
        <w:t xml:space="preserve"> przed planowaną godziną rozpoczęcia Spotkania</w:t>
      </w:r>
      <w:r w:rsidR="00D45F4B" w:rsidRPr="008020F6">
        <w:rPr>
          <w:rFonts w:ascii="Arial" w:hAnsi="Arial" w:cs="Arial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</w:t>
      </w:r>
      <w:r w:rsidR="00D45F4B" w:rsidRPr="008020F6">
        <w:rPr>
          <w:rFonts w:ascii="Arial" w:hAnsi="Arial" w:cs="Arial"/>
          <w:sz w:val="22"/>
          <w:szCs w:val="22"/>
        </w:rPr>
        <w:t xml:space="preserve">lub rezygnacji z organizacji </w:t>
      </w:r>
      <w:r w:rsidRPr="008020F6">
        <w:rPr>
          <w:rFonts w:ascii="Arial" w:hAnsi="Arial" w:cs="Arial"/>
          <w:sz w:val="22"/>
          <w:szCs w:val="22"/>
        </w:rPr>
        <w:t>Spotkania</w:t>
      </w:r>
      <w:r w:rsidR="000D010C">
        <w:rPr>
          <w:rFonts w:ascii="Arial" w:hAnsi="Arial" w:cs="Arial"/>
          <w:sz w:val="22"/>
          <w:szCs w:val="22"/>
        </w:rPr>
        <w:t xml:space="preserve"> nie później niż 96</w:t>
      </w:r>
      <w:r w:rsidR="000D010C" w:rsidRPr="008020F6">
        <w:rPr>
          <w:rFonts w:ascii="Arial" w:hAnsi="Arial" w:cs="Arial"/>
          <w:sz w:val="22"/>
          <w:szCs w:val="22"/>
        </w:rPr>
        <w:t xml:space="preserve"> godzin przed planowaną godziną rozpoczęcia Spotkania</w:t>
      </w:r>
      <w:r w:rsidRPr="008020F6">
        <w:rPr>
          <w:rFonts w:ascii="Arial" w:hAnsi="Arial" w:cs="Arial"/>
          <w:sz w:val="22"/>
          <w:szCs w:val="22"/>
        </w:rPr>
        <w:t xml:space="preserve">. </w:t>
      </w:r>
      <w:r w:rsidR="000D010C">
        <w:rPr>
          <w:rFonts w:ascii="Arial" w:hAnsi="Arial" w:cs="Arial"/>
          <w:sz w:val="22"/>
          <w:szCs w:val="22"/>
        </w:rPr>
        <w:t>Zmiany te</w:t>
      </w:r>
      <w:r w:rsidRPr="008020F6">
        <w:rPr>
          <w:rFonts w:ascii="Arial" w:hAnsi="Arial" w:cs="Arial"/>
          <w:sz w:val="22"/>
          <w:szCs w:val="22"/>
        </w:rPr>
        <w:t xml:space="preserve"> nie </w:t>
      </w:r>
      <w:r w:rsidR="000D010C">
        <w:rPr>
          <w:rFonts w:ascii="Arial" w:hAnsi="Arial" w:cs="Arial"/>
          <w:sz w:val="22"/>
          <w:szCs w:val="22"/>
        </w:rPr>
        <w:t>będą skutkować</w:t>
      </w:r>
      <w:r w:rsidRPr="008020F6">
        <w:rPr>
          <w:rFonts w:ascii="Arial" w:hAnsi="Arial" w:cs="Arial"/>
          <w:sz w:val="22"/>
          <w:szCs w:val="22"/>
        </w:rPr>
        <w:t xml:space="preserve"> ponoszeniem dodatkowych kosztów przez Zamawiającego.</w:t>
      </w:r>
    </w:p>
    <w:p w14:paraId="194EFC55" w14:textId="77777777" w:rsidR="00D45F4B" w:rsidRPr="008020F6" w:rsidRDefault="00703236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sz w:val="22"/>
          <w:szCs w:val="22"/>
        </w:rPr>
        <w:t>Odbiór zrealizowanej usługi cateringowej będzie dokonywany przez osoby wyznaczone przez Strony</w:t>
      </w:r>
      <w:r w:rsidR="00183109">
        <w:rPr>
          <w:rFonts w:ascii="Arial" w:hAnsi="Arial" w:cs="Arial"/>
          <w:sz w:val="22"/>
          <w:szCs w:val="22"/>
        </w:rPr>
        <w:t>,</w:t>
      </w:r>
      <w:r w:rsidRPr="008020F6">
        <w:rPr>
          <w:rFonts w:ascii="Arial" w:hAnsi="Arial" w:cs="Arial"/>
          <w:sz w:val="22"/>
          <w:szCs w:val="22"/>
        </w:rPr>
        <w:t xml:space="preserve"> w </w:t>
      </w:r>
      <w:r w:rsidR="00D45F4B" w:rsidRPr="008020F6">
        <w:rPr>
          <w:rFonts w:ascii="Arial" w:hAnsi="Arial" w:cs="Arial"/>
          <w:sz w:val="22"/>
          <w:szCs w:val="22"/>
        </w:rPr>
        <w:t xml:space="preserve">ciągu </w:t>
      </w:r>
      <w:r w:rsidR="00C572A4">
        <w:rPr>
          <w:rFonts w:ascii="Arial" w:hAnsi="Arial" w:cs="Arial"/>
          <w:sz w:val="22"/>
          <w:szCs w:val="22"/>
        </w:rPr>
        <w:t>czterech</w:t>
      </w:r>
      <w:r w:rsidR="00D45F4B" w:rsidRPr="008020F6">
        <w:rPr>
          <w:rFonts w:ascii="Arial" w:hAnsi="Arial" w:cs="Arial"/>
          <w:sz w:val="22"/>
          <w:szCs w:val="22"/>
        </w:rPr>
        <w:t xml:space="preserve"> dni od zakończenia</w:t>
      </w:r>
      <w:r w:rsidRPr="008020F6">
        <w:rPr>
          <w:rFonts w:ascii="Arial" w:hAnsi="Arial" w:cs="Arial"/>
          <w:sz w:val="22"/>
          <w:szCs w:val="22"/>
        </w:rPr>
        <w:t xml:space="preserve"> </w:t>
      </w:r>
      <w:r w:rsidR="00D45F4B" w:rsidRPr="008020F6">
        <w:rPr>
          <w:rFonts w:ascii="Arial" w:hAnsi="Arial" w:cs="Arial"/>
          <w:sz w:val="22"/>
          <w:szCs w:val="22"/>
        </w:rPr>
        <w:t>Spotkania</w:t>
      </w:r>
      <w:r w:rsidRPr="008020F6">
        <w:rPr>
          <w:rFonts w:ascii="Arial" w:hAnsi="Arial" w:cs="Arial"/>
          <w:sz w:val="22"/>
          <w:szCs w:val="22"/>
        </w:rPr>
        <w:t xml:space="preserve">. Potwierdzeniem odbioru usług cateringowych będzie podpisanie przez </w:t>
      </w:r>
      <w:r w:rsidR="00183109">
        <w:rPr>
          <w:rFonts w:ascii="Arial" w:hAnsi="Arial" w:cs="Arial"/>
          <w:sz w:val="22"/>
          <w:szCs w:val="22"/>
        </w:rPr>
        <w:t xml:space="preserve">nie </w:t>
      </w:r>
      <w:r w:rsidRPr="008020F6">
        <w:rPr>
          <w:rFonts w:ascii="Arial" w:hAnsi="Arial" w:cs="Arial"/>
          <w:sz w:val="22"/>
          <w:szCs w:val="22"/>
        </w:rPr>
        <w:t xml:space="preserve">Protokołu </w:t>
      </w:r>
      <w:r w:rsidR="00250DB0" w:rsidRPr="008020F6">
        <w:rPr>
          <w:rFonts w:ascii="Arial" w:hAnsi="Arial" w:cs="Arial"/>
          <w:sz w:val="22"/>
          <w:szCs w:val="22"/>
        </w:rPr>
        <w:t>o</w:t>
      </w:r>
      <w:r w:rsidRPr="008020F6">
        <w:rPr>
          <w:rFonts w:ascii="Arial" w:hAnsi="Arial" w:cs="Arial"/>
          <w:sz w:val="22"/>
          <w:szCs w:val="22"/>
        </w:rPr>
        <w:t xml:space="preserve">dbioru </w:t>
      </w:r>
      <w:r w:rsidR="00B80748">
        <w:rPr>
          <w:rFonts w:ascii="Arial" w:hAnsi="Arial" w:cs="Arial"/>
          <w:sz w:val="22"/>
          <w:szCs w:val="22"/>
        </w:rPr>
        <w:t>zamówienia</w:t>
      </w:r>
      <w:r w:rsidRPr="008020F6">
        <w:rPr>
          <w:rFonts w:ascii="Arial" w:hAnsi="Arial" w:cs="Arial"/>
          <w:sz w:val="22"/>
          <w:szCs w:val="22"/>
        </w:rPr>
        <w:t xml:space="preserve">, którego wzór stanowi Załącznik </w:t>
      </w:r>
      <w:r w:rsidR="00183109">
        <w:rPr>
          <w:rFonts w:ascii="Arial" w:hAnsi="Arial" w:cs="Arial"/>
          <w:sz w:val="22"/>
          <w:szCs w:val="22"/>
        </w:rPr>
        <w:t xml:space="preserve">4 </w:t>
      </w:r>
      <w:r w:rsidRPr="008020F6">
        <w:rPr>
          <w:rFonts w:ascii="Arial" w:hAnsi="Arial" w:cs="Arial"/>
          <w:sz w:val="22"/>
          <w:szCs w:val="22"/>
        </w:rPr>
        <w:t xml:space="preserve">do Umowy. </w:t>
      </w:r>
    </w:p>
    <w:p w14:paraId="06330D71" w14:textId="77777777" w:rsidR="004B2015" w:rsidRPr="008020F6" w:rsidRDefault="00062D2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bCs/>
          <w:color w:val="000000"/>
          <w:sz w:val="22"/>
          <w:szCs w:val="22"/>
        </w:rPr>
        <w:t>Wykonawca zapewni</w:t>
      </w:r>
      <w:r w:rsidR="002B4315" w:rsidRPr="008020F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020F6">
        <w:rPr>
          <w:rFonts w:ascii="Arial" w:hAnsi="Arial" w:cs="Arial"/>
          <w:bCs/>
          <w:color w:val="000000"/>
          <w:sz w:val="22"/>
          <w:szCs w:val="22"/>
        </w:rPr>
        <w:t xml:space="preserve">usługi opisane w punkcie </w:t>
      </w:r>
      <w:r w:rsidR="004B2015" w:rsidRPr="008020F6">
        <w:rPr>
          <w:rFonts w:ascii="Arial" w:hAnsi="Arial" w:cs="Arial"/>
          <w:bCs/>
          <w:color w:val="000000"/>
          <w:sz w:val="22"/>
          <w:szCs w:val="22"/>
        </w:rPr>
        <w:t>5</w:t>
      </w:r>
      <w:r w:rsidR="00EB50BB" w:rsidRPr="008020F6">
        <w:rPr>
          <w:rFonts w:ascii="Arial" w:hAnsi="Arial" w:cs="Arial"/>
          <w:bCs/>
          <w:color w:val="000000"/>
          <w:sz w:val="22"/>
          <w:szCs w:val="22"/>
        </w:rPr>
        <w:t>.</w:t>
      </w:r>
      <w:r w:rsidR="004B2015" w:rsidRPr="008020F6">
        <w:rPr>
          <w:rFonts w:ascii="Arial" w:hAnsi="Arial" w:cs="Arial"/>
          <w:bCs/>
          <w:color w:val="000000"/>
          <w:sz w:val="22"/>
          <w:szCs w:val="22"/>
        </w:rPr>
        <w:t>1</w:t>
      </w:r>
      <w:r w:rsidR="00EB50BB" w:rsidRPr="008020F6">
        <w:rPr>
          <w:rFonts w:ascii="Arial" w:hAnsi="Arial" w:cs="Arial"/>
          <w:bCs/>
          <w:color w:val="000000"/>
          <w:sz w:val="22"/>
          <w:szCs w:val="22"/>
        </w:rPr>
        <w:t xml:space="preserve"> w budynku, w którym </w:t>
      </w:r>
      <w:r w:rsidR="00D45F4B" w:rsidRPr="008020F6">
        <w:rPr>
          <w:rFonts w:ascii="Arial" w:hAnsi="Arial" w:cs="Arial"/>
          <w:bCs/>
          <w:color w:val="000000"/>
          <w:sz w:val="22"/>
          <w:szCs w:val="22"/>
        </w:rPr>
        <w:t xml:space="preserve">zapewniona będzie sala </w:t>
      </w:r>
      <w:r w:rsidR="00683AD4">
        <w:rPr>
          <w:rFonts w:ascii="Arial" w:hAnsi="Arial" w:cs="Arial"/>
          <w:bCs/>
          <w:color w:val="000000"/>
          <w:sz w:val="22"/>
          <w:szCs w:val="22"/>
        </w:rPr>
        <w:t>konferencyjna, o której mowa w punkcie</w:t>
      </w:r>
      <w:r w:rsidR="00D45F4B" w:rsidRPr="008020F6">
        <w:rPr>
          <w:rFonts w:ascii="Arial" w:hAnsi="Arial" w:cs="Arial"/>
          <w:bCs/>
          <w:color w:val="000000"/>
          <w:sz w:val="22"/>
          <w:szCs w:val="22"/>
        </w:rPr>
        <w:t xml:space="preserve"> 5.2</w:t>
      </w:r>
      <w:r w:rsidR="00505A64">
        <w:rPr>
          <w:rFonts w:ascii="Arial" w:hAnsi="Arial" w:cs="Arial"/>
          <w:bCs/>
          <w:color w:val="000000" w:themeColor="text1"/>
          <w:sz w:val="22"/>
          <w:szCs w:val="22"/>
        </w:rPr>
        <w:t>, z tym że przerwy kawowe będą organizowane w pomieszczeniu bezpośrednio przylegającym do niej</w:t>
      </w:r>
      <w:r w:rsidR="00034D86">
        <w:rPr>
          <w:rFonts w:ascii="Arial" w:hAnsi="Arial" w:cs="Arial"/>
          <w:bCs/>
          <w:color w:val="000000" w:themeColor="text1"/>
          <w:sz w:val="22"/>
          <w:szCs w:val="22"/>
        </w:rPr>
        <w:t>, a posiłki w osobnym pomieszczeniu lub wydzielonej części zarezerwowanej na potrzeby Zamawiającego</w:t>
      </w:r>
      <w:r w:rsidR="001D57F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034D8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D57F4" w:rsidRPr="001D57F4">
        <w:rPr>
          <w:rFonts w:ascii="Arial" w:hAnsi="Arial" w:cs="Arial"/>
          <w:bCs/>
          <w:color w:val="000000" w:themeColor="text1"/>
          <w:sz w:val="22"/>
          <w:szCs w:val="22"/>
        </w:rPr>
        <w:t>Wykonawca zapewni odpowiednią przepustowość, gwarantującą dostęp każdego uczestnika spotkania do dań ciepłych oraz napojów w trakcie przerwy obiadowe</w:t>
      </w:r>
      <w:r w:rsidR="001D57F4">
        <w:rPr>
          <w:rFonts w:ascii="Arial" w:hAnsi="Arial" w:cs="Arial"/>
          <w:bCs/>
          <w:color w:val="000000" w:themeColor="text1"/>
          <w:sz w:val="22"/>
          <w:szCs w:val="22"/>
        </w:rPr>
        <w:t>j.</w:t>
      </w:r>
    </w:p>
    <w:p w14:paraId="6F97633E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Przygotowanie, dostarczanie i podawanie posiłków, w szczególności transport, ekspozycja i wydawanie (serwowanie) posi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>łków musi</w:t>
      </w:r>
      <w:r w:rsidR="00505A64">
        <w:rPr>
          <w:rFonts w:ascii="Arial" w:hAnsi="Arial" w:cs="Arial"/>
          <w:color w:val="000000" w:themeColor="text1"/>
          <w:sz w:val="22"/>
          <w:szCs w:val="22"/>
        </w:rPr>
        <w:t xml:space="preserve"> odbywać się zgodnie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z obowiązującymi przepisami oraz dobrymi praktykami sztuki gastronomicznej, kulinarnej i kelnerskiej.</w:t>
      </w:r>
      <w:r w:rsidR="001D57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57F4" w:rsidRPr="001D57F4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 xml:space="preserve">będzie </w:t>
      </w:r>
      <w:r w:rsidR="001D57F4" w:rsidRPr="001D57F4">
        <w:rPr>
          <w:rFonts w:ascii="Arial" w:hAnsi="Arial" w:cs="Arial"/>
          <w:color w:val="000000" w:themeColor="text1"/>
          <w:sz w:val="22"/>
          <w:szCs w:val="22"/>
        </w:rPr>
        <w:t>odpowiedzialny za zapewnienie informacji o nazwie potraw w języku polskim poprzez umieszczenie jej na stole, na którym będą podawane posiłki.</w:t>
      </w:r>
    </w:p>
    <w:p w14:paraId="1DC72E66" w14:textId="77777777" w:rsidR="004B2015" w:rsidRPr="008020F6" w:rsidRDefault="00DC524A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zobowiąże</w:t>
      </w:r>
      <w:r w:rsidR="004B2015" w:rsidRPr="008020F6">
        <w:rPr>
          <w:rFonts w:ascii="Arial" w:hAnsi="Arial" w:cs="Arial"/>
          <w:color w:val="000000" w:themeColor="text1"/>
          <w:sz w:val="22"/>
          <w:szCs w:val="22"/>
        </w:rPr>
        <w:t xml:space="preserve"> się, że wszystkie osoby biorące udział w wykonaniu przedmiotu Umowy posiadają niezbędne kwalifikacje oraz przewidziane przepisami prawa aktualne badania i uprawnienia niezbędne dla prawidłowego wykonania przedmiotu Umowy.</w:t>
      </w:r>
    </w:p>
    <w:p w14:paraId="7D4BAFAE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Dostarczane w ramach usługi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 xml:space="preserve"> cateringowej posiłki muszą być</w:t>
      </w:r>
      <w:r w:rsidR="00472A3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bezwzględnie świeże i przyrządzane w dniu dostawy, </w:t>
      </w:r>
      <w:r w:rsidR="00214CD9">
        <w:rPr>
          <w:rFonts w:ascii="Arial" w:hAnsi="Arial" w:cs="Arial"/>
          <w:color w:val="000000" w:themeColor="text1"/>
          <w:sz w:val="22"/>
          <w:szCs w:val="22"/>
        </w:rPr>
        <w:t>a także cechować się wysoką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 jakości</w:t>
      </w:r>
      <w:r w:rsidR="00214CD9">
        <w:rPr>
          <w:rFonts w:ascii="Arial" w:hAnsi="Arial" w:cs="Arial"/>
          <w:color w:val="000000" w:themeColor="text1"/>
          <w:sz w:val="22"/>
          <w:szCs w:val="22"/>
        </w:rPr>
        <w:t>ą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, zarówno co do smaku, wartości odżywczej, jak i estetyki.</w:t>
      </w:r>
    </w:p>
    <w:p w14:paraId="5B9FA1FE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Wykonawca zapewni odpowiednią temperaturę potraw i napojów (schładzacze, termosy, podgrzewacze) - temperatury posiłków muszą wynosić w momencie wydawania (serwowania): </w:t>
      </w:r>
    </w:p>
    <w:p w14:paraId="161669D0" w14:textId="77777777" w:rsidR="004B2015" w:rsidRPr="008020F6" w:rsidRDefault="004B2015" w:rsidP="00DE2307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dla napojów (n</w:t>
      </w:r>
      <w:r w:rsidR="00A630A0">
        <w:rPr>
          <w:rFonts w:ascii="Arial" w:hAnsi="Arial" w:cs="Arial"/>
          <w:color w:val="000000" w:themeColor="text1"/>
          <w:sz w:val="22"/>
          <w:szCs w:val="22"/>
        </w:rPr>
        <w:t>p. wody, soki) - od + 5°C do + 2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0°C;</w:t>
      </w:r>
    </w:p>
    <w:p w14:paraId="74E6108C" w14:textId="77777777" w:rsidR="004B2015" w:rsidRPr="008020F6" w:rsidRDefault="004B2015" w:rsidP="00DE2307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dla napojów gorących (np. kawa, herbata) - nie mniej niż + 70°C;</w:t>
      </w:r>
    </w:p>
    <w:p w14:paraId="3915CFB5" w14:textId="77777777" w:rsidR="004B2015" w:rsidRPr="008020F6" w:rsidRDefault="004B2015" w:rsidP="00DE2307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dla zup - nie mniej niż + 70°C;</w:t>
      </w:r>
    </w:p>
    <w:p w14:paraId="14CE2E8B" w14:textId="77777777" w:rsidR="004B2015" w:rsidRPr="008020F6" w:rsidRDefault="004B2015" w:rsidP="00DE2307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76" w:lineRule="auto"/>
        <w:ind w:left="788" w:hanging="35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dla posiłków gorących - nie mniej niż + 65°C.</w:t>
      </w:r>
    </w:p>
    <w:p w14:paraId="44DC5187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W przypadku określenia wagi 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 xml:space="preserve">dla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produktów wymagających obróbki termicznej 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 xml:space="preserve">podana wartość liczbowa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dotyczy wagi tych produktów po obróbce termicznej.</w:t>
      </w:r>
    </w:p>
    <w:p w14:paraId="53308960" w14:textId="77777777" w:rsidR="00D45F4B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Wykonawca zobowiązuje się do niestosowania półproduktów wysokoprzetworzonych oraz polepszaczy smaku.</w:t>
      </w:r>
    </w:p>
    <w:p w14:paraId="0812FFD8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Wykonawca będzie świadczył usługi cateringowe z wykorzystaniem zastawy stołowej ceramicznej lub porcelanowej i szklanej, w kolorze białym lub ecru, wraz ze sztućcami metalowymi, szklankami, serwetkami w odpowiedniej liczbie dla wskazanej przez Zamawiającego liczby uczestników Spotkania oraz zapewni zapas dwóch kompletów sztućców oraz naczyń do kawy, herbaty, wody i soków na każde Spotkanie. Zamawiający wyklucza możliwość stosowania </w:t>
      </w:r>
      <w:r w:rsidR="001D6CF7">
        <w:rPr>
          <w:rFonts w:ascii="Arial" w:hAnsi="Arial" w:cs="Arial"/>
          <w:color w:val="000000" w:themeColor="text1"/>
          <w:sz w:val="22"/>
          <w:szCs w:val="22"/>
        </w:rPr>
        <w:t>opakowań,</w:t>
      </w:r>
      <w:r w:rsidR="001D6CF7" w:rsidRPr="008020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naczyń i sztućców jednorazowych</w:t>
      </w:r>
      <w:r w:rsidR="001D6CF7">
        <w:rPr>
          <w:rFonts w:ascii="Arial" w:hAnsi="Arial" w:cs="Arial"/>
          <w:color w:val="000000" w:themeColor="text1"/>
          <w:sz w:val="22"/>
          <w:szCs w:val="22"/>
        </w:rPr>
        <w:t>,</w:t>
      </w:r>
      <w:r w:rsidR="006F037F">
        <w:rPr>
          <w:rFonts w:ascii="Arial" w:hAnsi="Arial" w:cs="Arial"/>
          <w:color w:val="000000" w:themeColor="text1"/>
          <w:sz w:val="22"/>
          <w:szCs w:val="22"/>
        </w:rPr>
        <w:t xml:space="preserve"> w tym butelek plastikowych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BEDBE62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Wykonawca zapewni ustawienie, nakrycie i dekorację stołów, w szczególności obrusy, serwetniki, naczynia, naturalne kwiaty w odpowiednich naczyniach, inne dekoracje - dla wskazanej przez Zamawiającego liczby </w:t>
      </w:r>
      <w:r w:rsidR="00EF3FD6">
        <w:rPr>
          <w:rFonts w:ascii="Arial" w:hAnsi="Arial" w:cs="Arial"/>
          <w:color w:val="000000" w:themeColor="text1"/>
          <w:sz w:val="22"/>
          <w:szCs w:val="22"/>
        </w:rPr>
        <w:t>uczestników Spotkania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>,</w:t>
      </w:r>
      <w:r w:rsidR="00EF3FD6">
        <w:rPr>
          <w:rFonts w:ascii="Arial" w:hAnsi="Arial" w:cs="Arial"/>
          <w:color w:val="000000" w:themeColor="text1"/>
          <w:sz w:val="22"/>
          <w:szCs w:val="22"/>
        </w:rPr>
        <w:t xml:space="preserve"> stosownie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do charakteru realizowanej usługi cateringowej i zgodnie ze wskazaniem Zamawiającego zawartym w złożonym formularzu </w:t>
      </w:r>
      <w:r w:rsidR="00B80748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AADA94A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Wykonawca będzie zobowiązany do przywrócenia pomieszczeń, w których świadczył usługi cateringowe, do stanu sprzed rozpoczęcia ich wykonywania</w:t>
      </w:r>
      <w:r w:rsidR="00DC524A">
        <w:rPr>
          <w:rFonts w:ascii="Arial" w:hAnsi="Arial" w:cs="Arial"/>
          <w:color w:val="000000" w:themeColor="text1"/>
          <w:sz w:val="22"/>
          <w:szCs w:val="22"/>
        </w:rPr>
        <w:t>. Do obowiązków Wykonawcy należeć będzie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 również odbiór odpadów pokonsumpcyjnych.</w:t>
      </w:r>
    </w:p>
    <w:p w14:paraId="0344671C" w14:textId="77777777" w:rsidR="004B2015" w:rsidRPr="008020F6" w:rsidRDefault="001B1440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eastAsia="Calibri" w:hAnsi="Arial" w:cs="Arial"/>
          <w:bCs/>
          <w:color w:val="000000"/>
          <w:sz w:val="22"/>
          <w:szCs w:val="22"/>
        </w:rPr>
        <w:t xml:space="preserve">Wykonawca zapewni </w:t>
      </w:r>
      <w:r w:rsidRPr="008020F6">
        <w:rPr>
          <w:rFonts w:ascii="Arial" w:eastAsia="Calibri" w:hAnsi="Arial" w:cs="Arial"/>
          <w:bCs/>
          <w:sz w:val="22"/>
          <w:szCs w:val="22"/>
        </w:rPr>
        <w:t>posiłki zgodne z uwarunkowaniami zdrowotnymi oraz aspektami kulturowymi i religijnymi uczestników, uwzględniając</w:t>
      </w:r>
      <w:r w:rsidRPr="008020F6">
        <w:rPr>
          <w:rFonts w:ascii="Arial" w:eastAsia="Calibri" w:hAnsi="Arial" w:cs="Arial"/>
          <w:sz w:val="22"/>
          <w:szCs w:val="22"/>
        </w:rPr>
        <w:t xml:space="preserve"> ich preferencje (dania mięsne, wegetariańskie, bezglutenowe, itp.)</w:t>
      </w:r>
      <w:r w:rsidR="00B64ADD">
        <w:rPr>
          <w:rFonts w:ascii="Arial" w:eastAsia="Calibri" w:hAnsi="Arial" w:cs="Arial"/>
          <w:bCs/>
          <w:sz w:val="22"/>
          <w:szCs w:val="22"/>
        </w:rPr>
        <w:t>, p</w:t>
      </w:r>
      <w:r w:rsidRPr="008020F6">
        <w:rPr>
          <w:rFonts w:ascii="Arial" w:eastAsia="Calibri" w:hAnsi="Arial" w:cs="Arial"/>
          <w:bCs/>
          <w:sz w:val="22"/>
          <w:szCs w:val="22"/>
        </w:rPr>
        <w:t xml:space="preserve">rzy czym </w:t>
      </w:r>
      <w:r w:rsidRPr="008020F6">
        <w:rPr>
          <w:rFonts w:ascii="Arial" w:hAnsi="Arial" w:cs="Arial"/>
          <w:sz w:val="22"/>
          <w:szCs w:val="22"/>
        </w:rPr>
        <w:t xml:space="preserve">liczba ww. dań zostanie określona na podstawie zgłoszeń uczestników w </w:t>
      </w:r>
      <w:r w:rsidR="004B2015" w:rsidRPr="008020F6">
        <w:rPr>
          <w:rFonts w:ascii="Arial" w:hAnsi="Arial" w:cs="Arial"/>
          <w:sz w:val="22"/>
          <w:szCs w:val="22"/>
        </w:rPr>
        <w:t>terminie określonym w punkcie 4.</w:t>
      </w:r>
    </w:p>
    <w:p w14:paraId="72344DDF" w14:textId="77777777" w:rsidR="004B2015" w:rsidRPr="008020F6" w:rsidRDefault="004B2015" w:rsidP="00DE2307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>Wykonawca, stosownie do realizowanej</w:t>
      </w:r>
      <w:r w:rsidR="00B64ADD">
        <w:rPr>
          <w:rFonts w:ascii="Arial" w:hAnsi="Arial" w:cs="Arial"/>
          <w:color w:val="000000" w:themeColor="text1"/>
          <w:sz w:val="22"/>
          <w:szCs w:val="22"/>
        </w:rPr>
        <w:t xml:space="preserve"> usługi cateringowej zobowiąże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 się zapewnić obsługę kelnerską spełniającą następujące wymagania:</w:t>
      </w:r>
    </w:p>
    <w:p w14:paraId="5B9C66C3" w14:textId="77777777" w:rsidR="004B2015" w:rsidRPr="000D1C1D" w:rsidRDefault="004B2015" w:rsidP="00DE2307">
      <w:pPr>
        <w:pStyle w:val="Akapitzlist"/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strój wszystkich obsługujących kelnerów musi być jednolity: kelnerzy powinni wyróżniać się nienagannym wyglądem </w:t>
      </w:r>
      <w:r w:rsidR="00494AD8">
        <w:rPr>
          <w:rFonts w:ascii="Arial" w:hAnsi="Arial" w:cs="Arial"/>
          <w:color w:val="000000" w:themeColor="text1"/>
          <w:sz w:val="22"/>
          <w:szCs w:val="22"/>
        </w:rPr>
        <w:t xml:space="preserve">oznaczającym czyste i wyprasowane elementy garderoby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- zalecane są spodnie długie garniturowe oraz kamizelka z tego samego materiału co spodnie w tym samym kolorze, kolor stroju ciemny (czarny, grafitowy, granatowy), biała koszula, mucha, półbuty ciemne; w przypadku kelnerek wymagany 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lastRenderedPageBreak/>
        <w:t>jest ubiór jak dla kelnerów (spodnie,</w:t>
      </w:r>
      <w:r w:rsidRPr="000D1C1D">
        <w:rPr>
          <w:rFonts w:ascii="Arial" w:hAnsi="Arial" w:cs="Arial"/>
          <w:color w:val="000000" w:themeColor="text1"/>
          <w:sz w:val="22"/>
          <w:szCs w:val="22"/>
        </w:rPr>
        <w:t xml:space="preserve"> kamizelka, koszula), a także dopuszcza się spódnice (sukienki) do kolan lub dłuższe w kolorze ciemnym (czarne, grafitowe, granatowe) oraz rajstopy lub pończochy i pantofle ciemne z zakrytymi palcami. </w:t>
      </w:r>
      <w:r w:rsidR="004D1687">
        <w:rPr>
          <w:rFonts w:ascii="Arial" w:hAnsi="Arial" w:cs="Arial"/>
          <w:color w:val="000000" w:themeColor="text1"/>
          <w:sz w:val="22"/>
          <w:szCs w:val="22"/>
        </w:rPr>
        <w:br/>
      </w:r>
      <w:r w:rsidRPr="000D1C1D">
        <w:rPr>
          <w:rFonts w:ascii="Arial" w:hAnsi="Arial" w:cs="Arial"/>
          <w:color w:val="000000" w:themeColor="text1"/>
          <w:sz w:val="22"/>
          <w:szCs w:val="22"/>
        </w:rPr>
        <w:t>W przypadku biżuterii dopuszczalne są dyskretne kolczyki w uszach, obrączki, ewentualnie skromne pierścionki oraz zegarki na pasku, dla panów zaś klasyczne zegarki;</w:t>
      </w:r>
    </w:p>
    <w:p w14:paraId="1A1F3643" w14:textId="77777777" w:rsidR="004B2015" w:rsidRPr="000D1C1D" w:rsidRDefault="004B2015" w:rsidP="00DE2307">
      <w:pPr>
        <w:pStyle w:val="Akapitzlist"/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1C1D">
        <w:rPr>
          <w:rFonts w:ascii="Arial" w:hAnsi="Arial" w:cs="Arial"/>
          <w:color w:val="000000" w:themeColor="text1"/>
          <w:sz w:val="22"/>
          <w:szCs w:val="22"/>
        </w:rPr>
        <w:t>do obsługi Spotkań o liczebności uczestników:</w:t>
      </w:r>
    </w:p>
    <w:p w14:paraId="3A715FA3" w14:textId="77777777" w:rsidR="004B2015" w:rsidRPr="000D1C1D" w:rsidRDefault="004B2015" w:rsidP="00DE2307">
      <w:pPr>
        <w:pStyle w:val="Akapitzlist"/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1C1D">
        <w:rPr>
          <w:rFonts w:ascii="Arial" w:hAnsi="Arial" w:cs="Arial"/>
          <w:color w:val="000000" w:themeColor="text1"/>
          <w:sz w:val="22"/>
          <w:szCs w:val="22"/>
        </w:rPr>
        <w:t>od 15 do 25 osób - Wykonawca przydziela co najmniej 1 kelnera,</w:t>
      </w:r>
    </w:p>
    <w:p w14:paraId="2A6ECC01" w14:textId="77777777" w:rsidR="004B2015" w:rsidRPr="000D1C1D" w:rsidRDefault="004B2015" w:rsidP="00DE2307">
      <w:pPr>
        <w:pStyle w:val="Akapitzlist"/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76" w:lineRule="auto"/>
        <w:ind w:hanging="357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1C1D">
        <w:rPr>
          <w:rFonts w:ascii="Arial" w:hAnsi="Arial" w:cs="Arial"/>
          <w:color w:val="000000" w:themeColor="text1"/>
          <w:sz w:val="22"/>
          <w:szCs w:val="22"/>
        </w:rPr>
        <w:t>od 26 do 50 osób - Wykonawca przydziela co najmniej 2 kelnerów,</w:t>
      </w:r>
    </w:p>
    <w:p w14:paraId="77950964" w14:textId="77777777" w:rsidR="004B2015" w:rsidRPr="000D1C1D" w:rsidRDefault="007940C6" w:rsidP="00DE2307">
      <w:pPr>
        <w:pStyle w:val="Akapitzlist"/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76" w:lineRule="auto"/>
        <w:ind w:left="1145" w:hanging="357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1C1D">
        <w:rPr>
          <w:rFonts w:ascii="Arial" w:hAnsi="Arial" w:cs="Arial"/>
          <w:color w:val="000000" w:themeColor="text1"/>
          <w:sz w:val="22"/>
          <w:szCs w:val="22"/>
        </w:rPr>
        <w:t>powyżej</w:t>
      </w:r>
      <w:r w:rsidR="004B2015" w:rsidRPr="000D1C1D">
        <w:rPr>
          <w:rFonts w:ascii="Arial" w:hAnsi="Arial" w:cs="Arial"/>
          <w:color w:val="000000" w:themeColor="text1"/>
          <w:sz w:val="22"/>
          <w:szCs w:val="22"/>
        </w:rPr>
        <w:t xml:space="preserve"> 51 osób - Wykonawca przydziela co najmniej 3 kelnerów;</w:t>
      </w:r>
    </w:p>
    <w:p w14:paraId="2B964906" w14:textId="77777777" w:rsidR="000D1C1D" w:rsidRPr="0004695D" w:rsidRDefault="0004695D" w:rsidP="00DE2307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zapewni posiłki zgodnie z następującymi zestawami:</w:t>
      </w:r>
    </w:p>
    <w:p w14:paraId="3F7C4339" w14:textId="77777777" w:rsidR="000D1C1D" w:rsidRPr="00955F90" w:rsidRDefault="000D1C1D" w:rsidP="00DE3CDB">
      <w:pPr>
        <w:pStyle w:val="Akapitzlist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 xml:space="preserve">Zestaw nr </w:t>
      </w:r>
      <w:r w:rsidR="00216881" w:rsidRPr="00955F90">
        <w:rPr>
          <w:rFonts w:ascii="Arial" w:hAnsi="Arial" w:cs="Arial"/>
          <w:b/>
          <w:sz w:val="22"/>
          <w:szCs w:val="22"/>
        </w:rPr>
        <w:t>1</w:t>
      </w:r>
      <w:r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1D2BA598" w14:textId="77777777" w:rsidR="000D1C1D" w:rsidRPr="000D1C1D" w:rsidRDefault="00216881" w:rsidP="00DE3CDB">
      <w:pPr>
        <w:spacing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Woda gazowana i</w:t>
      </w:r>
      <w:r w:rsidRPr="000D1C1D">
        <w:rPr>
          <w:rFonts w:ascii="Arial" w:hAnsi="Arial" w:cs="Arial"/>
          <w:sz w:val="22"/>
          <w:szCs w:val="22"/>
          <w:u w:val="single"/>
        </w:rPr>
        <w:t xml:space="preserve"> niegazowana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0D1C1D">
        <w:rPr>
          <w:rFonts w:ascii="Arial" w:hAnsi="Arial" w:cs="Arial"/>
          <w:sz w:val="22"/>
          <w:szCs w:val="22"/>
          <w:u w:val="single"/>
        </w:rPr>
        <w:t xml:space="preserve"> soki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0D1C1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k</w:t>
      </w:r>
      <w:r w:rsidR="000D1C1D" w:rsidRPr="000D1C1D">
        <w:rPr>
          <w:rFonts w:ascii="Arial" w:hAnsi="Arial" w:cs="Arial"/>
          <w:bCs/>
          <w:sz w:val="22"/>
          <w:szCs w:val="22"/>
          <w:u w:val="single"/>
        </w:rPr>
        <w:t>awa, herbata (dodatki: mleczko, cytryna, cukier)</w:t>
      </w:r>
    </w:p>
    <w:p w14:paraId="2E7C816D" w14:textId="77777777" w:rsidR="000D1C1D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>według swojego wyboru następujących napojów gorących: kawa rozpuszczalna</w:t>
      </w:r>
      <w:r w:rsidR="0004695D">
        <w:rPr>
          <w:rFonts w:ascii="Arial" w:hAnsi="Arial" w:cs="Arial"/>
          <w:sz w:val="22"/>
          <w:szCs w:val="22"/>
        </w:rPr>
        <w:t xml:space="preserve"> oraz </w:t>
      </w:r>
      <w:r w:rsidRPr="000D1C1D">
        <w:rPr>
          <w:rFonts w:ascii="Arial" w:hAnsi="Arial" w:cs="Arial"/>
          <w:sz w:val="22"/>
          <w:szCs w:val="22"/>
        </w:rPr>
        <w:t>z ekspresu</w:t>
      </w:r>
      <w:r w:rsidR="0004695D">
        <w:rPr>
          <w:rFonts w:ascii="Arial" w:hAnsi="Arial" w:cs="Arial"/>
          <w:sz w:val="22"/>
          <w:szCs w:val="22"/>
        </w:rPr>
        <w:t xml:space="preserve">, herbata ekspresowa czarna oraz </w:t>
      </w:r>
      <w:r w:rsidRPr="000D1C1D">
        <w:rPr>
          <w:rFonts w:ascii="Arial" w:hAnsi="Arial" w:cs="Arial"/>
          <w:sz w:val="22"/>
          <w:szCs w:val="22"/>
        </w:rPr>
        <w:t>zielona</w:t>
      </w:r>
      <w:r w:rsidR="0004695D">
        <w:rPr>
          <w:rFonts w:ascii="Arial" w:hAnsi="Arial" w:cs="Arial"/>
          <w:sz w:val="22"/>
          <w:szCs w:val="22"/>
        </w:rPr>
        <w:t xml:space="preserve"> oraz </w:t>
      </w:r>
      <w:r w:rsidRPr="000D1C1D">
        <w:rPr>
          <w:rFonts w:ascii="Arial" w:hAnsi="Arial" w:cs="Arial"/>
          <w:sz w:val="22"/>
          <w:szCs w:val="22"/>
        </w:rPr>
        <w:t xml:space="preserve">owocowa </w:t>
      </w:r>
      <w:r w:rsidR="0004695D">
        <w:rPr>
          <w:rFonts w:ascii="Arial" w:hAnsi="Arial" w:cs="Arial"/>
          <w:sz w:val="22"/>
          <w:szCs w:val="22"/>
        </w:rPr>
        <w:t xml:space="preserve">wraz z </w:t>
      </w:r>
      <w:r w:rsidRPr="000D1C1D">
        <w:rPr>
          <w:rFonts w:ascii="Arial" w:hAnsi="Arial" w:cs="Arial"/>
          <w:sz w:val="22"/>
          <w:szCs w:val="22"/>
        </w:rPr>
        <w:t>dodatk</w:t>
      </w:r>
      <w:r w:rsidR="0004695D">
        <w:rPr>
          <w:rFonts w:ascii="Arial" w:hAnsi="Arial" w:cs="Arial"/>
          <w:sz w:val="22"/>
          <w:szCs w:val="22"/>
        </w:rPr>
        <w:t>ami</w:t>
      </w:r>
      <w:r w:rsidRPr="000D1C1D">
        <w:rPr>
          <w:rFonts w:ascii="Arial" w:hAnsi="Arial" w:cs="Arial"/>
          <w:sz w:val="22"/>
          <w:szCs w:val="22"/>
        </w:rPr>
        <w:t>: mleko/śmietanka, cukier biały/trzcinowy</w:t>
      </w:r>
      <w:r w:rsidR="00216881">
        <w:rPr>
          <w:rFonts w:ascii="Arial" w:hAnsi="Arial" w:cs="Arial"/>
          <w:sz w:val="22"/>
          <w:szCs w:val="22"/>
        </w:rPr>
        <w:t>,</w:t>
      </w:r>
      <w:r w:rsidR="003F6E33">
        <w:rPr>
          <w:rFonts w:ascii="Arial" w:hAnsi="Arial" w:cs="Arial"/>
          <w:sz w:val="22"/>
          <w:szCs w:val="22"/>
        </w:rPr>
        <w:t xml:space="preserve"> s</w:t>
      </w:r>
      <w:r w:rsidR="003F6E33" w:rsidRPr="003F6E33">
        <w:rPr>
          <w:rFonts w:ascii="Arial" w:hAnsi="Arial" w:cs="Arial"/>
          <w:sz w:val="22"/>
          <w:szCs w:val="22"/>
        </w:rPr>
        <w:t>łodziki półsyntetyczne</w:t>
      </w:r>
      <w:r w:rsidR="003F6E33">
        <w:rPr>
          <w:rFonts w:ascii="Arial" w:hAnsi="Arial" w:cs="Arial"/>
          <w:sz w:val="22"/>
          <w:szCs w:val="22"/>
        </w:rPr>
        <w:t xml:space="preserve">, </w:t>
      </w:r>
      <w:r w:rsidR="00216881">
        <w:rPr>
          <w:rFonts w:ascii="Arial" w:hAnsi="Arial" w:cs="Arial"/>
          <w:sz w:val="22"/>
          <w:szCs w:val="22"/>
        </w:rPr>
        <w:t xml:space="preserve">cytryna w plasterkach, </w:t>
      </w:r>
      <w:r w:rsidR="00216881" w:rsidRPr="000D1C1D">
        <w:rPr>
          <w:rFonts w:ascii="Arial" w:hAnsi="Arial" w:cs="Arial"/>
          <w:sz w:val="22"/>
          <w:szCs w:val="22"/>
        </w:rPr>
        <w:t>wod</w:t>
      </w:r>
      <w:r w:rsidR="00216881">
        <w:rPr>
          <w:rFonts w:ascii="Arial" w:hAnsi="Arial" w:cs="Arial"/>
          <w:sz w:val="22"/>
          <w:szCs w:val="22"/>
        </w:rPr>
        <w:t>a</w:t>
      </w:r>
      <w:r w:rsidR="00216881" w:rsidRPr="000D1C1D">
        <w:rPr>
          <w:rFonts w:ascii="Arial" w:hAnsi="Arial" w:cs="Arial"/>
          <w:sz w:val="22"/>
          <w:szCs w:val="22"/>
        </w:rPr>
        <w:t xml:space="preserve"> gazowan</w:t>
      </w:r>
      <w:r w:rsidR="00216881">
        <w:rPr>
          <w:rFonts w:ascii="Arial" w:hAnsi="Arial" w:cs="Arial"/>
          <w:sz w:val="22"/>
          <w:szCs w:val="22"/>
        </w:rPr>
        <w:t>a</w:t>
      </w:r>
      <w:r w:rsidR="00216881" w:rsidRPr="000D1C1D">
        <w:rPr>
          <w:rFonts w:ascii="Arial" w:hAnsi="Arial" w:cs="Arial"/>
          <w:sz w:val="22"/>
          <w:szCs w:val="22"/>
        </w:rPr>
        <w:t xml:space="preserve"> </w:t>
      </w:r>
      <w:r w:rsidR="00B23E31">
        <w:rPr>
          <w:rFonts w:ascii="Arial" w:hAnsi="Arial" w:cs="Arial"/>
          <w:sz w:val="22"/>
          <w:szCs w:val="22"/>
        </w:rPr>
        <w:t>i</w:t>
      </w:r>
      <w:r w:rsidR="00216881" w:rsidRPr="000D1C1D">
        <w:rPr>
          <w:rFonts w:ascii="Arial" w:hAnsi="Arial" w:cs="Arial"/>
          <w:sz w:val="22"/>
          <w:szCs w:val="22"/>
        </w:rPr>
        <w:t xml:space="preserve"> niegazowan</w:t>
      </w:r>
      <w:r w:rsidR="00216881">
        <w:rPr>
          <w:rFonts w:ascii="Arial" w:hAnsi="Arial" w:cs="Arial"/>
          <w:sz w:val="22"/>
          <w:szCs w:val="22"/>
        </w:rPr>
        <w:t>a</w:t>
      </w:r>
      <w:r w:rsidR="00216881" w:rsidRPr="000D1C1D">
        <w:rPr>
          <w:rFonts w:ascii="Arial" w:hAnsi="Arial" w:cs="Arial"/>
          <w:sz w:val="22"/>
          <w:szCs w:val="22"/>
        </w:rPr>
        <w:t xml:space="preserve">, 3 rodzaje soków 100% do wyboru (spośród 5 preferowanych: jabłkowy, pomarańczowy, grapefruitowy, czarna porzeczka, </w:t>
      </w:r>
      <w:r w:rsidR="00216881">
        <w:rPr>
          <w:rFonts w:ascii="Arial" w:hAnsi="Arial" w:cs="Arial"/>
          <w:sz w:val="22"/>
          <w:szCs w:val="22"/>
        </w:rPr>
        <w:t>wiśniowy</w:t>
      </w:r>
      <w:r w:rsidR="00216881" w:rsidRPr="000D1C1D">
        <w:rPr>
          <w:rFonts w:ascii="Arial" w:hAnsi="Arial" w:cs="Arial"/>
          <w:sz w:val="22"/>
          <w:szCs w:val="22"/>
        </w:rPr>
        <w:t>).</w:t>
      </w:r>
      <w:r w:rsidR="00216881">
        <w:rPr>
          <w:rFonts w:ascii="Arial" w:hAnsi="Arial" w:cs="Arial"/>
          <w:sz w:val="22"/>
          <w:szCs w:val="22"/>
        </w:rPr>
        <w:t xml:space="preserve"> </w:t>
      </w:r>
    </w:p>
    <w:p w14:paraId="797DF7D4" w14:textId="77777777" w:rsidR="002368A1" w:rsidRPr="00DE3CDB" w:rsidRDefault="000D010C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65BE8">
        <w:rPr>
          <w:rFonts w:ascii="Arial" w:hAnsi="Arial" w:cs="Arial"/>
          <w:sz w:val="22"/>
          <w:szCs w:val="22"/>
        </w:rPr>
        <w:t xml:space="preserve">Wycenę całodziennego serwisu obejmującego nieograniczony dostęp do artykułów wymienionych </w:t>
      </w:r>
      <w:r>
        <w:rPr>
          <w:rFonts w:ascii="Arial" w:hAnsi="Arial" w:cs="Arial"/>
          <w:sz w:val="22"/>
          <w:szCs w:val="22"/>
        </w:rPr>
        <w:t>w ramach Zestawu nr 1, wraz z propozycją minimum 5 rodzajów soków 100%,</w:t>
      </w:r>
      <w:r w:rsidRPr="00D65BE8">
        <w:rPr>
          <w:rFonts w:ascii="Arial" w:hAnsi="Arial" w:cs="Arial"/>
          <w:sz w:val="22"/>
          <w:szCs w:val="22"/>
        </w:rPr>
        <w:t xml:space="preserve"> Wykonawca</w:t>
      </w:r>
      <w:r>
        <w:rPr>
          <w:rFonts w:ascii="Arial" w:hAnsi="Arial" w:cs="Arial"/>
          <w:sz w:val="22"/>
          <w:szCs w:val="22"/>
        </w:rPr>
        <w:t xml:space="preserve"> przedstawi</w:t>
      </w:r>
      <w:r w:rsidRPr="000D1C1D">
        <w:rPr>
          <w:rFonts w:ascii="Arial" w:hAnsi="Arial" w:cs="Arial"/>
          <w:sz w:val="22"/>
          <w:szCs w:val="22"/>
          <w:u w:val="single"/>
        </w:rPr>
        <w:t xml:space="preserve"> </w:t>
      </w:r>
      <w:r w:rsidR="0004695D" w:rsidRPr="000D1C1D">
        <w:rPr>
          <w:rFonts w:ascii="Arial" w:hAnsi="Arial" w:cs="Arial"/>
          <w:sz w:val="22"/>
          <w:szCs w:val="22"/>
          <w:u w:val="single"/>
        </w:rPr>
        <w:t xml:space="preserve">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>
        <w:rPr>
          <w:rFonts w:ascii="Arial" w:hAnsi="Arial" w:cs="Arial"/>
          <w:sz w:val="22"/>
          <w:szCs w:val="22"/>
          <w:u w:val="single"/>
        </w:rPr>
        <w:t>ofertowym</w:t>
      </w:r>
      <w:r w:rsidR="0004695D" w:rsidRPr="000D1C1D">
        <w:rPr>
          <w:rFonts w:ascii="Arial" w:hAnsi="Arial" w:cs="Arial"/>
          <w:sz w:val="22"/>
          <w:szCs w:val="22"/>
          <w:u w:val="single"/>
        </w:rPr>
        <w:t>.</w:t>
      </w:r>
    </w:p>
    <w:p w14:paraId="709979EC" w14:textId="77777777" w:rsidR="000D1C1D" w:rsidRPr="00955F90" w:rsidRDefault="00216881" w:rsidP="00DE3CDB">
      <w:pPr>
        <w:pStyle w:val="Akapitzlist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>Zestaw nr 2</w:t>
      </w:r>
      <w:r w:rsidR="000D1C1D" w:rsidRPr="00955F90">
        <w:rPr>
          <w:rFonts w:ascii="Arial" w:hAnsi="Arial" w:cs="Arial"/>
          <w:b/>
          <w:sz w:val="22"/>
          <w:szCs w:val="22"/>
        </w:rPr>
        <w:t xml:space="preserve">  </w:t>
      </w:r>
    </w:p>
    <w:p w14:paraId="4AE740F4" w14:textId="77777777" w:rsidR="000D1C1D" w:rsidRPr="000D1C1D" w:rsidRDefault="000D1C1D" w:rsidP="00DE3CDB">
      <w:pPr>
        <w:spacing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>Desery (</w:t>
      </w:r>
      <w:r w:rsidRPr="000D1C1D">
        <w:rPr>
          <w:rFonts w:ascii="Arial" w:hAnsi="Arial" w:cs="Arial"/>
          <w:sz w:val="22"/>
          <w:szCs w:val="22"/>
          <w:u w:val="single"/>
        </w:rPr>
        <w:t>ciastka</w:t>
      </w: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 kruche, różne) - 1 porcja minimum 80 </w:t>
      </w:r>
      <w:r w:rsidR="009A3B9D">
        <w:rPr>
          <w:rFonts w:ascii="Arial" w:hAnsi="Arial" w:cs="Arial"/>
          <w:bCs/>
          <w:sz w:val="22"/>
          <w:szCs w:val="22"/>
          <w:u w:val="single"/>
        </w:rPr>
        <w:t>g</w:t>
      </w:r>
      <w:r w:rsidR="009A3B9D" w:rsidRPr="000D1C1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 osobę</w:t>
      </w:r>
    </w:p>
    <w:p w14:paraId="24B3B1F9" w14:textId="77777777" w:rsidR="000D1C1D" w:rsidRPr="000D1C1D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>według swojego wyboru maksymalnie 3 rodzajów ciastek kruchych, pr</w:t>
      </w:r>
      <w:r w:rsidR="009E6C62">
        <w:rPr>
          <w:rFonts w:ascii="Arial" w:hAnsi="Arial" w:cs="Arial"/>
          <w:sz w:val="22"/>
          <w:szCs w:val="22"/>
        </w:rPr>
        <w:t>zy zachowaniu równych proporcji</w:t>
      </w:r>
      <w:r w:rsidRPr="000D1C1D">
        <w:rPr>
          <w:rFonts w:ascii="Arial" w:hAnsi="Arial" w:cs="Arial"/>
          <w:sz w:val="22"/>
          <w:szCs w:val="22"/>
        </w:rPr>
        <w:t xml:space="preserve"> pomiędzy ilością rodzajów ciastek bądź w proporcjach określonych każdorazowo przez Zamawiającego. </w:t>
      </w:r>
      <w:r w:rsidRPr="000D1C1D">
        <w:rPr>
          <w:rFonts w:ascii="Arial" w:hAnsi="Arial" w:cs="Arial"/>
          <w:sz w:val="22"/>
          <w:szCs w:val="22"/>
          <w:u w:val="single"/>
        </w:rPr>
        <w:t xml:space="preserve">Propozycję minimum 5 rodzajów ciastek kruchych Wykonawca przedstawi 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>.</w:t>
      </w:r>
    </w:p>
    <w:p w14:paraId="1CBF756D" w14:textId="77777777" w:rsidR="000D1C1D" w:rsidRPr="00955F90" w:rsidRDefault="00216881" w:rsidP="00DE3CDB">
      <w:pPr>
        <w:pStyle w:val="Akapitzlist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>Zestaw nr 3</w:t>
      </w:r>
      <w:r w:rsidR="000D1C1D"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78089383" w14:textId="77777777" w:rsidR="000D1C1D" w:rsidRPr="000D1C1D" w:rsidRDefault="000D1C1D" w:rsidP="00DE3CDB">
      <w:pPr>
        <w:spacing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>Desery (</w:t>
      </w:r>
      <w:r w:rsidRPr="000D1C1D">
        <w:rPr>
          <w:rFonts w:ascii="Arial" w:hAnsi="Arial" w:cs="Arial"/>
          <w:sz w:val="22"/>
          <w:szCs w:val="22"/>
          <w:u w:val="single"/>
        </w:rPr>
        <w:t>ciasta</w:t>
      </w: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 świeże tzw. z blachy) - 1 porcja minimum 100 </w:t>
      </w:r>
      <w:r w:rsidR="009A3B9D">
        <w:rPr>
          <w:rFonts w:ascii="Arial" w:hAnsi="Arial" w:cs="Arial"/>
          <w:bCs/>
          <w:sz w:val="22"/>
          <w:szCs w:val="22"/>
          <w:u w:val="single"/>
        </w:rPr>
        <w:t>g</w:t>
      </w:r>
      <w:r w:rsidR="009A3B9D" w:rsidRPr="000D1C1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 osobę</w:t>
      </w:r>
    </w:p>
    <w:p w14:paraId="7C0FFC47" w14:textId="77777777" w:rsidR="000D1C1D" w:rsidRPr="000D1C1D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 xml:space="preserve">według swojego wyboru maksymalnie 4 rodzajów ciast świeżych przy zachowaniu równych proporcji pomiędzy ilością rodzajów ciast bądź w proporcjach określonych każdorazowo przez Zamawiającego. </w:t>
      </w:r>
      <w:r w:rsidRPr="000D1C1D">
        <w:rPr>
          <w:rFonts w:ascii="Arial" w:hAnsi="Arial" w:cs="Arial"/>
          <w:sz w:val="22"/>
          <w:szCs w:val="22"/>
          <w:u w:val="single"/>
        </w:rPr>
        <w:t xml:space="preserve">Propozycję minimum 6 rodzajów ciast Wykonawca przedstawi 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>.</w:t>
      </w:r>
    </w:p>
    <w:p w14:paraId="0C4E1B05" w14:textId="77777777" w:rsidR="000D1C1D" w:rsidRPr="00955F90" w:rsidRDefault="00216881" w:rsidP="00DE3CDB">
      <w:pPr>
        <w:pStyle w:val="Akapitzlist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>Zestaw nr 4</w:t>
      </w:r>
      <w:r w:rsidR="000D1C1D"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2B6F3F99" w14:textId="77777777" w:rsidR="000D1C1D" w:rsidRPr="000D1C1D" w:rsidRDefault="000D1C1D" w:rsidP="00DE3CDB">
      <w:pPr>
        <w:spacing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Patera </w:t>
      </w:r>
      <w:r w:rsidRPr="000D1C1D">
        <w:rPr>
          <w:rFonts w:ascii="Arial" w:hAnsi="Arial" w:cs="Arial"/>
          <w:sz w:val="22"/>
          <w:szCs w:val="22"/>
          <w:u w:val="single"/>
        </w:rPr>
        <w:t>owoców</w:t>
      </w: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 sk</w:t>
      </w:r>
      <w:r w:rsidR="00E2199D">
        <w:rPr>
          <w:rFonts w:ascii="Arial" w:hAnsi="Arial" w:cs="Arial"/>
          <w:bCs/>
          <w:sz w:val="22"/>
          <w:szCs w:val="22"/>
          <w:u w:val="single"/>
        </w:rPr>
        <w:t>ładająca się z minimum 4 rodzajów</w:t>
      </w: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 owoców (różne/sezonowe na 10 osób) - minimum 1 </w:t>
      </w:r>
      <w:r w:rsidR="003F6E33" w:rsidRPr="000D1C1D">
        <w:rPr>
          <w:rFonts w:ascii="Arial" w:hAnsi="Arial" w:cs="Arial"/>
          <w:bCs/>
          <w:sz w:val="22"/>
          <w:szCs w:val="22"/>
          <w:u w:val="single"/>
        </w:rPr>
        <w:t>kg</w:t>
      </w:r>
      <w:r w:rsidR="003F6E33">
        <w:rPr>
          <w:rFonts w:ascii="Arial" w:hAnsi="Arial" w:cs="Arial"/>
          <w:bCs/>
          <w:sz w:val="22"/>
          <w:szCs w:val="22"/>
          <w:u w:val="single"/>
        </w:rPr>
        <w:t>. Owoce powinny być świeże a nie mrożone</w:t>
      </w:r>
      <w:r w:rsidR="003F6E33" w:rsidRPr="00EF3FD6">
        <w:rPr>
          <w:rFonts w:ascii="Arial" w:hAnsi="Arial" w:cs="Arial"/>
          <w:bCs/>
          <w:sz w:val="22"/>
          <w:szCs w:val="22"/>
        </w:rPr>
        <w:t>.</w:t>
      </w:r>
    </w:p>
    <w:p w14:paraId="65E78D92" w14:textId="77777777" w:rsidR="000D1C1D" w:rsidRPr="000D1C1D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 xml:space="preserve">według swojego wyboru minimum 4 rodzajów owoców całorocznych </w:t>
      </w:r>
      <w:r w:rsidR="000D010C">
        <w:rPr>
          <w:rFonts w:ascii="Arial" w:hAnsi="Arial" w:cs="Arial"/>
          <w:sz w:val="22"/>
          <w:szCs w:val="22"/>
        </w:rPr>
        <w:t xml:space="preserve">(np. </w:t>
      </w:r>
      <w:r w:rsidRPr="000D1C1D">
        <w:rPr>
          <w:rFonts w:ascii="Arial" w:hAnsi="Arial" w:cs="Arial"/>
          <w:sz w:val="22"/>
          <w:szCs w:val="22"/>
        </w:rPr>
        <w:t>spośród jabłek, gruszek, śliwek, pomarańczy, mandarynek, bananów, winogron jasnych lub ciemnych</w:t>
      </w:r>
      <w:r w:rsidR="000D010C">
        <w:rPr>
          <w:rFonts w:ascii="Arial" w:hAnsi="Arial" w:cs="Arial"/>
          <w:sz w:val="22"/>
          <w:szCs w:val="22"/>
        </w:rPr>
        <w:t>, ananasów, kiwi i in.)</w:t>
      </w:r>
      <w:r w:rsidRPr="000D1C1D">
        <w:rPr>
          <w:rFonts w:ascii="Arial" w:hAnsi="Arial" w:cs="Arial"/>
          <w:sz w:val="22"/>
          <w:szCs w:val="22"/>
        </w:rPr>
        <w:t xml:space="preserve">, oraz sezonowych </w:t>
      </w:r>
      <w:r w:rsidR="000D010C">
        <w:rPr>
          <w:rFonts w:ascii="Arial" w:hAnsi="Arial" w:cs="Arial"/>
          <w:sz w:val="22"/>
          <w:szCs w:val="22"/>
        </w:rPr>
        <w:t xml:space="preserve">(np. </w:t>
      </w:r>
      <w:r w:rsidRPr="000D1C1D">
        <w:rPr>
          <w:rFonts w:ascii="Arial" w:hAnsi="Arial" w:cs="Arial"/>
          <w:sz w:val="22"/>
          <w:szCs w:val="22"/>
        </w:rPr>
        <w:t>spośród truskawek</w:t>
      </w:r>
      <w:r w:rsidR="000D010C">
        <w:rPr>
          <w:rFonts w:ascii="Arial" w:hAnsi="Arial" w:cs="Arial"/>
          <w:sz w:val="22"/>
          <w:szCs w:val="22"/>
        </w:rPr>
        <w:t>,</w:t>
      </w:r>
      <w:r w:rsidRPr="000D1C1D">
        <w:rPr>
          <w:rFonts w:ascii="Arial" w:hAnsi="Arial" w:cs="Arial"/>
          <w:sz w:val="22"/>
          <w:szCs w:val="22"/>
        </w:rPr>
        <w:t xml:space="preserve"> czereśni</w:t>
      </w:r>
      <w:r w:rsidR="000D010C">
        <w:rPr>
          <w:rFonts w:ascii="Arial" w:hAnsi="Arial" w:cs="Arial"/>
          <w:sz w:val="22"/>
          <w:szCs w:val="22"/>
        </w:rPr>
        <w:t>, wiśni i in.)</w:t>
      </w:r>
      <w:r w:rsidRPr="000D1C1D">
        <w:rPr>
          <w:rFonts w:ascii="Arial" w:hAnsi="Arial" w:cs="Arial"/>
          <w:sz w:val="22"/>
          <w:szCs w:val="22"/>
        </w:rPr>
        <w:t xml:space="preserve">. </w:t>
      </w:r>
      <w:r w:rsidRPr="000D1C1D">
        <w:rPr>
          <w:rFonts w:ascii="Arial" w:hAnsi="Arial" w:cs="Arial"/>
          <w:sz w:val="22"/>
          <w:szCs w:val="22"/>
          <w:u w:val="single"/>
        </w:rPr>
        <w:t xml:space="preserve">Propozycję minimum 6 rodzajów owoców, w tym minimum 4 rodzajów owoców całorocznych i 2 rodzajów owoców sezonowych Wykonawca przedstawi 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>.</w:t>
      </w:r>
    </w:p>
    <w:p w14:paraId="7F2F14B1" w14:textId="77777777" w:rsidR="000D1C1D" w:rsidRPr="00955F90" w:rsidRDefault="00216881" w:rsidP="00DE3CDB">
      <w:pPr>
        <w:pStyle w:val="Akapitzlist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>Zestaw nr 5</w:t>
      </w:r>
      <w:r w:rsidR="000D1C1D"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4C39D7C4" w14:textId="77777777" w:rsidR="000D1C1D" w:rsidRPr="000D1C1D" w:rsidRDefault="000D1C1D" w:rsidP="00DE3CDB">
      <w:pPr>
        <w:spacing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Przystawki koktajlowe – 1 porcja minimum 50 </w:t>
      </w:r>
      <w:r w:rsidR="009A3B9D">
        <w:rPr>
          <w:rFonts w:ascii="Arial" w:hAnsi="Arial" w:cs="Arial"/>
          <w:bCs/>
          <w:sz w:val="22"/>
          <w:szCs w:val="22"/>
          <w:u w:val="single"/>
        </w:rPr>
        <w:t>g</w:t>
      </w:r>
      <w:r w:rsidR="009A3B9D" w:rsidRPr="000D1C1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 osobę</w:t>
      </w:r>
    </w:p>
    <w:p w14:paraId="621751A5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 xml:space="preserve">według swojego wyboru  następujących przystawek: kanapek (pieczywo jasne/ciemne lub na spodzie typu pumpernikiel, krakers, bagietka), tartinek, babeczek. </w:t>
      </w:r>
      <w:r w:rsidR="00B64ADD">
        <w:rPr>
          <w:rFonts w:ascii="Arial" w:hAnsi="Arial" w:cs="Arial"/>
          <w:sz w:val="22"/>
          <w:szCs w:val="22"/>
        </w:rPr>
        <w:t xml:space="preserve"> </w:t>
      </w:r>
    </w:p>
    <w:p w14:paraId="33A3FFCF" w14:textId="77777777" w:rsidR="009E6C62" w:rsidRPr="00DE3CDB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Propozycję minimum 12 rodzajów przystawek koktajlowych, spośród których Zamawiający będzie dokonywać wyboru, Wykonawca przedstawi w </w:t>
      </w:r>
      <w:r w:rsidR="00B64ADD">
        <w:rPr>
          <w:rFonts w:ascii="Arial" w:hAnsi="Arial" w:cs="Arial"/>
          <w:sz w:val="22"/>
          <w:szCs w:val="22"/>
        </w:rPr>
        <w:t xml:space="preserve">formularzu </w:t>
      </w:r>
      <w:r w:rsidR="000D010C" w:rsidRPr="000D010C">
        <w:rPr>
          <w:rFonts w:ascii="Arial" w:hAnsi="Arial" w:cs="Arial"/>
          <w:sz w:val="22"/>
          <w:szCs w:val="22"/>
        </w:rPr>
        <w:t>ofertowym</w:t>
      </w:r>
      <w:r w:rsidRPr="000D1C1D">
        <w:rPr>
          <w:rFonts w:ascii="Arial" w:hAnsi="Arial" w:cs="Arial"/>
          <w:sz w:val="22"/>
          <w:szCs w:val="22"/>
        </w:rPr>
        <w:t xml:space="preserve">. Zamawiający </w:t>
      </w:r>
      <w:r w:rsidR="00B64ADD">
        <w:rPr>
          <w:rFonts w:ascii="Arial" w:hAnsi="Arial" w:cs="Arial"/>
          <w:sz w:val="22"/>
          <w:szCs w:val="22"/>
        </w:rPr>
        <w:t>prosi o przedstawienie</w:t>
      </w:r>
      <w:r w:rsidRPr="000D1C1D">
        <w:rPr>
          <w:rFonts w:ascii="Arial" w:hAnsi="Arial" w:cs="Arial"/>
          <w:sz w:val="22"/>
          <w:szCs w:val="22"/>
        </w:rPr>
        <w:t xml:space="preserve"> minimum 4 propozycji przystawek z dodatkiem mięsa (wędlina, pieczone mięso), 2 z dodatkiem ryb, 3 z dodatkiem jarskim i 3 w wersji wegetariańskiej (bez nabiału). </w:t>
      </w:r>
    </w:p>
    <w:p w14:paraId="35996C03" w14:textId="77777777" w:rsidR="000D1C1D" w:rsidRPr="00955F90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 xml:space="preserve">Zestaw nr </w:t>
      </w:r>
      <w:r w:rsidR="00216881" w:rsidRPr="00955F90">
        <w:rPr>
          <w:rFonts w:ascii="Arial" w:hAnsi="Arial" w:cs="Arial"/>
          <w:b/>
          <w:sz w:val="22"/>
          <w:szCs w:val="22"/>
        </w:rPr>
        <w:t>6</w:t>
      </w:r>
      <w:r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59D17153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Danie gorące mięsne  tzw. I danie (zupa do wyboru) - 1 porcja minimum 300 </w:t>
      </w:r>
      <w:r w:rsidR="009A3B9D">
        <w:rPr>
          <w:rFonts w:ascii="Arial" w:hAnsi="Arial" w:cs="Arial"/>
          <w:bCs/>
          <w:sz w:val="22"/>
          <w:szCs w:val="22"/>
          <w:u w:val="single"/>
        </w:rPr>
        <w:t xml:space="preserve">ml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 osobę</w:t>
      </w:r>
    </w:p>
    <w:p w14:paraId="52F56CDF" w14:textId="77777777" w:rsidR="00AF4EEA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>zamówienia</w:t>
      </w:r>
      <w:r w:rsidR="00216881">
        <w:rPr>
          <w:rFonts w:ascii="Arial" w:hAnsi="Arial" w:cs="Arial"/>
          <w:sz w:val="22"/>
          <w:szCs w:val="22"/>
        </w:rPr>
        <w:t>,</w:t>
      </w:r>
      <w:r w:rsidRPr="000D1C1D">
        <w:rPr>
          <w:rFonts w:ascii="Arial" w:hAnsi="Arial" w:cs="Arial"/>
          <w:sz w:val="22"/>
          <w:szCs w:val="22"/>
        </w:rPr>
        <w:t xml:space="preserve"> według swojego wyboru</w:t>
      </w:r>
      <w:r w:rsidR="00216881">
        <w:rPr>
          <w:rFonts w:ascii="Arial" w:hAnsi="Arial" w:cs="Arial"/>
          <w:sz w:val="22"/>
          <w:szCs w:val="22"/>
        </w:rPr>
        <w:t>,</w:t>
      </w:r>
      <w:r w:rsidRPr="000D1C1D">
        <w:rPr>
          <w:rFonts w:ascii="Arial" w:hAnsi="Arial" w:cs="Arial"/>
          <w:sz w:val="22"/>
          <w:szCs w:val="22"/>
        </w:rPr>
        <w:t xml:space="preserve"> </w:t>
      </w:r>
      <w:r w:rsidR="00216881">
        <w:rPr>
          <w:rFonts w:ascii="Arial" w:hAnsi="Arial" w:cs="Arial"/>
          <w:sz w:val="22"/>
          <w:szCs w:val="22"/>
        </w:rPr>
        <w:t>jednego rodzaju</w:t>
      </w:r>
      <w:r w:rsidRPr="000D1C1D">
        <w:rPr>
          <w:rFonts w:ascii="Arial" w:hAnsi="Arial" w:cs="Arial"/>
          <w:sz w:val="22"/>
          <w:szCs w:val="22"/>
        </w:rPr>
        <w:t xml:space="preserve"> zup</w:t>
      </w:r>
      <w:r w:rsidR="00216881">
        <w:rPr>
          <w:rFonts w:ascii="Arial" w:hAnsi="Arial" w:cs="Arial"/>
          <w:sz w:val="22"/>
          <w:szCs w:val="22"/>
        </w:rPr>
        <w:t>y</w:t>
      </w:r>
      <w:r w:rsidRPr="000D1C1D">
        <w:rPr>
          <w:rFonts w:ascii="Arial" w:hAnsi="Arial" w:cs="Arial"/>
          <w:sz w:val="22"/>
          <w:szCs w:val="22"/>
        </w:rPr>
        <w:t xml:space="preserve"> z dodatkiem mięsnym lub</w:t>
      </w:r>
      <w:r w:rsidR="00216881">
        <w:rPr>
          <w:rFonts w:ascii="Arial" w:hAnsi="Arial" w:cs="Arial"/>
          <w:sz w:val="22"/>
          <w:szCs w:val="22"/>
        </w:rPr>
        <w:t xml:space="preserve"> przygotowanej</w:t>
      </w:r>
      <w:r w:rsidRPr="000D1C1D">
        <w:rPr>
          <w:rFonts w:ascii="Arial" w:hAnsi="Arial" w:cs="Arial"/>
          <w:sz w:val="22"/>
          <w:szCs w:val="22"/>
        </w:rPr>
        <w:t xml:space="preserve"> na bazie wywaru z mięsa. </w:t>
      </w:r>
    </w:p>
    <w:p w14:paraId="2C5E7A2F" w14:textId="77777777" w:rsidR="000D1C1D" w:rsidRPr="00AF4EEA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F4EEA">
        <w:rPr>
          <w:rFonts w:ascii="Arial" w:hAnsi="Arial" w:cs="Arial"/>
          <w:sz w:val="22"/>
          <w:szCs w:val="22"/>
          <w:u w:val="single"/>
        </w:rPr>
        <w:t xml:space="preserve">Propozycję minimum 5 rodzajów zup z dodatkiem mięsnym lub przygotowanych na bazie wywaru z mięsa Wykonawca przedstawi 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 w:rsidRP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 xml:space="preserve">. </w:t>
      </w:r>
    </w:p>
    <w:p w14:paraId="3F822861" w14:textId="77777777" w:rsidR="000D1C1D" w:rsidRPr="00955F90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 xml:space="preserve">Zestaw nr </w:t>
      </w:r>
      <w:r w:rsidR="00216881" w:rsidRPr="00955F90">
        <w:rPr>
          <w:rFonts w:ascii="Arial" w:hAnsi="Arial" w:cs="Arial"/>
          <w:b/>
          <w:sz w:val="22"/>
          <w:szCs w:val="22"/>
        </w:rPr>
        <w:t>7</w:t>
      </w:r>
      <w:r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7F53D9C4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Danie gorące wegetariańskie/jarskie tzw. I danie (zupa do wyboru) - 1 porcja minimum 300 </w:t>
      </w:r>
      <w:r w:rsidR="009A3B9D">
        <w:rPr>
          <w:rFonts w:ascii="Arial" w:hAnsi="Arial" w:cs="Arial"/>
          <w:bCs/>
          <w:sz w:val="22"/>
          <w:szCs w:val="22"/>
          <w:u w:val="single"/>
        </w:rPr>
        <w:t>ml</w:t>
      </w:r>
      <w:r w:rsidR="009A3B9D" w:rsidRPr="000D1C1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 osobę</w:t>
      </w:r>
    </w:p>
    <w:p w14:paraId="4ED62DD0" w14:textId="77777777" w:rsidR="00AF4EEA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 xml:space="preserve">według swojego wyboru </w:t>
      </w:r>
      <w:r w:rsidR="00505A64">
        <w:rPr>
          <w:rFonts w:ascii="Arial" w:hAnsi="Arial" w:cs="Arial"/>
          <w:sz w:val="22"/>
          <w:szCs w:val="22"/>
        </w:rPr>
        <w:t>jednego rodzaju</w:t>
      </w:r>
      <w:r w:rsidR="00505A64" w:rsidRPr="000D1C1D">
        <w:rPr>
          <w:rFonts w:ascii="Arial" w:hAnsi="Arial" w:cs="Arial"/>
          <w:sz w:val="22"/>
          <w:szCs w:val="22"/>
        </w:rPr>
        <w:t xml:space="preserve"> zup</w:t>
      </w:r>
      <w:r w:rsidR="00505A64">
        <w:rPr>
          <w:rFonts w:ascii="Arial" w:hAnsi="Arial" w:cs="Arial"/>
          <w:sz w:val="22"/>
          <w:szCs w:val="22"/>
        </w:rPr>
        <w:t>y</w:t>
      </w:r>
      <w:r w:rsidR="00505A64" w:rsidRPr="000D1C1D">
        <w:rPr>
          <w:rFonts w:ascii="Arial" w:hAnsi="Arial" w:cs="Arial"/>
          <w:sz w:val="22"/>
          <w:szCs w:val="22"/>
        </w:rPr>
        <w:t xml:space="preserve"> </w:t>
      </w:r>
      <w:r w:rsidR="00505A64">
        <w:rPr>
          <w:rFonts w:ascii="Arial" w:hAnsi="Arial" w:cs="Arial"/>
          <w:sz w:val="22"/>
          <w:szCs w:val="22"/>
        </w:rPr>
        <w:t>wegetariańskiej/jarskiej</w:t>
      </w:r>
      <w:r w:rsidRPr="000D1C1D">
        <w:rPr>
          <w:rFonts w:ascii="Arial" w:hAnsi="Arial" w:cs="Arial"/>
          <w:sz w:val="22"/>
          <w:szCs w:val="22"/>
        </w:rPr>
        <w:t xml:space="preserve">. </w:t>
      </w:r>
    </w:p>
    <w:p w14:paraId="09A856EA" w14:textId="77777777" w:rsidR="000D1C1D" w:rsidRPr="00AF4EEA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F4EEA">
        <w:rPr>
          <w:rFonts w:ascii="Arial" w:hAnsi="Arial" w:cs="Arial"/>
          <w:sz w:val="22"/>
          <w:szCs w:val="22"/>
          <w:u w:val="single"/>
        </w:rPr>
        <w:t xml:space="preserve">Propozycję minimum </w:t>
      </w:r>
      <w:r w:rsidR="00505A64" w:rsidRPr="00AF4EEA">
        <w:rPr>
          <w:rFonts w:ascii="Arial" w:hAnsi="Arial" w:cs="Arial"/>
          <w:sz w:val="22"/>
          <w:szCs w:val="22"/>
          <w:u w:val="single"/>
        </w:rPr>
        <w:t>5</w:t>
      </w:r>
      <w:r w:rsidRPr="00AF4EEA">
        <w:rPr>
          <w:rFonts w:ascii="Arial" w:hAnsi="Arial" w:cs="Arial"/>
          <w:sz w:val="22"/>
          <w:szCs w:val="22"/>
          <w:u w:val="single"/>
        </w:rPr>
        <w:t xml:space="preserve"> rodzajów zup wegetariańskich (bez nabiału) oraz jarskich Wykonawca przedstawi 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 w:rsidRP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 xml:space="preserve">. </w:t>
      </w:r>
    </w:p>
    <w:p w14:paraId="1A1AF406" w14:textId="77777777" w:rsidR="000D1C1D" w:rsidRPr="00955F90" w:rsidRDefault="000D1C1D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 xml:space="preserve">Zestaw nr </w:t>
      </w:r>
      <w:r w:rsidR="00216881" w:rsidRPr="00955F90">
        <w:rPr>
          <w:rFonts w:ascii="Arial" w:hAnsi="Arial" w:cs="Arial"/>
          <w:b/>
          <w:sz w:val="22"/>
          <w:szCs w:val="22"/>
        </w:rPr>
        <w:t>8</w:t>
      </w:r>
      <w:r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171059AE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Dania gorące mięsne tzw. II danie - 1 porcja minimum 350 </w:t>
      </w:r>
      <w:r w:rsidR="009A3B9D">
        <w:rPr>
          <w:rFonts w:ascii="Arial" w:hAnsi="Arial" w:cs="Arial"/>
          <w:bCs/>
          <w:sz w:val="22"/>
          <w:szCs w:val="22"/>
          <w:u w:val="single"/>
        </w:rPr>
        <w:t>g</w:t>
      </w:r>
      <w:r w:rsidR="009A3B9D" w:rsidRPr="000D1C1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 osobę</w:t>
      </w:r>
    </w:p>
    <w:p w14:paraId="694D3755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>według swojego wyboru  zestawów dań składających się z trzech składników:</w:t>
      </w:r>
    </w:p>
    <w:p w14:paraId="5250B0E3" w14:textId="77777777" w:rsidR="000D1C1D" w:rsidRPr="000D1C1D" w:rsidRDefault="000D1C1D" w:rsidP="00DE2307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lastRenderedPageBreak/>
        <w:t>sztuki mięsa o wadze minimum 1</w:t>
      </w:r>
      <w:r w:rsidR="00AE0D4D">
        <w:rPr>
          <w:rFonts w:ascii="Arial" w:hAnsi="Arial" w:cs="Arial"/>
          <w:sz w:val="22"/>
          <w:szCs w:val="22"/>
        </w:rPr>
        <w:t>5</w:t>
      </w:r>
      <w:r w:rsidRPr="000D1C1D">
        <w:rPr>
          <w:rFonts w:ascii="Arial" w:hAnsi="Arial" w:cs="Arial"/>
          <w:sz w:val="22"/>
          <w:szCs w:val="22"/>
        </w:rPr>
        <w:t xml:space="preserve">0 </w:t>
      </w:r>
      <w:r w:rsidR="009A3B9D">
        <w:rPr>
          <w:rFonts w:ascii="Arial" w:hAnsi="Arial" w:cs="Arial"/>
          <w:sz w:val="22"/>
          <w:szCs w:val="22"/>
        </w:rPr>
        <w:t>g</w:t>
      </w:r>
      <w:r w:rsidRPr="000D1C1D">
        <w:rPr>
          <w:rFonts w:ascii="Arial" w:hAnsi="Arial" w:cs="Arial"/>
          <w:sz w:val="22"/>
          <w:szCs w:val="22"/>
        </w:rPr>
        <w:t>;</w:t>
      </w:r>
    </w:p>
    <w:p w14:paraId="7C9EDBB6" w14:textId="77777777" w:rsidR="000D1C1D" w:rsidRPr="000D1C1D" w:rsidRDefault="000D1C1D" w:rsidP="00DE2307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dodatku skrobiowego (np. ziemniaków/kaszy/ryżu/makaronu/klusek śląskich) o wadze minimum 100 </w:t>
      </w:r>
      <w:r w:rsidR="009A3B9D">
        <w:rPr>
          <w:rFonts w:ascii="Arial" w:hAnsi="Arial" w:cs="Arial"/>
          <w:sz w:val="22"/>
          <w:szCs w:val="22"/>
        </w:rPr>
        <w:t>g</w:t>
      </w:r>
      <w:r w:rsidRPr="000D1C1D">
        <w:rPr>
          <w:rFonts w:ascii="Arial" w:hAnsi="Arial" w:cs="Arial"/>
          <w:sz w:val="22"/>
          <w:szCs w:val="22"/>
        </w:rPr>
        <w:t>;</w:t>
      </w:r>
    </w:p>
    <w:p w14:paraId="755FE0DB" w14:textId="77777777" w:rsidR="000D1C1D" w:rsidRPr="000D1C1D" w:rsidRDefault="000D1C1D" w:rsidP="00DE2307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>surówki ze świeżych warzyw lub warzyw poddanych obróbce termicznej, o wadze minimum 1</w:t>
      </w:r>
      <w:r w:rsidR="00AE0D4D">
        <w:rPr>
          <w:rFonts w:ascii="Arial" w:hAnsi="Arial" w:cs="Arial"/>
          <w:sz w:val="22"/>
          <w:szCs w:val="22"/>
        </w:rPr>
        <w:t>0</w:t>
      </w:r>
      <w:r w:rsidRPr="000D1C1D">
        <w:rPr>
          <w:rFonts w:ascii="Arial" w:hAnsi="Arial" w:cs="Arial"/>
          <w:sz w:val="22"/>
          <w:szCs w:val="22"/>
        </w:rPr>
        <w:t xml:space="preserve">0 </w:t>
      </w:r>
      <w:r w:rsidR="009A3B9D">
        <w:rPr>
          <w:rFonts w:ascii="Arial" w:hAnsi="Arial" w:cs="Arial"/>
          <w:sz w:val="22"/>
          <w:szCs w:val="22"/>
        </w:rPr>
        <w:t>g</w:t>
      </w:r>
      <w:r w:rsidRPr="000D1C1D">
        <w:rPr>
          <w:rFonts w:ascii="Arial" w:hAnsi="Arial" w:cs="Arial"/>
          <w:sz w:val="22"/>
          <w:szCs w:val="22"/>
        </w:rPr>
        <w:t>.</w:t>
      </w:r>
    </w:p>
    <w:p w14:paraId="7A42289E" w14:textId="77777777" w:rsidR="000D1C1D" w:rsidRPr="00505A64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05A64">
        <w:rPr>
          <w:rFonts w:ascii="Arial" w:hAnsi="Arial" w:cs="Arial"/>
          <w:sz w:val="22"/>
          <w:szCs w:val="22"/>
          <w:u w:val="single"/>
        </w:rPr>
        <w:t>Propozycję minimum 5 rodzajów dań mięsnych</w:t>
      </w:r>
      <w:r w:rsidR="00775BFB">
        <w:rPr>
          <w:rFonts w:ascii="Arial" w:hAnsi="Arial" w:cs="Arial"/>
          <w:sz w:val="22"/>
          <w:szCs w:val="22"/>
          <w:u w:val="single"/>
        </w:rPr>
        <w:t xml:space="preserve">, 5 dodatków skrobiowych oraz 5 surówek </w:t>
      </w:r>
      <w:r w:rsidRPr="00505A64">
        <w:rPr>
          <w:rFonts w:ascii="Arial" w:hAnsi="Arial" w:cs="Arial"/>
          <w:sz w:val="22"/>
          <w:szCs w:val="22"/>
          <w:u w:val="single"/>
        </w:rPr>
        <w:t xml:space="preserve"> Wykonawca przedstawi 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 w:rsidRP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>.</w:t>
      </w:r>
    </w:p>
    <w:p w14:paraId="571D275D" w14:textId="77777777" w:rsidR="000D1C1D" w:rsidRPr="00955F90" w:rsidRDefault="00216881" w:rsidP="00DE3CDB">
      <w:pPr>
        <w:pStyle w:val="Akapitzlist"/>
        <w:spacing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955F90">
        <w:rPr>
          <w:rFonts w:ascii="Arial" w:hAnsi="Arial" w:cs="Arial"/>
          <w:b/>
          <w:sz w:val="22"/>
          <w:szCs w:val="22"/>
        </w:rPr>
        <w:t>Zestaw nr 9</w:t>
      </w:r>
      <w:r w:rsidR="000D1C1D" w:rsidRPr="00955F90">
        <w:rPr>
          <w:rFonts w:ascii="Arial" w:hAnsi="Arial" w:cs="Arial"/>
          <w:b/>
          <w:sz w:val="22"/>
          <w:szCs w:val="22"/>
        </w:rPr>
        <w:t xml:space="preserve"> </w:t>
      </w:r>
    </w:p>
    <w:p w14:paraId="147BFF44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D1C1D">
        <w:rPr>
          <w:rFonts w:ascii="Arial" w:hAnsi="Arial" w:cs="Arial"/>
          <w:bCs/>
          <w:sz w:val="22"/>
          <w:szCs w:val="22"/>
          <w:u w:val="single"/>
        </w:rPr>
        <w:t>Dania gorące wegetariańskie/jarskie tzw</w:t>
      </w:r>
      <w:r w:rsidR="00AE0D4D">
        <w:rPr>
          <w:rFonts w:ascii="Arial" w:hAnsi="Arial" w:cs="Arial"/>
          <w:bCs/>
          <w:sz w:val="22"/>
          <w:szCs w:val="22"/>
          <w:u w:val="single"/>
        </w:rPr>
        <w:t>. II danie - 1 porcja minimum 40</w:t>
      </w:r>
      <w:r w:rsidRPr="000D1C1D">
        <w:rPr>
          <w:rFonts w:ascii="Arial" w:hAnsi="Arial" w:cs="Arial"/>
          <w:bCs/>
          <w:sz w:val="22"/>
          <w:szCs w:val="22"/>
          <w:u w:val="single"/>
        </w:rPr>
        <w:t xml:space="preserve">0 </w:t>
      </w:r>
      <w:r w:rsidR="009A3B9D">
        <w:rPr>
          <w:rFonts w:ascii="Arial" w:hAnsi="Arial" w:cs="Arial"/>
          <w:bCs/>
          <w:sz w:val="22"/>
          <w:szCs w:val="22"/>
          <w:u w:val="single"/>
        </w:rPr>
        <w:t>g</w:t>
      </w:r>
      <w:r w:rsidR="009A3B9D" w:rsidRPr="000D1C1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D1C1D">
        <w:rPr>
          <w:rFonts w:ascii="Arial" w:hAnsi="Arial" w:cs="Arial"/>
          <w:bCs/>
          <w:sz w:val="22"/>
          <w:szCs w:val="22"/>
          <w:u w:val="single"/>
        </w:rPr>
        <w:t>na osobę</w:t>
      </w:r>
    </w:p>
    <w:p w14:paraId="73FC9D6E" w14:textId="77777777" w:rsidR="000D1C1D" w:rsidRPr="000D1C1D" w:rsidRDefault="000D1C1D" w:rsidP="00DE3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Zamawiający w ramach zestawu </w:t>
      </w:r>
      <w:r w:rsidR="00B64ADD">
        <w:rPr>
          <w:rFonts w:ascii="Arial" w:hAnsi="Arial" w:cs="Arial"/>
          <w:sz w:val="22"/>
          <w:szCs w:val="22"/>
        </w:rPr>
        <w:t xml:space="preserve">będzie miał </w:t>
      </w:r>
      <w:r w:rsidR="00B64ADD" w:rsidRPr="000D1C1D">
        <w:rPr>
          <w:rFonts w:ascii="Arial" w:hAnsi="Arial" w:cs="Arial"/>
          <w:sz w:val="22"/>
          <w:szCs w:val="22"/>
        </w:rPr>
        <w:t xml:space="preserve">prawo do </w:t>
      </w:r>
      <w:r w:rsidR="00B64ADD">
        <w:rPr>
          <w:rFonts w:ascii="Arial" w:hAnsi="Arial" w:cs="Arial"/>
          <w:sz w:val="22"/>
          <w:szCs w:val="22"/>
        </w:rPr>
        <w:t xml:space="preserve">zamówienia </w:t>
      </w:r>
      <w:r w:rsidRPr="000D1C1D">
        <w:rPr>
          <w:rFonts w:ascii="Arial" w:hAnsi="Arial" w:cs="Arial"/>
          <w:sz w:val="22"/>
          <w:szCs w:val="22"/>
        </w:rPr>
        <w:t>według swojego wyboru  zestawów dań składających się z trzech składników:</w:t>
      </w:r>
    </w:p>
    <w:p w14:paraId="3D307AF9" w14:textId="77777777" w:rsidR="000D1C1D" w:rsidRPr="000D1C1D" w:rsidRDefault="000D1C1D" w:rsidP="00DE2307">
      <w:pPr>
        <w:pStyle w:val="Akapitzlist"/>
        <w:widowControl/>
        <w:numPr>
          <w:ilvl w:val="0"/>
          <w:numId w:val="10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>ryby lub składnika nabiałowego lub składnika białkowego pochodzen</w:t>
      </w:r>
      <w:r w:rsidR="00AE0D4D">
        <w:rPr>
          <w:rFonts w:ascii="Arial" w:hAnsi="Arial" w:cs="Arial"/>
          <w:sz w:val="22"/>
          <w:szCs w:val="22"/>
        </w:rPr>
        <w:t>ia roślinnego o wadze minimum 20</w:t>
      </w:r>
      <w:r w:rsidRPr="000D1C1D">
        <w:rPr>
          <w:rFonts w:ascii="Arial" w:hAnsi="Arial" w:cs="Arial"/>
          <w:sz w:val="22"/>
          <w:szCs w:val="22"/>
        </w:rPr>
        <w:t xml:space="preserve">0 </w:t>
      </w:r>
      <w:r w:rsidR="009A3B9D">
        <w:rPr>
          <w:rFonts w:ascii="Arial" w:hAnsi="Arial" w:cs="Arial"/>
          <w:sz w:val="22"/>
          <w:szCs w:val="22"/>
        </w:rPr>
        <w:t>g</w:t>
      </w:r>
      <w:r w:rsidRPr="000D1C1D">
        <w:rPr>
          <w:rFonts w:ascii="Arial" w:hAnsi="Arial" w:cs="Arial"/>
          <w:sz w:val="22"/>
          <w:szCs w:val="22"/>
        </w:rPr>
        <w:t>;</w:t>
      </w:r>
    </w:p>
    <w:p w14:paraId="07EA7F99" w14:textId="77777777" w:rsidR="000D1C1D" w:rsidRPr="000D1C1D" w:rsidRDefault="000D1C1D" w:rsidP="00DE2307">
      <w:pPr>
        <w:pStyle w:val="Akapitzlist"/>
        <w:widowControl/>
        <w:numPr>
          <w:ilvl w:val="0"/>
          <w:numId w:val="10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dodatku skrobiowego (np. ziemniaków/kaszy/ryżu/makaronu/klusek śląskich) o wadze minimum 100 </w:t>
      </w:r>
      <w:r w:rsidR="009A3B9D">
        <w:rPr>
          <w:rFonts w:ascii="Arial" w:hAnsi="Arial" w:cs="Arial"/>
          <w:sz w:val="22"/>
          <w:szCs w:val="22"/>
        </w:rPr>
        <w:t>g</w:t>
      </w:r>
      <w:r w:rsidRPr="000D1C1D">
        <w:rPr>
          <w:rFonts w:ascii="Arial" w:hAnsi="Arial" w:cs="Arial"/>
          <w:sz w:val="22"/>
          <w:szCs w:val="22"/>
        </w:rPr>
        <w:t>;</w:t>
      </w:r>
    </w:p>
    <w:p w14:paraId="4A2DBB97" w14:textId="77777777" w:rsidR="000D1C1D" w:rsidRPr="000D1C1D" w:rsidRDefault="000D1C1D" w:rsidP="00DE2307">
      <w:pPr>
        <w:pStyle w:val="Akapitzlist"/>
        <w:widowControl/>
        <w:numPr>
          <w:ilvl w:val="0"/>
          <w:numId w:val="10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>surówki ze świeżych warzyw lub warzyw poddanych obróbc</w:t>
      </w:r>
      <w:r w:rsidR="00AE0D4D">
        <w:rPr>
          <w:rFonts w:ascii="Arial" w:hAnsi="Arial" w:cs="Arial"/>
          <w:sz w:val="22"/>
          <w:szCs w:val="22"/>
        </w:rPr>
        <w:t>e termicznej, o wadze minimum 10</w:t>
      </w:r>
      <w:r w:rsidRPr="000D1C1D">
        <w:rPr>
          <w:rFonts w:ascii="Arial" w:hAnsi="Arial" w:cs="Arial"/>
          <w:sz w:val="22"/>
          <w:szCs w:val="22"/>
        </w:rPr>
        <w:t xml:space="preserve">0 </w:t>
      </w:r>
      <w:r w:rsidR="009A3B9D">
        <w:rPr>
          <w:rFonts w:ascii="Arial" w:hAnsi="Arial" w:cs="Arial"/>
          <w:sz w:val="22"/>
          <w:szCs w:val="22"/>
        </w:rPr>
        <w:t>g</w:t>
      </w:r>
      <w:r w:rsidRPr="000D1C1D">
        <w:rPr>
          <w:rFonts w:ascii="Arial" w:hAnsi="Arial" w:cs="Arial"/>
          <w:sz w:val="22"/>
          <w:szCs w:val="22"/>
        </w:rPr>
        <w:t>.</w:t>
      </w:r>
    </w:p>
    <w:p w14:paraId="578273BC" w14:textId="77777777" w:rsidR="000D1C1D" w:rsidRPr="00775BFB" w:rsidRDefault="000D1C1D" w:rsidP="00DE3CDB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775BFB">
        <w:rPr>
          <w:rFonts w:ascii="Arial" w:hAnsi="Arial" w:cs="Arial"/>
          <w:sz w:val="22"/>
          <w:szCs w:val="22"/>
          <w:u w:val="single"/>
        </w:rPr>
        <w:t>Propozycję minimum 6 rodzajów dań, w tym minimum</w:t>
      </w:r>
      <w:r w:rsidR="00505A64" w:rsidRPr="00775BFB">
        <w:rPr>
          <w:rFonts w:ascii="Arial" w:hAnsi="Arial" w:cs="Arial"/>
          <w:sz w:val="22"/>
          <w:szCs w:val="22"/>
          <w:u w:val="single"/>
        </w:rPr>
        <w:t xml:space="preserve"> 2</w:t>
      </w:r>
      <w:r w:rsidRPr="00775BFB">
        <w:rPr>
          <w:rFonts w:ascii="Arial" w:hAnsi="Arial" w:cs="Arial"/>
          <w:sz w:val="22"/>
          <w:szCs w:val="22"/>
          <w:u w:val="single"/>
        </w:rPr>
        <w:t xml:space="preserve"> z rybą, 2 z dodatkiem nabiałowym </w:t>
      </w:r>
      <w:r w:rsidR="00EF3FD6">
        <w:rPr>
          <w:rFonts w:ascii="Arial" w:hAnsi="Arial" w:cs="Arial"/>
          <w:sz w:val="22"/>
          <w:szCs w:val="22"/>
          <w:u w:val="single"/>
        </w:rPr>
        <w:t>i</w:t>
      </w:r>
      <w:r w:rsidRPr="00775BFB">
        <w:rPr>
          <w:rFonts w:ascii="Arial" w:hAnsi="Arial" w:cs="Arial"/>
          <w:sz w:val="22"/>
          <w:szCs w:val="22"/>
          <w:u w:val="single"/>
        </w:rPr>
        <w:t> </w:t>
      </w:r>
      <w:r w:rsidR="00505A64" w:rsidRPr="00775BFB">
        <w:rPr>
          <w:rFonts w:ascii="Arial" w:hAnsi="Arial" w:cs="Arial"/>
          <w:sz w:val="22"/>
          <w:szCs w:val="22"/>
          <w:u w:val="single"/>
        </w:rPr>
        <w:t xml:space="preserve">2 </w:t>
      </w:r>
      <w:r w:rsidRPr="00775BFB">
        <w:rPr>
          <w:rFonts w:ascii="Arial" w:hAnsi="Arial" w:cs="Arial"/>
          <w:sz w:val="22"/>
          <w:szCs w:val="22"/>
          <w:u w:val="single"/>
        </w:rPr>
        <w:t xml:space="preserve">z dodatkiem składnika białkowego pochodzenia roślinnego Wykonawca przedstawi </w:t>
      </w:r>
      <w:r w:rsidR="004D1687">
        <w:rPr>
          <w:rFonts w:ascii="Arial" w:hAnsi="Arial" w:cs="Arial"/>
          <w:sz w:val="22"/>
          <w:szCs w:val="22"/>
          <w:u w:val="single"/>
        </w:rPr>
        <w:br/>
      </w:r>
      <w:r w:rsidRPr="00775BFB">
        <w:rPr>
          <w:rFonts w:ascii="Arial" w:hAnsi="Arial" w:cs="Arial"/>
          <w:sz w:val="22"/>
          <w:szCs w:val="22"/>
          <w:u w:val="single"/>
        </w:rPr>
        <w:t xml:space="preserve">w </w:t>
      </w:r>
      <w:r w:rsidR="00B64ADD">
        <w:rPr>
          <w:rFonts w:ascii="Arial" w:hAnsi="Arial" w:cs="Arial"/>
          <w:sz w:val="22"/>
          <w:szCs w:val="22"/>
          <w:u w:val="single"/>
        </w:rPr>
        <w:t xml:space="preserve">formularzu </w:t>
      </w:r>
      <w:r w:rsidR="000D010C" w:rsidRPr="000D010C">
        <w:rPr>
          <w:rFonts w:ascii="Arial" w:hAnsi="Arial" w:cs="Arial"/>
          <w:sz w:val="22"/>
          <w:szCs w:val="22"/>
          <w:u w:val="single"/>
        </w:rPr>
        <w:t>ofertowym</w:t>
      </w:r>
      <w:r w:rsidRPr="00EF3FD6">
        <w:rPr>
          <w:rFonts w:ascii="Arial" w:hAnsi="Arial" w:cs="Arial"/>
          <w:sz w:val="22"/>
          <w:szCs w:val="22"/>
        </w:rPr>
        <w:t>.</w:t>
      </w:r>
    </w:p>
    <w:p w14:paraId="429ED202" w14:textId="0D7EE0A6" w:rsidR="006225D4" w:rsidRPr="00955F90" w:rsidRDefault="00386E38" w:rsidP="00DE3CDB">
      <w:pPr>
        <w:spacing w:after="120" w:line="276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6225D4" w:rsidRPr="00B30EE6">
        <w:rPr>
          <w:rFonts w:ascii="Arial" w:hAnsi="Arial" w:cs="Arial"/>
          <w:b/>
          <w:bCs/>
          <w:color w:val="000000"/>
          <w:sz w:val="22"/>
          <w:szCs w:val="22"/>
        </w:rPr>
        <w:t xml:space="preserve">.1.1. </w:t>
      </w:r>
      <w:r w:rsidR="00D27D75" w:rsidRPr="00B30EE6">
        <w:rPr>
          <w:rFonts w:ascii="Arial" w:hAnsi="Arial" w:cs="Arial"/>
          <w:b/>
          <w:bCs/>
          <w:color w:val="000000"/>
          <w:sz w:val="22"/>
          <w:szCs w:val="22"/>
        </w:rPr>
        <w:t>Produkcja</w:t>
      </w:r>
      <w:r w:rsidR="006225D4" w:rsidRPr="00B30EE6">
        <w:rPr>
          <w:rFonts w:ascii="Arial" w:hAnsi="Arial" w:cs="Arial"/>
          <w:b/>
          <w:bCs/>
          <w:color w:val="000000"/>
          <w:sz w:val="22"/>
          <w:szCs w:val="22"/>
        </w:rPr>
        <w:t xml:space="preserve"> ekologiczna</w:t>
      </w:r>
    </w:p>
    <w:p w14:paraId="61EB60FB" w14:textId="77777777" w:rsidR="006225D4" w:rsidRPr="00955F90" w:rsidRDefault="000D7DBD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5F90">
        <w:rPr>
          <w:rFonts w:ascii="Arial" w:hAnsi="Arial" w:cs="Arial"/>
          <w:sz w:val="22"/>
          <w:szCs w:val="22"/>
        </w:rPr>
        <w:t>Wykonawca</w:t>
      </w:r>
      <w:r w:rsidR="00C46122">
        <w:rPr>
          <w:rFonts w:ascii="Arial" w:hAnsi="Arial" w:cs="Arial"/>
          <w:sz w:val="22"/>
          <w:szCs w:val="22"/>
        </w:rPr>
        <w:t xml:space="preserve"> fakultatywnie</w:t>
      </w:r>
      <w:r w:rsidR="00B64ADD">
        <w:rPr>
          <w:rFonts w:ascii="Arial" w:hAnsi="Arial" w:cs="Arial"/>
          <w:sz w:val="22"/>
          <w:szCs w:val="22"/>
        </w:rPr>
        <w:t xml:space="preserve"> zobowiąże</w:t>
      </w:r>
      <w:r w:rsidRPr="00955F90">
        <w:rPr>
          <w:rFonts w:ascii="Arial" w:hAnsi="Arial" w:cs="Arial"/>
          <w:sz w:val="22"/>
          <w:szCs w:val="22"/>
        </w:rPr>
        <w:t xml:space="preserve"> się dostarczyć/stosować na potrzeby świadczonej usługi produkty</w:t>
      </w:r>
      <w:r w:rsidR="00955F90">
        <w:rPr>
          <w:rFonts w:ascii="Arial" w:hAnsi="Arial" w:cs="Arial"/>
          <w:sz w:val="22"/>
          <w:szCs w:val="22"/>
        </w:rPr>
        <w:t xml:space="preserve"> wchodzące w skład zestawów</w:t>
      </w:r>
      <w:r w:rsidR="00797847">
        <w:rPr>
          <w:rFonts w:ascii="Arial" w:hAnsi="Arial" w:cs="Arial"/>
          <w:sz w:val="22"/>
          <w:szCs w:val="22"/>
        </w:rPr>
        <w:t xml:space="preserve"> od </w:t>
      </w:r>
      <w:r w:rsidR="000D010C">
        <w:rPr>
          <w:rFonts w:ascii="Arial" w:hAnsi="Arial" w:cs="Arial"/>
          <w:sz w:val="22"/>
          <w:szCs w:val="22"/>
        </w:rPr>
        <w:t>1</w:t>
      </w:r>
      <w:r w:rsidR="00F27165">
        <w:rPr>
          <w:rFonts w:ascii="Arial" w:hAnsi="Arial" w:cs="Arial"/>
          <w:sz w:val="22"/>
          <w:szCs w:val="22"/>
        </w:rPr>
        <w:t xml:space="preserve"> do 9, </w:t>
      </w:r>
      <w:r w:rsidR="004D1687">
        <w:rPr>
          <w:rFonts w:ascii="Arial" w:hAnsi="Arial" w:cs="Arial"/>
          <w:sz w:val="22"/>
          <w:szCs w:val="22"/>
        </w:rPr>
        <w:br/>
      </w:r>
      <w:r w:rsidR="00955F90">
        <w:rPr>
          <w:rFonts w:ascii="Arial" w:hAnsi="Arial" w:cs="Arial"/>
          <w:sz w:val="22"/>
          <w:szCs w:val="22"/>
        </w:rPr>
        <w:t>o których mowa w pkt 5.1 ustęp ”u”</w:t>
      </w:r>
      <w:r w:rsidR="008E0FA3" w:rsidRPr="00955F90">
        <w:rPr>
          <w:rFonts w:ascii="Arial" w:hAnsi="Arial" w:cs="Arial"/>
          <w:sz w:val="22"/>
          <w:szCs w:val="22"/>
        </w:rPr>
        <w:t>, które są</w:t>
      </w:r>
      <w:r w:rsidRPr="00955F90">
        <w:rPr>
          <w:rFonts w:ascii="Arial" w:hAnsi="Arial" w:cs="Arial"/>
          <w:sz w:val="22"/>
          <w:szCs w:val="22"/>
        </w:rPr>
        <w:t xml:space="preserve"> wytworzone zgodnie z wymaganiami produkcji ekologicznej określonymi w rozporządzeniu Rady (WE) nr 834/2007 z dnia 28 czerwca 2007 r. w sprawie produkcji ekologicznej i znakowania produktów ekologicznych, uchylającym rozporządzenie(EWG) nr 2092/91.</w:t>
      </w:r>
    </w:p>
    <w:p w14:paraId="1DF45740" w14:textId="77777777" w:rsidR="006225D4" w:rsidRPr="000C23B9" w:rsidRDefault="000D7DBD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5F90">
        <w:rPr>
          <w:rFonts w:ascii="Arial" w:hAnsi="Arial" w:cs="Arial"/>
          <w:sz w:val="22"/>
          <w:szCs w:val="22"/>
        </w:rPr>
        <w:t>W zakresie produktów wytworzonych zgodnie z wymaganiami produkcji ekologicznej określonymi w rozporządzeniu Rady (WE) nr 834/2007, wykonawca jest zobowiązany dostarczyć zamawiającemu dowód w postaci etykiety rolnictwa ekologicznego umieszczonej na produktach zgodnie z wymogami określonymi w rozporządzeniu Rady (WE) nr 834/2007 z dnia 28 czerwca 2007 r. Etykieta prawidłowo oznakowanego produktu ekologicznego powinna zawierać unijne logo produkcji ekologicznej, numer jednostki certyfikującej, miejsce produkcji nieprzetworzonych produktów rolniczych.</w:t>
      </w:r>
    </w:p>
    <w:p w14:paraId="41C3F277" w14:textId="77777777" w:rsidR="006225D4" w:rsidRDefault="000D7DBD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5F90">
        <w:rPr>
          <w:rFonts w:ascii="Arial" w:hAnsi="Arial" w:cs="Arial"/>
          <w:sz w:val="22"/>
          <w:szCs w:val="22"/>
        </w:rPr>
        <w:t>Dopuszczalne jest prze</w:t>
      </w:r>
      <w:r w:rsidR="007800A4" w:rsidRPr="000C23B9">
        <w:rPr>
          <w:rFonts w:ascii="Arial" w:hAnsi="Arial" w:cs="Arial"/>
          <w:sz w:val="22"/>
          <w:szCs w:val="22"/>
        </w:rPr>
        <w:t xml:space="preserve">dłożenie przez </w:t>
      </w:r>
      <w:r w:rsidR="007800A4">
        <w:rPr>
          <w:rFonts w:ascii="Arial" w:hAnsi="Arial" w:cs="Arial"/>
          <w:sz w:val="22"/>
          <w:szCs w:val="22"/>
        </w:rPr>
        <w:t>W</w:t>
      </w:r>
      <w:r w:rsidRPr="00955F90">
        <w:rPr>
          <w:rFonts w:ascii="Arial" w:hAnsi="Arial" w:cs="Arial"/>
          <w:sz w:val="22"/>
          <w:szCs w:val="22"/>
        </w:rPr>
        <w:t xml:space="preserve">ykonawcę innych </w:t>
      </w:r>
      <w:r w:rsidR="009B3D9E">
        <w:rPr>
          <w:rFonts w:ascii="Arial" w:hAnsi="Arial" w:cs="Arial"/>
          <w:sz w:val="22"/>
          <w:szCs w:val="22"/>
        </w:rPr>
        <w:t>oznakowań</w:t>
      </w:r>
      <w:r w:rsidRPr="00955F90">
        <w:rPr>
          <w:rFonts w:ascii="Arial" w:hAnsi="Arial" w:cs="Arial"/>
          <w:sz w:val="22"/>
          <w:szCs w:val="22"/>
        </w:rPr>
        <w:t>, o ile potwierdzają spełnianie warunków produkcji ekologicznej.</w:t>
      </w:r>
    </w:p>
    <w:p w14:paraId="15398C42" w14:textId="77777777" w:rsidR="006225D4" w:rsidRDefault="000D7DBD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5F90">
        <w:rPr>
          <w:rFonts w:ascii="Arial" w:hAnsi="Arial" w:cs="Arial"/>
          <w:sz w:val="22"/>
          <w:szCs w:val="22"/>
        </w:rPr>
        <w:lastRenderedPageBreak/>
        <w:t xml:space="preserve">W odniesieniu do produktów sprzedawanych bez opakowań, za środek dowodowy uznany zostanie certyfikat wydany przez jednostkę oceniającą zgodność (tj. akredytowaną jednostkę certyfikującą) procesu produkcji z wymaganiami Rozporządzenia Rady (WE) nr 834/2007. </w:t>
      </w:r>
    </w:p>
    <w:p w14:paraId="5BC68F53" w14:textId="77777777" w:rsidR="006225D4" w:rsidRDefault="000D7DBD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5F90">
        <w:rPr>
          <w:rFonts w:ascii="Arial" w:hAnsi="Arial" w:cs="Arial"/>
          <w:sz w:val="22"/>
          <w:szCs w:val="22"/>
        </w:rPr>
        <w:t xml:space="preserve">Zamawiający zastrzega sobie prawo do weryfikacji ważności certyfikatu na oficjalnych stronach internetowych jednostek oceniających zgodność, które dokonały certyfikacji produktów objętych </w:t>
      </w:r>
      <w:r w:rsidR="000D010C">
        <w:rPr>
          <w:rFonts w:ascii="Arial" w:hAnsi="Arial" w:cs="Arial"/>
          <w:sz w:val="22"/>
          <w:szCs w:val="22"/>
        </w:rPr>
        <w:t>zamówieniem</w:t>
      </w:r>
      <w:r w:rsidRPr="00955F90">
        <w:rPr>
          <w:rFonts w:ascii="Arial" w:hAnsi="Arial" w:cs="Arial"/>
          <w:sz w:val="22"/>
          <w:szCs w:val="22"/>
        </w:rPr>
        <w:t xml:space="preserve">. </w:t>
      </w:r>
    </w:p>
    <w:p w14:paraId="6B754AB3" w14:textId="77777777" w:rsidR="006225D4" w:rsidRPr="00DE3CDB" w:rsidRDefault="00A630A0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E3CDB">
        <w:rPr>
          <w:rFonts w:ascii="Arial" w:hAnsi="Arial" w:cs="Arial"/>
          <w:sz w:val="22"/>
          <w:szCs w:val="22"/>
        </w:rPr>
        <w:t>Zobowiązanie się do dostarczenia ekologicznych produktów i n</w:t>
      </w:r>
      <w:r w:rsidR="000D7DBD" w:rsidRPr="00DE3CDB">
        <w:rPr>
          <w:rFonts w:ascii="Arial" w:hAnsi="Arial" w:cs="Arial"/>
          <w:sz w:val="22"/>
          <w:szCs w:val="22"/>
        </w:rPr>
        <w:t xml:space="preserve">iedostarczenie </w:t>
      </w:r>
      <w:r w:rsidR="007800A4" w:rsidRPr="00DE3CDB">
        <w:rPr>
          <w:rFonts w:ascii="Arial" w:hAnsi="Arial" w:cs="Arial"/>
          <w:sz w:val="22"/>
          <w:szCs w:val="22"/>
        </w:rPr>
        <w:t>Z</w:t>
      </w:r>
      <w:r w:rsidR="000D7DBD" w:rsidRPr="00DE3CDB">
        <w:rPr>
          <w:rFonts w:ascii="Arial" w:hAnsi="Arial" w:cs="Arial"/>
          <w:sz w:val="22"/>
          <w:szCs w:val="22"/>
        </w:rPr>
        <w:t xml:space="preserve">amawiającemu dowodów, o których mowa w pkt </w:t>
      </w:r>
      <w:r w:rsidR="00C46122" w:rsidRPr="00DE3CDB">
        <w:rPr>
          <w:rFonts w:ascii="Arial" w:hAnsi="Arial" w:cs="Arial"/>
          <w:sz w:val="22"/>
          <w:szCs w:val="22"/>
        </w:rPr>
        <w:t>b-d</w:t>
      </w:r>
      <w:r w:rsidR="000D7DBD" w:rsidRPr="00DE3CDB">
        <w:rPr>
          <w:rFonts w:ascii="Arial" w:hAnsi="Arial" w:cs="Arial"/>
          <w:sz w:val="22"/>
          <w:szCs w:val="22"/>
        </w:rPr>
        <w:t xml:space="preserve"> albo stwierdzenie przez </w:t>
      </w:r>
      <w:r w:rsidR="007800A4" w:rsidRPr="00DE3CDB">
        <w:rPr>
          <w:rFonts w:ascii="Arial" w:hAnsi="Arial" w:cs="Arial"/>
          <w:sz w:val="22"/>
          <w:szCs w:val="22"/>
        </w:rPr>
        <w:t>Z</w:t>
      </w:r>
      <w:r w:rsidR="000D7DBD" w:rsidRPr="00DE3CDB">
        <w:rPr>
          <w:rFonts w:ascii="Arial" w:hAnsi="Arial" w:cs="Arial"/>
          <w:sz w:val="22"/>
          <w:szCs w:val="22"/>
        </w:rPr>
        <w:t>amawiającego nieważności certyfikatu, w oparciu o informacje zawarte na oficjalnych stronach int</w:t>
      </w:r>
      <w:r w:rsidR="00C46122" w:rsidRPr="00DE3CDB">
        <w:rPr>
          <w:rFonts w:ascii="Arial" w:hAnsi="Arial" w:cs="Arial"/>
          <w:sz w:val="22"/>
          <w:szCs w:val="22"/>
        </w:rPr>
        <w:t>ernetowych jedno</w:t>
      </w:r>
      <w:r w:rsidR="000D7DBD" w:rsidRPr="00DE3CDB">
        <w:rPr>
          <w:rFonts w:ascii="Arial" w:hAnsi="Arial" w:cs="Arial"/>
          <w:sz w:val="22"/>
          <w:szCs w:val="22"/>
        </w:rPr>
        <w:t>stek oceniających zgodność uznane zo</w:t>
      </w:r>
      <w:r w:rsidR="007800A4" w:rsidRPr="00DE3CDB">
        <w:rPr>
          <w:rFonts w:ascii="Arial" w:hAnsi="Arial" w:cs="Arial"/>
          <w:sz w:val="22"/>
          <w:szCs w:val="22"/>
        </w:rPr>
        <w:t>stanie za niewypełnienie przez W</w:t>
      </w:r>
      <w:r w:rsidR="000D7DBD" w:rsidRPr="00DE3CDB">
        <w:rPr>
          <w:rFonts w:ascii="Arial" w:hAnsi="Arial" w:cs="Arial"/>
          <w:sz w:val="22"/>
          <w:szCs w:val="22"/>
        </w:rPr>
        <w:t>ykonawcę zobo</w:t>
      </w:r>
      <w:r w:rsidR="00C46122" w:rsidRPr="00DE3CDB">
        <w:rPr>
          <w:rFonts w:ascii="Arial" w:hAnsi="Arial" w:cs="Arial"/>
          <w:sz w:val="22"/>
          <w:szCs w:val="22"/>
        </w:rPr>
        <w:t>wiązania określonego w pkt a</w:t>
      </w:r>
      <w:r w:rsidR="006225D4" w:rsidRPr="00DE3CDB">
        <w:rPr>
          <w:rFonts w:ascii="Arial" w:hAnsi="Arial" w:cs="Arial"/>
          <w:sz w:val="22"/>
          <w:szCs w:val="22"/>
        </w:rPr>
        <w:t>.</w:t>
      </w:r>
    </w:p>
    <w:p w14:paraId="0DBFB648" w14:textId="77777777" w:rsidR="000D7DBD" w:rsidRPr="00DE3CDB" w:rsidRDefault="000D7DBD" w:rsidP="00DE230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E3CDB">
        <w:rPr>
          <w:rFonts w:ascii="Arial" w:hAnsi="Arial" w:cs="Arial"/>
          <w:sz w:val="22"/>
          <w:szCs w:val="22"/>
        </w:rPr>
        <w:t>Dostarczenie/wykorzystanie na potrzeby świadczonej usługi produktów wytworzonych zgodnie z wymaganiami produkcji ekologicznej określonymi w rozporządzeniu Rady (WE) nr 834/2007 zostanie potwierdzone w protokole odbioru dostawy/usługi.</w:t>
      </w:r>
    </w:p>
    <w:p w14:paraId="0EC0A860" w14:textId="6E596012" w:rsidR="000D7DBD" w:rsidRPr="00DE3CDB" w:rsidRDefault="00386E38" w:rsidP="00DE3CD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225D4" w:rsidRPr="00DE3CDB">
        <w:rPr>
          <w:rFonts w:ascii="Arial" w:hAnsi="Arial" w:cs="Arial"/>
          <w:b/>
          <w:sz w:val="22"/>
          <w:szCs w:val="22"/>
        </w:rPr>
        <w:t>.</w:t>
      </w:r>
      <w:r w:rsidR="007800A4" w:rsidRPr="00DE3CDB">
        <w:rPr>
          <w:rFonts w:ascii="Arial" w:hAnsi="Arial" w:cs="Arial"/>
          <w:b/>
          <w:sz w:val="22"/>
          <w:szCs w:val="22"/>
        </w:rPr>
        <w:t xml:space="preserve">1.2. </w:t>
      </w:r>
      <w:r w:rsidR="000D7DBD" w:rsidRPr="00DE3CDB">
        <w:rPr>
          <w:rFonts w:ascii="Arial" w:hAnsi="Arial" w:cs="Arial"/>
          <w:b/>
          <w:sz w:val="22"/>
          <w:szCs w:val="22"/>
        </w:rPr>
        <w:t>Serwis kawowy</w:t>
      </w:r>
    </w:p>
    <w:p w14:paraId="1008118B" w14:textId="77777777" w:rsidR="0099309B" w:rsidRPr="00B30EE6" w:rsidRDefault="0099309B" w:rsidP="00DE230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>Wykonawca</w:t>
      </w:r>
      <w:r w:rsidR="007800A4" w:rsidRPr="00B30EE6">
        <w:rPr>
          <w:rFonts w:ascii="Arial" w:hAnsi="Arial" w:cs="Arial"/>
          <w:sz w:val="22"/>
          <w:szCs w:val="22"/>
        </w:rPr>
        <w:t xml:space="preserve"> fakultatywnie</w:t>
      </w:r>
      <w:r w:rsidRPr="00B30EE6">
        <w:rPr>
          <w:rFonts w:ascii="Arial" w:hAnsi="Arial" w:cs="Arial"/>
          <w:sz w:val="22"/>
          <w:szCs w:val="22"/>
        </w:rPr>
        <w:t xml:space="preserve"> zobowiązuje się do wykorzystania do przygotowania serwisu kawowego w całości</w:t>
      </w:r>
      <w:r w:rsidR="00C46122" w:rsidRPr="00B30EE6">
        <w:rPr>
          <w:rFonts w:ascii="Arial" w:hAnsi="Arial" w:cs="Arial"/>
          <w:sz w:val="22"/>
          <w:szCs w:val="22"/>
        </w:rPr>
        <w:t xml:space="preserve"> </w:t>
      </w:r>
      <w:r w:rsidRPr="00B30EE6">
        <w:rPr>
          <w:rFonts w:ascii="Arial" w:hAnsi="Arial" w:cs="Arial"/>
          <w:sz w:val="22"/>
          <w:szCs w:val="22"/>
        </w:rPr>
        <w:t xml:space="preserve">kawy </w:t>
      </w:r>
      <w:r w:rsidR="000D010C">
        <w:rPr>
          <w:rFonts w:ascii="Arial" w:hAnsi="Arial" w:cs="Arial"/>
          <w:sz w:val="22"/>
          <w:szCs w:val="22"/>
        </w:rPr>
        <w:t>i herbaty pochodzących</w:t>
      </w:r>
      <w:r w:rsidRPr="00B30EE6">
        <w:rPr>
          <w:rFonts w:ascii="Arial" w:hAnsi="Arial" w:cs="Arial"/>
          <w:sz w:val="22"/>
          <w:szCs w:val="22"/>
        </w:rPr>
        <w:t xml:space="preserve"> z produkcji spełniającej niżej wymienione standardy społeczne Sprawiedliwego Handlu: </w:t>
      </w:r>
    </w:p>
    <w:p w14:paraId="2095AA7C" w14:textId="77777777" w:rsidR="0099309B" w:rsidRPr="00B30EE6" w:rsidRDefault="0099309B" w:rsidP="00DE3CDB">
      <w:pPr>
        <w:pStyle w:val="Akapitzlist"/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 xml:space="preserve">– zakaz pracy przymusowej oraz pracy dzieci, </w:t>
      </w:r>
    </w:p>
    <w:p w14:paraId="28BA183C" w14:textId="77777777" w:rsidR="0099309B" w:rsidRPr="00B30EE6" w:rsidRDefault="0099309B" w:rsidP="00DE3CDB">
      <w:pPr>
        <w:pStyle w:val="Akapitzlist"/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>– równe traktowanie kobiet i mężczyzn,</w:t>
      </w:r>
    </w:p>
    <w:p w14:paraId="064090B0" w14:textId="77777777" w:rsidR="0099309B" w:rsidRPr="00B30EE6" w:rsidRDefault="0099309B" w:rsidP="00DE3CDB">
      <w:pPr>
        <w:pStyle w:val="Akapitzlist"/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>– demokratyczne podejmowanie decyzji w organizacjach drobnych produc</w:t>
      </w:r>
      <w:r w:rsidR="004D1687">
        <w:rPr>
          <w:rFonts w:ascii="Arial" w:hAnsi="Arial" w:cs="Arial"/>
          <w:sz w:val="22"/>
          <w:szCs w:val="22"/>
        </w:rPr>
        <w:t>entów</w:t>
      </w:r>
      <w:r w:rsidRPr="00B30EE6">
        <w:rPr>
          <w:rFonts w:ascii="Arial" w:hAnsi="Arial" w:cs="Arial"/>
          <w:sz w:val="22"/>
          <w:szCs w:val="22"/>
        </w:rPr>
        <w:t xml:space="preserve">, </w:t>
      </w:r>
    </w:p>
    <w:p w14:paraId="75FB7013" w14:textId="77777777" w:rsidR="0099309B" w:rsidRPr="00B30EE6" w:rsidRDefault="0099309B" w:rsidP="00DE3CDB">
      <w:pPr>
        <w:pStyle w:val="Akapitzlist"/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 xml:space="preserve">– obecność związków zawodowych na dużych plantacjach, </w:t>
      </w:r>
    </w:p>
    <w:p w14:paraId="4A077553" w14:textId="77777777" w:rsidR="0099309B" w:rsidRPr="00B30EE6" w:rsidRDefault="0099309B" w:rsidP="00DE3CDB">
      <w:pPr>
        <w:pStyle w:val="Akapitzlist"/>
        <w:spacing w:after="120" w:line="276" w:lineRule="auto"/>
        <w:ind w:left="70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 xml:space="preserve">– wynagrodzenia wystarczające na godne życie (nie niższe niż pensja minimalna </w:t>
      </w:r>
      <w:r w:rsidR="004D1687">
        <w:rPr>
          <w:rFonts w:ascii="Arial" w:hAnsi="Arial" w:cs="Arial"/>
          <w:sz w:val="22"/>
          <w:szCs w:val="22"/>
        </w:rPr>
        <w:br/>
      </w:r>
      <w:r w:rsidRPr="00B30EE6">
        <w:rPr>
          <w:rFonts w:ascii="Arial" w:hAnsi="Arial" w:cs="Arial"/>
          <w:sz w:val="22"/>
          <w:szCs w:val="22"/>
        </w:rPr>
        <w:t>w danym kraju lub sektorze).</w:t>
      </w:r>
    </w:p>
    <w:p w14:paraId="1B2CC4B3" w14:textId="77777777" w:rsidR="0099309B" w:rsidRPr="00B30EE6" w:rsidRDefault="0099309B" w:rsidP="00DE230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>Wykonawca</w:t>
      </w:r>
      <w:r w:rsidR="00092AB6">
        <w:rPr>
          <w:rFonts w:ascii="Arial" w:hAnsi="Arial" w:cs="Arial"/>
          <w:sz w:val="22"/>
          <w:szCs w:val="22"/>
        </w:rPr>
        <w:t>,</w:t>
      </w:r>
      <w:r w:rsidRPr="00B30EE6">
        <w:rPr>
          <w:rFonts w:ascii="Arial" w:hAnsi="Arial" w:cs="Arial"/>
          <w:sz w:val="22"/>
          <w:szCs w:val="22"/>
        </w:rPr>
        <w:t xml:space="preserve"> </w:t>
      </w:r>
      <w:r w:rsidR="00092AB6">
        <w:rPr>
          <w:rFonts w:ascii="Arial" w:hAnsi="Arial" w:cs="Arial"/>
          <w:sz w:val="22"/>
          <w:szCs w:val="22"/>
        </w:rPr>
        <w:t xml:space="preserve">w przypadku opisanym w ust. a), </w:t>
      </w:r>
      <w:r w:rsidRPr="00B30EE6">
        <w:rPr>
          <w:rFonts w:ascii="Arial" w:hAnsi="Arial" w:cs="Arial"/>
          <w:sz w:val="22"/>
          <w:szCs w:val="22"/>
        </w:rPr>
        <w:t>zobowiązany</w:t>
      </w:r>
      <w:r w:rsidRPr="00B30EE6">
        <w:rPr>
          <w:rFonts w:ascii="Arial" w:hAnsi="Arial" w:cs="Arial"/>
          <w:sz w:val="22"/>
          <w:szCs w:val="30"/>
        </w:rPr>
        <w:t xml:space="preserve"> jest także do umieszczenia w miejscu podawania</w:t>
      </w:r>
      <w:r w:rsidRPr="00B30EE6">
        <w:rPr>
          <w:sz w:val="22"/>
          <w:szCs w:val="30"/>
        </w:rPr>
        <w:t xml:space="preserve"> </w:t>
      </w:r>
      <w:r w:rsidRPr="00B30EE6">
        <w:rPr>
          <w:rFonts w:ascii="Arial" w:hAnsi="Arial" w:cs="Arial"/>
          <w:sz w:val="22"/>
          <w:szCs w:val="22"/>
        </w:rPr>
        <w:t>serwisu</w:t>
      </w:r>
      <w:r w:rsidRPr="00B30EE6">
        <w:rPr>
          <w:sz w:val="30"/>
          <w:szCs w:val="30"/>
        </w:rPr>
        <w:t xml:space="preserve"> </w:t>
      </w:r>
      <w:r w:rsidRPr="00B30EE6">
        <w:rPr>
          <w:rFonts w:ascii="Arial" w:hAnsi="Arial" w:cs="Arial"/>
          <w:sz w:val="22"/>
          <w:szCs w:val="22"/>
        </w:rPr>
        <w:t xml:space="preserve">kawowego informacji na temat wykorzystania </w:t>
      </w:r>
      <w:r w:rsidR="000D010C">
        <w:rPr>
          <w:rFonts w:ascii="Arial" w:hAnsi="Arial" w:cs="Arial"/>
          <w:sz w:val="22"/>
          <w:szCs w:val="22"/>
        </w:rPr>
        <w:t xml:space="preserve">produktów </w:t>
      </w:r>
      <w:r w:rsidRPr="00B30EE6">
        <w:rPr>
          <w:rFonts w:ascii="Arial" w:hAnsi="Arial" w:cs="Arial"/>
          <w:sz w:val="22"/>
          <w:szCs w:val="22"/>
        </w:rPr>
        <w:t>spełniającej standardy społeczne Sprawiedliwego Handlu wraz ze wskazaniem etykiety potwierdzającej ww. standardy.</w:t>
      </w:r>
    </w:p>
    <w:p w14:paraId="1F82CED0" w14:textId="77777777" w:rsidR="0099309B" w:rsidRPr="00B30EE6" w:rsidRDefault="0099309B" w:rsidP="00DE230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 xml:space="preserve">W celu potwierdzenia spełniania wymagań, o których mowa w </w:t>
      </w:r>
      <w:r w:rsidR="00092AB6">
        <w:rPr>
          <w:rFonts w:ascii="Arial" w:hAnsi="Arial" w:cs="Arial"/>
          <w:sz w:val="22"/>
          <w:szCs w:val="22"/>
        </w:rPr>
        <w:t>ust.</w:t>
      </w:r>
      <w:r w:rsidRPr="00B30EE6">
        <w:rPr>
          <w:rFonts w:ascii="Arial" w:hAnsi="Arial" w:cs="Arial"/>
          <w:sz w:val="22"/>
          <w:szCs w:val="22"/>
        </w:rPr>
        <w:t xml:space="preserve"> </w:t>
      </w:r>
      <w:r w:rsidR="007800A4" w:rsidRPr="00B30EE6">
        <w:rPr>
          <w:rFonts w:ascii="Arial" w:hAnsi="Arial" w:cs="Arial"/>
          <w:sz w:val="22"/>
          <w:szCs w:val="22"/>
        </w:rPr>
        <w:t>a</w:t>
      </w:r>
      <w:r w:rsidRPr="00B30EE6">
        <w:rPr>
          <w:rFonts w:ascii="Arial" w:hAnsi="Arial" w:cs="Arial"/>
          <w:sz w:val="22"/>
          <w:szCs w:val="22"/>
        </w:rPr>
        <w:t xml:space="preserve">, </w:t>
      </w:r>
      <w:r w:rsidR="007800A4" w:rsidRPr="00B30EE6">
        <w:rPr>
          <w:rFonts w:ascii="Arial" w:hAnsi="Arial" w:cs="Arial"/>
          <w:sz w:val="22"/>
          <w:szCs w:val="22"/>
        </w:rPr>
        <w:t>W</w:t>
      </w:r>
      <w:r w:rsidRPr="00B30EE6">
        <w:rPr>
          <w:rFonts w:ascii="Arial" w:hAnsi="Arial" w:cs="Arial"/>
          <w:sz w:val="22"/>
          <w:szCs w:val="22"/>
        </w:rPr>
        <w:t xml:space="preserve">ykonawca zobowiązany jest do przedłożenia – na żądanie zamawiającego – dowodów potwierdzających posiadanie przez wykorzystywaną </w:t>
      </w:r>
      <w:r w:rsidR="007800A4" w:rsidRPr="00B30EE6">
        <w:rPr>
          <w:rFonts w:ascii="Arial" w:hAnsi="Arial" w:cs="Arial"/>
          <w:sz w:val="22"/>
          <w:szCs w:val="22"/>
        </w:rPr>
        <w:t>przez W</w:t>
      </w:r>
      <w:r w:rsidRPr="00B30EE6">
        <w:rPr>
          <w:rFonts w:ascii="Arial" w:hAnsi="Arial" w:cs="Arial"/>
          <w:sz w:val="22"/>
          <w:szCs w:val="22"/>
        </w:rPr>
        <w:t xml:space="preserve">ykonawcę kawę </w:t>
      </w:r>
      <w:r w:rsidR="00715AEB">
        <w:rPr>
          <w:rFonts w:ascii="Arial" w:hAnsi="Arial" w:cs="Arial"/>
          <w:sz w:val="22"/>
          <w:szCs w:val="22"/>
        </w:rPr>
        <w:t xml:space="preserve">oraz herbatę </w:t>
      </w:r>
      <w:r w:rsidRPr="00B30EE6">
        <w:rPr>
          <w:rFonts w:ascii="Arial" w:hAnsi="Arial" w:cs="Arial"/>
          <w:sz w:val="22"/>
          <w:szCs w:val="22"/>
        </w:rPr>
        <w:t>etykiety Fa</w:t>
      </w:r>
      <w:r w:rsidR="00715AEB">
        <w:rPr>
          <w:rFonts w:ascii="Arial" w:hAnsi="Arial" w:cs="Arial"/>
          <w:sz w:val="22"/>
          <w:szCs w:val="22"/>
        </w:rPr>
        <w:t>irtrade, Fair for Life lub inną równoważną etykietę</w:t>
      </w:r>
      <w:r w:rsidRPr="00B30EE6">
        <w:rPr>
          <w:rFonts w:ascii="Arial" w:hAnsi="Arial" w:cs="Arial"/>
          <w:sz w:val="22"/>
          <w:szCs w:val="22"/>
        </w:rPr>
        <w:t xml:space="preserve">. </w:t>
      </w:r>
    </w:p>
    <w:p w14:paraId="7844B57C" w14:textId="77777777" w:rsidR="00790907" w:rsidRPr="00DE3CDB" w:rsidRDefault="0099309B" w:rsidP="00DE230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0EE6">
        <w:rPr>
          <w:rFonts w:ascii="Arial" w:hAnsi="Arial" w:cs="Arial"/>
          <w:sz w:val="22"/>
          <w:szCs w:val="22"/>
        </w:rPr>
        <w:t xml:space="preserve">Zamawiający zastrzega sobie również prawo do przeprowadzenia kontroli w miejscu realizacji </w:t>
      </w:r>
      <w:r w:rsidR="009B3D9E">
        <w:rPr>
          <w:rFonts w:ascii="Arial" w:hAnsi="Arial" w:cs="Arial"/>
          <w:sz w:val="22"/>
          <w:szCs w:val="22"/>
        </w:rPr>
        <w:t xml:space="preserve">zamówienia </w:t>
      </w:r>
      <w:r w:rsidRPr="00B30EE6">
        <w:rPr>
          <w:rFonts w:ascii="Arial" w:hAnsi="Arial" w:cs="Arial"/>
          <w:sz w:val="22"/>
          <w:szCs w:val="22"/>
        </w:rPr>
        <w:t>weryfikującej czy kawa</w:t>
      </w:r>
      <w:r w:rsidR="00715AEB">
        <w:rPr>
          <w:rFonts w:ascii="Arial" w:hAnsi="Arial" w:cs="Arial"/>
          <w:sz w:val="22"/>
          <w:szCs w:val="22"/>
        </w:rPr>
        <w:t xml:space="preserve"> bądź herbata,</w:t>
      </w:r>
      <w:r w:rsidRPr="00B30EE6">
        <w:rPr>
          <w:rFonts w:ascii="Arial" w:hAnsi="Arial" w:cs="Arial"/>
          <w:sz w:val="22"/>
          <w:szCs w:val="22"/>
        </w:rPr>
        <w:t xml:space="preserve"> wykorzystywana do prz</w:t>
      </w:r>
      <w:r w:rsidR="00715AEB">
        <w:rPr>
          <w:rFonts w:ascii="Arial" w:hAnsi="Arial" w:cs="Arial"/>
          <w:sz w:val="22"/>
          <w:szCs w:val="22"/>
        </w:rPr>
        <w:t>yrządzania serwisu kawowego, są opatrzone</w:t>
      </w:r>
      <w:r w:rsidRPr="00B30EE6">
        <w:rPr>
          <w:rFonts w:ascii="Arial" w:hAnsi="Arial" w:cs="Arial"/>
          <w:sz w:val="22"/>
          <w:szCs w:val="22"/>
        </w:rPr>
        <w:t xml:space="preserve"> etykietą Fairtrade, Fair for Life lub inną równoważną etykietą. W tym celu </w:t>
      </w:r>
      <w:r w:rsidR="007800A4" w:rsidRPr="00B30EE6">
        <w:rPr>
          <w:rFonts w:ascii="Arial" w:hAnsi="Arial" w:cs="Arial"/>
          <w:sz w:val="22"/>
          <w:szCs w:val="22"/>
        </w:rPr>
        <w:t>W</w:t>
      </w:r>
      <w:r w:rsidRPr="00B30EE6">
        <w:rPr>
          <w:rFonts w:ascii="Arial" w:hAnsi="Arial" w:cs="Arial"/>
          <w:sz w:val="22"/>
          <w:szCs w:val="22"/>
        </w:rPr>
        <w:t xml:space="preserve">ykonawca na żądanie pracownika </w:t>
      </w:r>
      <w:r w:rsidR="007800A4" w:rsidRPr="00B30EE6">
        <w:rPr>
          <w:rFonts w:ascii="Arial" w:hAnsi="Arial" w:cs="Arial"/>
          <w:sz w:val="22"/>
          <w:szCs w:val="22"/>
        </w:rPr>
        <w:t xml:space="preserve">Zamawiającego </w:t>
      </w:r>
      <w:r w:rsidRPr="00B30EE6">
        <w:rPr>
          <w:rFonts w:ascii="Arial" w:hAnsi="Arial" w:cs="Arial"/>
          <w:sz w:val="22"/>
          <w:szCs w:val="22"/>
        </w:rPr>
        <w:lastRenderedPageBreak/>
        <w:t>zobowiązany jest przedstawić do wglądu i oceny produkty wykorzystywane do przygotowania serwisu kawowego.</w:t>
      </w:r>
    </w:p>
    <w:p w14:paraId="0B0EB569" w14:textId="4114549F" w:rsidR="00362F18" w:rsidRPr="00386E38" w:rsidRDefault="00EE19D4" w:rsidP="00DE2307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>Zapewnienie sali konferencyjnej</w:t>
      </w:r>
      <w:r w:rsidR="00062D25"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14:paraId="4E523591" w14:textId="77777777" w:rsidR="00250DB0" w:rsidRPr="00954AF5" w:rsidRDefault="00250DB0" w:rsidP="00DE2307">
      <w:pPr>
        <w:pStyle w:val="Akapitzlist"/>
        <w:widowControl/>
        <w:numPr>
          <w:ilvl w:val="0"/>
          <w:numId w:val="7"/>
        </w:numPr>
        <w:suppressAutoHyphens w:val="0"/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0D1C1D">
        <w:rPr>
          <w:rFonts w:ascii="Arial" w:hAnsi="Arial" w:cs="Arial"/>
          <w:sz w:val="22"/>
          <w:szCs w:val="22"/>
        </w:rPr>
        <w:t xml:space="preserve">Wykonawca </w:t>
      </w:r>
      <w:r w:rsidR="003A0017" w:rsidRPr="000D1C1D">
        <w:rPr>
          <w:rFonts w:ascii="Arial" w:hAnsi="Arial" w:cs="Arial"/>
          <w:sz w:val="22"/>
          <w:szCs w:val="22"/>
        </w:rPr>
        <w:t xml:space="preserve">zapewni </w:t>
      </w:r>
      <w:r w:rsidR="00A825F6">
        <w:rPr>
          <w:rFonts w:ascii="Arial" w:hAnsi="Arial" w:cs="Arial"/>
          <w:sz w:val="22"/>
          <w:szCs w:val="22"/>
        </w:rPr>
        <w:t xml:space="preserve">klimatyzowaną </w:t>
      </w:r>
      <w:r w:rsidR="003A0017" w:rsidRPr="000D1C1D">
        <w:rPr>
          <w:rFonts w:ascii="Arial" w:hAnsi="Arial" w:cs="Arial"/>
          <w:sz w:val="22"/>
          <w:szCs w:val="22"/>
        </w:rPr>
        <w:t xml:space="preserve">salę konferencyjną, przeznaczoną do organizacji </w:t>
      </w:r>
      <w:r w:rsidR="003A0017" w:rsidRPr="00954AF5">
        <w:rPr>
          <w:rFonts w:ascii="Arial" w:hAnsi="Arial" w:cs="Arial"/>
          <w:sz w:val="22"/>
          <w:szCs w:val="22"/>
        </w:rPr>
        <w:t xml:space="preserve">spotkań, </w:t>
      </w:r>
      <w:r w:rsidR="00F51B17" w:rsidRPr="00954AF5">
        <w:rPr>
          <w:rFonts w:ascii="Arial" w:hAnsi="Arial" w:cs="Arial"/>
          <w:sz w:val="22"/>
          <w:szCs w:val="22"/>
        </w:rPr>
        <w:t xml:space="preserve">których przebieg nie będzie zakłócany przez czynniki zewnętrzne, </w:t>
      </w:r>
      <w:r w:rsidR="00CA4D89" w:rsidRPr="00954AF5">
        <w:rPr>
          <w:rFonts w:ascii="Arial" w:hAnsi="Arial" w:cs="Arial"/>
          <w:sz w:val="22"/>
          <w:szCs w:val="22"/>
        </w:rPr>
        <w:t>spełniając</w:t>
      </w:r>
      <w:r w:rsidR="00F51B17" w:rsidRPr="00954AF5">
        <w:rPr>
          <w:rFonts w:ascii="Arial" w:hAnsi="Arial" w:cs="Arial"/>
          <w:sz w:val="22"/>
          <w:szCs w:val="22"/>
        </w:rPr>
        <w:t>ą</w:t>
      </w:r>
      <w:r w:rsidR="00CA4D89" w:rsidRPr="00954AF5">
        <w:rPr>
          <w:rFonts w:ascii="Arial" w:hAnsi="Arial" w:cs="Arial"/>
          <w:sz w:val="22"/>
          <w:szCs w:val="22"/>
        </w:rPr>
        <w:t xml:space="preserve"> poniższe wymagania</w:t>
      </w:r>
      <w:r w:rsidR="003A0017" w:rsidRPr="00954AF5">
        <w:rPr>
          <w:rFonts w:ascii="Arial" w:hAnsi="Arial" w:cs="Arial"/>
          <w:sz w:val="22"/>
          <w:szCs w:val="22"/>
        </w:rPr>
        <w:t xml:space="preserve">: </w:t>
      </w:r>
    </w:p>
    <w:p w14:paraId="42DDCCE6" w14:textId="77777777" w:rsidR="003A0017" w:rsidRPr="00954AF5" w:rsidRDefault="003A0017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maksymalna liczba osób biorących udział w spotkaniu: </w:t>
      </w:r>
      <w:r w:rsidR="00214CD9" w:rsidRPr="00954AF5">
        <w:rPr>
          <w:rFonts w:ascii="Arial" w:hAnsi="Arial" w:cs="Arial"/>
          <w:sz w:val="22"/>
          <w:szCs w:val="22"/>
        </w:rPr>
        <w:t>zgodnie z punktem 3</w:t>
      </w:r>
      <w:r w:rsidR="009A3B9D" w:rsidRPr="00954AF5">
        <w:rPr>
          <w:rFonts w:ascii="Arial" w:hAnsi="Arial" w:cs="Arial"/>
          <w:sz w:val="22"/>
          <w:szCs w:val="22"/>
        </w:rPr>
        <w:t xml:space="preserve"> </w:t>
      </w:r>
      <w:r w:rsidR="00AC1F06" w:rsidRPr="00954AF5">
        <w:rPr>
          <w:rFonts w:ascii="Arial" w:hAnsi="Arial" w:cs="Arial"/>
          <w:sz w:val="22"/>
          <w:szCs w:val="22"/>
        </w:rPr>
        <w:t>S</w:t>
      </w:r>
      <w:r w:rsidR="009A3B9D" w:rsidRPr="00954AF5">
        <w:rPr>
          <w:rFonts w:ascii="Arial" w:hAnsi="Arial" w:cs="Arial"/>
          <w:sz w:val="22"/>
          <w:szCs w:val="22"/>
        </w:rPr>
        <w:t>OP</w:t>
      </w:r>
      <w:r w:rsidR="004D1687" w:rsidRPr="00954AF5">
        <w:rPr>
          <w:rFonts w:ascii="Arial" w:hAnsi="Arial" w:cs="Arial"/>
          <w:sz w:val="22"/>
          <w:szCs w:val="22"/>
        </w:rPr>
        <w:t>Z</w:t>
      </w:r>
      <w:r w:rsidR="0097591C">
        <w:rPr>
          <w:rFonts w:ascii="Arial" w:hAnsi="Arial" w:cs="Arial"/>
          <w:sz w:val="22"/>
          <w:szCs w:val="22"/>
        </w:rPr>
        <w:t>,</w:t>
      </w:r>
    </w:p>
    <w:p w14:paraId="520A697F" w14:textId="77777777" w:rsidR="00D863DF" w:rsidRPr="00954AF5" w:rsidRDefault="00D863DF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>swobodny dostęp dla osób z niepełnosprawnością ruchową,</w:t>
      </w:r>
    </w:p>
    <w:p w14:paraId="747E1416" w14:textId="77777777" w:rsidR="00D863DF" w:rsidRPr="00954AF5" w:rsidRDefault="00D863DF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>toalety, w tym zapewniające dostęp dla osób z niepełnosprawnością ruchową, zlokalizowane na tym samym piętrze co sala,</w:t>
      </w:r>
    </w:p>
    <w:p w14:paraId="23D57FDD" w14:textId="77777777" w:rsidR="00CA4D89" w:rsidRPr="00954AF5" w:rsidRDefault="00CA4D89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>układ miejsc na sali: szkolny lub podkowa</w:t>
      </w:r>
      <w:r w:rsidR="007940C6" w:rsidRPr="00954AF5">
        <w:rPr>
          <w:rFonts w:ascii="Arial" w:hAnsi="Arial" w:cs="Arial"/>
          <w:sz w:val="22"/>
          <w:szCs w:val="22"/>
        </w:rPr>
        <w:t xml:space="preserve"> - układ miejsc musi zapewniać uczestnikom spotkania dobrą widoczność ekranu, wymienionego w punkcie 5.</w:t>
      </w:r>
      <w:r w:rsidR="002A6B81" w:rsidRPr="00954AF5">
        <w:rPr>
          <w:rFonts w:ascii="Arial" w:hAnsi="Arial" w:cs="Arial"/>
          <w:sz w:val="22"/>
          <w:szCs w:val="22"/>
        </w:rPr>
        <w:t>3</w:t>
      </w:r>
      <w:r w:rsidR="007940C6" w:rsidRPr="00954AF5">
        <w:rPr>
          <w:rFonts w:ascii="Arial" w:hAnsi="Arial" w:cs="Arial"/>
          <w:sz w:val="22"/>
          <w:szCs w:val="22"/>
        </w:rPr>
        <w:t>.a.5.</w:t>
      </w:r>
    </w:p>
    <w:p w14:paraId="5096FC1A" w14:textId="77777777" w:rsidR="003A0017" w:rsidRPr="00954AF5" w:rsidRDefault="00CA4D89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>stół prezydialny dla przynajmniej 3 osób</w:t>
      </w:r>
      <w:r w:rsidR="0097591C">
        <w:rPr>
          <w:rFonts w:ascii="Arial" w:hAnsi="Arial" w:cs="Arial"/>
          <w:sz w:val="22"/>
          <w:szCs w:val="22"/>
        </w:rPr>
        <w:t>,</w:t>
      </w:r>
    </w:p>
    <w:p w14:paraId="4B5261D6" w14:textId="77777777" w:rsidR="00CA4D89" w:rsidRPr="00954AF5" w:rsidRDefault="00CA4D89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system nagłośnienia konferencyjnego w postaci mikrofonów pulpitowych </w:t>
      </w:r>
      <w:r w:rsidR="00D7482E" w:rsidRPr="00954AF5">
        <w:rPr>
          <w:rFonts w:ascii="Arial" w:hAnsi="Arial" w:cs="Arial"/>
          <w:sz w:val="22"/>
          <w:szCs w:val="22"/>
        </w:rPr>
        <w:t xml:space="preserve">lub bezprzewodowych - </w:t>
      </w:r>
      <w:r w:rsidRPr="00954AF5">
        <w:rPr>
          <w:rFonts w:ascii="Arial" w:hAnsi="Arial" w:cs="Arial"/>
          <w:sz w:val="22"/>
          <w:szCs w:val="22"/>
        </w:rPr>
        <w:t xml:space="preserve">1 mikrofon </w:t>
      </w:r>
      <w:r w:rsidR="00362F18" w:rsidRPr="00954AF5">
        <w:rPr>
          <w:rFonts w:ascii="Arial" w:hAnsi="Arial" w:cs="Arial"/>
          <w:sz w:val="22"/>
          <w:szCs w:val="22"/>
        </w:rPr>
        <w:t xml:space="preserve">dla </w:t>
      </w:r>
      <w:r w:rsidRPr="00954AF5">
        <w:rPr>
          <w:rFonts w:ascii="Arial" w:hAnsi="Arial" w:cs="Arial"/>
          <w:sz w:val="22"/>
          <w:szCs w:val="22"/>
        </w:rPr>
        <w:t xml:space="preserve">nie więcej niż </w:t>
      </w:r>
      <w:r w:rsidR="00D7482E" w:rsidRPr="00954AF5">
        <w:rPr>
          <w:rFonts w:ascii="Arial" w:hAnsi="Arial" w:cs="Arial"/>
          <w:sz w:val="22"/>
          <w:szCs w:val="22"/>
        </w:rPr>
        <w:t>6</w:t>
      </w:r>
      <w:r w:rsidR="00362F18" w:rsidRPr="00954AF5">
        <w:rPr>
          <w:rFonts w:ascii="Arial" w:hAnsi="Arial" w:cs="Arial"/>
          <w:sz w:val="22"/>
          <w:szCs w:val="22"/>
        </w:rPr>
        <w:t xml:space="preserve"> osó</w:t>
      </w:r>
      <w:r w:rsidRPr="00954AF5">
        <w:rPr>
          <w:rFonts w:ascii="Arial" w:hAnsi="Arial" w:cs="Arial"/>
          <w:sz w:val="22"/>
          <w:szCs w:val="22"/>
        </w:rPr>
        <w:t>b</w:t>
      </w:r>
      <w:r w:rsidR="0097591C">
        <w:rPr>
          <w:rFonts w:ascii="Arial" w:hAnsi="Arial" w:cs="Arial"/>
          <w:sz w:val="22"/>
          <w:szCs w:val="22"/>
        </w:rPr>
        <w:t>,</w:t>
      </w:r>
    </w:p>
    <w:p w14:paraId="32803A44" w14:textId="77777777" w:rsidR="00D863DF" w:rsidRPr="00954AF5" w:rsidRDefault="007940C6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komputer stacjonarny lub </w:t>
      </w:r>
      <w:r w:rsidR="00CA4D89" w:rsidRPr="00954AF5">
        <w:rPr>
          <w:rFonts w:ascii="Arial" w:hAnsi="Arial" w:cs="Arial"/>
          <w:sz w:val="22"/>
          <w:szCs w:val="22"/>
        </w:rPr>
        <w:t>laptop z dostępem do internetu i oprogramowaniem biurowym MS Office (Word, Excel, PowerPoint)</w:t>
      </w:r>
      <w:r w:rsidR="00214CD9" w:rsidRPr="00954AF5">
        <w:rPr>
          <w:rFonts w:ascii="Arial" w:hAnsi="Arial" w:cs="Arial"/>
          <w:sz w:val="22"/>
          <w:szCs w:val="22"/>
        </w:rPr>
        <w:t xml:space="preserve">, rzutnik </w:t>
      </w:r>
      <w:r w:rsidR="00FD2E77" w:rsidRPr="00954AF5">
        <w:rPr>
          <w:rFonts w:ascii="Arial" w:hAnsi="Arial" w:cs="Arial"/>
          <w:sz w:val="22"/>
          <w:szCs w:val="22"/>
        </w:rPr>
        <w:t xml:space="preserve">, </w:t>
      </w:r>
      <w:r w:rsidR="00214CD9" w:rsidRPr="00954AF5">
        <w:rPr>
          <w:rFonts w:ascii="Arial" w:hAnsi="Arial" w:cs="Arial"/>
          <w:sz w:val="22"/>
          <w:szCs w:val="22"/>
        </w:rPr>
        <w:t>ekran</w:t>
      </w:r>
      <w:r w:rsidR="00D863DF" w:rsidRPr="00954AF5">
        <w:rPr>
          <w:rFonts w:ascii="Arial" w:hAnsi="Arial" w:cs="Arial"/>
          <w:sz w:val="22"/>
          <w:szCs w:val="22"/>
        </w:rPr>
        <w:t>, wskaźnik laserowy,</w:t>
      </w:r>
    </w:p>
    <w:p w14:paraId="7C480F47" w14:textId="77777777" w:rsidR="00CA4D89" w:rsidRPr="00954AF5" w:rsidRDefault="0097591C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863DF" w:rsidRPr="00954AF5">
        <w:rPr>
          <w:rFonts w:ascii="Arial" w:hAnsi="Arial" w:cs="Arial"/>
          <w:sz w:val="22"/>
          <w:szCs w:val="22"/>
        </w:rPr>
        <w:t>lipchart z blokiem papierowym i pisakami w minimum 4 kolorach,</w:t>
      </w:r>
    </w:p>
    <w:p w14:paraId="737F090E" w14:textId="77777777" w:rsidR="002A6B81" w:rsidRPr="00954AF5" w:rsidRDefault="00CA4D89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bezprzewodowy internet </w:t>
      </w:r>
      <w:r w:rsidR="00362F18" w:rsidRPr="00954AF5">
        <w:rPr>
          <w:rFonts w:ascii="Arial" w:hAnsi="Arial" w:cs="Arial"/>
          <w:sz w:val="22"/>
          <w:szCs w:val="22"/>
        </w:rPr>
        <w:t>dla uczestników spotkania, bez konieczności rejestracji poprzez s</w:t>
      </w:r>
      <w:r w:rsidR="00214CD9" w:rsidRPr="00954AF5">
        <w:rPr>
          <w:rFonts w:ascii="Arial" w:hAnsi="Arial" w:cs="Arial"/>
          <w:sz w:val="22"/>
          <w:szCs w:val="22"/>
        </w:rPr>
        <w:t>erwis</w:t>
      </w:r>
      <w:r w:rsidR="00362F18" w:rsidRPr="00954AF5">
        <w:rPr>
          <w:rFonts w:ascii="Arial" w:hAnsi="Arial" w:cs="Arial"/>
          <w:sz w:val="22"/>
          <w:szCs w:val="22"/>
        </w:rPr>
        <w:t xml:space="preserve"> www</w:t>
      </w:r>
      <w:r w:rsidR="0097591C">
        <w:rPr>
          <w:rFonts w:ascii="Arial" w:hAnsi="Arial" w:cs="Arial"/>
          <w:sz w:val="22"/>
          <w:szCs w:val="22"/>
        </w:rPr>
        <w:t>,</w:t>
      </w:r>
    </w:p>
    <w:p w14:paraId="6B8B5E70" w14:textId="77777777" w:rsidR="00380E80" w:rsidRPr="0097591C" w:rsidRDefault="00954AF5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 </w:t>
      </w:r>
      <w:r w:rsidR="00380E80" w:rsidRPr="00954AF5">
        <w:rPr>
          <w:rFonts w:ascii="Arial" w:hAnsi="Arial" w:cs="Arial"/>
          <w:sz w:val="22"/>
          <w:szCs w:val="22"/>
        </w:rPr>
        <w:t>możliwość przechowania odzieży wierzchniej wraz z bagaż</w:t>
      </w:r>
      <w:r w:rsidR="00380E80" w:rsidRPr="0097591C">
        <w:rPr>
          <w:rFonts w:ascii="Arial" w:hAnsi="Arial" w:cs="Arial"/>
          <w:sz w:val="22"/>
          <w:szCs w:val="22"/>
        </w:rPr>
        <w:t xml:space="preserve">em, </w:t>
      </w:r>
    </w:p>
    <w:p w14:paraId="5CB2CE5F" w14:textId="77777777" w:rsidR="00D863DF" w:rsidRPr="0097591C" w:rsidRDefault="00954AF5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7591C">
        <w:rPr>
          <w:rFonts w:ascii="Arial" w:hAnsi="Arial" w:cs="Arial"/>
          <w:sz w:val="22"/>
          <w:szCs w:val="22"/>
        </w:rPr>
        <w:t xml:space="preserve"> </w:t>
      </w:r>
      <w:r w:rsidRPr="00954AF5">
        <w:rPr>
          <w:rFonts w:ascii="Arial" w:hAnsi="Arial" w:cs="Arial"/>
          <w:sz w:val="22"/>
          <w:szCs w:val="22"/>
        </w:rPr>
        <w:t>klimatyzacja sterowana zdalnie, z możliwością doboru temperatury indywidualnie dla danej sali,</w:t>
      </w:r>
    </w:p>
    <w:p w14:paraId="52A3EAB4" w14:textId="77777777" w:rsidR="00FD2E77" w:rsidRPr="00954AF5" w:rsidRDefault="00FD2E77" w:rsidP="00DE2307">
      <w:pPr>
        <w:pStyle w:val="Akapitzlist"/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obsługa techniczna sali </w:t>
      </w:r>
      <w:r w:rsidR="00A111FB" w:rsidRPr="00954AF5">
        <w:rPr>
          <w:rFonts w:ascii="Arial" w:hAnsi="Arial" w:cs="Arial"/>
          <w:sz w:val="22"/>
          <w:szCs w:val="22"/>
        </w:rPr>
        <w:t xml:space="preserve">na bieżąco usuwająca awarię lub problemy z którymkolwiek elementem opisanym w podpunktach </w:t>
      </w:r>
      <w:r w:rsidR="00D863DF" w:rsidRPr="00954AF5">
        <w:rPr>
          <w:rFonts w:ascii="Arial" w:hAnsi="Arial" w:cs="Arial"/>
          <w:sz w:val="22"/>
          <w:szCs w:val="22"/>
        </w:rPr>
        <w:t>4</w:t>
      </w:r>
      <w:r w:rsidR="00A111FB" w:rsidRPr="00954AF5">
        <w:rPr>
          <w:rFonts w:ascii="Arial" w:hAnsi="Arial" w:cs="Arial"/>
          <w:sz w:val="22"/>
          <w:szCs w:val="22"/>
        </w:rPr>
        <w:t xml:space="preserve"> </w:t>
      </w:r>
      <w:r w:rsidR="0097591C">
        <w:rPr>
          <w:rFonts w:ascii="Arial" w:hAnsi="Arial" w:cs="Arial"/>
          <w:sz w:val="22"/>
          <w:szCs w:val="22"/>
        </w:rPr>
        <w:t>–</w:t>
      </w:r>
      <w:r w:rsidR="00A111FB" w:rsidRPr="00954AF5">
        <w:rPr>
          <w:rFonts w:ascii="Arial" w:hAnsi="Arial" w:cs="Arial"/>
          <w:sz w:val="22"/>
          <w:szCs w:val="22"/>
        </w:rPr>
        <w:t xml:space="preserve"> </w:t>
      </w:r>
      <w:r w:rsidR="00D863DF" w:rsidRPr="00954AF5">
        <w:rPr>
          <w:rFonts w:ascii="Arial" w:hAnsi="Arial" w:cs="Arial"/>
          <w:sz w:val="22"/>
          <w:szCs w:val="22"/>
        </w:rPr>
        <w:t>11</w:t>
      </w:r>
      <w:r w:rsidR="0097591C">
        <w:rPr>
          <w:rFonts w:ascii="Arial" w:hAnsi="Arial" w:cs="Arial"/>
          <w:sz w:val="22"/>
          <w:szCs w:val="22"/>
        </w:rPr>
        <w:t>.</w:t>
      </w:r>
    </w:p>
    <w:p w14:paraId="756FCD36" w14:textId="77777777" w:rsidR="00520D0D" w:rsidRPr="00954AF5" w:rsidRDefault="00250DB0" w:rsidP="00DE2307">
      <w:pPr>
        <w:pStyle w:val="Akapitzlist"/>
        <w:widowControl/>
        <w:numPr>
          <w:ilvl w:val="0"/>
          <w:numId w:val="7"/>
        </w:numPr>
        <w:suppressAutoHyphens w:val="0"/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Wykonawca zobowiązuje się </w:t>
      </w:r>
      <w:r w:rsidR="00362F18" w:rsidRPr="00954AF5">
        <w:rPr>
          <w:rFonts w:ascii="Arial" w:hAnsi="Arial" w:cs="Arial"/>
          <w:sz w:val="22"/>
          <w:szCs w:val="22"/>
        </w:rPr>
        <w:t xml:space="preserve">udostępniać salę, zgodnie z wymaganiami określonymi </w:t>
      </w:r>
      <w:r w:rsidR="004D1687" w:rsidRPr="00954AF5">
        <w:rPr>
          <w:rFonts w:ascii="Arial" w:hAnsi="Arial" w:cs="Arial"/>
          <w:sz w:val="22"/>
          <w:szCs w:val="22"/>
        </w:rPr>
        <w:br/>
      </w:r>
      <w:r w:rsidR="00362F18" w:rsidRPr="00954AF5">
        <w:rPr>
          <w:rFonts w:ascii="Arial" w:hAnsi="Arial" w:cs="Arial"/>
          <w:sz w:val="22"/>
          <w:szCs w:val="22"/>
        </w:rPr>
        <w:t xml:space="preserve">w formularzu </w:t>
      </w:r>
      <w:r w:rsidR="00B80748" w:rsidRPr="00954AF5">
        <w:rPr>
          <w:rFonts w:ascii="Arial" w:hAnsi="Arial" w:cs="Arial"/>
          <w:sz w:val="22"/>
          <w:szCs w:val="22"/>
        </w:rPr>
        <w:t>zamówienia</w:t>
      </w:r>
      <w:r w:rsidR="00362F18" w:rsidRPr="00954AF5">
        <w:rPr>
          <w:rFonts w:ascii="Arial" w:hAnsi="Arial" w:cs="Arial"/>
          <w:sz w:val="22"/>
          <w:szCs w:val="22"/>
        </w:rPr>
        <w:t xml:space="preserve">, </w:t>
      </w:r>
      <w:r w:rsidRPr="00954AF5">
        <w:rPr>
          <w:rFonts w:ascii="Arial" w:hAnsi="Arial" w:cs="Arial"/>
          <w:sz w:val="22"/>
          <w:szCs w:val="22"/>
        </w:rPr>
        <w:t>w dni robocze, w godzinach</w:t>
      </w:r>
      <w:r w:rsidR="005E59D7" w:rsidRPr="00954AF5">
        <w:rPr>
          <w:rFonts w:ascii="Arial" w:hAnsi="Arial" w:cs="Arial"/>
          <w:sz w:val="22"/>
          <w:szCs w:val="22"/>
        </w:rPr>
        <w:t xml:space="preserve"> co najmniej</w:t>
      </w:r>
      <w:r w:rsidRPr="00954AF5">
        <w:rPr>
          <w:rFonts w:ascii="Arial" w:hAnsi="Arial" w:cs="Arial"/>
          <w:sz w:val="22"/>
          <w:szCs w:val="22"/>
        </w:rPr>
        <w:t xml:space="preserve"> 8:00 – 20:00.</w:t>
      </w:r>
      <w:r w:rsidR="00520D0D" w:rsidRPr="00954AF5">
        <w:rPr>
          <w:rFonts w:ascii="Arial" w:hAnsi="Arial" w:cs="Arial"/>
          <w:sz w:val="22"/>
          <w:szCs w:val="22"/>
        </w:rPr>
        <w:t xml:space="preserve"> </w:t>
      </w:r>
    </w:p>
    <w:p w14:paraId="5D2077F1" w14:textId="77777777" w:rsidR="00520D0D" w:rsidRPr="00954AF5" w:rsidRDefault="00520D0D" w:rsidP="00DE2307">
      <w:pPr>
        <w:pStyle w:val="Akapitzlist"/>
        <w:widowControl/>
        <w:numPr>
          <w:ilvl w:val="0"/>
          <w:numId w:val="7"/>
        </w:numPr>
        <w:suppressAutoHyphens w:val="0"/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Wykonawca zapewni odpowiednie oznaczenie miejsca organizacji spotkania na terenie obiektu, umożliwiającego bezproblemowe dotarcie do sali konferencyjnej </w:t>
      </w:r>
      <w:r w:rsidRPr="00954AF5">
        <w:rPr>
          <w:rFonts w:ascii="Arial" w:hAnsi="Arial" w:cs="Arial"/>
          <w:sz w:val="22"/>
          <w:szCs w:val="22"/>
        </w:rPr>
        <w:br/>
        <w:t>z wykorzystaniem materiałów graficznych dostarczonych przez Zamawiającego</w:t>
      </w:r>
    </w:p>
    <w:p w14:paraId="41A644F9" w14:textId="77777777" w:rsidR="00801A4B" w:rsidRPr="00DE3CDB" w:rsidRDefault="00362F18" w:rsidP="00DE2307">
      <w:pPr>
        <w:pStyle w:val="Akapitzlist"/>
        <w:widowControl/>
        <w:numPr>
          <w:ilvl w:val="0"/>
          <w:numId w:val="7"/>
        </w:numPr>
        <w:suppressAutoHyphens w:val="0"/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54AF5">
        <w:rPr>
          <w:rFonts w:ascii="Arial" w:hAnsi="Arial" w:cs="Arial"/>
          <w:sz w:val="22"/>
          <w:szCs w:val="22"/>
        </w:rPr>
        <w:t xml:space="preserve">Wykonawca </w:t>
      </w:r>
      <w:r w:rsidRPr="00954AF5">
        <w:rPr>
          <w:rFonts w:ascii="Arial" w:hAnsi="Arial" w:cs="Arial"/>
          <w:color w:val="000000" w:themeColor="text1"/>
          <w:sz w:val="22"/>
          <w:szCs w:val="22"/>
        </w:rPr>
        <w:t>będzie zobowiązany do przywrócenia sali konferencyjnej, w której zorganizowane zostało spotkanie, do stanu sprzed jego rozpoczęcia</w:t>
      </w:r>
      <w:r w:rsidRPr="008020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2B0D7EE" w14:textId="28737E2A" w:rsidR="00801A4B" w:rsidRPr="00386E38" w:rsidRDefault="00EE19D4" w:rsidP="00DE2307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>Zapewnienie miejsc</w:t>
      </w:r>
      <w:r w:rsidR="003A0017"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="00801A4B"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>arking</w:t>
      </w:r>
      <w:r w:rsidR="003A0017"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>ow</w:t>
      </w:r>
      <w:r w:rsidRPr="00386E38">
        <w:rPr>
          <w:rFonts w:ascii="Arial" w:hAnsi="Arial" w:cs="Arial"/>
          <w:b/>
          <w:bCs/>
          <w:color w:val="000000" w:themeColor="text1"/>
          <w:sz w:val="22"/>
          <w:szCs w:val="22"/>
        </w:rPr>
        <w:t>ych</w:t>
      </w:r>
      <w:r w:rsidR="00801A4B" w:rsidRPr="00386E38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75588645" w14:textId="77777777" w:rsidR="008020F6" w:rsidRPr="008020F6" w:rsidRDefault="002E1E53" w:rsidP="00DE2307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zapewni </w:t>
      </w:r>
      <w:r w:rsidR="00DB7B65" w:rsidRPr="008020F6">
        <w:rPr>
          <w:rFonts w:ascii="Arial" w:hAnsi="Arial" w:cs="Arial"/>
          <w:bCs/>
          <w:color w:val="000000" w:themeColor="text1"/>
          <w:sz w:val="22"/>
          <w:szCs w:val="22"/>
        </w:rPr>
        <w:t>bezpłatne</w:t>
      </w:r>
      <w:r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miejsc</w:t>
      </w:r>
      <w:r w:rsidR="00DB7B65" w:rsidRPr="008020F6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8020F6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parkingowe, znajdujące</w:t>
      </w:r>
      <w:r w:rsidR="00F200DB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się </w:t>
      </w:r>
      <w:r w:rsidR="009A3B9D">
        <w:rPr>
          <w:rFonts w:ascii="Arial" w:hAnsi="Arial" w:cs="Arial"/>
          <w:bCs/>
          <w:color w:val="000000" w:themeColor="text1"/>
          <w:sz w:val="22"/>
          <w:szCs w:val="22"/>
        </w:rPr>
        <w:t xml:space="preserve">nie dalej niż 100 m od </w:t>
      </w:r>
      <w:r w:rsidR="009A3B9D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wejścia do</w:t>
      </w:r>
      <w:r w:rsidR="009A3B9D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200DB" w:rsidRPr="008020F6">
        <w:rPr>
          <w:rFonts w:ascii="Arial" w:hAnsi="Arial" w:cs="Arial"/>
          <w:bCs/>
          <w:color w:val="000000" w:themeColor="text1"/>
          <w:sz w:val="22"/>
          <w:szCs w:val="22"/>
        </w:rPr>
        <w:t>budynku</w:t>
      </w:r>
      <w:r w:rsidR="008020F6" w:rsidRPr="008020F6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F200DB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B7B65" w:rsidRPr="008020F6">
        <w:rPr>
          <w:rFonts w:ascii="Arial" w:hAnsi="Arial" w:cs="Arial"/>
          <w:bCs/>
          <w:color w:val="000000" w:themeColor="text1"/>
          <w:sz w:val="22"/>
          <w:szCs w:val="22"/>
        </w:rPr>
        <w:t>w którym organizowane będzie spotkanie</w:t>
      </w:r>
      <w:r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E2199D">
        <w:rPr>
          <w:rFonts w:ascii="Arial" w:hAnsi="Arial" w:cs="Arial"/>
          <w:bCs/>
          <w:color w:val="000000" w:themeColor="text1"/>
          <w:sz w:val="22"/>
          <w:szCs w:val="22"/>
        </w:rPr>
        <w:t>w liczbie nie mniejszej niż 3</w:t>
      </w:r>
      <w:r w:rsidR="00296023" w:rsidRPr="0029602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96023">
        <w:rPr>
          <w:rFonts w:ascii="Arial" w:hAnsi="Arial" w:cs="Arial"/>
          <w:bCs/>
          <w:color w:val="000000" w:themeColor="text1"/>
          <w:sz w:val="22"/>
          <w:szCs w:val="22"/>
        </w:rPr>
        <w:t>na spotkanie</w:t>
      </w:r>
      <w:r w:rsidRPr="008020F6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8020F6"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02409D6" w14:textId="4775BBAE" w:rsidR="008D0F58" w:rsidRPr="00386E38" w:rsidRDefault="008020F6" w:rsidP="00DE2307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020F6">
        <w:rPr>
          <w:rFonts w:ascii="Arial" w:hAnsi="Arial" w:cs="Arial"/>
          <w:bCs/>
          <w:color w:val="000000" w:themeColor="text1"/>
          <w:sz w:val="22"/>
          <w:szCs w:val="22"/>
        </w:rPr>
        <w:t xml:space="preserve">Miejsca te będą wykorzystywane przez uczestników spotkania </w:t>
      </w:r>
      <w:r w:rsidRPr="008020F6">
        <w:rPr>
          <w:rFonts w:ascii="Arial" w:hAnsi="Arial" w:cs="Arial"/>
          <w:sz w:val="22"/>
          <w:szCs w:val="22"/>
        </w:rPr>
        <w:t xml:space="preserve">w dni </w:t>
      </w:r>
      <w:r w:rsidR="0098623F">
        <w:rPr>
          <w:rFonts w:ascii="Arial" w:hAnsi="Arial" w:cs="Arial"/>
          <w:sz w:val="22"/>
          <w:szCs w:val="22"/>
        </w:rPr>
        <w:t>i w czasie organizacji spotkań</w:t>
      </w:r>
      <w:r w:rsidRPr="008020F6">
        <w:rPr>
          <w:rFonts w:ascii="Arial" w:hAnsi="Arial" w:cs="Arial"/>
          <w:sz w:val="22"/>
          <w:szCs w:val="22"/>
        </w:rPr>
        <w:t>.</w:t>
      </w:r>
    </w:p>
    <w:p w14:paraId="6F7A434C" w14:textId="1BA3FE7B" w:rsidR="00386E38" w:rsidRPr="00EC39A9" w:rsidRDefault="00386E38" w:rsidP="00EC39A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C39A9">
        <w:rPr>
          <w:rFonts w:ascii="Arial" w:hAnsi="Arial" w:cs="Arial"/>
          <w:b/>
          <w:bCs/>
          <w:color w:val="000000" w:themeColor="text1"/>
          <w:sz w:val="22"/>
          <w:szCs w:val="22"/>
        </w:rPr>
        <w:t>Zapewnieni</w:t>
      </w:r>
      <w:r w:rsidR="0087121C" w:rsidRPr="00EC39A9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EC39A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noclegów </w:t>
      </w:r>
    </w:p>
    <w:p w14:paraId="241A2FAE" w14:textId="3C51AF6C" w:rsidR="00EC39A9" w:rsidRPr="00BB013A" w:rsidRDefault="00EC39A9" w:rsidP="00EC39A9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B013A">
        <w:rPr>
          <w:rFonts w:ascii="Arial" w:hAnsi="Arial" w:cs="Arial"/>
          <w:bCs/>
          <w:color w:val="000000" w:themeColor="text1"/>
          <w:sz w:val="22"/>
          <w:szCs w:val="22"/>
        </w:rPr>
        <w:t>Wykonawca zapewni nocleg:</w:t>
      </w:r>
    </w:p>
    <w:p w14:paraId="730A2E36" w14:textId="2CA5B095" w:rsidR="00796B77" w:rsidRPr="00D72E12" w:rsidRDefault="00796B77" w:rsidP="00DE2307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dla </w:t>
      </w:r>
      <w:r w:rsidR="00386E38">
        <w:rPr>
          <w:rFonts w:ascii="Arial" w:hAnsi="Arial" w:cs="Arial"/>
          <w:bCs/>
          <w:color w:val="000000" w:themeColor="text1"/>
          <w:sz w:val="22"/>
          <w:szCs w:val="22"/>
        </w:rPr>
        <w:t>1 uczestnika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 spotka</w:t>
      </w:r>
      <w:r w:rsidR="00386E38">
        <w:rPr>
          <w:rFonts w:ascii="Arial" w:hAnsi="Arial" w:cs="Arial"/>
          <w:bCs/>
          <w:color w:val="000000" w:themeColor="text1"/>
          <w:sz w:val="22"/>
          <w:szCs w:val="22"/>
        </w:rPr>
        <w:t>nia</w:t>
      </w:r>
      <w:r w:rsidR="00567C2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86E38">
        <w:rPr>
          <w:rFonts w:ascii="Arial" w:hAnsi="Arial" w:cs="Arial"/>
          <w:bCs/>
          <w:color w:val="000000" w:themeColor="text1"/>
          <w:sz w:val="22"/>
          <w:szCs w:val="22"/>
        </w:rPr>
        <w:t>w terminie wskazanym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 przez Zamawiającego w trakcie obowiązywania umowy.</w:t>
      </w:r>
    </w:p>
    <w:p w14:paraId="7C94000D" w14:textId="6B741F04" w:rsidR="00796B77" w:rsidRPr="00D72E12" w:rsidRDefault="00796B77" w:rsidP="00DE2307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>w hotelu lub obiekcie o standardzie hotelu zlokalizowanym w Warszawie, w miejscu, gdzie będzie odbywać się świadczenie usługi organizacji i obsługi spotkań, bądź w odległości nie większej niż 1 km od niego.</w:t>
      </w:r>
    </w:p>
    <w:p w14:paraId="623443C4" w14:textId="7EAA948E" w:rsidR="00796B77" w:rsidRPr="00D72E12" w:rsidRDefault="00796B77" w:rsidP="00DE2307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Zamawiający wymaga, aby obiekt hotelowy był o standardzie przynajmniej 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3-gwiazdkowym w przypadku hotelu lub odpowiadający ww. standardowi 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w przypadku obiektów innych niż hotel, którego standardy określają ustawa z dnia 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29 sierpnia 1997 r. o usługach </w:t>
      </w:r>
      <w:r w:rsidRPr="00D72E12">
        <w:rPr>
          <w:rFonts w:ascii="Arial" w:hAnsi="Arial" w:cs="Arial"/>
          <w:sz w:val="22"/>
          <w:szCs w:val="22"/>
        </w:rPr>
        <w:t>hotelarskich oraz usługach pilotów wycieczek i przewodników turystycznych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 (t.j. Dz.U. z 2019 r. poz. 238 z późn. zm.) oraz 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br/>
        <w:t>rozporządzeni</w:t>
      </w:r>
      <w:r w:rsidR="00B7099F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 Ministra Gospodarki i Pracy z dnia 19 sierpnia 2004 r. w sprawie obiektów hotelarskich i innych obiektów, w których świadczone są usługi hotelarskie (t.j. Dz. U. z 2006 r., Nr 22, poz. 169 z późn. zm.). </w:t>
      </w:r>
    </w:p>
    <w:p w14:paraId="7EE462FD" w14:textId="1BD51217" w:rsidR="00796B77" w:rsidRPr="00D72E12" w:rsidRDefault="00796B77" w:rsidP="00DE2307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Zakwaterowanie będzie miało miejsce w pokojach jedno lub dwuosobowych do pojedynczego wykorzystania, ze śniadaniem wliczonym w cenę noclegu.  </w:t>
      </w:r>
    </w:p>
    <w:p w14:paraId="3C29A514" w14:textId="5B2A63D6" w:rsidR="00796B77" w:rsidRPr="00D72E12" w:rsidRDefault="00796B77" w:rsidP="00DE2307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Pokoje powinny być zaopatrzone </w:t>
      </w:r>
      <w:r w:rsidR="00B7099F">
        <w:rPr>
          <w:rFonts w:ascii="Arial" w:hAnsi="Arial" w:cs="Arial"/>
          <w:bCs/>
          <w:color w:val="000000" w:themeColor="text1"/>
          <w:sz w:val="22"/>
          <w:szCs w:val="22"/>
        </w:rPr>
        <w:t xml:space="preserve"> w 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szafę ubraniową, łazienkę z wanną lub kabiną natryskową, umywalką, lustrem oraz WC. </w:t>
      </w:r>
    </w:p>
    <w:p w14:paraId="14A8BDEB" w14:textId="4D3F1A7B" w:rsidR="00796B77" w:rsidRDefault="00796B77" w:rsidP="00DE2307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 xml:space="preserve">Na terenie całego obiektu powinien być zapewniony bezpłatny dostęp do </w:t>
      </w:r>
      <w:r w:rsidR="0061335C">
        <w:rPr>
          <w:rFonts w:ascii="Arial" w:hAnsi="Arial" w:cs="Arial"/>
          <w:bCs/>
          <w:color w:val="000000" w:themeColor="text1"/>
          <w:sz w:val="22"/>
          <w:szCs w:val="22"/>
        </w:rPr>
        <w:t xml:space="preserve">sieci </w:t>
      </w:r>
      <w:r w:rsidRPr="00D72E12">
        <w:rPr>
          <w:rFonts w:ascii="Arial" w:hAnsi="Arial" w:cs="Arial"/>
          <w:bCs/>
          <w:color w:val="000000" w:themeColor="text1"/>
          <w:sz w:val="22"/>
          <w:szCs w:val="22"/>
        </w:rPr>
        <w:t>Wi-Fi.</w:t>
      </w:r>
    </w:p>
    <w:p w14:paraId="66713FC4" w14:textId="77777777" w:rsidR="00386E38" w:rsidRDefault="00D271E2" w:rsidP="00DE2307">
      <w:pPr>
        <w:pStyle w:val="Akapitzlist"/>
        <w:numPr>
          <w:ilvl w:val="0"/>
          <w:numId w:val="13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Pr="00D271E2">
        <w:rPr>
          <w:rFonts w:ascii="Arial" w:hAnsi="Arial" w:cs="Arial"/>
          <w:bCs/>
          <w:color w:val="000000" w:themeColor="text1"/>
          <w:sz w:val="22"/>
          <w:szCs w:val="22"/>
        </w:rPr>
        <w:t>sługi noclegowe będą świadczone z możliwością rozpoczęcia doby hotelowej od godziny 16.00 (+/- 1h) w dniu poprzedzającym Spotkanie i jej zakończenia następnego dnia nie wcześniej niż od godz. 11.00 (+/- 1 h).</w:t>
      </w:r>
    </w:p>
    <w:p w14:paraId="10E020F3" w14:textId="77777777" w:rsidR="00EC39A9" w:rsidRDefault="00EC39A9" w:rsidP="00EC39A9">
      <w:pPr>
        <w:pStyle w:val="Akapitzlist"/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221DF16" w14:textId="77777777" w:rsidR="00EC39A9" w:rsidRPr="00BB013A" w:rsidRDefault="00EC39A9" w:rsidP="00BB013A">
      <w:pPr>
        <w:spacing w:after="120" w:line="276" w:lineRule="auto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0271BE5" w14:textId="62701B76" w:rsidR="0011666B" w:rsidRPr="00BB013A" w:rsidRDefault="007C543E" w:rsidP="00BB013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013A">
        <w:rPr>
          <w:rFonts w:ascii="Arial" w:hAnsi="Arial" w:cs="Arial"/>
          <w:b/>
          <w:bCs/>
          <w:color w:val="000000" w:themeColor="text1"/>
          <w:sz w:val="22"/>
          <w:szCs w:val="22"/>
        </w:rPr>
        <w:t>Zamówienie podobne</w:t>
      </w:r>
    </w:p>
    <w:p w14:paraId="7842DC60" w14:textId="5154E76C" w:rsidR="000036F5" w:rsidRPr="00BB013A" w:rsidRDefault="00BB013A" w:rsidP="00713EED">
      <w:pPr>
        <w:spacing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Z</w:t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amawiający przewiduje możliwość udzielenia zamówień, o których mowa w art. 214 ust. </w:t>
      </w:r>
      <w:r w:rsidR="00244FF6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br/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1 pkt 7 ustawy PZP</w:t>
      </w:r>
      <w:r w:rsidR="00C943DB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, polegając</w:t>
      </w:r>
      <w:r w:rsidR="00B7099F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ych</w:t>
      </w:r>
      <w:r w:rsidR="00C943DB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na realizacji </w:t>
      </w:r>
      <w:r w:rsidR="00B7099F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w okresie 3 lat od dnia udzielenia </w:t>
      </w:r>
      <w:bookmarkStart w:id="0" w:name="_GoBack"/>
      <w:r w:rsidR="00C943DB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zamówienia</w:t>
      </w:r>
      <w:bookmarkEnd w:id="0"/>
      <w:r w:rsidR="00C943DB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podstawowego, </w:t>
      </w:r>
      <w:r w:rsidR="00D271E2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usług na warunkach określonych </w:t>
      </w:r>
      <w:r w:rsidR="00386E38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w punktach 1-6</w:t>
      </w:r>
      <w:r w:rsidR="00C943DB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niniejszego Szczegółowego Opisu </w:t>
      </w:r>
      <w:r w:rsidR="00AB60E6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Przedmiotu Zamówienia,</w:t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w</w:t>
      </w:r>
      <w:r w:rsidR="00AB60E6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zakres</w:t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ie</w:t>
      </w:r>
      <w:r w:rsidR="00386E38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10</w:t>
      </w:r>
      <w:r w:rsidR="00A74864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-</w:t>
      </w:r>
      <w:r w:rsidR="00C943DB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krotnoś</w:t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ci</w:t>
      </w:r>
      <w:r w:rsidR="00386E38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</w:t>
      </w:r>
      <w:r w:rsidR="00A74864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wielkości </w:t>
      </w:r>
      <w:r w:rsidR="00386E38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zamówienia podstawowego</w:t>
      </w:r>
      <w:r w:rsidR="00A74864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określonego w pkt 3 (co odpowiada liczbie 30 spotkań i 10 noclegów)</w:t>
      </w:r>
      <w:r w:rsidR="00386E38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. </w:t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Zamawiający przewiduje możliwość realizacji zamówienia podobnego w</w:t>
      </w:r>
      <w:r w:rsidR="00A74864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> </w:t>
      </w:r>
      <w:r w:rsidR="0061335C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przypadku </w:t>
      </w:r>
      <w:r w:rsidR="00A74864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wystąpienia dodatkowej potrzeby w </w:t>
      </w:r>
      <w:r w:rsidR="00A74864" w:rsidRPr="00713EED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lastRenderedPageBreak/>
        <w:t>zakresie organizacji spotkań w ramach zawartej umowy o dofinansowanie ze środków POPT lub zawarcia przez Zamawiającego nowej umowy o dofinansowanie ze środków POPT</w:t>
      </w:r>
      <w:r w:rsidR="0061335C" w:rsidRPr="00BB013A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sectPr w:rsidR="000036F5" w:rsidRPr="00BB013A" w:rsidSect="008C2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5C5E5" w16cex:dateUtc="2021-06-29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CF9CFC" w16cid:durableId="2485C161"/>
  <w16cid:commentId w16cid:paraId="33463EA0" w16cid:durableId="2485C162"/>
  <w16cid:commentId w16cid:paraId="3F089B37" w16cid:durableId="2485C5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06F76" w14:textId="77777777" w:rsidR="009A4A0C" w:rsidRDefault="009A4A0C" w:rsidP="00302890">
      <w:r>
        <w:separator/>
      </w:r>
    </w:p>
  </w:endnote>
  <w:endnote w:type="continuationSeparator" w:id="0">
    <w:p w14:paraId="7CE6B742" w14:textId="77777777" w:rsidR="009A4A0C" w:rsidRDefault="009A4A0C" w:rsidP="003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D53D3" w14:textId="77777777" w:rsidR="00034D86" w:rsidRDefault="00E90037" w:rsidP="00302890">
    <w:pPr>
      <w:pStyle w:val="Stopka"/>
      <w:jc w:val="center"/>
    </w:pPr>
    <w:r>
      <w:rPr>
        <w:noProof/>
        <w:lang w:val="en-US" w:eastAsia="en-US"/>
      </w:rPr>
      <w:drawing>
        <wp:inline distT="0" distB="0" distL="0" distR="0" wp14:anchorId="3AACD3AB" wp14:editId="134119D8">
          <wp:extent cx="5734050" cy="666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95A497" w14:textId="77777777" w:rsidR="00034D86" w:rsidRDefault="00034D86" w:rsidP="003028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3287E" w14:textId="77777777" w:rsidR="009A4A0C" w:rsidRDefault="009A4A0C" w:rsidP="00302890">
      <w:r>
        <w:separator/>
      </w:r>
    </w:p>
  </w:footnote>
  <w:footnote w:type="continuationSeparator" w:id="0">
    <w:p w14:paraId="7F794C53" w14:textId="77777777" w:rsidR="009A4A0C" w:rsidRDefault="009A4A0C" w:rsidP="0030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8EC0C" w14:textId="1F4B07AD" w:rsidR="00034D86" w:rsidRDefault="00034D86" w:rsidP="004D1687">
    <w:pPr>
      <w:pStyle w:val="Nagwek"/>
      <w:ind w:firstLine="3540"/>
      <w:jc w:val="right"/>
      <w:rPr>
        <w:rFonts w:ascii="Arial" w:hAnsi="Arial" w:cs="Arial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1980BE" wp14:editId="226CBBDD">
          <wp:simplePos x="0" y="0"/>
          <wp:positionH relativeFrom="column">
            <wp:posOffset>709064</wp:posOffset>
          </wp:positionH>
          <wp:positionV relativeFrom="paragraph">
            <wp:posOffset>280554</wp:posOffset>
          </wp:positionV>
          <wp:extent cx="700405" cy="638810"/>
          <wp:effectExtent l="0" t="0" r="4445" b="8890"/>
          <wp:wrapTight wrapText="bothSides">
            <wp:wrapPolygon edited="0">
              <wp:start x="0" y="0"/>
              <wp:lineTo x="0" y="21256"/>
              <wp:lineTo x="21150" y="21256"/>
              <wp:lineTo x="21150" y="0"/>
              <wp:lineTo x="0" y="0"/>
            </wp:wrapPolygon>
          </wp:wrapTight>
          <wp:docPr id="1" name="Obraz 1" descr="Ś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Ś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</w:t>
    </w:r>
    <w:r w:rsidRPr="005461EA">
      <w:rPr>
        <w:noProof/>
        <w:lang w:val="en-US" w:eastAsia="en-US"/>
      </w:rPr>
      <w:drawing>
        <wp:inline distT="0" distB="0" distL="0" distR="0" wp14:anchorId="406FC1A9" wp14:editId="1A6548F6">
          <wp:extent cx="876300" cy="819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1687">
      <w:t xml:space="preserve">                </w:t>
    </w:r>
  </w:p>
  <w:p w14:paraId="55E446D9" w14:textId="77777777" w:rsidR="004D1687" w:rsidRPr="004D1687" w:rsidRDefault="004D1687" w:rsidP="004D1687">
    <w:pPr>
      <w:pStyle w:val="Nagwek"/>
      <w:ind w:firstLine="354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16E3"/>
    <w:multiLevelType w:val="hybridMultilevel"/>
    <w:tmpl w:val="D386734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C031E"/>
    <w:multiLevelType w:val="hybridMultilevel"/>
    <w:tmpl w:val="9306BD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5A0E39"/>
    <w:multiLevelType w:val="hybridMultilevel"/>
    <w:tmpl w:val="9232F31A"/>
    <w:lvl w:ilvl="0" w:tplc="AC302A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3EF2"/>
    <w:multiLevelType w:val="hybridMultilevel"/>
    <w:tmpl w:val="C1F42AAE"/>
    <w:lvl w:ilvl="0" w:tplc="6E30B2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A416AC"/>
    <w:multiLevelType w:val="hybridMultilevel"/>
    <w:tmpl w:val="DD5CA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141E4"/>
    <w:multiLevelType w:val="hybridMultilevel"/>
    <w:tmpl w:val="75825E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FE3157"/>
    <w:multiLevelType w:val="multilevel"/>
    <w:tmpl w:val="316414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785773"/>
    <w:multiLevelType w:val="hybridMultilevel"/>
    <w:tmpl w:val="BCE677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1F13A9"/>
    <w:multiLevelType w:val="hybridMultilevel"/>
    <w:tmpl w:val="DD5CA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2595B"/>
    <w:multiLevelType w:val="hybridMultilevel"/>
    <w:tmpl w:val="A56A80CE"/>
    <w:lvl w:ilvl="0" w:tplc="A1FE37A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777E0"/>
    <w:multiLevelType w:val="hybridMultilevel"/>
    <w:tmpl w:val="63621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16AA0"/>
    <w:multiLevelType w:val="hybridMultilevel"/>
    <w:tmpl w:val="A6FCC14C"/>
    <w:lvl w:ilvl="0" w:tplc="7FBEFC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4713D5"/>
    <w:multiLevelType w:val="hybridMultilevel"/>
    <w:tmpl w:val="B498C9DA"/>
    <w:lvl w:ilvl="0" w:tplc="6D5A9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FA6A04"/>
    <w:multiLevelType w:val="hybridMultilevel"/>
    <w:tmpl w:val="874C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F42E8"/>
    <w:multiLevelType w:val="hybridMultilevel"/>
    <w:tmpl w:val="BCE677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4F0369"/>
    <w:multiLevelType w:val="hybridMultilevel"/>
    <w:tmpl w:val="8FF2BC34"/>
    <w:lvl w:ilvl="0" w:tplc="04150019">
      <w:start w:val="1"/>
      <w:numFmt w:val="lowerLetter"/>
      <w:lvlText w:val="%1."/>
      <w:lvlJc w:val="left"/>
      <w:pPr>
        <w:ind w:left="3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6" w15:restartNumberingAfterBreak="0">
    <w:nsid w:val="78CF7D18"/>
    <w:multiLevelType w:val="hybridMultilevel"/>
    <w:tmpl w:val="6674D7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15"/>
  </w:num>
  <w:num w:numId="8">
    <w:abstractNumId w:val="3"/>
  </w:num>
  <w:num w:numId="9">
    <w:abstractNumId w:val="4"/>
  </w:num>
  <w:num w:numId="10">
    <w:abstractNumId w:val="8"/>
  </w:num>
  <w:num w:numId="11">
    <w:abstractNumId w:val="16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12"/>
  </w:num>
  <w:num w:numId="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3"/>
    <w:rsid w:val="00002700"/>
    <w:rsid w:val="000036F5"/>
    <w:rsid w:val="00022705"/>
    <w:rsid w:val="00026B7C"/>
    <w:rsid w:val="000309C7"/>
    <w:rsid w:val="00031FCF"/>
    <w:rsid w:val="00033AAD"/>
    <w:rsid w:val="000340C1"/>
    <w:rsid w:val="0003450B"/>
    <w:rsid w:val="00034D86"/>
    <w:rsid w:val="00041AF3"/>
    <w:rsid w:val="00044082"/>
    <w:rsid w:val="0004695D"/>
    <w:rsid w:val="00052A5E"/>
    <w:rsid w:val="0005318E"/>
    <w:rsid w:val="000550C3"/>
    <w:rsid w:val="00056B6F"/>
    <w:rsid w:val="0006213A"/>
    <w:rsid w:val="00062AD4"/>
    <w:rsid w:val="00062D25"/>
    <w:rsid w:val="00063E21"/>
    <w:rsid w:val="00065A8D"/>
    <w:rsid w:val="0008151A"/>
    <w:rsid w:val="000878B3"/>
    <w:rsid w:val="0009054E"/>
    <w:rsid w:val="00092AB6"/>
    <w:rsid w:val="00093F5C"/>
    <w:rsid w:val="00095CC7"/>
    <w:rsid w:val="000A0D9E"/>
    <w:rsid w:val="000A1F08"/>
    <w:rsid w:val="000A25D1"/>
    <w:rsid w:val="000A25D5"/>
    <w:rsid w:val="000A4726"/>
    <w:rsid w:val="000A60B7"/>
    <w:rsid w:val="000B1B5C"/>
    <w:rsid w:val="000B4B28"/>
    <w:rsid w:val="000B5A7A"/>
    <w:rsid w:val="000B6F74"/>
    <w:rsid w:val="000B7894"/>
    <w:rsid w:val="000C2325"/>
    <w:rsid w:val="000C23B9"/>
    <w:rsid w:val="000C2761"/>
    <w:rsid w:val="000D010C"/>
    <w:rsid w:val="000D1C1D"/>
    <w:rsid w:val="000D5E14"/>
    <w:rsid w:val="000D7290"/>
    <w:rsid w:val="000D7DBD"/>
    <w:rsid w:val="000E1780"/>
    <w:rsid w:val="000F6B05"/>
    <w:rsid w:val="000F7983"/>
    <w:rsid w:val="0011262A"/>
    <w:rsid w:val="00113436"/>
    <w:rsid w:val="0011666B"/>
    <w:rsid w:val="00124F06"/>
    <w:rsid w:val="001262BD"/>
    <w:rsid w:val="001276FE"/>
    <w:rsid w:val="00132DD9"/>
    <w:rsid w:val="00143753"/>
    <w:rsid w:val="00144077"/>
    <w:rsid w:val="00146189"/>
    <w:rsid w:val="001461AE"/>
    <w:rsid w:val="001461B6"/>
    <w:rsid w:val="0014692E"/>
    <w:rsid w:val="00164EA6"/>
    <w:rsid w:val="0018202A"/>
    <w:rsid w:val="00183109"/>
    <w:rsid w:val="00183C8F"/>
    <w:rsid w:val="00190960"/>
    <w:rsid w:val="00193579"/>
    <w:rsid w:val="0019712E"/>
    <w:rsid w:val="001A0DDB"/>
    <w:rsid w:val="001A100E"/>
    <w:rsid w:val="001A292F"/>
    <w:rsid w:val="001A46E8"/>
    <w:rsid w:val="001A4874"/>
    <w:rsid w:val="001A68E9"/>
    <w:rsid w:val="001B1440"/>
    <w:rsid w:val="001B59C1"/>
    <w:rsid w:val="001C0DB6"/>
    <w:rsid w:val="001C27F6"/>
    <w:rsid w:val="001C28D3"/>
    <w:rsid w:val="001C3B8E"/>
    <w:rsid w:val="001C445C"/>
    <w:rsid w:val="001D49BA"/>
    <w:rsid w:val="001D57F4"/>
    <w:rsid w:val="001D5A1D"/>
    <w:rsid w:val="001D6CF7"/>
    <w:rsid w:val="001D7683"/>
    <w:rsid w:val="001E05B9"/>
    <w:rsid w:val="001E4EA5"/>
    <w:rsid w:val="00203E18"/>
    <w:rsid w:val="00211BE8"/>
    <w:rsid w:val="0021221D"/>
    <w:rsid w:val="00214CD9"/>
    <w:rsid w:val="00216881"/>
    <w:rsid w:val="002219B7"/>
    <w:rsid w:val="002220FE"/>
    <w:rsid w:val="002228DC"/>
    <w:rsid w:val="00225A36"/>
    <w:rsid w:val="00227C8D"/>
    <w:rsid w:val="00231BC2"/>
    <w:rsid w:val="00232D16"/>
    <w:rsid w:val="00233FD5"/>
    <w:rsid w:val="002368A1"/>
    <w:rsid w:val="00237397"/>
    <w:rsid w:val="00237467"/>
    <w:rsid w:val="00237B8E"/>
    <w:rsid w:val="002440C2"/>
    <w:rsid w:val="00244DEC"/>
    <w:rsid w:val="00244FF6"/>
    <w:rsid w:val="00246CCC"/>
    <w:rsid w:val="00250DB0"/>
    <w:rsid w:val="002600B2"/>
    <w:rsid w:val="00261891"/>
    <w:rsid w:val="00265043"/>
    <w:rsid w:val="0026753C"/>
    <w:rsid w:val="00280691"/>
    <w:rsid w:val="00280B17"/>
    <w:rsid w:val="00282A63"/>
    <w:rsid w:val="00285185"/>
    <w:rsid w:val="00294084"/>
    <w:rsid w:val="00295E43"/>
    <w:rsid w:val="00296023"/>
    <w:rsid w:val="00296141"/>
    <w:rsid w:val="002A2058"/>
    <w:rsid w:val="002A4C14"/>
    <w:rsid w:val="002A6B81"/>
    <w:rsid w:val="002A7B2E"/>
    <w:rsid w:val="002B4315"/>
    <w:rsid w:val="002B6078"/>
    <w:rsid w:val="002E0AB3"/>
    <w:rsid w:val="002E1E53"/>
    <w:rsid w:val="0030211D"/>
    <w:rsid w:val="00302890"/>
    <w:rsid w:val="00307BAF"/>
    <w:rsid w:val="003151E7"/>
    <w:rsid w:val="00315949"/>
    <w:rsid w:val="00317547"/>
    <w:rsid w:val="00332E7A"/>
    <w:rsid w:val="00333054"/>
    <w:rsid w:val="00335011"/>
    <w:rsid w:val="0033575E"/>
    <w:rsid w:val="003374E8"/>
    <w:rsid w:val="003430CE"/>
    <w:rsid w:val="00345F4A"/>
    <w:rsid w:val="003521B6"/>
    <w:rsid w:val="00355036"/>
    <w:rsid w:val="0035671F"/>
    <w:rsid w:val="0035693C"/>
    <w:rsid w:val="00357ED8"/>
    <w:rsid w:val="00362F18"/>
    <w:rsid w:val="0036381E"/>
    <w:rsid w:val="003658B9"/>
    <w:rsid w:val="00373BE5"/>
    <w:rsid w:val="003800C8"/>
    <w:rsid w:val="00380E80"/>
    <w:rsid w:val="00385F5A"/>
    <w:rsid w:val="00386E38"/>
    <w:rsid w:val="0039228B"/>
    <w:rsid w:val="00395888"/>
    <w:rsid w:val="00396EB0"/>
    <w:rsid w:val="003A0017"/>
    <w:rsid w:val="003B19DC"/>
    <w:rsid w:val="003B4A54"/>
    <w:rsid w:val="003D5059"/>
    <w:rsid w:val="003D6347"/>
    <w:rsid w:val="003E2127"/>
    <w:rsid w:val="003E392F"/>
    <w:rsid w:val="003F0BDA"/>
    <w:rsid w:val="003F5C4A"/>
    <w:rsid w:val="003F6E33"/>
    <w:rsid w:val="00400F06"/>
    <w:rsid w:val="00406696"/>
    <w:rsid w:val="00411C56"/>
    <w:rsid w:val="004145BA"/>
    <w:rsid w:val="00415E19"/>
    <w:rsid w:val="00416E3F"/>
    <w:rsid w:val="00422C95"/>
    <w:rsid w:val="0042434B"/>
    <w:rsid w:val="0043465D"/>
    <w:rsid w:val="0043478C"/>
    <w:rsid w:val="00436B0F"/>
    <w:rsid w:val="00452878"/>
    <w:rsid w:val="00472A3F"/>
    <w:rsid w:val="00474CB8"/>
    <w:rsid w:val="0048031E"/>
    <w:rsid w:val="00494AD8"/>
    <w:rsid w:val="0049583B"/>
    <w:rsid w:val="004A63CE"/>
    <w:rsid w:val="004B2015"/>
    <w:rsid w:val="004B300C"/>
    <w:rsid w:val="004B31C8"/>
    <w:rsid w:val="004B538D"/>
    <w:rsid w:val="004C2462"/>
    <w:rsid w:val="004C7173"/>
    <w:rsid w:val="004D1687"/>
    <w:rsid w:val="004D2E1D"/>
    <w:rsid w:val="004E383E"/>
    <w:rsid w:val="00505A64"/>
    <w:rsid w:val="005125DD"/>
    <w:rsid w:val="00514A8C"/>
    <w:rsid w:val="00520D0D"/>
    <w:rsid w:val="00527BD2"/>
    <w:rsid w:val="00542936"/>
    <w:rsid w:val="005430BC"/>
    <w:rsid w:val="00552C03"/>
    <w:rsid w:val="00554CF5"/>
    <w:rsid w:val="0055526E"/>
    <w:rsid w:val="0056052B"/>
    <w:rsid w:val="005665E1"/>
    <w:rsid w:val="00567C2D"/>
    <w:rsid w:val="00583EA2"/>
    <w:rsid w:val="00586632"/>
    <w:rsid w:val="00587FD8"/>
    <w:rsid w:val="00590E7F"/>
    <w:rsid w:val="005916C7"/>
    <w:rsid w:val="00594BD6"/>
    <w:rsid w:val="00596943"/>
    <w:rsid w:val="005A0E59"/>
    <w:rsid w:val="005A42C3"/>
    <w:rsid w:val="005A53E0"/>
    <w:rsid w:val="005A60BD"/>
    <w:rsid w:val="005A672D"/>
    <w:rsid w:val="005A7AA6"/>
    <w:rsid w:val="005B61E8"/>
    <w:rsid w:val="005C06B7"/>
    <w:rsid w:val="005C4B49"/>
    <w:rsid w:val="005D3611"/>
    <w:rsid w:val="005D6812"/>
    <w:rsid w:val="005E23F6"/>
    <w:rsid w:val="005E59D7"/>
    <w:rsid w:val="005E5CDF"/>
    <w:rsid w:val="005F1C8E"/>
    <w:rsid w:val="005F3957"/>
    <w:rsid w:val="005F459A"/>
    <w:rsid w:val="005F4897"/>
    <w:rsid w:val="005F55DF"/>
    <w:rsid w:val="00610C0A"/>
    <w:rsid w:val="00612A86"/>
    <w:rsid w:val="0061335C"/>
    <w:rsid w:val="00615C2C"/>
    <w:rsid w:val="006201D5"/>
    <w:rsid w:val="006204F5"/>
    <w:rsid w:val="006221E2"/>
    <w:rsid w:val="006225D4"/>
    <w:rsid w:val="00623E31"/>
    <w:rsid w:val="0062717E"/>
    <w:rsid w:val="00627E0C"/>
    <w:rsid w:val="00630A34"/>
    <w:rsid w:val="006329D7"/>
    <w:rsid w:val="006339C3"/>
    <w:rsid w:val="006345B1"/>
    <w:rsid w:val="006406EE"/>
    <w:rsid w:val="00642B70"/>
    <w:rsid w:val="00651B5E"/>
    <w:rsid w:val="00652B02"/>
    <w:rsid w:val="006555E6"/>
    <w:rsid w:val="00656D3D"/>
    <w:rsid w:val="006578D8"/>
    <w:rsid w:val="00657E69"/>
    <w:rsid w:val="00674FF5"/>
    <w:rsid w:val="006769ED"/>
    <w:rsid w:val="00681797"/>
    <w:rsid w:val="00683AD4"/>
    <w:rsid w:val="00691D4D"/>
    <w:rsid w:val="00694D52"/>
    <w:rsid w:val="006965B3"/>
    <w:rsid w:val="006B0B88"/>
    <w:rsid w:val="006C71F1"/>
    <w:rsid w:val="006D2277"/>
    <w:rsid w:val="006D4F9C"/>
    <w:rsid w:val="006D5A21"/>
    <w:rsid w:val="006D6D58"/>
    <w:rsid w:val="006E77C3"/>
    <w:rsid w:val="006F037F"/>
    <w:rsid w:val="006F41B0"/>
    <w:rsid w:val="006F57E0"/>
    <w:rsid w:val="006F5E88"/>
    <w:rsid w:val="00700983"/>
    <w:rsid w:val="00701339"/>
    <w:rsid w:val="00703236"/>
    <w:rsid w:val="007056C4"/>
    <w:rsid w:val="00706190"/>
    <w:rsid w:val="00710200"/>
    <w:rsid w:val="0071137B"/>
    <w:rsid w:val="00713EED"/>
    <w:rsid w:val="007146E1"/>
    <w:rsid w:val="00715AEB"/>
    <w:rsid w:val="00717773"/>
    <w:rsid w:val="00725576"/>
    <w:rsid w:val="00730CA2"/>
    <w:rsid w:val="007357FA"/>
    <w:rsid w:val="00743931"/>
    <w:rsid w:val="0074394B"/>
    <w:rsid w:val="00743E78"/>
    <w:rsid w:val="007463B2"/>
    <w:rsid w:val="007553F9"/>
    <w:rsid w:val="00757EE2"/>
    <w:rsid w:val="007647EB"/>
    <w:rsid w:val="00772B3B"/>
    <w:rsid w:val="0077307C"/>
    <w:rsid w:val="00775BFB"/>
    <w:rsid w:val="00776DA8"/>
    <w:rsid w:val="007800A4"/>
    <w:rsid w:val="007833D5"/>
    <w:rsid w:val="00790907"/>
    <w:rsid w:val="0079269E"/>
    <w:rsid w:val="007940C6"/>
    <w:rsid w:val="00794B0A"/>
    <w:rsid w:val="0079628C"/>
    <w:rsid w:val="00796B77"/>
    <w:rsid w:val="00797847"/>
    <w:rsid w:val="007A1A8D"/>
    <w:rsid w:val="007A43CB"/>
    <w:rsid w:val="007A59AB"/>
    <w:rsid w:val="007B027C"/>
    <w:rsid w:val="007C1EE3"/>
    <w:rsid w:val="007C37E7"/>
    <w:rsid w:val="007C3808"/>
    <w:rsid w:val="007C543E"/>
    <w:rsid w:val="007C5F27"/>
    <w:rsid w:val="007C5F52"/>
    <w:rsid w:val="007C61CA"/>
    <w:rsid w:val="007D4924"/>
    <w:rsid w:val="007D6233"/>
    <w:rsid w:val="007E441B"/>
    <w:rsid w:val="007E75E7"/>
    <w:rsid w:val="007E7646"/>
    <w:rsid w:val="007F014B"/>
    <w:rsid w:val="007F3824"/>
    <w:rsid w:val="007F7805"/>
    <w:rsid w:val="007F7F3F"/>
    <w:rsid w:val="00800C77"/>
    <w:rsid w:val="00801A4B"/>
    <w:rsid w:val="00801BDC"/>
    <w:rsid w:val="008020F6"/>
    <w:rsid w:val="008027F3"/>
    <w:rsid w:val="00817469"/>
    <w:rsid w:val="00820696"/>
    <w:rsid w:val="00820E62"/>
    <w:rsid w:val="00821812"/>
    <w:rsid w:val="00824610"/>
    <w:rsid w:val="008334B7"/>
    <w:rsid w:val="00841831"/>
    <w:rsid w:val="00841840"/>
    <w:rsid w:val="00843D4E"/>
    <w:rsid w:val="008662DF"/>
    <w:rsid w:val="00866D22"/>
    <w:rsid w:val="0087121C"/>
    <w:rsid w:val="008736EB"/>
    <w:rsid w:val="00873AA4"/>
    <w:rsid w:val="00874008"/>
    <w:rsid w:val="00885A55"/>
    <w:rsid w:val="00886C0B"/>
    <w:rsid w:val="008923CC"/>
    <w:rsid w:val="00897B1E"/>
    <w:rsid w:val="008B7CEB"/>
    <w:rsid w:val="008B7F54"/>
    <w:rsid w:val="008C27F0"/>
    <w:rsid w:val="008C2D3B"/>
    <w:rsid w:val="008C6466"/>
    <w:rsid w:val="008D0F58"/>
    <w:rsid w:val="008E0FA3"/>
    <w:rsid w:val="008E2854"/>
    <w:rsid w:val="008E4C93"/>
    <w:rsid w:val="008F1D59"/>
    <w:rsid w:val="008F3E38"/>
    <w:rsid w:val="008F7E3A"/>
    <w:rsid w:val="00903382"/>
    <w:rsid w:val="00913091"/>
    <w:rsid w:val="0092337C"/>
    <w:rsid w:val="0092539B"/>
    <w:rsid w:val="009327CB"/>
    <w:rsid w:val="00936F36"/>
    <w:rsid w:val="00940094"/>
    <w:rsid w:val="009437A5"/>
    <w:rsid w:val="00951C0F"/>
    <w:rsid w:val="009547D7"/>
    <w:rsid w:val="00954AF5"/>
    <w:rsid w:val="00955F90"/>
    <w:rsid w:val="009575F0"/>
    <w:rsid w:val="009602AF"/>
    <w:rsid w:val="00965221"/>
    <w:rsid w:val="00966A9C"/>
    <w:rsid w:val="00970365"/>
    <w:rsid w:val="0097591C"/>
    <w:rsid w:val="00976A24"/>
    <w:rsid w:val="0098623F"/>
    <w:rsid w:val="00986A38"/>
    <w:rsid w:val="00991FC1"/>
    <w:rsid w:val="0099309B"/>
    <w:rsid w:val="00994FD5"/>
    <w:rsid w:val="00996891"/>
    <w:rsid w:val="009A0037"/>
    <w:rsid w:val="009A1926"/>
    <w:rsid w:val="009A2310"/>
    <w:rsid w:val="009A3B9D"/>
    <w:rsid w:val="009A4A0C"/>
    <w:rsid w:val="009B086F"/>
    <w:rsid w:val="009B12D0"/>
    <w:rsid w:val="009B3D9E"/>
    <w:rsid w:val="009B72AD"/>
    <w:rsid w:val="009B77B8"/>
    <w:rsid w:val="009D1692"/>
    <w:rsid w:val="009D2273"/>
    <w:rsid w:val="009D3FBE"/>
    <w:rsid w:val="009D4C10"/>
    <w:rsid w:val="009D7BE3"/>
    <w:rsid w:val="009E0FCC"/>
    <w:rsid w:val="009E6C62"/>
    <w:rsid w:val="00A03F2A"/>
    <w:rsid w:val="00A07DA0"/>
    <w:rsid w:val="00A111FB"/>
    <w:rsid w:val="00A145A4"/>
    <w:rsid w:val="00A148E6"/>
    <w:rsid w:val="00A2107F"/>
    <w:rsid w:val="00A3162E"/>
    <w:rsid w:val="00A33FE0"/>
    <w:rsid w:val="00A4303E"/>
    <w:rsid w:val="00A43484"/>
    <w:rsid w:val="00A46BE8"/>
    <w:rsid w:val="00A52367"/>
    <w:rsid w:val="00A53570"/>
    <w:rsid w:val="00A53DC7"/>
    <w:rsid w:val="00A60E37"/>
    <w:rsid w:val="00A61104"/>
    <w:rsid w:val="00A630A0"/>
    <w:rsid w:val="00A675FE"/>
    <w:rsid w:val="00A676F5"/>
    <w:rsid w:val="00A71BBC"/>
    <w:rsid w:val="00A74864"/>
    <w:rsid w:val="00A776A7"/>
    <w:rsid w:val="00A8122F"/>
    <w:rsid w:val="00A825F6"/>
    <w:rsid w:val="00A8343C"/>
    <w:rsid w:val="00AA07E0"/>
    <w:rsid w:val="00AB60E6"/>
    <w:rsid w:val="00AC032B"/>
    <w:rsid w:val="00AC1F06"/>
    <w:rsid w:val="00AC2569"/>
    <w:rsid w:val="00AC3D4B"/>
    <w:rsid w:val="00AE0D4D"/>
    <w:rsid w:val="00AE231A"/>
    <w:rsid w:val="00AE63EF"/>
    <w:rsid w:val="00AE6F23"/>
    <w:rsid w:val="00AF344A"/>
    <w:rsid w:val="00AF4EEA"/>
    <w:rsid w:val="00B03189"/>
    <w:rsid w:val="00B0565C"/>
    <w:rsid w:val="00B14F7E"/>
    <w:rsid w:val="00B23E31"/>
    <w:rsid w:val="00B30EE6"/>
    <w:rsid w:val="00B37C09"/>
    <w:rsid w:val="00B60689"/>
    <w:rsid w:val="00B64ADD"/>
    <w:rsid w:val="00B7099F"/>
    <w:rsid w:val="00B730A9"/>
    <w:rsid w:val="00B73D7C"/>
    <w:rsid w:val="00B76B96"/>
    <w:rsid w:val="00B77614"/>
    <w:rsid w:val="00B80748"/>
    <w:rsid w:val="00B82713"/>
    <w:rsid w:val="00B870EB"/>
    <w:rsid w:val="00B96AB1"/>
    <w:rsid w:val="00B975A8"/>
    <w:rsid w:val="00BA0289"/>
    <w:rsid w:val="00BB013A"/>
    <w:rsid w:val="00BB3042"/>
    <w:rsid w:val="00BD01E7"/>
    <w:rsid w:val="00BD14F0"/>
    <w:rsid w:val="00BD21E3"/>
    <w:rsid w:val="00BD5C99"/>
    <w:rsid w:val="00BD60AD"/>
    <w:rsid w:val="00BD754F"/>
    <w:rsid w:val="00BE041F"/>
    <w:rsid w:val="00BE4B8D"/>
    <w:rsid w:val="00BF6453"/>
    <w:rsid w:val="00C00842"/>
    <w:rsid w:val="00C015E3"/>
    <w:rsid w:val="00C04761"/>
    <w:rsid w:val="00C05C19"/>
    <w:rsid w:val="00C05CEB"/>
    <w:rsid w:val="00C0637E"/>
    <w:rsid w:val="00C146D9"/>
    <w:rsid w:val="00C15E52"/>
    <w:rsid w:val="00C22212"/>
    <w:rsid w:val="00C228FF"/>
    <w:rsid w:val="00C22EB2"/>
    <w:rsid w:val="00C30B68"/>
    <w:rsid w:val="00C32567"/>
    <w:rsid w:val="00C362F8"/>
    <w:rsid w:val="00C437FA"/>
    <w:rsid w:val="00C46122"/>
    <w:rsid w:val="00C5459B"/>
    <w:rsid w:val="00C572A4"/>
    <w:rsid w:val="00C621DA"/>
    <w:rsid w:val="00C678D4"/>
    <w:rsid w:val="00C708F0"/>
    <w:rsid w:val="00C70D48"/>
    <w:rsid w:val="00C7650C"/>
    <w:rsid w:val="00C771A0"/>
    <w:rsid w:val="00C80C8B"/>
    <w:rsid w:val="00C828DE"/>
    <w:rsid w:val="00C85F35"/>
    <w:rsid w:val="00C943DB"/>
    <w:rsid w:val="00C95972"/>
    <w:rsid w:val="00C96C4A"/>
    <w:rsid w:val="00CA1DA9"/>
    <w:rsid w:val="00CA42EC"/>
    <w:rsid w:val="00CA4D89"/>
    <w:rsid w:val="00CA5717"/>
    <w:rsid w:val="00CC0BC2"/>
    <w:rsid w:val="00CC4CF3"/>
    <w:rsid w:val="00CC6B27"/>
    <w:rsid w:val="00CD3539"/>
    <w:rsid w:val="00CE37BB"/>
    <w:rsid w:val="00CE5CEE"/>
    <w:rsid w:val="00CF0CE3"/>
    <w:rsid w:val="00D1079D"/>
    <w:rsid w:val="00D113D8"/>
    <w:rsid w:val="00D13A65"/>
    <w:rsid w:val="00D2093F"/>
    <w:rsid w:val="00D237F4"/>
    <w:rsid w:val="00D24537"/>
    <w:rsid w:val="00D25538"/>
    <w:rsid w:val="00D271E2"/>
    <w:rsid w:val="00D27D75"/>
    <w:rsid w:val="00D34BD6"/>
    <w:rsid w:val="00D405D0"/>
    <w:rsid w:val="00D414F7"/>
    <w:rsid w:val="00D42068"/>
    <w:rsid w:val="00D441E9"/>
    <w:rsid w:val="00D45F4B"/>
    <w:rsid w:val="00D47237"/>
    <w:rsid w:val="00D50B14"/>
    <w:rsid w:val="00D526C1"/>
    <w:rsid w:val="00D65BE8"/>
    <w:rsid w:val="00D70E56"/>
    <w:rsid w:val="00D72E12"/>
    <w:rsid w:val="00D7482E"/>
    <w:rsid w:val="00D863DF"/>
    <w:rsid w:val="00D93CBA"/>
    <w:rsid w:val="00D96AE7"/>
    <w:rsid w:val="00DA1894"/>
    <w:rsid w:val="00DA36B2"/>
    <w:rsid w:val="00DA3923"/>
    <w:rsid w:val="00DB3F8D"/>
    <w:rsid w:val="00DB605F"/>
    <w:rsid w:val="00DB7B65"/>
    <w:rsid w:val="00DC0487"/>
    <w:rsid w:val="00DC524A"/>
    <w:rsid w:val="00DC61EA"/>
    <w:rsid w:val="00DC6627"/>
    <w:rsid w:val="00DC6BE9"/>
    <w:rsid w:val="00DD5435"/>
    <w:rsid w:val="00DE2307"/>
    <w:rsid w:val="00DE3CDB"/>
    <w:rsid w:val="00DE5909"/>
    <w:rsid w:val="00DE75F5"/>
    <w:rsid w:val="00DF3272"/>
    <w:rsid w:val="00E037F3"/>
    <w:rsid w:val="00E041EC"/>
    <w:rsid w:val="00E05D57"/>
    <w:rsid w:val="00E117C3"/>
    <w:rsid w:val="00E1414D"/>
    <w:rsid w:val="00E17509"/>
    <w:rsid w:val="00E2038C"/>
    <w:rsid w:val="00E207D4"/>
    <w:rsid w:val="00E2090A"/>
    <w:rsid w:val="00E2199D"/>
    <w:rsid w:val="00E437E9"/>
    <w:rsid w:val="00E44605"/>
    <w:rsid w:val="00E73814"/>
    <w:rsid w:val="00E73B28"/>
    <w:rsid w:val="00E75AF9"/>
    <w:rsid w:val="00E855C2"/>
    <w:rsid w:val="00E90037"/>
    <w:rsid w:val="00E90934"/>
    <w:rsid w:val="00E90C92"/>
    <w:rsid w:val="00EA30D3"/>
    <w:rsid w:val="00EA5735"/>
    <w:rsid w:val="00EB4EEC"/>
    <w:rsid w:val="00EB50BB"/>
    <w:rsid w:val="00EB7825"/>
    <w:rsid w:val="00EC0435"/>
    <w:rsid w:val="00EC39A9"/>
    <w:rsid w:val="00EC6D36"/>
    <w:rsid w:val="00EE19D4"/>
    <w:rsid w:val="00EE53F9"/>
    <w:rsid w:val="00EE5AC7"/>
    <w:rsid w:val="00EF37E7"/>
    <w:rsid w:val="00EF3FD6"/>
    <w:rsid w:val="00EF42FE"/>
    <w:rsid w:val="00F01889"/>
    <w:rsid w:val="00F01B35"/>
    <w:rsid w:val="00F07970"/>
    <w:rsid w:val="00F12550"/>
    <w:rsid w:val="00F151E8"/>
    <w:rsid w:val="00F200DB"/>
    <w:rsid w:val="00F2281D"/>
    <w:rsid w:val="00F22AED"/>
    <w:rsid w:val="00F24D5B"/>
    <w:rsid w:val="00F27165"/>
    <w:rsid w:val="00F30E6C"/>
    <w:rsid w:val="00F3387C"/>
    <w:rsid w:val="00F34790"/>
    <w:rsid w:val="00F40D6E"/>
    <w:rsid w:val="00F47F10"/>
    <w:rsid w:val="00F51B17"/>
    <w:rsid w:val="00F53967"/>
    <w:rsid w:val="00F65D5B"/>
    <w:rsid w:val="00F75964"/>
    <w:rsid w:val="00F77DAF"/>
    <w:rsid w:val="00F87B48"/>
    <w:rsid w:val="00F87CEB"/>
    <w:rsid w:val="00FB22FB"/>
    <w:rsid w:val="00FB2995"/>
    <w:rsid w:val="00FC7EA2"/>
    <w:rsid w:val="00FD2D07"/>
    <w:rsid w:val="00FD2E77"/>
    <w:rsid w:val="00FD453A"/>
    <w:rsid w:val="00FD64E6"/>
    <w:rsid w:val="00FE0891"/>
    <w:rsid w:val="00FE7725"/>
    <w:rsid w:val="00FF027D"/>
    <w:rsid w:val="00FF561E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B5C06A"/>
  <w15:docId w15:val="{18E9F3A7-EB88-47B6-B595-F276FB5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E1E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styleId="Uwydatnienie">
    <w:name w:val="Emphasis"/>
    <w:basedOn w:val="Domylnaczcionkaakapitu"/>
    <w:uiPriority w:val="20"/>
    <w:qFormat/>
    <w:rsid w:val="002E1E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6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62DF"/>
    <w:rPr>
      <w:b/>
      <w:bCs/>
    </w:rPr>
  </w:style>
  <w:style w:type="character" w:customStyle="1" w:styleId="st">
    <w:name w:val="st"/>
    <w:basedOn w:val="Domylnaczcionkaakapitu"/>
    <w:rsid w:val="007D6233"/>
  </w:style>
  <w:style w:type="character" w:styleId="Hipercze">
    <w:name w:val="Hyperlink"/>
    <w:basedOn w:val="Domylnaczcionkaakapitu"/>
    <w:uiPriority w:val="99"/>
    <w:unhideWhenUsed/>
    <w:rsid w:val="00DF327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2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BD5C99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3236"/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C1D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73B34-0289-4BF3-BDD0-CAB3667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Staruchowicz</dc:creator>
  <cp:lastModifiedBy>Agnieszka Zdanowska</cp:lastModifiedBy>
  <cp:revision>4</cp:revision>
  <cp:lastPrinted>2019-09-09T10:55:00Z</cp:lastPrinted>
  <dcterms:created xsi:type="dcterms:W3CDTF">2021-07-01T05:25:00Z</dcterms:created>
  <dcterms:modified xsi:type="dcterms:W3CDTF">2021-07-01T06:15:00Z</dcterms:modified>
</cp:coreProperties>
</file>