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4B58D4A0" w14:textId="77777777" w:rsidR="002B6817" w:rsidRPr="00BB7736" w:rsidRDefault="00F06D47" w:rsidP="00F06D47">
      <w:pPr>
        <w:ind w:left="9204" w:firstLine="0"/>
        <w:rPr>
          <w:sz w:val="20"/>
        </w:rPr>
      </w:pPr>
      <w:r>
        <w:rPr>
          <w:sz w:val="20"/>
        </w:rPr>
        <w:t xml:space="preserve">     </w:t>
      </w:r>
      <w:r w:rsidR="00DA6B25">
        <w:rPr>
          <w:sz w:val="20"/>
        </w:rPr>
        <w:t>Z</w:t>
      </w:r>
      <w:r w:rsidR="0002709A">
        <w:rPr>
          <w:sz w:val="20"/>
        </w:rPr>
        <w:t>ałącznik 3</w:t>
      </w:r>
    </w:p>
    <w:p w14:paraId="29E1D485" w14:textId="38EA2766" w:rsidR="00C3053A" w:rsidRPr="00382F3F" w:rsidRDefault="007525F8" w:rsidP="00FE72D1">
      <w:pPr>
        <w:pStyle w:val="Nagwek1"/>
        <w:ind w:left="0" w:firstLine="0"/>
        <w:rPr>
          <w:b w:val="0"/>
          <w:sz w:val="22"/>
          <w:szCs w:val="22"/>
        </w:rPr>
      </w:pPr>
      <w:r w:rsidRPr="00382F3F">
        <w:rPr>
          <w:b w:val="0"/>
          <w:sz w:val="20"/>
        </w:rPr>
        <w:t xml:space="preserve">Do karty usługi z dnia </w:t>
      </w:r>
      <w:r w:rsidR="00382F3F" w:rsidRPr="00382F3F">
        <w:rPr>
          <w:b w:val="0"/>
          <w:sz w:val="20"/>
        </w:rPr>
        <w:t xml:space="preserve">27 </w:t>
      </w:r>
      <w:r w:rsidRPr="00382F3F">
        <w:rPr>
          <w:b w:val="0"/>
          <w:sz w:val="20"/>
        </w:rPr>
        <w:t>października 2026 r. znak  GK-KGK.0133.1.2026 : Przechowanie kopii zabezpieczającej baz danych, w szczególności bazy danych ewidencji gruntów i budynków</w:t>
      </w:r>
    </w:p>
    <w:p w14:paraId="57A2B65A" w14:textId="47F1E90E" w:rsidR="007525F8" w:rsidRDefault="007525F8" w:rsidP="00997883">
      <w:pPr>
        <w:pStyle w:val="Nagwek1"/>
        <w:ind w:left="4248" w:firstLine="708"/>
        <w:rPr>
          <w:b w:val="0"/>
          <w:sz w:val="22"/>
          <w:szCs w:val="22"/>
        </w:rPr>
      </w:pPr>
    </w:p>
    <w:p w14:paraId="183A71D7" w14:textId="77777777" w:rsidR="00997883" w:rsidRDefault="00997883" w:rsidP="00997883">
      <w:pPr>
        <w:pStyle w:val="Nagwek1"/>
        <w:ind w:left="4248" w:firstLine="708"/>
        <w:rPr>
          <w:b w:val="0"/>
          <w:sz w:val="22"/>
          <w:szCs w:val="22"/>
        </w:rPr>
      </w:pPr>
      <w:r>
        <w:rPr>
          <w:b w:val="0"/>
          <w:sz w:val="22"/>
          <w:szCs w:val="22"/>
        </w:rPr>
        <w:t>………………………, dnia ……………</w:t>
      </w:r>
    </w:p>
    <w:p w14:paraId="152E021A" w14:textId="77777777" w:rsidR="00317F4B" w:rsidRDefault="00317F4B" w:rsidP="00317F4B">
      <w:r>
        <w:t>………………………………………</w:t>
      </w:r>
    </w:p>
    <w:p w14:paraId="21134D61" w14:textId="77777777" w:rsidR="00317F4B" w:rsidRDefault="00317F4B" w:rsidP="00317F4B">
      <w:pPr>
        <w:rPr>
          <w:sz w:val="16"/>
          <w:szCs w:val="16"/>
        </w:rPr>
      </w:pPr>
      <w:r w:rsidRPr="00317F4B">
        <w:rPr>
          <w:sz w:val="16"/>
          <w:szCs w:val="16"/>
        </w:rPr>
        <w:t>Oznacz</w:t>
      </w:r>
      <w:r w:rsidR="00CA2F80">
        <w:rPr>
          <w:sz w:val="16"/>
          <w:szCs w:val="16"/>
        </w:rPr>
        <w:t>enie organu przekazującego kopię zabezpieczającą</w:t>
      </w:r>
    </w:p>
    <w:p w14:paraId="7C8C42F9" w14:textId="77777777" w:rsidR="00317F4B" w:rsidRDefault="00317F4B" w:rsidP="00317F4B">
      <w:pPr>
        <w:rPr>
          <w:sz w:val="16"/>
          <w:szCs w:val="16"/>
        </w:rPr>
      </w:pPr>
    </w:p>
    <w:p w14:paraId="2BF24843" w14:textId="77777777" w:rsidR="00317F4B" w:rsidRDefault="00317F4B" w:rsidP="00317F4B">
      <w:pPr>
        <w:rPr>
          <w:sz w:val="16"/>
          <w:szCs w:val="16"/>
        </w:rPr>
      </w:pPr>
    </w:p>
    <w:p w14:paraId="08CB0B49" w14:textId="77777777" w:rsidR="00317F4B" w:rsidRDefault="00317F4B" w:rsidP="00317F4B">
      <w:pPr>
        <w:rPr>
          <w:sz w:val="16"/>
          <w:szCs w:val="16"/>
        </w:rPr>
      </w:pPr>
      <w:r>
        <w:rPr>
          <w:sz w:val="16"/>
          <w:szCs w:val="16"/>
        </w:rPr>
        <w:t>…………………………………………………………..</w:t>
      </w:r>
    </w:p>
    <w:p w14:paraId="707C93EF" w14:textId="77777777" w:rsidR="00317F4B" w:rsidRPr="00317F4B" w:rsidRDefault="00C3053A" w:rsidP="00317F4B">
      <w:pPr>
        <w:rPr>
          <w:sz w:val="16"/>
          <w:szCs w:val="16"/>
        </w:rPr>
      </w:pPr>
      <w:r>
        <w:rPr>
          <w:sz w:val="16"/>
          <w:szCs w:val="16"/>
        </w:rPr>
        <w:t xml:space="preserve">Znak </w:t>
      </w:r>
      <w:r w:rsidR="00317F4B">
        <w:rPr>
          <w:sz w:val="16"/>
          <w:szCs w:val="16"/>
        </w:rPr>
        <w:t>sprawy – w</w:t>
      </w:r>
      <w:r w:rsidR="00CA2F80">
        <w:rPr>
          <w:sz w:val="16"/>
          <w:szCs w:val="16"/>
        </w:rPr>
        <w:t>skazuje organ przekazujący kopię zabezpieczającą</w:t>
      </w:r>
    </w:p>
    <w:p w14:paraId="76441C4D" w14:textId="77777777" w:rsidR="00997883" w:rsidRPr="00317F4B" w:rsidRDefault="00997883" w:rsidP="00997883">
      <w:pPr>
        <w:rPr>
          <w:sz w:val="16"/>
          <w:szCs w:val="16"/>
        </w:rPr>
      </w:pPr>
    </w:p>
    <w:p w14:paraId="2DFEA624" w14:textId="77777777" w:rsidR="00317F4B" w:rsidRDefault="00317F4B" w:rsidP="00317F4B">
      <w:pPr>
        <w:pStyle w:val="Nagwek1"/>
        <w:ind w:left="0" w:firstLine="0"/>
      </w:pPr>
      <w:r>
        <w:t xml:space="preserve">    </w:t>
      </w:r>
    </w:p>
    <w:p w14:paraId="1D3889C6" w14:textId="77777777" w:rsidR="00997883" w:rsidRDefault="00317F4B" w:rsidP="00FE72D1">
      <w:pPr>
        <w:pStyle w:val="Nagwek1"/>
        <w:ind w:left="0" w:firstLine="0"/>
      </w:pPr>
      <w:r>
        <w:t xml:space="preserve">    TERYT ………………………….</w:t>
      </w:r>
    </w:p>
    <w:p w14:paraId="1D0A2A7A" w14:textId="77777777" w:rsidR="00317F4B" w:rsidRDefault="00997883" w:rsidP="00317F4B">
      <w:pPr>
        <w:pStyle w:val="Nagwek1"/>
        <w:ind w:left="0" w:firstLine="0"/>
        <w:jc w:val="center"/>
      </w:pPr>
      <w:r>
        <w:t>PROTOKÓŁ</w:t>
      </w:r>
    </w:p>
    <w:p w14:paraId="2A0C50FB" w14:textId="77777777" w:rsidR="00997883" w:rsidRPr="00317F4B" w:rsidRDefault="00997883" w:rsidP="00A96B6F">
      <w:pPr>
        <w:pStyle w:val="Nagwek1"/>
        <w:ind w:left="0" w:firstLine="0"/>
        <w:jc w:val="center"/>
      </w:pPr>
      <w:r>
        <w:t>przekazania kopii</w:t>
      </w:r>
      <w:r w:rsidR="00CA2F80">
        <w:t xml:space="preserve"> zabezpieczającej</w:t>
      </w:r>
      <w:r>
        <w:t xml:space="preserve"> baz danych</w:t>
      </w:r>
      <w:r w:rsidR="00317F4B">
        <w:t xml:space="preserve">, w szczególności bazy danych ewidencji gruntów i budynków </w:t>
      </w:r>
      <w:r w:rsidR="00A96B6F">
        <w:t xml:space="preserve"> </w:t>
      </w:r>
    </w:p>
    <w:p w14:paraId="358B6BAD" w14:textId="77777777" w:rsidR="00997883" w:rsidRPr="00C46D7C" w:rsidRDefault="00997883" w:rsidP="00FE72D1">
      <w:pPr>
        <w:ind w:firstLine="0"/>
        <w:rPr>
          <w:szCs w:val="24"/>
        </w:rPr>
      </w:pPr>
    </w:p>
    <w:p w14:paraId="40AE920E" w14:textId="77777777" w:rsidR="00997883" w:rsidRPr="00C46D7C" w:rsidRDefault="00997883" w:rsidP="00C46D7C">
      <w:pPr>
        <w:numPr>
          <w:ilvl w:val="0"/>
          <w:numId w:val="3"/>
        </w:numPr>
        <w:overflowPunct/>
        <w:autoSpaceDE/>
        <w:autoSpaceDN/>
        <w:adjustRightInd/>
        <w:jc w:val="left"/>
        <w:textAlignment w:val="auto"/>
        <w:rPr>
          <w:szCs w:val="24"/>
        </w:rPr>
      </w:pPr>
      <w:r w:rsidRPr="00C46D7C">
        <w:rPr>
          <w:szCs w:val="24"/>
        </w:rPr>
        <w:t>Przekazujący:</w:t>
      </w:r>
      <w:r w:rsidR="00C46D7C" w:rsidRPr="00C46D7C">
        <w:rPr>
          <w:szCs w:val="24"/>
        </w:rPr>
        <w:t xml:space="preserve"> </w:t>
      </w:r>
      <w:r w:rsidR="00317F4B" w:rsidRPr="00C46D7C">
        <w:rPr>
          <w:szCs w:val="24"/>
        </w:rPr>
        <w:t>…………………………………………………</w:t>
      </w:r>
    </w:p>
    <w:p w14:paraId="0426047F" w14:textId="77777777" w:rsidR="00997883" w:rsidRPr="00C46D7C" w:rsidRDefault="00997883" w:rsidP="00997883">
      <w:pPr>
        <w:ind w:left="708"/>
        <w:rPr>
          <w:szCs w:val="24"/>
        </w:rPr>
      </w:pPr>
    </w:p>
    <w:p w14:paraId="418734B5" w14:textId="77777777" w:rsidR="008E30C6" w:rsidRPr="00C46D7C" w:rsidRDefault="00997883" w:rsidP="00C46D7C">
      <w:pPr>
        <w:numPr>
          <w:ilvl w:val="0"/>
          <w:numId w:val="3"/>
        </w:numPr>
        <w:overflowPunct/>
        <w:autoSpaceDE/>
        <w:autoSpaceDN/>
        <w:adjustRightInd/>
        <w:jc w:val="left"/>
        <w:textAlignment w:val="auto"/>
        <w:rPr>
          <w:szCs w:val="24"/>
        </w:rPr>
      </w:pPr>
      <w:r w:rsidRPr="00C46D7C">
        <w:rPr>
          <w:szCs w:val="24"/>
        </w:rPr>
        <w:t>Odbierający:</w:t>
      </w:r>
      <w:r w:rsidR="00C46D7C" w:rsidRPr="00C46D7C">
        <w:rPr>
          <w:szCs w:val="24"/>
        </w:rPr>
        <w:t xml:space="preserve"> </w:t>
      </w:r>
      <w:r w:rsidR="00317F4B" w:rsidRPr="00C46D7C">
        <w:rPr>
          <w:szCs w:val="24"/>
        </w:rPr>
        <w:t xml:space="preserve">Dolnośląski </w:t>
      </w:r>
      <w:r w:rsidRPr="00C46D7C">
        <w:rPr>
          <w:szCs w:val="24"/>
        </w:rPr>
        <w:t>Wojewódzki Inspektor Nadzoru Geodezyjnego i Kartograficznego</w:t>
      </w:r>
      <w:r w:rsidR="00317F4B" w:rsidRPr="00C46D7C">
        <w:rPr>
          <w:szCs w:val="24"/>
        </w:rPr>
        <w:t xml:space="preserve"> </w:t>
      </w:r>
      <w:r w:rsidRPr="00C46D7C">
        <w:rPr>
          <w:szCs w:val="24"/>
        </w:rPr>
        <w:br/>
      </w:r>
    </w:p>
    <w:p w14:paraId="7AFDE2E9" w14:textId="77777777" w:rsidR="00997883" w:rsidRPr="00C46D7C" w:rsidRDefault="008E30C6" w:rsidP="00997883">
      <w:pPr>
        <w:numPr>
          <w:ilvl w:val="0"/>
          <w:numId w:val="3"/>
        </w:numPr>
        <w:overflowPunct/>
        <w:autoSpaceDE/>
        <w:autoSpaceDN/>
        <w:adjustRightInd/>
        <w:jc w:val="left"/>
        <w:textAlignment w:val="auto"/>
        <w:rPr>
          <w:szCs w:val="24"/>
        </w:rPr>
      </w:pPr>
      <w:r w:rsidRPr="00C46D7C">
        <w:rPr>
          <w:szCs w:val="24"/>
        </w:rPr>
        <w:t xml:space="preserve">Stan baz danych </w:t>
      </w:r>
      <w:r w:rsidR="00F06D47">
        <w:rPr>
          <w:szCs w:val="24"/>
        </w:rPr>
        <w:t>na dzień</w:t>
      </w:r>
      <w:r w:rsidR="0006782B">
        <w:rPr>
          <w:szCs w:val="24"/>
        </w:rPr>
        <w:t xml:space="preserve">:  </w:t>
      </w:r>
      <w:r w:rsidRPr="00C46D7C">
        <w:rPr>
          <w:szCs w:val="24"/>
        </w:rPr>
        <w:t>………</w:t>
      </w:r>
      <w:r w:rsidR="00F06D47">
        <w:rPr>
          <w:szCs w:val="24"/>
        </w:rPr>
        <w:t>…</w:t>
      </w:r>
      <w:r w:rsidRPr="00C46D7C">
        <w:rPr>
          <w:szCs w:val="24"/>
        </w:rPr>
        <w:t>..................................................................</w:t>
      </w:r>
      <w:r w:rsidR="00997883" w:rsidRPr="00C46D7C">
        <w:rPr>
          <w:szCs w:val="24"/>
        </w:rPr>
        <w:br/>
      </w:r>
    </w:p>
    <w:p w14:paraId="78F6F8B5" w14:textId="77777777" w:rsidR="00997883" w:rsidRPr="00FE72D1" w:rsidRDefault="00997883" w:rsidP="00FE72D1">
      <w:pPr>
        <w:numPr>
          <w:ilvl w:val="0"/>
          <w:numId w:val="3"/>
        </w:numPr>
        <w:overflowPunct/>
        <w:autoSpaceDE/>
        <w:autoSpaceDN/>
        <w:adjustRightInd/>
        <w:jc w:val="left"/>
        <w:textAlignment w:val="auto"/>
        <w:rPr>
          <w:szCs w:val="24"/>
        </w:rPr>
      </w:pPr>
      <w:r w:rsidRPr="00C46D7C">
        <w:rPr>
          <w:szCs w:val="24"/>
        </w:rPr>
        <w:t>Przedmiot przekazania</w:t>
      </w:r>
      <w:r w:rsidR="00C46D7C">
        <w:rPr>
          <w:szCs w:val="24"/>
        </w:rPr>
        <w:t xml:space="preserve"> </w:t>
      </w:r>
      <w:r w:rsidR="00C54B0F">
        <w:rPr>
          <w:szCs w:val="24"/>
        </w:rPr>
        <w:t>(</w:t>
      </w:r>
      <w:r w:rsidR="00C46D7C">
        <w:rPr>
          <w:szCs w:val="24"/>
        </w:rPr>
        <w:t xml:space="preserve">na </w:t>
      </w:r>
      <w:r w:rsidR="00C54B0F">
        <w:rPr>
          <w:szCs w:val="24"/>
        </w:rPr>
        <w:t xml:space="preserve"> </w:t>
      </w:r>
      <w:r w:rsidR="00C46D7C">
        <w:rPr>
          <w:szCs w:val="24"/>
        </w:rPr>
        <w:t xml:space="preserve">nośniku </w:t>
      </w:r>
      <w:r w:rsidR="00C54B0F">
        <w:rPr>
          <w:szCs w:val="24"/>
        </w:rPr>
        <w:t xml:space="preserve">danych </w:t>
      </w:r>
      <w:r w:rsidR="0006782B">
        <w:rPr>
          <w:szCs w:val="24"/>
        </w:rPr>
        <w:t>typu pendrive, dysk zewnętrzny)</w:t>
      </w:r>
      <w:r w:rsidRPr="00C46D7C">
        <w:rPr>
          <w:szCs w:val="24"/>
        </w:rPr>
        <w:t>:</w:t>
      </w:r>
    </w:p>
    <w:tbl>
      <w:tblPr>
        <w:tblStyle w:val="Tabela-Siatka"/>
        <w:tblW w:w="9923" w:type="dxa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</w:tblBorders>
        <w:tblLook w:val="01E0" w:firstRow="1" w:lastRow="1" w:firstColumn="1" w:lastColumn="1" w:noHBand="0" w:noVBand="0"/>
      </w:tblPr>
      <w:tblGrid>
        <w:gridCol w:w="9923"/>
      </w:tblGrid>
      <w:tr w:rsidR="00FE72D1" w:rsidRPr="007A6339" w14:paraId="40B66DE9" w14:textId="77777777" w:rsidTr="006F42F6">
        <w:trPr>
          <w:jc w:val="center"/>
        </w:trPr>
        <w:tc>
          <w:tcPr>
            <w:tcW w:w="9923" w:type="dxa"/>
            <w:vAlign w:val="center"/>
          </w:tcPr>
          <w:p w14:paraId="35B01F88" w14:textId="77777777" w:rsidR="00FE72D1" w:rsidRPr="007A6339" w:rsidRDefault="00FE72D1" w:rsidP="00DF4626">
            <w:pPr>
              <w:overflowPunct/>
              <w:autoSpaceDE/>
              <w:autoSpaceDN/>
              <w:adjustRightInd/>
              <w:ind w:firstLine="0"/>
              <w:jc w:val="center"/>
              <w:textAlignment w:val="auto"/>
              <w:rPr>
                <w:b/>
              </w:rPr>
            </w:pPr>
            <w:r>
              <w:rPr>
                <w:b/>
              </w:rPr>
              <w:t xml:space="preserve">Baza danych (w formacie </w:t>
            </w:r>
            <w:proofErr w:type="spellStart"/>
            <w:r>
              <w:rPr>
                <w:b/>
              </w:rPr>
              <w:t>gml</w:t>
            </w:r>
            <w:proofErr w:type="spellEnd"/>
            <w:r>
              <w:rPr>
                <w:b/>
              </w:rPr>
              <w:t>)</w:t>
            </w:r>
          </w:p>
        </w:tc>
      </w:tr>
      <w:tr w:rsidR="00FE72D1" w14:paraId="645D032C" w14:textId="77777777" w:rsidTr="006F42F6">
        <w:trPr>
          <w:jc w:val="center"/>
        </w:trPr>
        <w:tc>
          <w:tcPr>
            <w:tcW w:w="9923" w:type="dxa"/>
          </w:tcPr>
          <w:p w14:paraId="31A364C1" w14:textId="77777777" w:rsidR="00FE72D1" w:rsidRDefault="00FE72D1" w:rsidP="00DF4626">
            <w:pPr>
              <w:overflowPunct/>
              <w:autoSpaceDE/>
              <w:autoSpaceDN/>
              <w:adjustRightInd/>
              <w:ind w:firstLine="0"/>
              <w:jc w:val="left"/>
              <w:textAlignment w:val="auto"/>
            </w:pPr>
            <w:r w:rsidRPr="009C52D4">
              <w:sym w:font="Wingdings" w:char="F0A8"/>
            </w:r>
            <w:r>
              <w:t xml:space="preserve"> Ewidencji gruntów i budynków</w:t>
            </w:r>
          </w:p>
        </w:tc>
      </w:tr>
      <w:tr w:rsidR="00FE72D1" w14:paraId="0C8552B2" w14:textId="77777777" w:rsidTr="006F42F6">
        <w:trPr>
          <w:jc w:val="center"/>
        </w:trPr>
        <w:tc>
          <w:tcPr>
            <w:tcW w:w="9923" w:type="dxa"/>
          </w:tcPr>
          <w:p w14:paraId="5F4F9EA0" w14:textId="77777777" w:rsidR="00FE72D1" w:rsidRDefault="00FE72D1" w:rsidP="00DF4626">
            <w:pPr>
              <w:overflowPunct/>
              <w:autoSpaceDE/>
              <w:autoSpaceDN/>
              <w:adjustRightInd/>
              <w:ind w:firstLine="0"/>
              <w:jc w:val="left"/>
              <w:textAlignment w:val="auto"/>
            </w:pPr>
            <w:r w:rsidRPr="009C52D4">
              <w:sym w:font="Wingdings" w:char="F0A8"/>
            </w:r>
            <w:r>
              <w:t xml:space="preserve"> Geodezyjnej ewidencji sieci uzbrojenia terenu</w:t>
            </w:r>
          </w:p>
        </w:tc>
      </w:tr>
      <w:tr w:rsidR="00FE72D1" w14:paraId="3F47EABA" w14:textId="77777777" w:rsidTr="006F42F6">
        <w:trPr>
          <w:jc w:val="center"/>
        </w:trPr>
        <w:tc>
          <w:tcPr>
            <w:tcW w:w="9923" w:type="dxa"/>
          </w:tcPr>
          <w:p w14:paraId="71C21FB9" w14:textId="77777777" w:rsidR="00FE72D1" w:rsidRDefault="00FE72D1" w:rsidP="00F06D47">
            <w:pPr>
              <w:overflowPunct/>
              <w:autoSpaceDE/>
              <w:autoSpaceDN/>
              <w:adjustRightInd/>
              <w:ind w:firstLine="0"/>
              <w:jc w:val="left"/>
              <w:textAlignment w:val="auto"/>
            </w:pPr>
            <w:r w:rsidRPr="009C52D4">
              <w:sym w:font="Wingdings" w:char="F0A8"/>
            </w:r>
            <w:r>
              <w:t xml:space="preserve"> Rejestru cen nieruchomości</w:t>
            </w:r>
          </w:p>
        </w:tc>
      </w:tr>
      <w:tr w:rsidR="00FE72D1" w14:paraId="612381FD" w14:textId="77777777" w:rsidTr="006F42F6">
        <w:trPr>
          <w:jc w:val="center"/>
        </w:trPr>
        <w:tc>
          <w:tcPr>
            <w:tcW w:w="9923" w:type="dxa"/>
          </w:tcPr>
          <w:p w14:paraId="4504B86A" w14:textId="77777777" w:rsidR="00FE72D1" w:rsidRDefault="00FE72D1" w:rsidP="00DF4626">
            <w:pPr>
              <w:overflowPunct/>
              <w:autoSpaceDE/>
              <w:autoSpaceDN/>
              <w:adjustRightInd/>
              <w:ind w:firstLine="0"/>
              <w:jc w:val="left"/>
              <w:textAlignment w:val="auto"/>
            </w:pPr>
            <w:r w:rsidRPr="009C52D4">
              <w:sym w:font="Wingdings" w:char="F0A8"/>
            </w:r>
            <w:r>
              <w:t xml:space="preserve"> Szczegółowych osnów geodezyjnych</w:t>
            </w:r>
          </w:p>
        </w:tc>
      </w:tr>
      <w:tr w:rsidR="00FE72D1" w14:paraId="414D648A" w14:textId="77777777" w:rsidTr="006F42F6">
        <w:trPr>
          <w:jc w:val="center"/>
        </w:trPr>
        <w:tc>
          <w:tcPr>
            <w:tcW w:w="9923" w:type="dxa"/>
          </w:tcPr>
          <w:p w14:paraId="2A3EABB1" w14:textId="77777777" w:rsidR="00FE72D1" w:rsidRDefault="00FE72D1" w:rsidP="00FC558E">
            <w:pPr>
              <w:overflowPunct/>
              <w:autoSpaceDE/>
              <w:autoSpaceDN/>
              <w:adjustRightInd/>
              <w:ind w:left="318" w:hanging="318"/>
              <w:textAlignment w:val="auto"/>
            </w:pPr>
            <w:r w:rsidRPr="009C52D4">
              <w:sym w:font="Wingdings" w:char="F0A8"/>
            </w:r>
            <w:r>
              <w:t xml:space="preserve"> Obiektów topograficznych o szczegółowości zapewniającej tworzenie standardowych opracowań </w:t>
            </w:r>
            <w:r w:rsidR="00F06D47">
              <w:t xml:space="preserve">  </w:t>
            </w:r>
            <w:r>
              <w:t>kartograficznych w skalach 1:500-1:5000</w:t>
            </w:r>
          </w:p>
        </w:tc>
      </w:tr>
    </w:tbl>
    <w:p w14:paraId="5116E7A9" w14:textId="77777777" w:rsidR="00AB14A8" w:rsidRDefault="00AB14A8" w:rsidP="00166DAD">
      <w:pPr>
        <w:overflowPunct/>
        <w:autoSpaceDE/>
        <w:autoSpaceDN/>
        <w:adjustRightInd/>
        <w:ind w:firstLine="0"/>
        <w:jc w:val="left"/>
        <w:textAlignment w:val="auto"/>
      </w:pPr>
    </w:p>
    <w:tbl>
      <w:tblPr>
        <w:tblStyle w:val="Tabela-Siatka"/>
        <w:tblW w:w="10065" w:type="dxa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</w:tblBorders>
        <w:tblLook w:val="01E0" w:firstRow="1" w:lastRow="1" w:firstColumn="1" w:lastColumn="1" w:noHBand="0" w:noVBand="0"/>
      </w:tblPr>
      <w:tblGrid>
        <w:gridCol w:w="9072"/>
        <w:gridCol w:w="993"/>
      </w:tblGrid>
      <w:tr w:rsidR="00FE72D1" w:rsidRPr="007A6339" w14:paraId="4435EF2C" w14:textId="77777777" w:rsidTr="006F42F6">
        <w:trPr>
          <w:jc w:val="center"/>
        </w:trPr>
        <w:tc>
          <w:tcPr>
            <w:tcW w:w="9072" w:type="dxa"/>
            <w:vAlign w:val="center"/>
          </w:tcPr>
          <w:p w14:paraId="76C21CF3" w14:textId="77777777" w:rsidR="00FE72D1" w:rsidRPr="00AB14A8" w:rsidRDefault="00FE72D1" w:rsidP="006F42F6">
            <w:pPr>
              <w:overflowPunct/>
              <w:autoSpaceDE/>
              <w:autoSpaceDN/>
              <w:adjustRightInd/>
              <w:ind w:firstLine="34"/>
              <w:jc w:val="center"/>
              <w:textAlignment w:val="auto"/>
              <w:rPr>
                <w:b/>
              </w:rPr>
            </w:pPr>
            <w:r>
              <w:rPr>
                <w:b/>
                <w:szCs w:val="24"/>
                <w:u w:val="single"/>
              </w:rPr>
              <w:t xml:space="preserve">Inne </w:t>
            </w:r>
            <w:r w:rsidRPr="00AB14A8">
              <w:rPr>
                <w:b/>
                <w:szCs w:val="24"/>
                <w:u w:val="single"/>
              </w:rPr>
              <w:t>zbiory danych (wpisać jakie)</w:t>
            </w:r>
            <w:r w:rsidRPr="00AB14A8">
              <w:rPr>
                <w:b/>
                <w:szCs w:val="24"/>
              </w:rPr>
              <w:t>:</w:t>
            </w:r>
          </w:p>
        </w:tc>
        <w:tc>
          <w:tcPr>
            <w:tcW w:w="993" w:type="dxa"/>
          </w:tcPr>
          <w:p w14:paraId="0FDD9F53" w14:textId="77777777" w:rsidR="00FE72D1" w:rsidRDefault="00FE72D1" w:rsidP="00AD168F">
            <w:pPr>
              <w:overflowPunct/>
              <w:autoSpaceDE/>
              <w:autoSpaceDN/>
              <w:adjustRightInd/>
              <w:ind w:firstLine="0"/>
              <w:jc w:val="center"/>
              <w:textAlignment w:val="auto"/>
              <w:rPr>
                <w:b/>
                <w:szCs w:val="24"/>
                <w:u w:val="single"/>
              </w:rPr>
            </w:pPr>
            <w:r>
              <w:rPr>
                <w:b/>
              </w:rPr>
              <w:t>Format danych</w:t>
            </w:r>
          </w:p>
        </w:tc>
      </w:tr>
      <w:tr w:rsidR="00FE72D1" w14:paraId="62173BDC" w14:textId="77777777" w:rsidTr="006F42F6">
        <w:trPr>
          <w:jc w:val="center"/>
        </w:trPr>
        <w:tc>
          <w:tcPr>
            <w:tcW w:w="9072" w:type="dxa"/>
          </w:tcPr>
          <w:p w14:paraId="6425316A" w14:textId="7F67F6A6" w:rsidR="00FE72D1" w:rsidRDefault="00FE72D1" w:rsidP="007525F8">
            <w:pPr>
              <w:tabs>
                <w:tab w:val="left" w:pos="237"/>
              </w:tabs>
              <w:overflowPunct/>
              <w:autoSpaceDE/>
              <w:autoSpaceDN/>
              <w:adjustRightInd/>
              <w:ind w:firstLine="0"/>
              <w:textAlignment w:val="auto"/>
            </w:pPr>
            <w:r w:rsidRPr="009C52D4">
              <w:rPr>
                <w:color w:val="008000"/>
              </w:rPr>
              <w:t xml:space="preserve"> </w:t>
            </w:r>
            <w:r w:rsidR="00382F3F" w:rsidRPr="00382F3F">
              <w:rPr>
                <w:color w:val="008000"/>
              </w:rPr>
              <w:sym w:font="Wingdings" w:char="F0A8"/>
            </w:r>
            <w:r w:rsidR="00382F3F">
              <w:rPr>
                <w:color w:val="008000"/>
              </w:rPr>
              <w:t xml:space="preserve"> </w:t>
            </w:r>
            <w:r w:rsidRPr="009C52D4">
              <w:rPr>
                <w:color w:val="008000"/>
              </w:rPr>
              <w:t>Materiały zasobu, o których mowa w art. 53b ust. 2 ustawy z dnia 17 maja 1989r.</w:t>
            </w:r>
            <w:r w:rsidRPr="009C52D4">
              <w:rPr>
                <w:color w:val="008000"/>
              </w:rPr>
              <w:br/>
              <w:t xml:space="preserve">    Prawo geodezyjne i kartograficzne</w:t>
            </w:r>
            <w:r w:rsidR="00382F3F">
              <w:rPr>
                <w:color w:val="008000"/>
              </w:rPr>
              <w:t xml:space="preserve"> </w:t>
            </w:r>
          </w:p>
        </w:tc>
        <w:tc>
          <w:tcPr>
            <w:tcW w:w="993" w:type="dxa"/>
          </w:tcPr>
          <w:p w14:paraId="01E5A5D3" w14:textId="2774FE06" w:rsidR="00FE72D1" w:rsidRPr="009C52D4" w:rsidRDefault="00FE72D1" w:rsidP="00AB14A8">
            <w:pPr>
              <w:overflowPunct/>
              <w:autoSpaceDE/>
              <w:autoSpaceDN/>
              <w:adjustRightInd/>
              <w:ind w:firstLine="0"/>
              <w:jc w:val="left"/>
              <w:textAlignment w:val="auto"/>
            </w:pPr>
          </w:p>
        </w:tc>
      </w:tr>
      <w:tr w:rsidR="00FE72D1" w14:paraId="10CE67E0" w14:textId="77777777" w:rsidTr="006F42F6">
        <w:trPr>
          <w:jc w:val="center"/>
        </w:trPr>
        <w:tc>
          <w:tcPr>
            <w:tcW w:w="9072" w:type="dxa"/>
          </w:tcPr>
          <w:p w14:paraId="30604735" w14:textId="77777777" w:rsidR="00FE72D1" w:rsidRDefault="00FE72D1" w:rsidP="00FE72D1">
            <w:pPr>
              <w:overflowPunct/>
              <w:autoSpaceDE/>
              <w:autoSpaceDN/>
              <w:adjustRightInd/>
              <w:ind w:firstLine="0"/>
              <w:jc w:val="left"/>
              <w:textAlignment w:val="auto"/>
            </w:pPr>
            <w:r w:rsidRPr="009C52D4">
              <w:sym w:font="Wingdings" w:char="F0A8"/>
            </w:r>
            <w:r>
              <w:t xml:space="preserve"> Backup baz danych w postaci pliku bazodanowego</w:t>
            </w:r>
          </w:p>
        </w:tc>
        <w:tc>
          <w:tcPr>
            <w:tcW w:w="993" w:type="dxa"/>
          </w:tcPr>
          <w:p w14:paraId="78989664" w14:textId="77777777" w:rsidR="00FE72D1" w:rsidRPr="009C52D4" w:rsidRDefault="00FE72D1" w:rsidP="00AB14A8">
            <w:pPr>
              <w:overflowPunct/>
              <w:autoSpaceDE/>
              <w:autoSpaceDN/>
              <w:adjustRightInd/>
              <w:ind w:firstLine="0"/>
              <w:jc w:val="left"/>
              <w:textAlignment w:val="auto"/>
            </w:pPr>
          </w:p>
        </w:tc>
      </w:tr>
      <w:tr w:rsidR="00FE72D1" w14:paraId="7F5AB18C" w14:textId="77777777" w:rsidTr="006F42F6">
        <w:trPr>
          <w:jc w:val="center"/>
        </w:trPr>
        <w:tc>
          <w:tcPr>
            <w:tcW w:w="9072" w:type="dxa"/>
          </w:tcPr>
          <w:p w14:paraId="5973C56E" w14:textId="77777777" w:rsidR="00FE72D1" w:rsidRPr="009C52D4" w:rsidRDefault="00FE72D1" w:rsidP="00FE72D1">
            <w:pPr>
              <w:overflowPunct/>
              <w:autoSpaceDE/>
              <w:autoSpaceDN/>
              <w:adjustRightInd/>
              <w:ind w:firstLine="0"/>
              <w:jc w:val="left"/>
              <w:textAlignment w:val="auto"/>
            </w:pPr>
            <w:r w:rsidRPr="009C52D4">
              <w:sym w:font="Wingdings" w:char="F0A8"/>
            </w:r>
            <w:r w:rsidR="00267069">
              <w:t xml:space="preserve"> Inne </w:t>
            </w:r>
          </w:p>
        </w:tc>
        <w:tc>
          <w:tcPr>
            <w:tcW w:w="993" w:type="dxa"/>
          </w:tcPr>
          <w:p w14:paraId="4969EA9F" w14:textId="4E42045F" w:rsidR="00FE72D1" w:rsidRPr="009C52D4" w:rsidRDefault="00FE72D1" w:rsidP="00AB14A8">
            <w:pPr>
              <w:overflowPunct/>
              <w:autoSpaceDE/>
              <w:autoSpaceDN/>
              <w:adjustRightInd/>
              <w:ind w:firstLine="0"/>
              <w:jc w:val="left"/>
              <w:textAlignment w:val="auto"/>
            </w:pPr>
          </w:p>
        </w:tc>
      </w:tr>
      <w:tr w:rsidR="00FE72D1" w14:paraId="75D11EE0" w14:textId="77777777" w:rsidTr="006F42F6">
        <w:trPr>
          <w:jc w:val="center"/>
        </w:trPr>
        <w:tc>
          <w:tcPr>
            <w:tcW w:w="9072" w:type="dxa"/>
          </w:tcPr>
          <w:p w14:paraId="555A3541" w14:textId="77777777" w:rsidR="00FE72D1" w:rsidRPr="009C52D4" w:rsidRDefault="00FE72D1" w:rsidP="00AD168F">
            <w:pPr>
              <w:overflowPunct/>
              <w:autoSpaceDE/>
              <w:autoSpaceDN/>
              <w:adjustRightInd/>
              <w:ind w:firstLine="0"/>
              <w:jc w:val="left"/>
              <w:textAlignment w:val="auto"/>
            </w:pPr>
          </w:p>
        </w:tc>
        <w:tc>
          <w:tcPr>
            <w:tcW w:w="993" w:type="dxa"/>
          </w:tcPr>
          <w:p w14:paraId="00B9DFF3" w14:textId="77777777" w:rsidR="00FE72D1" w:rsidRPr="009C52D4" w:rsidRDefault="00FE72D1" w:rsidP="00AD168F">
            <w:pPr>
              <w:overflowPunct/>
              <w:autoSpaceDE/>
              <w:autoSpaceDN/>
              <w:adjustRightInd/>
              <w:ind w:firstLine="0"/>
              <w:jc w:val="left"/>
              <w:textAlignment w:val="auto"/>
            </w:pPr>
          </w:p>
        </w:tc>
      </w:tr>
    </w:tbl>
    <w:p w14:paraId="729A8104" w14:textId="77777777" w:rsidR="00997883" w:rsidRPr="00C54B0F" w:rsidRDefault="00C54B0F" w:rsidP="00FE72D1">
      <w:pPr>
        <w:ind w:left="9204" w:firstLine="0"/>
        <w:rPr>
          <w:b/>
          <w:szCs w:val="16"/>
          <w:u w:val="single"/>
        </w:rPr>
      </w:pPr>
      <w:r w:rsidRPr="00C54B0F">
        <w:rPr>
          <w:b/>
          <w:szCs w:val="16"/>
          <w:u w:val="single"/>
        </w:rPr>
        <w:t>Uwaga:</w:t>
      </w:r>
    </w:p>
    <w:p w14:paraId="2C5475C2" w14:textId="77777777" w:rsidR="00997883" w:rsidRDefault="00997883" w:rsidP="00166DAD">
      <w:pPr>
        <w:spacing w:line="480" w:lineRule="auto"/>
        <w:ind w:firstLine="360"/>
        <w:jc w:val="right"/>
      </w:pPr>
      <w:r w:rsidRPr="009C52D4">
        <w:sym w:font="Wingdings" w:char="F0A8"/>
      </w:r>
      <w:r w:rsidR="00C54B0F">
        <w:t xml:space="preserve"> </w:t>
      </w:r>
      <w:r w:rsidR="00C54B0F">
        <w:tab/>
        <w:t>- zakreśla</w:t>
      </w:r>
      <w:r w:rsidR="00A96B6F">
        <w:t xml:space="preserve">ć </w:t>
      </w:r>
      <w:r w:rsidR="00C54B0F">
        <w:t>w przypadku przekazywanej bazy</w:t>
      </w:r>
      <w:r w:rsidR="00AB14A8">
        <w:t>/zbioru danych</w:t>
      </w:r>
      <w:r w:rsidR="00A96B6F">
        <w:t xml:space="preserve">  </w:t>
      </w:r>
    </w:p>
    <w:p w14:paraId="3F365E55" w14:textId="77777777" w:rsidR="00997883" w:rsidRDefault="00997883" w:rsidP="006F42F6">
      <w:pPr>
        <w:ind w:left="284" w:firstLine="0"/>
      </w:pPr>
      <w:r>
        <w:t>Protokół sporządzono w 2 jednobrzmiących egzemplarzach, po jednym dla każdej ze stron.</w:t>
      </w:r>
    </w:p>
    <w:p w14:paraId="23CDA7F7" w14:textId="77777777" w:rsidR="00997883" w:rsidRDefault="00997883" w:rsidP="00166DAD">
      <w:pPr>
        <w:ind w:firstLine="0"/>
        <w:rPr>
          <w:sz w:val="22"/>
          <w:szCs w:val="22"/>
        </w:rPr>
      </w:pPr>
    </w:p>
    <w:p w14:paraId="23B17457" w14:textId="77777777" w:rsidR="00997883" w:rsidRDefault="00997883" w:rsidP="00997883">
      <w:pPr>
        <w:rPr>
          <w:sz w:val="22"/>
          <w:szCs w:val="22"/>
        </w:rPr>
      </w:pPr>
      <w:r>
        <w:rPr>
          <w:sz w:val="22"/>
          <w:szCs w:val="22"/>
        </w:rPr>
        <w:tab/>
      </w:r>
    </w:p>
    <w:p w14:paraId="69C8FDA0" w14:textId="708373B0" w:rsidR="00997883" w:rsidRDefault="00997883" w:rsidP="00997883">
      <w:pPr>
        <w:ind w:firstLine="708"/>
        <w:rPr>
          <w:sz w:val="22"/>
          <w:szCs w:val="22"/>
        </w:rPr>
      </w:pPr>
      <w:r>
        <w:rPr>
          <w:sz w:val="22"/>
          <w:szCs w:val="22"/>
        </w:rPr>
        <w:t>Przekazujący:</w:t>
      </w:r>
      <w:r w:rsidR="00166DAD">
        <w:rPr>
          <w:sz w:val="22"/>
          <w:szCs w:val="22"/>
        </w:rPr>
        <w:t xml:space="preserve"> *</w:t>
      </w:r>
      <w:r>
        <w:rPr>
          <w:sz w:val="22"/>
          <w:szCs w:val="22"/>
        </w:rPr>
        <w:tab/>
      </w:r>
      <w:r>
        <w:rPr>
          <w:sz w:val="22"/>
          <w:szCs w:val="22"/>
        </w:rPr>
        <w:tab/>
      </w:r>
      <w:r>
        <w:rPr>
          <w:sz w:val="22"/>
          <w:szCs w:val="22"/>
        </w:rPr>
        <w:tab/>
      </w:r>
      <w:r>
        <w:rPr>
          <w:sz w:val="22"/>
          <w:szCs w:val="22"/>
        </w:rPr>
        <w:tab/>
      </w:r>
      <w:r>
        <w:rPr>
          <w:sz w:val="22"/>
          <w:szCs w:val="22"/>
        </w:rPr>
        <w:tab/>
      </w:r>
      <w:r>
        <w:rPr>
          <w:sz w:val="22"/>
          <w:szCs w:val="22"/>
        </w:rPr>
        <w:tab/>
        <w:t>Odbierający:</w:t>
      </w:r>
      <w:r w:rsidR="00166DAD">
        <w:rPr>
          <w:sz w:val="22"/>
          <w:szCs w:val="22"/>
        </w:rPr>
        <w:t>**</w:t>
      </w:r>
    </w:p>
    <w:p w14:paraId="5EB6E307" w14:textId="77777777" w:rsidR="00997883" w:rsidRDefault="00997883" w:rsidP="00997883">
      <w:pPr>
        <w:ind w:firstLine="708"/>
        <w:rPr>
          <w:sz w:val="22"/>
          <w:szCs w:val="22"/>
        </w:rPr>
      </w:pPr>
    </w:p>
    <w:p w14:paraId="29305FB5" w14:textId="77777777" w:rsidR="00997883" w:rsidRDefault="00997883" w:rsidP="00997883">
      <w:pPr>
        <w:ind w:firstLine="0"/>
        <w:rPr>
          <w:sz w:val="22"/>
          <w:szCs w:val="22"/>
        </w:rPr>
      </w:pPr>
      <w:r>
        <w:rPr>
          <w:sz w:val="22"/>
          <w:szCs w:val="22"/>
        </w:rPr>
        <w:t>……………………………………..</w:t>
      </w:r>
      <w:r>
        <w:rPr>
          <w:sz w:val="22"/>
          <w:szCs w:val="22"/>
        </w:rPr>
        <w:tab/>
      </w:r>
      <w:r>
        <w:rPr>
          <w:sz w:val="22"/>
          <w:szCs w:val="22"/>
        </w:rPr>
        <w:tab/>
      </w:r>
      <w:r>
        <w:rPr>
          <w:sz w:val="22"/>
          <w:szCs w:val="22"/>
        </w:rPr>
        <w:tab/>
        <w:t xml:space="preserve">        …………………………………</w:t>
      </w:r>
    </w:p>
    <w:p w14:paraId="3FD46644" w14:textId="77777777" w:rsidR="00AB2B96" w:rsidRDefault="00AB2B96" w:rsidP="00C93E80">
      <w:pPr>
        <w:ind w:left="284" w:firstLine="0"/>
        <w:rPr>
          <w:sz w:val="20"/>
        </w:rPr>
      </w:pPr>
    </w:p>
    <w:tbl>
      <w:tblPr>
        <w:tblStyle w:val="Tabela-Siatka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562"/>
        <w:gridCol w:w="9894"/>
      </w:tblGrid>
      <w:tr w:rsidR="0006782B" w:rsidRPr="00473BF7" w14:paraId="111D0E26" w14:textId="77777777" w:rsidTr="00DF4626">
        <w:tc>
          <w:tcPr>
            <w:tcW w:w="562" w:type="dxa"/>
          </w:tcPr>
          <w:p w14:paraId="52640B6E" w14:textId="55AE8255" w:rsidR="0006782B" w:rsidRPr="00473BF7" w:rsidRDefault="0006782B" w:rsidP="00DF4626">
            <w:pPr>
              <w:tabs>
                <w:tab w:val="left" w:pos="284"/>
              </w:tabs>
              <w:ind w:firstLine="0"/>
              <w:rPr>
                <w:sz w:val="20"/>
              </w:rPr>
            </w:pPr>
          </w:p>
        </w:tc>
        <w:tc>
          <w:tcPr>
            <w:tcW w:w="9894" w:type="dxa"/>
          </w:tcPr>
          <w:p w14:paraId="631754CC" w14:textId="3A594A28" w:rsidR="0006782B" w:rsidRPr="00473BF7" w:rsidRDefault="0006782B" w:rsidP="00DF4626">
            <w:pPr>
              <w:tabs>
                <w:tab w:val="left" w:pos="284"/>
              </w:tabs>
              <w:ind w:firstLine="0"/>
              <w:rPr>
                <w:sz w:val="20"/>
              </w:rPr>
            </w:pPr>
          </w:p>
        </w:tc>
      </w:tr>
      <w:tr w:rsidR="0006782B" w:rsidRPr="00473BF7" w14:paraId="219F0510" w14:textId="77777777" w:rsidTr="00DF4626">
        <w:tc>
          <w:tcPr>
            <w:tcW w:w="562" w:type="dxa"/>
          </w:tcPr>
          <w:p w14:paraId="22B47AD5" w14:textId="22CADE35" w:rsidR="0006782B" w:rsidRPr="00473BF7" w:rsidRDefault="0006782B" w:rsidP="00DF4626">
            <w:pPr>
              <w:ind w:firstLine="0"/>
              <w:rPr>
                <w:sz w:val="20"/>
              </w:rPr>
            </w:pPr>
            <w:r>
              <w:rPr>
                <w:sz w:val="20"/>
              </w:rPr>
              <w:t>*</w:t>
            </w:r>
          </w:p>
        </w:tc>
        <w:tc>
          <w:tcPr>
            <w:tcW w:w="9894" w:type="dxa"/>
          </w:tcPr>
          <w:p w14:paraId="00D90B9C" w14:textId="77777777" w:rsidR="0006782B" w:rsidRPr="00473BF7" w:rsidRDefault="0006782B" w:rsidP="00DF4626">
            <w:pPr>
              <w:ind w:firstLine="0"/>
              <w:rPr>
                <w:sz w:val="20"/>
              </w:rPr>
            </w:pPr>
            <w:r w:rsidRPr="00473BF7">
              <w:rPr>
                <w:sz w:val="20"/>
              </w:rPr>
              <w:t>Przekazujący  –  należy rozumieć organ – właściwy miejscowo starosta, prezydent miasta na prawach powiatu, który przekazuje</w:t>
            </w:r>
            <w:r>
              <w:rPr>
                <w:sz w:val="20"/>
              </w:rPr>
              <w:t xml:space="preserve"> </w:t>
            </w:r>
            <w:r w:rsidRPr="00473BF7">
              <w:rPr>
                <w:sz w:val="20"/>
              </w:rPr>
              <w:t xml:space="preserve">2 razy do roku kopię zabezpieczającą baz danych, w szczególności bazy danych ewidencji gruntów </w:t>
            </w:r>
            <w:r>
              <w:rPr>
                <w:sz w:val="20"/>
              </w:rPr>
              <w:br/>
            </w:r>
            <w:r w:rsidRPr="00473BF7">
              <w:rPr>
                <w:sz w:val="20"/>
              </w:rPr>
              <w:t>i budynków.</w:t>
            </w:r>
          </w:p>
        </w:tc>
      </w:tr>
      <w:tr w:rsidR="0006782B" w:rsidRPr="00166DAD" w14:paraId="6B3EA17B" w14:textId="77777777" w:rsidTr="00DF4626">
        <w:tc>
          <w:tcPr>
            <w:tcW w:w="562" w:type="dxa"/>
          </w:tcPr>
          <w:p w14:paraId="6C9202CA" w14:textId="5BBB5D3C" w:rsidR="0006782B" w:rsidRPr="00473BF7" w:rsidRDefault="0006782B" w:rsidP="00DF4626">
            <w:pPr>
              <w:ind w:firstLine="0"/>
              <w:rPr>
                <w:sz w:val="20"/>
              </w:rPr>
            </w:pPr>
            <w:r>
              <w:rPr>
                <w:sz w:val="20"/>
              </w:rPr>
              <w:t>**</w:t>
            </w:r>
          </w:p>
        </w:tc>
        <w:tc>
          <w:tcPr>
            <w:tcW w:w="9894" w:type="dxa"/>
          </w:tcPr>
          <w:p w14:paraId="3881EBC4" w14:textId="77777777" w:rsidR="0006782B" w:rsidRPr="00166DAD" w:rsidRDefault="0006782B" w:rsidP="00DF4626">
            <w:pPr>
              <w:ind w:firstLine="0"/>
              <w:rPr>
                <w:sz w:val="20"/>
              </w:rPr>
            </w:pPr>
            <w:r w:rsidRPr="00473BF7">
              <w:rPr>
                <w:sz w:val="20"/>
              </w:rPr>
              <w:t xml:space="preserve">Odbierający - należy rozumieć organ – właściwy miejscowo wojewódzki </w:t>
            </w:r>
            <w:r>
              <w:rPr>
                <w:sz w:val="20"/>
              </w:rPr>
              <w:t xml:space="preserve">inspektor nadzoru geodezyjnego </w:t>
            </w:r>
            <w:r>
              <w:rPr>
                <w:sz w:val="20"/>
              </w:rPr>
              <w:br/>
            </w:r>
            <w:r w:rsidRPr="00473BF7">
              <w:rPr>
                <w:sz w:val="20"/>
              </w:rPr>
              <w:t>i kartograficznego, który przechowuje kopię zabezpieczającą baz danych, w szczególności bazy danych ewidencji gruntów i budynków. Po przyjęciu nowej kopii zabezpieczającej organ jest uprawniony do wycofania kopii poprzedniej.</w:t>
            </w:r>
          </w:p>
        </w:tc>
      </w:tr>
    </w:tbl>
    <w:p w14:paraId="5CC5DF5F" w14:textId="77777777" w:rsidR="00166DAD" w:rsidRPr="00166DAD" w:rsidRDefault="00166DAD" w:rsidP="0006782B">
      <w:pPr>
        <w:tabs>
          <w:tab w:val="left" w:pos="284"/>
        </w:tabs>
        <w:ind w:firstLine="0"/>
        <w:rPr>
          <w:sz w:val="20"/>
        </w:rPr>
      </w:pPr>
    </w:p>
    <w:sectPr w:rsidR="00166DAD" w:rsidRPr="00166DAD" w:rsidSect="00C93E80">
      <w:headerReference w:type="default" r:id="rId7"/>
      <w:footerReference w:type="default" r:id="rId8"/>
      <w:pgSz w:w="11906" w:h="16838"/>
      <w:pgMar w:top="720" w:right="720" w:bottom="720" w:left="720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244526D3" w14:textId="77777777" w:rsidR="00DC20A4" w:rsidRDefault="00DC20A4">
      <w:r>
        <w:separator/>
      </w:r>
    </w:p>
  </w:endnote>
  <w:endnote w:type="continuationSeparator" w:id="0">
    <w:p w14:paraId="74874BEB" w14:textId="77777777" w:rsidR="00DC20A4" w:rsidRDefault="00DC20A4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ourier New">
    <w:panose1 w:val="02070309020205020404"/>
    <w:charset w:val="EE"/>
    <w:family w:val="modern"/>
    <w:pitch w:val="fixed"/>
    <w:sig w:usb0="E0002AFF" w:usb1="C0007843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Segoe UI">
    <w:panose1 w:val="020B0502040204020203"/>
    <w:charset w:val="EE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EE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1B25C82E" w14:textId="77777777" w:rsidR="002F0CEE" w:rsidRDefault="002F0CEE"/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7D514136" w14:textId="77777777" w:rsidR="00DC20A4" w:rsidRDefault="00DC20A4">
      <w:r>
        <w:separator/>
      </w:r>
    </w:p>
  </w:footnote>
  <w:footnote w:type="continuationSeparator" w:id="0">
    <w:p w14:paraId="7599AC08" w14:textId="77777777" w:rsidR="00DC20A4" w:rsidRDefault="00DC20A4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326FE720" w14:textId="77777777" w:rsidR="002F0CEE" w:rsidRDefault="002F0CEE"/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D8569BD"/>
    <w:multiLevelType w:val="hybridMultilevel"/>
    <w:tmpl w:val="8C4A6FE6"/>
    <w:lvl w:ilvl="0" w:tplc="0415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04150019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50003">
      <w:start w:val="1"/>
      <w:numFmt w:val="bullet"/>
      <w:lvlText w:val="o"/>
      <w:lvlJc w:val="left"/>
      <w:pPr>
        <w:tabs>
          <w:tab w:val="num" w:pos="2340"/>
        </w:tabs>
        <w:ind w:left="2340" w:hanging="360"/>
      </w:pPr>
      <w:rPr>
        <w:rFonts w:ascii="Courier New" w:hAnsi="Courier New" w:cs="Courier New" w:hint="default"/>
      </w:rPr>
    </w:lvl>
    <w:lvl w:ilvl="3" w:tplc="0415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" w15:restartNumberingAfterBreak="0">
    <w:nsid w:val="28C541D9"/>
    <w:multiLevelType w:val="hybridMultilevel"/>
    <w:tmpl w:val="60CAAF86"/>
    <w:lvl w:ilvl="0" w:tplc="04150003">
      <w:start w:val="1"/>
      <w:numFmt w:val="bullet"/>
      <w:lvlText w:val="o"/>
      <w:lvlJc w:val="left"/>
      <w:pPr>
        <w:ind w:left="720" w:hanging="360"/>
      </w:pPr>
      <w:rPr>
        <w:rFonts w:ascii="Courier New" w:hAnsi="Courier New" w:cs="Courier New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2F3663CF"/>
    <w:multiLevelType w:val="hybridMultilevel"/>
    <w:tmpl w:val="900229D2"/>
    <w:lvl w:ilvl="0" w:tplc="0415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15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15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3" w15:restartNumberingAfterBreak="0">
    <w:nsid w:val="32785C24"/>
    <w:multiLevelType w:val="hybridMultilevel"/>
    <w:tmpl w:val="C4547E7A"/>
    <w:lvl w:ilvl="0" w:tplc="0F20A274">
      <w:start w:val="3"/>
      <w:numFmt w:val="bullet"/>
      <w:lvlText w:val=""/>
      <w:lvlJc w:val="left"/>
      <w:pPr>
        <w:ind w:left="1004" w:hanging="360"/>
      </w:pPr>
      <w:rPr>
        <w:rFonts w:ascii="Symbol" w:eastAsia="Times New Roman" w:hAnsi="Symbol" w:cs="Times New Roman" w:hint="default"/>
      </w:rPr>
    </w:lvl>
    <w:lvl w:ilvl="1" w:tplc="04150003" w:tentative="1">
      <w:start w:val="1"/>
      <w:numFmt w:val="bullet"/>
      <w:lvlText w:val="o"/>
      <w:lvlJc w:val="left"/>
      <w:pPr>
        <w:ind w:left="1724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444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3164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884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604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324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6044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764" w:hanging="360"/>
      </w:pPr>
      <w:rPr>
        <w:rFonts w:ascii="Wingdings" w:hAnsi="Wingdings" w:hint="default"/>
      </w:rPr>
    </w:lvl>
  </w:abstractNum>
  <w:abstractNum w:abstractNumId="4" w15:restartNumberingAfterBreak="0">
    <w:nsid w:val="4DFB67F8"/>
    <w:multiLevelType w:val="hybridMultilevel"/>
    <w:tmpl w:val="BADC373E"/>
    <w:lvl w:ilvl="0" w:tplc="04150003">
      <w:start w:val="1"/>
      <w:numFmt w:val="bullet"/>
      <w:lvlText w:val="o"/>
      <w:lvlJc w:val="left"/>
      <w:pPr>
        <w:tabs>
          <w:tab w:val="num" w:pos="1800"/>
        </w:tabs>
        <w:ind w:left="1800" w:hanging="360"/>
      </w:pPr>
      <w:rPr>
        <w:rFonts w:ascii="Courier New" w:hAnsi="Courier New" w:cs="Courier New" w:hint="default"/>
      </w:rPr>
    </w:lvl>
    <w:lvl w:ilvl="1" w:tplc="04150003" w:tentative="1">
      <w:start w:val="1"/>
      <w:numFmt w:val="bullet"/>
      <w:lvlText w:val="o"/>
      <w:lvlJc w:val="left"/>
      <w:pPr>
        <w:tabs>
          <w:tab w:val="num" w:pos="2520"/>
        </w:tabs>
        <w:ind w:left="252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tabs>
          <w:tab w:val="num" w:pos="3240"/>
        </w:tabs>
        <w:ind w:left="324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tabs>
          <w:tab w:val="num" w:pos="3960"/>
        </w:tabs>
        <w:ind w:left="396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tabs>
          <w:tab w:val="num" w:pos="4680"/>
        </w:tabs>
        <w:ind w:left="468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tabs>
          <w:tab w:val="num" w:pos="5400"/>
        </w:tabs>
        <w:ind w:left="540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tabs>
          <w:tab w:val="num" w:pos="6120"/>
        </w:tabs>
        <w:ind w:left="612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tabs>
          <w:tab w:val="num" w:pos="6840"/>
        </w:tabs>
        <w:ind w:left="684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tabs>
          <w:tab w:val="num" w:pos="7560"/>
        </w:tabs>
        <w:ind w:left="7560" w:hanging="360"/>
      </w:pPr>
      <w:rPr>
        <w:rFonts w:ascii="Wingdings" w:hAnsi="Wingdings" w:hint="default"/>
      </w:rPr>
    </w:lvl>
  </w:abstractNum>
  <w:abstractNum w:abstractNumId="5" w15:restartNumberingAfterBreak="0">
    <w:nsid w:val="73C34633"/>
    <w:multiLevelType w:val="hybridMultilevel"/>
    <w:tmpl w:val="48D69C5A"/>
    <w:lvl w:ilvl="0" w:tplc="0DC20C96">
      <w:start w:val="3"/>
      <w:numFmt w:val="bullet"/>
      <w:lvlText w:val=""/>
      <w:lvlJc w:val="left"/>
      <w:pPr>
        <w:ind w:left="644" w:hanging="360"/>
      </w:pPr>
      <w:rPr>
        <w:rFonts w:ascii="Symbol" w:eastAsia="Times New Roman" w:hAnsi="Symbol" w:cs="Times New Roman" w:hint="default"/>
      </w:rPr>
    </w:lvl>
    <w:lvl w:ilvl="1" w:tplc="04150003" w:tentative="1">
      <w:start w:val="1"/>
      <w:numFmt w:val="bullet"/>
      <w:lvlText w:val="o"/>
      <w:lvlJc w:val="left"/>
      <w:pPr>
        <w:ind w:left="1364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084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04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524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244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4964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684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04" w:hanging="360"/>
      </w:pPr>
      <w:rPr>
        <w:rFonts w:ascii="Wingdings" w:hAnsi="Wingdings" w:hint="default"/>
      </w:rPr>
    </w:lvl>
  </w:abstractNum>
  <w:num w:numId="1">
    <w:abstractNumId w:val="0"/>
  </w:num>
  <w:num w:numId="2">
    <w:abstractNumId w:val="4"/>
  </w:num>
  <w:num w:numId="3">
    <w:abstractNumId w:val="2"/>
  </w:num>
  <w:num w:numId="4">
    <w:abstractNumId w:val="1"/>
  </w:num>
  <w:num w:numId="5">
    <w:abstractNumId w:val="5"/>
  </w:num>
  <w:num w:numId="6">
    <w:abstractNumId w:val="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C4544E"/>
    <w:rsid w:val="00003017"/>
    <w:rsid w:val="00006785"/>
    <w:rsid w:val="0002709A"/>
    <w:rsid w:val="00052768"/>
    <w:rsid w:val="00054BAF"/>
    <w:rsid w:val="00054E57"/>
    <w:rsid w:val="00056DDB"/>
    <w:rsid w:val="0005741F"/>
    <w:rsid w:val="00060D26"/>
    <w:rsid w:val="00061024"/>
    <w:rsid w:val="0006782B"/>
    <w:rsid w:val="0008121F"/>
    <w:rsid w:val="00082D9E"/>
    <w:rsid w:val="000A6C10"/>
    <w:rsid w:val="000B5813"/>
    <w:rsid w:val="000C003C"/>
    <w:rsid w:val="000C4252"/>
    <w:rsid w:val="000C64D9"/>
    <w:rsid w:val="000D0B65"/>
    <w:rsid w:val="000D27F7"/>
    <w:rsid w:val="000E0BCC"/>
    <w:rsid w:val="000F0BB9"/>
    <w:rsid w:val="00101349"/>
    <w:rsid w:val="0010530A"/>
    <w:rsid w:val="00110272"/>
    <w:rsid w:val="00111608"/>
    <w:rsid w:val="00150A23"/>
    <w:rsid w:val="00163715"/>
    <w:rsid w:val="00166DAD"/>
    <w:rsid w:val="0019489F"/>
    <w:rsid w:val="001B6EFF"/>
    <w:rsid w:val="001D6B9A"/>
    <w:rsid w:val="001E4FBD"/>
    <w:rsid w:val="001E74B4"/>
    <w:rsid w:val="001F1E50"/>
    <w:rsid w:val="001F3827"/>
    <w:rsid w:val="001F7415"/>
    <w:rsid w:val="00224A8A"/>
    <w:rsid w:val="00231703"/>
    <w:rsid w:val="00232444"/>
    <w:rsid w:val="002329E9"/>
    <w:rsid w:val="002346F0"/>
    <w:rsid w:val="002460FE"/>
    <w:rsid w:val="00252A6B"/>
    <w:rsid w:val="0025687F"/>
    <w:rsid w:val="00267069"/>
    <w:rsid w:val="002677A6"/>
    <w:rsid w:val="00270D0E"/>
    <w:rsid w:val="00272D00"/>
    <w:rsid w:val="00275602"/>
    <w:rsid w:val="002A51D0"/>
    <w:rsid w:val="002A77F1"/>
    <w:rsid w:val="002B6817"/>
    <w:rsid w:val="002C1F23"/>
    <w:rsid w:val="002C783E"/>
    <w:rsid w:val="002D2C40"/>
    <w:rsid w:val="002D4D35"/>
    <w:rsid w:val="002E0D49"/>
    <w:rsid w:val="002E1169"/>
    <w:rsid w:val="002E7FA0"/>
    <w:rsid w:val="002F0CEE"/>
    <w:rsid w:val="002F4DA4"/>
    <w:rsid w:val="00300A89"/>
    <w:rsid w:val="00304AA6"/>
    <w:rsid w:val="00312CCA"/>
    <w:rsid w:val="00314827"/>
    <w:rsid w:val="00316315"/>
    <w:rsid w:val="003177FA"/>
    <w:rsid w:val="00317F4B"/>
    <w:rsid w:val="00332760"/>
    <w:rsid w:val="003523C6"/>
    <w:rsid w:val="00355898"/>
    <w:rsid w:val="003748BB"/>
    <w:rsid w:val="00382F3F"/>
    <w:rsid w:val="00384922"/>
    <w:rsid w:val="003932FF"/>
    <w:rsid w:val="003B0FFE"/>
    <w:rsid w:val="003B14F6"/>
    <w:rsid w:val="003D43A4"/>
    <w:rsid w:val="003D7096"/>
    <w:rsid w:val="003E162F"/>
    <w:rsid w:val="003E4B5B"/>
    <w:rsid w:val="003E5C6B"/>
    <w:rsid w:val="003F635C"/>
    <w:rsid w:val="0040119F"/>
    <w:rsid w:val="00404C85"/>
    <w:rsid w:val="0041207A"/>
    <w:rsid w:val="00415F35"/>
    <w:rsid w:val="00422600"/>
    <w:rsid w:val="00443957"/>
    <w:rsid w:val="00451CC6"/>
    <w:rsid w:val="0046101A"/>
    <w:rsid w:val="00465E20"/>
    <w:rsid w:val="0047656F"/>
    <w:rsid w:val="00480879"/>
    <w:rsid w:val="00490049"/>
    <w:rsid w:val="00496946"/>
    <w:rsid w:val="004A6B4C"/>
    <w:rsid w:val="004B2ECF"/>
    <w:rsid w:val="004B45BF"/>
    <w:rsid w:val="004B6AD5"/>
    <w:rsid w:val="004D2378"/>
    <w:rsid w:val="004D6788"/>
    <w:rsid w:val="004E0473"/>
    <w:rsid w:val="004E33C8"/>
    <w:rsid w:val="0051555A"/>
    <w:rsid w:val="00520532"/>
    <w:rsid w:val="00543161"/>
    <w:rsid w:val="00550F8C"/>
    <w:rsid w:val="00553D46"/>
    <w:rsid w:val="00563D01"/>
    <w:rsid w:val="00573700"/>
    <w:rsid w:val="00575D2A"/>
    <w:rsid w:val="00576500"/>
    <w:rsid w:val="00576D77"/>
    <w:rsid w:val="00587F73"/>
    <w:rsid w:val="00592DF7"/>
    <w:rsid w:val="005A351A"/>
    <w:rsid w:val="005C25AB"/>
    <w:rsid w:val="005C720A"/>
    <w:rsid w:val="005D369F"/>
    <w:rsid w:val="005D3ED8"/>
    <w:rsid w:val="005D55D4"/>
    <w:rsid w:val="00611A3D"/>
    <w:rsid w:val="00621E7B"/>
    <w:rsid w:val="00622627"/>
    <w:rsid w:val="0062368B"/>
    <w:rsid w:val="00644B53"/>
    <w:rsid w:val="00653E7D"/>
    <w:rsid w:val="00655841"/>
    <w:rsid w:val="0066029B"/>
    <w:rsid w:val="00661742"/>
    <w:rsid w:val="00667F5E"/>
    <w:rsid w:val="00670830"/>
    <w:rsid w:val="00675D11"/>
    <w:rsid w:val="006760BB"/>
    <w:rsid w:val="0067762F"/>
    <w:rsid w:val="006A7032"/>
    <w:rsid w:val="006B0470"/>
    <w:rsid w:val="006B2494"/>
    <w:rsid w:val="006C2CD7"/>
    <w:rsid w:val="006C7EE6"/>
    <w:rsid w:val="006D78AE"/>
    <w:rsid w:val="006E0EDD"/>
    <w:rsid w:val="006E4A0C"/>
    <w:rsid w:val="006E5C72"/>
    <w:rsid w:val="006F0212"/>
    <w:rsid w:val="006F29AA"/>
    <w:rsid w:val="006F3FA9"/>
    <w:rsid w:val="006F42F6"/>
    <w:rsid w:val="006F4ADB"/>
    <w:rsid w:val="00703085"/>
    <w:rsid w:val="00717814"/>
    <w:rsid w:val="007300BC"/>
    <w:rsid w:val="00730CF4"/>
    <w:rsid w:val="007418A5"/>
    <w:rsid w:val="007525F8"/>
    <w:rsid w:val="007529E6"/>
    <w:rsid w:val="00753B80"/>
    <w:rsid w:val="00770B7A"/>
    <w:rsid w:val="00775FE3"/>
    <w:rsid w:val="00777F6E"/>
    <w:rsid w:val="00780584"/>
    <w:rsid w:val="00792CAF"/>
    <w:rsid w:val="007A4460"/>
    <w:rsid w:val="007A7F7D"/>
    <w:rsid w:val="007B51A0"/>
    <w:rsid w:val="007D3026"/>
    <w:rsid w:val="007E2E81"/>
    <w:rsid w:val="007E45D5"/>
    <w:rsid w:val="007F1252"/>
    <w:rsid w:val="008069DE"/>
    <w:rsid w:val="00815E03"/>
    <w:rsid w:val="00817C16"/>
    <w:rsid w:val="00823DCD"/>
    <w:rsid w:val="00833637"/>
    <w:rsid w:val="00835312"/>
    <w:rsid w:val="00844BE1"/>
    <w:rsid w:val="008613B4"/>
    <w:rsid w:val="008640C3"/>
    <w:rsid w:val="008650D0"/>
    <w:rsid w:val="00866788"/>
    <w:rsid w:val="00872C06"/>
    <w:rsid w:val="00892CF9"/>
    <w:rsid w:val="0089508B"/>
    <w:rsid w:val="008A2578"/>
    <w:rsid w:val="008B2C21"/>
    <w:rsid w:val="008B4CD3"/>
    <w:rsid w:val="008B6AE4"/>
    <w:rsid w:val="008D0894"/>
    <w:rsid w:val="008D5882"/>
    <w:rsid w:val="008D684B"/>
    <w:rsid w:val="008E1850"/>
    <w:rsid w:val="008E30C6"/>
    <w:rsid w:val="008F140F"/>
    <w:rsid w:val="008F14E8"/>
    <w:rsid w:val="008F239D"/>
    <w:rsid w:val="008F39B0"/>
    <w:rsid w:val="008F7BC3"/>
    <w:rsid w:val="00912E4F"/>
    <w:rsid w:val="00934974"/>
    <w:rsid w:val="0094249F"/>
    <w:rsid w:val="0094572A"/>
    <w:rsid w:val="00947EC5"/>
    <w:rsid w:val="00950809"/>
    <w:rsid w:val="00950B28"/>
    <w:rsid w:val="00953875"/>
    <w:rsid w:val="00963ACA"/>
    <w:rsid w:val="00984D75"/>
    <w:rsid w:val="0098786A"/>
    <w:rsid w:val="009942F2"/>
    <w:rsid w:val="00995BCE"/>
    <w:rsid w:val="00996849"/>
    <w:rsid w:val="00997883"/>
    <w:rsid w:val="009A52F1"/>
    <w:rsid w:val="009B72E6"/>
    <w:rsid w:val="009D435E"/>
    <w:rsid w:val="009D5453"/>
    <w:rsid w:val="009E09E9"/>
    <w:rsid w:val="009F39CA"/>
    <w:rsid w:val="009F52DA"/>
    <w:rsid w:val="009F65D4"/>
    <w:rsid w:val="00A11592"/>
    <w:rsid w:val="00A12CEB"/>
    <w:rsid w:val="00A27965"/>
    <w:rsid w:val="00A47124"/>
    <w:rsid w:val="00A47B99"/>
    <w:rsid w:val="00A51F85"/>
    <w:rsid w:val="00A5248E"/>
    <w:rsid w:val="00A57A1A"/>
    <w:rsid w:val="00A62083"/>
    <w:rsid w:val="00A638FB"/>
    <w:rsid w:val="00A7181D"/>
    <w:rsid w:val="00A749A1"/>
    <w:rsid w:val="00A77143"/>
    <w:rsid w:val="00A80F61"/>
    <w:rsid w:val="00A95253"/>
    <w:rsid w:val="00A96B6F"/>
    <w:rsid w:val="00AA1D2C"/>
    <w:rsid w:val="00AA35B5"/>
    <w:rsid w:val="00AA4DD6"/>
    <w:rsid w:val="00AA5FF6"/>
    <w:rsid w:val="00AB14A8"/>
    <w:rsid w:val="00AB2B96"/>
    <w:rsid w:val="00AB4E2E"/>
    <w:rsid w:val="00AC0656"/>
    <w:rsid w:val="00AC2D23"/>
    <w:rsid w:val="00AD7E24"/>
    <w:rsid w:val="00AF54D4"/>
    <w:rsid w:val="00B25B18"/>
    <w:rsid w:val="00B26069"/>
    <w:rsid w:val="00B34228"/>
    <w:rsid w:val="00B5293C"/>
    <w:rsid w:val="00B71CBC"/>
    <w:rsid w:val="00B75D1C"/>
    <w:rsid w:val="00B81904"/>
    <w:rsid w:val="00B858F2"/>
    <w:rsid w:val="00BA6FF5"/>
    <w:rsid w:val="00BB7736"/>
    <w:rsid w:val="00BC226D"/>
    <w:rsid w:val="00BC545F"/>
    <w:rsid w:val="00BF781D"/>
    <w:rsid w:val="00C00583"/>
    <w:rsid w:val="00C01031"/>
    <w:rsid w:val="00C02B90"/>
    <w:rsid w:val="00C16E66"/>
    <w:rsid w:val="00C214CC"/>
    <w:rsid w:val="00C24BF9"/>
    <w:rsid w:val="00C3053A"/>
    <w:rsid w:val="00C34405"/>
    <w:rsid w:val="00C367E3"/>
    <w:rsid w:val="00C42EF0"/>
    <w:rsid w:val="00C4544E"/>
    <w:rsid w:val="00C46D7C"/>
    <w:rsid w:val="00C54B0F"/>
    <w:rsid w:val="00C576DE"/>
    <w:rsid w:val="00C601A0"/>
    <w:rsid w:val="00C719F5"/>
    <w:rsid w:val="00C736D0"/>
    <w:rsid w:val="00C750AF"/>
    <w:rsid w:val="00C811FA"/>
    <w:rsid w:val="00C84186"/>
    <w:rsid w:val="00C93E80"/>
    <w:rsid w:val="00C949E6"/>
    <w:rsid w:val="00CA2F80"/>
    <w:rsid w:val="00CA34BD"/>
    <w:rsid w:val="00CA7E95"/>
    <w:rsid w:val="00CB4764"/>
    <w:rsid w:val="00CB54DA"/>
    <w:rsid w:val="00CD0846"/>
    <w:rsid w:val="00CE3498"/>
    <w:rsid w:val="00CF02DB"/>
    <w:rsid w:val="00D11AC9"/>
    <w:rsid w:val="00D154E9"/>
    <w:rsid w:val="00D33005"/>
    <w:rsid w:val="00D33F77"/>
    <w:rsid w:val="00D414BC"/>
    <w:rsid w:val="00D44CFF"/>
    <w:rsid w:val="00D45212"/>
    <w:rsid w:val="00D467B8"/>
    <w:rsid w:val="00D50F4B"/>
    <w:rsid w:val="00D558B1"/>
    <w:rsid w:val="00D60E67"/>
    <w:rsid w:val="00D80A60"/>
    <w:rsid w:val="00D8436B"/>
    <w:rsid w:val="00D869F6"/>
    <w:rsid w:val="00DA3B15"/>
    <w:rsid w:val="00DA6B25"/>
    <w:rsid w:val="00DB5733"/>
    <w:rsid w:val="00DC20A4"/>
    <w:rsid w:val="00DC3082"/>
    <w:rsid w:val="00DC7D13"/>
    <w:rsid w:val="00DD4769"/>
    <w:rsid w:val="00DE15AB"/>
    <w:rsid w:val="00DE5ADE"/>
    <w:rsid w:val="00DF5AE0"/>
    <w:rsid w:val="00E07916"/>
    <w:rsid w:val="00E1549B"/>
    <w:rsid w:val="00E16692"/>
    <w:rsid w:val="00E2296D"/>
    <w:rsid w:val="00E30A17"/>
    <w:rsid w:val="00E338E4"/>
    <w:rsid w:val="00E338FD"/>
    <w:rsid w:val="00E347BE"/>
    <w:rsid w:val="00E34814"/>
    <w:rsid w:val="00E36D6C"/>
    <w:rsid w:val="00E40031"/>
    <w:rsid w:val="00E6031B"/>
    <w:rsid w:val="00E61F3C"/>
    <w:rsid w:val="00E82FB1"/>
    <w:rsid w:val="00E95789"/>
    <w:rsid w:val="00EB3D94"/>
    <w:rsid w:val="00F06D47"/>
    <w:rsid w:val="00F07EE0"/>
    <w:rsid w:val="00F20537"/>
    <w:rsid w:val="00F32B0F"/>
    <w:rsid w:val="00F416EF"/>
    <w:rsid w:val="00F43900"/>
    <w:rsid w:val="00F61244"/>
    <w:rsid w:val="00F61641"/>
    <w:rsid w:val="00F80AD0"/>
    <w:rsid w:val="00F90EFE"/>
    <w:rsid w:val="00F94FF1"/>
    <w:rsid w:val="00FA4254"/>
    <w:rsid w:val="00FB026B"/>
    <w:rsid w:val="00FB3701"/>
    <w:rsid w:val="00FB4E57"/>
    <w:rsid w:val="00FB7963"/>
    <w:rsid w:val="00FC558E"/>
    <w:rsid w:val="00FD519E"/>
    <w:rsid w:val="00FE314A"/>
    <w:rsid w:val="00FE3DDB"/>
    <w:rsid w:val="00FE72D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  <w14:docId w14:val="2B8383D2"/>
  <w15:docId w15:val="{27B6512A-E28C-47E4-9A4D-BC700427BDC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pl-PL" w:eastAsia="pl-PL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2" w:semiHidden="1" w:unhideWhenUsed="1"/>
    <w:lsdException w:name="List 3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qFormat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2" w:semiHidden="1" w:unhideWhenUsed="1"/>
    <w:lsdException w:name="Table Web 1" w:semiHidden="1" w:unhideWhenUsed="1"/>
    <w:lsdException w:name="Balloon Text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Normalny">
    <w:name w:val="Normal"/>
    <w:qFormat/>
    <w:rsid w:val="00C4544E"/>
    <w:pPr>
      <w:overflowPunct w:val="0"/>
      <w:autoSpaceDE w:val="0"/>
      <w:autoSpaceDN w:val="0"/>
      <w:adjustRightInd w:val="0"/>
      <w:ind w:firstLine="284"/>
      <w:jc w:val="both"/>
      <w:textAlignment w:val="baseline"/>
    </w:pPr>
    <w:rPr>
      <w:sz w:val="24"/>
    </w:rPr>
  </w:style>
  <w:style w:type="paragraph" w:styleId="Nagwek1">
    <w:name w:val="heading 1"/>
    <w:basedOn w:val="Normalny"/>
    <w:next w:val="Normalny"/>
    <w:qFormat/>
    <w:rsid w:val="00997883"/>
    <w:pPr>
      <w:keepNext/>
      <w:ind w:left="4536"/>
      <w:outlineLvl w:val="0"/>
    </w:pPr>
    <w:rPr>
      <w:b/>
    </w:rPr>
  </w:style>
  <w:style w:type="character" w:default="1" w:styleId="Domylnaczcionkaakapitu">
    <w:name w:val="Default Paragraph Font"/>
    <w:uiPriority w:val="1"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table" w:styleId="Tabela-Siatka">
    <w:name w:val="Table Grid"/>
    <w:basedOn w:val="Standardowy"/>
    <w:rsid w:val="00997883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kapitzlist">
    <w:name w:val="List Paragraph"/>
    <w:basedOn w:val="Normalny"/>
    <w:uiPriority w:val="34"/>
    <w:qFormat/>
    <w:rsid w:val="008E30C6"/>
    <w:pPr>
      <w:ind w:left="720"/>
      <w:contextualSpacing/>
    </w:pPr>
  </w:style>
  <w:style w:type="paragraph" w:styleId="Tekstdymka">
    <w:name w:val="Balloon Text"/>
    <w:basedOn w:val="Normalny"/>
    <w:link w:val="TekstdymkaZnak"/>
    <w:semiHidden/>
    <w:unhideWhenUsed/>
    <w:rsid w:val="00D50F4B"/>
    <w:rPr>
      <w:rFonts w:ascii="Segoe UI" w:hAnsi="Segoe UI" w:cs="Segoe UI"/>
      <w:sz w:val="18"/>
      <w:szCs w:val="18"/>
    </w:rPr>
  </w:style>
  <w:style w:type="character" w:customStyle="1" w:styleId="TekstdymkaZnak">
    <w:name w:val="Tekst dymka Znak"/>
    <w:basedOn w:val="Domylnaczcionkaakapitu"/>
    <w:link w:val="Tekstdymka"/>
    <w:semiHidden/>
    <w:rsid w:val="00D50F4B"/>
    <w:rPr>
      <w:rFonts w:ascii="Segoe UI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154709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696366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Pakiet 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356</TotalTime>
  <Pages>1</Pages>
  <Words>311</Words>
  <Characters>1869</Characters>
  <Application>Microsoft Office Word</Application>
  <DocSecurity>0</DocSecurity>
  <Lines>15</Lines>
  <Paragraphs>4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>załącznik nr 2</vt:lpstr>
    </vt:vector>
  </TitlesOfParts>
  <Company>muw</Company>
  <LinksUpToDate>false</LinksUpToDate>
  <CharactersWithSpaces>2176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załącznik nr 2</dc:title>
  <dc:subject/>
  <dc:creator>Mdil</dc:creator>
  <cp:keywords/>
  <dc:description/>
  <cp:lastModifiedBy>Norbert Piadyk</cp:lastModifiedBy>
  <cp:revision>22</cp:revision>
  <cp:lastPrinted>2026-10-27T09:55:00Z</cp:lastPrinted>
  <dcterms:created xsi:type="dcterms:W3CDTF">2018-09-10T11:31:00Z</dcterms:created>
  <dcterms:modified xsi:type="dcterms:W3CDTF">2026-10-27T09:57:00Z</dcterms:modified>
</cp:coreProperties>
</file>