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0E" w:rsidRDefault="008D2BC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210pt;mso-position-horizontal:left;mso-position-horizontal-relative:char;mso-position-vertical:top">
            <v:imagedata r:id="rId6" o:title=""/>
          </v:shape>
        </w:pict>
      </w:r>
    </w:p>
    <w:p w:rsidR="0095710E" w:rsidRDefault="00E136EF">
      <w:pPr>
        <w:pStyle w:val="pstyleTitleFirst"/>
      </w:pPr>
      <w:r>
        <w:rPr>
          <w:rStyle w:val="styleCountryFirst"/>
        </w:rPr>
        <w:t>Country</w:t>
      </w:r>
    </w:p>
    <w:p w:rsidR="0095710E" w:rsidRDefault="00E136EF">
      <w:pPr>
        <w:pStyle w:val="pstyleTitleFirst2"/>
      </w:pPr>
      <w:r>
        <w:rPr>
          <w:rStyle w:val="styleTitleFirst"/>
        </w:rPr>
        <w:t>Site name</w:t>
      </w:r>
    </w:p>
    <w:p w:rsidR="0095710E" w:rsidRDefault="008D2BCF">
      <w:pPr>
        <w:pStyle w:val="pstyleFirstText0"/>
      </w:pPr>
      <w:r>
        <w:rPr>
          <w:rStyle w:val="firstTxt0"/>
        </w:rPr>
        <w:t>Offline RIS Word form</w:t>
      </w:r>
    </w:p>
    <w:p w:rsidR="0095710E" w:rsidRDefault="008D2BCF">
      <w:pPr>
        <w:pStyle w:val="pstyleFirstText1"/>
      </w:pPr>
      <w:r>
        <w:rPr>
          <w:rStyle w:val="firstTxt1"/>
        </w:rPr>
        <w:t xml:space="preserve">The purpose of this form is to help in collecting data on a Ramsar Site for the completion of an online          Ramsar Information Sheet (RIS) at </w:t>
      </w:r>
      <w:hyperlink r:id="rId7" w:history="1">
        <w:r>
          <w:rPr>
            <w:color w:val="0000FF"/>
            <w:u w:val="single"/>
          </w:rPr>
          <w:t>https://rsis.ramsar.org</w:t>
        </w:r>
      </w:hyperlink>
      <w:r>
        <w:rPr>
          <w:rStyle w:val="firstTxt1"/>
        </w:rPr>
        <w:t>. It can be circulated between the National Focal Point, RIS compilers and other national data collectors. However, it is not accepted by the Ramsar Secretariat for submission of a Site update or new Site designation. The data collected through this form m</w:t>
      </w:r>
      <w:r>
        <w:rPr>
          <w:rStyle w:val="firstTxt1"/>
        </w:rPr>
        <w:t>ust be transferred to the online form by the National Focal Point or an authorized online RIS compiler.</w:t>
      </w:r>
      <w:r>
        <w:br/>
      </w:r>
      <w:r>
        <w:br/>
      </w:r>
      <w:r>
        <w:rPr>
          <w:rStyle w:val="firstTxt1"/>
        </w:rPr>
        <w:t>All fields marked with an asterisk (*) are required.</w:t>
      </w:r>
      <w:r>
        <w:br/>
      </w:r>
      <w:r>
        <w:br/>
      </w:r>
      <w:r>
        <w:rPr>
          <w:rStyle w:val="firstTxt1"/>
        </w:rPr>
        <w:t xml:space="preserve"> For more information on how to use this form, please refer to the document </w:t>
      </w:r>
      <w:r>
        <w:br/>
      </w:r>
      <w:hyperlink r:id="rId8" w:history="1">
        <w:r>
          <w:rPr>
            <w:color w:val="0000FF"/>
            <w:u w:val="single"/>
          </w:rPr>
          <w:t xml:space="preserve"> How to use the offline RIS Word form.</w:t>
        </w:r>
      </w:hyperlink>
    </w:p>
    <w:p w:rsidR="0095710E" w:rsidRDefault="0095710E">
      <w:pPr>
        <w:sectPr w:rsidR="0095710E">
          <w:headerReference w:type="default" r:id="rId9"/>
          <w:footerReference w:type="default" r:id="rId10"/>
          <w:pgSz w:w="11905" w:h="16837"/>
          <w:pgMar w:top="1440" w:right="1440" w:bottom="1440" w:left="1440" w:header="720" w:footer="720" w:gutter="0"/>
          <w:cols w:space="720"/>
        </w:sectPr>
      </w:pPr>
    </w:p>
    <w:p w:rsidR="0095710E" w:rsidRDefault="008D2BCF">
      <w:pPr>
        <w:pStyle w:val="pstyleSectionL0"/>
      </w:pPr>
      <w:r>
        <w:rPr>
          <w:rStyle w:val="styleL0"/>
        </w:rPr>
        <w:lastRenderedPageBreak/>
        <w:t>Summary</w:t>
      </w:r>
    </w:p>
    <w:p w:rsidR="0095710E" w:rsidRDefault="008D2BCF">
      <w:r>
        <w:pict>
          <v:shapetype id="_x0000_t32" coordsize="21600,21600" o:spt="32" o:oned="t" path="m,l21600,21600e" filled="f">
            <v:path arrowok="t" fillok="f" o:connecttype="none"/>
            <o:lock v:ext="edit" shapetype="t"/>
          </v:shapetype>
          <v:shape id="_x0000_s1031" type="#_x0000_t32" style="width:600pt;height:0;mso-left-percent:-10001;mso-top-percent:-10001;mso-position-horizontal:absolute;mso-position-horizontal-relative:char;mso-position-vertical:absolute;mso-position-vertical-relative:line;mso-left-percent:-10001;mso-top-percent:-10001" strokeweight="1pt"/>
        </w:pict>
      </w:r>
    </w:p>
    <w:p w:rsidR="0095710E" w:rsidRDefault="008D2BCF">
      <w:pPr>
        <w:pStyle w:val="pstyleSectionL1"/>
      </w:pPr>
      <w:r>
        <w:rPr>
          <w:rStyle w:val="styleL1"/>
        </w:rPr>
        <w:t>1.1 Summary description</w:t>
      </w:r>
    </w:p>
    <w:p w:rsidR="0095710E" w:rsidRDefault="008D2BCF">
      <w:pPr>
        <w:pStyle w:val="pstyleSection"/>
      </w:pPr>
      <w:r>
        <w:rPr>
          <w:rStyle w:val="styleL2"/>
        </w:rPr>
        <w:t xml:space="preserve"> </w:t>
      </w:r>
    </w:p>
    <w:p w:rsidR="0095710E" w:rsidRDefault="008D2BCF">
      <w:pPr>
        <w:pStyle w:val="pstyleComments"/>
      </w:pPr>
      <w:r>
        <w:rPr>
          <w:rStyle w:val="styleC3comment"/>
        </w:rPr>
        <w:t>Please provide a short descriptive text summarising the key characteristics and internationally important aspects of the site. You may prefer to complete the four following sections before returning to draft this summary.</w:t>
      </w:r>
    </w:p>
    <w:p w:rsidR="0095710E" w:rsidRDefault="008D2BCF">
      <w:pPr>
        <w:pStyle w:val="pstyleLabels"/>
      </w:pPr>
      <w:r>
        <w:rPr>
          <w:rStyle w:val="styleC3"/>
        </w:rPr>
        <w:t>Su</w:t>
      </w:r>
      <w:r>
        <w:rPr>
          <w:rStyle w:val="styleC3"/>
        </w:rPr>
        <w:t>mmary</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0"/>
      </w:pPr>
      <w:r>
        <w:rPr>
          <w:rStyle w:val="styleL0"/>
        </w:rPr>
        <w:lastRenderedPageBreak/>
        <w:t>Data &amp; location</w:t>
      </w:r>
    </w:p>
    <w:p w:rsidR="0095710E" w:rsidRDefault="008D2BCF">
      <w:r>
        <w:pict>
          <v:shape id="_x0000_s1030" type="#_x0000_t32" style="width:600pt;height:0;mso-left-percent:-10001;mso-top-percent:-10001;mso-position-horizontal:absolute;mso-position-horizontal-relative:char;mso-position-vertical:absolute;mso-position-vertical-relative:line;mso-left-percent:-10001;mso-top-percent:-10001" strokeweight="1pt"/>
        </w:pict>
      </w:r>
    </w:p>
    <w:p w:rsidR="0095710E" w:rsidRDefault="008D2BCF">
      <w:pPr>
        <w:pStyle w:val="pstyleSectionL1"/>
      </w:pPr>
      <w:r>
        <w:rPr>
          <w:rStyle w:val="styleL1"/>
        </w:rPr>
        <w:t>2.1 Formal data</w:t>
      </w:r>
    </w:p>
    <w:p w:rsidR="0095710E" w:rsidRDefault="008D2BCF">
      <w:pPr>
        <w:pStyle w:val="pstyleSection"/>
      </w:pPr>
      <w:r>
        <w:rPr>
          <w:rStyle w:val="styleL2"/>
        </w:rPr>
        <w:t>2.1.1 Name and address of the compiler of this RIS</w:t>
      </w:r>
    </w:p>
    <w:p w:rsidR="0095710E" w:rsidRDefault="008D2BCF">
      <w:pPr>
        <w:pStyle w:val="pstyleSubtitle"/>
      </w:pPr>
      <w:r>
        <w:rPr>
          <w:rStyle w:val="styleSubtitle"/>
        </w:rPr>
        <w:t>Responsible compiler</w:t>
      </w:r>
    </w:p>
    <w:p w:rsidR="0095710E" w:rsidRDefault="008D2BCF">
      <w:pPr>
        <w:pStyle w:val="pstyleLabels"/>
      </w:pPr>
      <w:r>
        <w:rPr>
          <w:rStyle w:val="styleC3"/>
        </w:rPr>
        <w:t>Name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Institution/agency</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Postal address</w:t>
      </w:r>
      <w:r>
        <w:rPr>
          <w:rStyle w:val="styleHint1txt"/>
        </w:rPr>
        <w:t xml:space="preserve"> (This field is limited to 254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E-mail</w:t>
      </w:r>
      <w:r>
        <w:rPr>
          <w:rStyle w:val="styleHint1txt"/>
        </w:rPr>
        <w:t xml:space="preserve"> (The online RIS only accepts valid e-mail addresses, e.g. example@mail.com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Phone</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Fax</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Subtitle"/>
      </w:pPr>
      <w:r>
        <w:rPr>
          <w:rStyle w:val="styleSubtitle"/>
        </w:rPr>
        <w:t>National Ramsar Administrative Authority</w:t>
      </w:r>
    </w:p>
    <w:p w:rsidR="0095710E" w:rsidRDefault="008D2BCF">
      <w:pPr>
        <w:pStyle w:val="pstyleLabels"/>
      </w:pPr>
      <w:r>
        <w:rPr>
          <w:rStyle w:val="styleC3"/>
        </w:rPr>
        <w:t>Name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Institution/agency</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Postal address</w:t>
      </w:r>
      <w:r>
        <w:rPr>
          <w:rStyle w:val="styleHint1txt"/>
        </w:rPr>
        <w:t xml:space="preserve"> (This field is limited to 254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E-mail</w:t>
      </w:r>
      <w:r>
        <w:rPr>
          <w:rStyle w:val="styleHint1txt"/>
        </w:rPr>
        <w:t xml:space="preserve"> (The online RIS only accepts valid e-mail addresses, e.g. example@mail.com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Phone</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Fax</w:t>
      </w:r>
      <w:r>
        <w:rPr>
          <w:rStyle w:val="styleHint1txt"/>
        </w:rPr>
        <w:t xml:space="preserve"> (The online RIS only accepts valid phone numbers, e.g. +1 41 123 45 67 )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2.1.2 Period of collection of data and information used to compile the RIS</w:t>
      </w:r>
    </w:p>
    <w:p w:rsidR="0095710E" w:rsidRDefault="008D2BCF">
      <w:pPr>
        <w:pStyle w:val="pstyleLabels"/>
      </w:pPr>
      <w:r>
        <w:rPr>
          <w:rStyle w:val="styleC3"/>
        </w:rPr>
        <w:t>From year</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Comments"/>
      </w:pPr>
      <w:r>
        <w:rPr>
          <w:rStyle w:val="styleC3comment"/>
        </w:rPr>
        <w:t>Period when the data and information for the sheet for a newly designated site was compiledFor updated RIS: Period when the data and informationfor revision of an existing sheet was updated</w:t>
      </w:r>
    </w:p>
    <w:p w:rsidR="0095710E" w:rsidRDefault="008D2BCF">
      <w:pPr>
        <w:pStyle w:val="pstyleLabels"/>
      </w:pPr>
      <w:r>
        <w:rPr>
          <w:rStyle w:val="styleC3"/>
        </w:rPr>
        <w:t>To year</w:t>
      </w:r>
      <w:r>
        <w:rPr>
          <w:rStyle w:val="styleHint1txt"/>
        </w:rPr>
        <w:t xml:space="preserve"> (The on</w:t>
      </w:r>
      <w:r>
        <w:rPr>
          <w:rStyle w:val="styleHint1txt"/>
        </w:rPr>
        <w:t xml:space="preserve">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2.1.3 Name of the Ramsar Site</w:t>
      </w:r>
    </w:p>
    <w:p w:rsidR="0095710E" w:rsidRDefault="008D2BCF">
      <w:pPr>
        <w:pStyle w:val="pstyleLabels"/>
      </w:pPr>
      <w:r>
        <w:rPr>
          <w:rStyle w:val="styleC3"/>
        </w:rPr>
        <w:t>Official name (in English, French or Spanish)</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Unofficial name (optional)</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2.2 Site location</w:t>
      </w:r>
    </w:p>
    <w:p w:rsidR="0095710E" w:rsidRDefault="008D2BCF">
      <w:pPr>
        <w:pStyle w:val="pstyleSection"/>
      </w:pPr>
      <w:r>
        <w:rPr>
          <w:rStyle w:val="styleL2"/>
        </w:rPr>
        <w:t>2.2.1 Defining the Site boundaries</w:t>
      </w:r>
    </w:p>
    <w:p w:rsidR="0095710E" w:rsidRDefault="008D2BCF">
      <w:pPr>
        <w:pStyle w:val="pstyleComments"/>
      </w:pPr>
      <w:r>
        <w:rPr>
          <w:rStyle w:val="styleC3comment"/>
        </w:rPr>
        <w:t>The site boundaries must be clearly delineated on both: a) a GIS shapefile and b) a digital map/image:</w:t>
      </w:r>
    </w:p>
    <w:p w:rsidR="0095710E" w:rsidRDefault="008D2BCF">
      <w:pPr>
        <w:pStyle w:val="pstyleComments"/>
      </w:pPr>
      <w:r>
        <w:rPr>
          <w:rStyle w:val="styleC3comment"/>
        </w:rPr>
        <w:t>-&gt; To define the site boundaries please complete field 2.2.1 a1), 2.2.1 a2) and 2.2.1 b) via the online form.</w:t>
      </w:r>
    </w:p>
    <w:p w:rsidR="0095710E" w:rsidRDefault="008D2BCF">
      <w:pPr>
        <w:pStyle w:val="pstyleTitleFirst"/>
      </w:pPr>
      <w:r>
        <w:rPr>
          <w:rStyle w:val="styleC3online"/>
        </w:rPr>
        <w:t>-UPLOAD via online form-</w:t>
      </w:r>
    </w:p>
    <w:p w:rsidR="0095710E" w:rsidRDefault="008D2BCF">
      <w:pPr>
        <w:pStyle w:val="pstyleLabels"/>
      </w:pPr>
      <w:r>
        <w:rPr>
          <w:rStyle w:val="styleC3"/>
        </w:rPr>
        <w:t>Boundaries description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2.2.2 General location</w:t>
      </w:r>
    </w:p>
    <w:p w:rsidR="0095710E" w:rsidRDefault="008D2BCF">
      <w:pPr>
        <w:pStyle w:val="pstyleLabels"/>
      </w:pPr>
      <w:r>
        <w:rPr>
          <w:rStyle w:val="styleC3"/>
        </w:rPr>
        <w:t>a)</w:t>
      </w:r>
      <w:r>
        <w:rPr>
          <w:rStyle w:val="styleC3"/>
        </w:rPr>
        <w:tab/>
        <w:t>In which large administrative region does the site lie?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b)</w:t>
      </w:r>
      <w:r>
        <w:rPr>
          <w:rStyle w:val="styleC3"/>
        </w:rPr>
        <w:tab/>
        <w:t>What is the nearest town or population centre?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2.2.3 For wetlands on national boundaries only</w:t>
      </w:r>
    </w:p>
    <w:p w:rsidR="0095710E" w:rsidRDefault="008D2BCF">
      <w:pPr>
        <w:pStyle w:val="pstyleLabels"/>
      </w:pPr>
      <w:r>
        <w:rPr>
          <w:rStyle w:val="styleC3"/>
        </w:rPr>
        <w:t>a) Does the wetland extend onto the territory of one or more other countries?</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b) Is the site adjacent to another designated Ramsar Site on the territory of another Contracting Party?</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c) Is the site part of a f</w:t>
      </w:r>
      <w:r>
        <w:rPr>
          <w:rStyle w:val="styleC3"/>
        </w:rPr>
        <w:t>ormal transboundary designation with another Contracting Party?</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d) Transboundary Ramsar Site name: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2.2.4 Area of the Site</w:t>
      </w:r>
    </w:p>
    <w:p w:rsidR="0095710E" w:rsidRDefault="008D2BCF">
      <w:pPr>
        <w:pStyle w:val="pstyleComments"/>
      </w:pPr>
      <w:r>
        <w:rPr>
          <w:rStyle w:val="styleC3comment"/>
        </w:rPr>
        <w:t>If you have not established an official area by other means, you can copy the area calculated from the GIS boundaries into the 'official area' box.</w:t>
      </w:r>
    </w:p>
    <w:p w:rsidR="0095710E" w:rsidRDefault="008D2BCF">
      <w:pPr>
        <w:pStyle w:val="pstyleLabels"/>
      </w:pPr>
      <w:r>
        <w:rPr>
          <w:rStyle w:val="styleC3"/>
        </w:rPr>
        <w:t>Official area, in hectares (ha):</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 xml:space="preserve">Area, in hectares (ha) as </w:t>
      </w:r>
      <w:r>
        <w:rPr>
          <w:rStyle w:val="styleC3"/>
        </w:rPr>
        <w:t>calculated from GIS boundaries</w:t>
      </w:r>
    </w:p>
    <w:tbl>
      <w:tblPr>
        <w:tblStyle w:val="myFieldTableStyleW"/>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2.2.5 Biogeography</w:t>
      </w:r>
    </w:p>
    <w:p w:rsidR="0095710E" w:rsidRDefault="008D2BCF">
      <w:pPr>
        <w:pStyle w:val="pstyleComments"/>
      </w:pPr>
      <w:r>
        <w:rPr>
          <w:rStyle w:val="styleC3comment"/>
        </w:rPr>
        <w:t>Please provide the biogeographic region(s) encompassing the site and the biogeographic regionalization scheme applied:</w:t>
      </w:r>
    </w:p>
    <w:p w:rsidR="0095710E" w:rsidRDefault="008D2BCF">
      <w:pPr>
        <w:pStyle w:val="pstyleLabels"/>
      </w:pPr>
      <w:r>
        <w:rPr>
          <w:rStyle w:val="styleC3"/>
        </w:rPr>
        <w:t>Biogeographic regions</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Regionalisation scheme(s)</w:t>
            </w:r>
            <w:r>
              <w:rPr>
                <w:rStyle w:val="FootnoteReference"/>
              </w:rPr>
              <w:footnoteReference w:id="1"/>
            </w:r>
          </w:p>
        </w:tc>
        <w:tc>
          <w:tcPr>
            <w:tcW w:w="1750" w:type="dxa"/>
          </w:tcPr>
          <w:p w:rsidR="0095710E" w:rsidRDefault="008D2BCF">
            <w:pPr>
              <w:spacing w:after="0" w:line="240" w:lineRule="auto"/>
              <w:jc w:val="center"/>
            </w:pPr>
            <w:r>
              <w:rPr>
                <w:b/>
                <w:bCs/>
                <w:sz w:val="18"/>
                <w:szCs w:val="18"/>
              </w:rPr>
              <w:t xml:space="preserve">Biogeographic region </w:t>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Other biogeographic regionalisation scheme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0"/>
      </w:pPr>
      <w:r>
        <w:rPr>
          <w:rStyle w:val="styleL0"/>
        </w:rPr>
        <w:lastRenderedPageBreak/>
        <w:t>Why is the Site important?</w:t>
      </w:r>
    </w:p>
    <w:p w:rsidR="0095710E" w:rsidRDefault="008D2BCF">
      <w:r>
        <w:pict>
          <v:shape id="_x0000_s1029" type="#_x0000_t32" style="width:600pt;height:0;mso-left-percent:-10001;mso-top-percent:-10001;mso-position-horizontal:absolute;mso-position-horizontal-relative:char;mso-position-vertical:absolute;mso-position-vertical-relative:line;mso-left-percent:-10001;mso-top-percent:-10001" strokeweight="1pt"/>
        </w:pict>
      </w:r>
    </w:p>
    <w:p w:rsidR="0095710E" w:rsidRDefault="008D2BCF">
      <w:pPr>
        <w:pStyle w:val="pstyleSectionL1"/>
      </w:pPr>
      <w:r>
        <w:rPr>
          <w:rStyle w:val="styleL1"/>
        </w:rPr>
        <w:t>3.1 Ramsar Criteria and their justification</w:t>
      </w:r>
    </w:p>
    <w:p w:rsidR="0095710E" w:rsidRDefault="008D2BCF">
      <w:pPr>
        <w:pStyle w:val="pstyleComments"/>
      </w:pPr>
      <w:r>
        <w:rPr>
          <w:rStyle w:val="styleC3comment"/>
        </w:rPr>
        <w:t>Tick the box against each criterion applied to the designation of the Ramsar Site. All criteria which apply should be ticked. Please explain why you selected a criterion by filling in the relevant fields on this page, on the three other pages of this secti</w:t>
      </w:r>
      <w:r>
        <w:rPr>
          <w:rStyle w:val="styleC3comment"/>
        </w:rPr>
        <w:t>on 'Criteria &amp; justification' and on the 'Wetland types' page of the section 'What is the site like?'.</w:t>
      </w:r>
    </w:p>
    <w:p w:rsidR="0095710E" w:rsidRDefault="0095710E"/>
    <w:p w:rsidR="0095710E" w:rsidRDefault="008D2BCF">
      <w:pPr>
        <w:spacing w:after="0" w:line="240" w:lineRule="auto"/>
        <w:ind w:left="216"/>
      </w:pPr>
      <w:r>
        <w:rPr>
          <w:rStyle w:val="styleRad"/>
        </w:rPr>
        <w:t xml:space="preserve"> [  ] </w:t>
      </w:r>
      <w:r>
        <w:rPr>
          <w:rStyle w:val="styleL2"/>
        </w:rPr>
        <w:t xml:space="preserve"> Criterion 1: Representative, rare or unique natural or near-natural wetland types</w:t>
      </w:r>
    </w:p>
    <w:p w:rsidR="0095710E" w:rsidRDefault="008D2BCF">
      <w:pPr>
        <w:spacing w:before="30" w:after="25" w:line="240" w:lineRule="auto"/>
        <w:ind w:left="57"/>
      </w:pPr>
      <w:r>
        <w:rPr>
          <w:rStyle w:val="styleHint1txt"/>
        </w:rPr>
        <w:t xml:space="preserve"> To justify this Criterion, please select at least one wetland type as representative,  rare or unique in the section What is the site like? &gt; Wetland types and provide further details in at least one of the three boxes below. </w:t>
      </w:r>
    </w:p>
    <w:p w:rsidR="0095710E" w:rsidRDefault="008D2BCF">
      <w:pPr>
        <w:pStyle w:val="pstyleLabels"/>
      </w:pPr>
      <w:r>
        <w:rPr>
          <w:rStyle w:val="styleC3"/>
        </w:rPr>
        <w:t>Hydrological services provid</w:t>
      </w:r>
      <w:r>
        <w:rPr>
          <w:rStyle w:val="styleC3"/>
        </w:rPr>
        <w:t>ed</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Other ecosystem services provided</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Other reasons</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2 : Rare species and threatened ecological com</w:t>
      </w:r>
      <w:r>
        <w:rPr>
          <w:rStyle w:val="styleL2"/>
        </w:rPr>
        <w:t>munities</w:t>
      </w:r>
    </w:p>
    <w:p w:rsidR="0095710E" w:rsidRDefault="008D2BCF">
      <w:pPr>
        <w:spacing w:before="30" w:after="25" w:line="240" w:lineRule="auto"/>
        <w:ind w:left="57"/>
      </w:pPr>
      <w:r>
        <w:rPr>
          <w:rStyle w:val="styleHint1txt"/>
        </w:rPr>
        <w:t xml:space="preserve"> To justify this Criterion, please give details below on: </w:t>
      </w:r>
    </w:p>
    <w:p w:rsidR="0095710E" w:rsidRDefault="008D2BCF">
      <w:pPr>
        <w:spacing w:before="30" w:after="25" w:line="240" w:lineRule="auto"/>
        <w:ind w:left="57"/>
      </w:pPr>
      <w:r>
        <w:rPr>
          <w:rStyle w:val="styleHint1txt"/>
        </w:rPr>
        <w:t xml:space="preserve"> - relevant plant species in the section Criteria &amp; justification&gt; Plant species (3.2)   </w:t>
      </w:r>
    </w:p>
    <w:p w:rsidR="0095710E" w:rsidRDefault="008D2BCF">
      <w:pPr>
        <w:spacing w:before="30" w:after="25" w:line="240" w:lineRule="auto"/>
        <w:ind w:left="57"/>
      </w:pPr>
      <w:r>
        <w:rPr>
          <w:rStyle w:val="styleHint1txt"/>
        </w:rPr>
        <w:t xml:space="preserve"> - relevant animal species in the section Criteria &amp; justification&gt; Animal species (3.3)   </w:t>
      </w:r>
    </w:p>
    <w:p w:rsidR="0095710E" w:rsidRDefault="008D2BCF">
      <w:pPr>
        <w:spacing w:before="30" w:after="25" w:line="240" w:lineRule="auto"/>
        <w:ind w:left="57"/>
      </w:pPr>
      <w:r>
        <w:rPr>
          <w:rStyle w:val="styleHint1txt"/>
        </w:rPr>
        <w:t xml:space="preserve"> - relevant ecological communities in the section Criteria &amp; justification&gt; Ecological communities (3.4)   </w:t>
      </w:r>
    </w:p>
    <w:p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3 : Biological diversity</w:t>
      </w:r>
    </w:p>
    <w:p w:rsidR="0095710E" w:rsidRDefault="008D2BCF">
      <w:pPr>
        <w:spacing w:before="30" w:after="25" w:line="240" w:lineRule="auto"/>
        <w:ind w:left="57"/>
      </w:pPr>
      <w:r>
        <w:rPr>
          <w:rStyle w:val="styleHint1txt"/>
        </w:rPr>
        <w:t xml:space="preserve"> To justi</w:t>
      </w:r>
      <w:r>
        <w:rPr>
          <w:rStyle w:val="styleHint1txt"/>
        </w:rPr>
        <w:t xml:space="preserve">fy this Criterion, please give details in the box below. If you want to name any specific species, please give details on: </w:t>
      </w:r>
    </w:p>
    <w:p w:rsidR="0095710E" w:rsidRDefault="008D2BCF">
      <w:pPr>
        <w:spacing w:before="30" w:after="25" w:line="240" w:lineRule="auto"/>
        <w:ind w:left="57"/>
      </w:pPr>
      <w:r>
        <w:rPr>
          <w:rStyle w:val="styleHint1txt"/>
        </w:rPr>
        <w:t xml:space="preserve"> - relevant plant species in the section Criteria &amp; justification&gt; Plant species (3.2)   </w:t>
      </w:r>
    </w:p>
    <w:p w:rsidR="0095710E" w:rsidRDefault="008D2BCF">
      <w:pPr>
        <w:spacing w:before="30" w:after="25" w:line="240" w:lineRule="auto"/>
        <w:ind w:left="57"/>
      </w:pPr>
      <w:r>
        <w:rPr>
          <w:rStyle w:val="styleHint1txt"/>
        </w:rPr>
        <w:t xml:space="preserve"> - relevant animal species in the section </w:t>
      </w:r>
      <w:r>
        <w:rPr>
          <w:rStyle w:val="styleHint1txt"/>
        </w:rPr>
        <w:t xml:space="preserve">Criteria &amp; justification&gt; Animal species (3.3)   </w:t>
      </w:r>
    </w:p>
    <w:p w:rsidR="0095710E" w:rsidRDefault="008D2BCF">
      <w:pPr>
        <w:pStyle w:val="pstyleLabels"/>
      </w:pPr>
      <w:r>
        <w:rPr>
          <w:rStyle w:val="styleC3"/>
        </w:rPr>
        <w:t>Justification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4 : Support during critical life cycle stage or in adverse conditions</w:t>
      </w:r>
    </w:p>
    <w:p w:rsidR="0095710E" w:rsidRDefault="008D2BCF">
      <w:pPr>
        <w:spacing w:before="30" w:after="25" w:line="240" w:lineRule="auto"/>
        <w:ind w:left="57"/>
      </w:pPr>
      <w:r>
        <w:rPr>
          <w:rStyle w:val="styleHint1txt"/>
        </w:rPr>
        <w:t xml:space="preserve"> To justify this Criterion, please give details below on: </w:t>
      </w:r>
    </w:p>
    <w:p w:rsidR="0095710E" w:rsidRDefault="008D2BCF">
      <w:pPr>
        <w:spacing w:before="30" w:after="25" w:line="240" w:lineRule="auto"/>
        <w:ind w:left="57"/>
      </w:pPr>
      <w:r>
        <w:rPr>
          <w:rStyle w:val="styleHint1txt"/>
        </w:rPr>
        <w:t xml:space="preserve"> - relevant plant species in the section Criteria &amp; justification&gt; Plant species (3.2)   </w:t>
      </w:r>
    </w:p>
    <w:p w:rsidR="0095710E" w:rsidRDefault="008D2BCF">
      <w:pPr>
        <w:spacing w:before="30" w:after="25" w:line="240" w:lineRule="auto"/>
        <w:ind w:left="57"/>
      </w:pPr>
      <w:r>
        <w:rPr>
          <w:rStyle w:val="styleHint1txt"/>
        </w:rPr>
        <w:t xml:space="preserve"> - relevant animal species in the section Criteria &amp; justification&gt; Animal species (3.3)   </w:t>
      </w:r>
    </w:p>
    <w:p w:rsidR="0095710E" w:rsidRDefault="008D2BCF">
      <w:pPr>
        <w:spacing w:before="30" w:after="25" w:line="240" w:lineRule="auto"/>
        <w:ind w:left="57"/>
      </w:pPr>
      <w:r>
        <w:rPr>
          <w:rStyle w:val="styleHint1txt"/>
        </w:rPr>
        <w:t xml:space="preserve">  and explain t</w:t>
      </w:r>
      <w:r>
        <w:rPr>
          <w:rStyle w:val="styleHint1txt"/>
        </w:rPr>
        <w:t xml:space="preserve">he life cycle stage or nature of adverse conditions in the accompanying 'justification' box. </w:t>
      </w:r>
    </w:p>
    <w:p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5 : &gt;20,000 waterbirds</w:t>
      </w:r>
    </w:p>
    <w:p w:rsidR="0095710E" w:rsidRDefault="008D2BCF">
      <w:pPr>
        <w:spacing w:before="30" w:after="25" w:line="240" w:lineRule="auto"/>
        <w:ind w:left="57"/>
      </w:pPr>
      <w:r>
        <w:rPr>
          <w:rStyle w:val="styleHint1txt"/>
        </w:rPr>
        <w:t xml:space="preserve"> To justify this Criterio</w:t>
      </w:r>
      <w:r>
        <w:rPr>
          <w:rStyle w:val="styleHint1txt"/>
        </w:rPr>
        <w:t xml:space="preserve">n, please give details below on:- the total number of waterbirds and the period of data collection - relevant waterbird species, and if possible their population size, in the section Criteria &amp; justification&gt; Animal species (3.3)   </w:t>
      </w:r>
    </w:p>
    <w:p w:rsidR="0095710E" w:rsidRDefault="008D2BCF">
      <w:pPr>
        <w:pStyle w:val="pstyleLabels"/>
      </w:pPr>
      <w:r>
        <w:rPr>
          <w:rStyle w:val="styleC3"/>
        </w:rPr>
        <w:t>Overall waterbird numbe</w:t>
      </w:r>
      <w:r>
        <w:rPr>
          <w:rStyle w:val="styleC3"/>
        </w:rPr>
        <w:t>rs</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Start year</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End year</w:t>
      </w:r>
      <w:r>
        <w:rPr>
          <w:vertAlign w:val="superscript"/>
        </w:rPr>
        <w:t>*</w:t>
      </w:r>
      <w:r>
        <w:rPr>
          <w:rStyle w:val="styleHint1txt"/>
        </w:rPr>
        <w:t xml:space="preserve"> (This field is mandatory)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Source of data:</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6 : &gt;1% waterbird population</w:t>
      </w:r>
    </w:p>
    <w:p w:rsidR="0095710E" w:rsidRDefault="008D2BCF">
      <w:pPr>
        <w:spacing w:before="30" w:after="25" w:line="240" w:lineRule="auto"/>
        <w:ind w:left="57"/>
      </w:pPr>
      <w:r>
        <w:rPr>
          <w:rStyle w:val="styleHint1txt"/>
        </w:rPr>
        <w:t xml:space="preserve"> To justify this Criterion, please give details on relevant waterbird species and their population size in the section Criteria &amp; justification&gt; Animal species (3.3)   </w:t>
      </w:r>
    </w:p>
    <w:p w:rsidR="0095710E" w:rsidRDefault="008D2BCF">
      <w:pPr>
        <w:pStyle w:val="pstyleLabels"/>
      </w:pPr>
      <w:r>
        <w:rPr>
          <w:rStyle w:val="styleC3"/>
        </w:rPr>
        <w:t>Optional text box to provide further informatio</w:t>
      </w:r>
      <w:r>
        <w:rPr>
          <w:rStyle w:val="styleC3"/>
        </w:rPr>
        <w:t>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7 : Significant and representative fish</w:t>
      </w:r>
    </w:p>
    <w:p w:rsidR="0095710E" w:rsidRDefault="008D2BCF">
      <w:pPr>
        <w:spacing w:before="30" w:after="25" w:line="240" w:lineRule="auto"/>
        <w:ind w:left="57"/>
      </w:pPr>
      <w:r>
        <w:rPr>
          <w:rStyle w:val="styleHint1txt"/>
        </w:rPr>
        <w:t xml:space="preserve"> To justify this Criterion, please give information in the box below and details of relevant fish species in the section Criteria &amp; justification&gt; Animal species (3.3)   </w:t>
      </w:r>
    </w:p>
    <w:p w:rsidR="0095710E" w:rsidRDefault="008D2BCF">
      <w:pPr>
        <w:pStyle w:val="pstyleLabels"/>
      </w:pPr>
      <w:r>
        <w:rPr>
          <w:rStyle w:val="styleC3"/>
        </w:rPr>
        <w:t>Justification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8 : Fish spawning grounds, etc.</w:t>
      </w:r>
    </w:p>
    <w:p w:rsidR="0095710E" w:rsidRDefault="008D2BCF">
      <w:pPr>
        <w:spacing w:before="30" w:after="25" w:line="240" w:lineRule="auto"/>
        <w:ind w:left="57"/>
      </w:pPr>
      <w:r>
        <w:rPr>
          <w:rStyle w:val="styleHint1txt"/>
        </w:rPr>
        <w:t xml:space="preserve"> To justify this Criterion, please give information in the box below. Completion of details on relevant fish species in the section Criteria &amp; justification&gt; Animal species (3.3)   is optional. </w:t>
      </w:r>
    </w:p>
    <w:p w:rsidR="0095710E" w:rsidRDefault="008D2BCF">
      <w:pPr>
        <w:pStyle w:val="pstyleLabels"/>
      </w:pPr>
      <w:r>
        <w:rPr>
          <w:rStyle w:val="styleC3"/>
        </w:rPr>
        <w:t>Justification</w:t>
      </w:r>
      <w:r>
        <w:rPr>
          <w:rStyle w:val="styleHint1txt"/>
        </w:rPr>
        <w:t xml:space="preserve"> (Thi</w:t>
      </w:r>
      <w:r>
        <w:rPr>
          <w:rStyle w:val="styleHint1txt"/>
        </w:rPr>
        <w:t xml:space="preserve">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spacing w:after="0" w:line="240" w:lineRule="auto"/>
        <w:ind w:left="216"/>
      </w:pPr>
      <w:r>
        <w:rPr>
          <w:rStyle w:val="styleRad"/>
        </w:rPr>
        <w:t xml:space="preserve"> [  ] </w:t>
      </w:r>
      <w:r>
        <w:rPr>
          <w:rStyle w:val="styleL2"/>
        </w:rPr>
        <w:t xml:space="preserve"> Criterion 9 : &gt;1% non-avian animal population</w:t>
      </w:r>
    </w:p>
    <w:p w:rsidR="0095710E" w:rsidRDefault="008D2BCF">
      <w:pPr>
        <w:spacing w:before="30" w:after="25" w:line="240" w:lineRule="auto"/>
        <w:ind w:left="57"/>
      </w:pPr>
      <w:r>
        <w:rPr>
          <w:rStyle w:val="styleHint1txt"/>
        </w:rPr>
        <w:t xml:space="preserve"> To justify this Criterion, please give details on relevant non-avian species and their population size in the section  Criteria &amp; justification&gt; Animal specie</w:t>
      </w:r>
      <w:r>
        <w:rPr>
          <w:rStyle w:val="styleHint1txt"/>
        </w:rPr>
        <w:t xml:space="preserve">s (3.3)   </w:t>
      </w:r>
    </w:p>
    <w:p w:rsidR="0095710E" w:rsidRDefault="008D2BC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3.2 Plant species whose presence relates to the international importance of the site</w:t>
      </w:r>
    </w:p>
    <w:p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gridCol w:w="1750"/>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Scientific name</w:t>
            </w:r>
            <w:r>
              <w:rPr>
                <w:rStyle w:val="styleFootnotetxt"/>
              </w:rPr>
              <w:t>*</w:t>
            </w:r>
          </w:p>
        </w:tc>
        <w:tc>
          <w:tcPr>
            <w:tcW w:w="1750" w:type="dxa"/>
          </w:tcPr>
          <w:p w:rsidR="0095710E" w:rsidRDefault="008D2BCF">
            <w:pPr>
              <w:spacing w:after="0" w:line="240" w:lineRule="auto"/>
              <w:jc w:val="center"/>
            </w:pPr>
            <w:r>
              <w:rPr>
                <w:b/>
                <w:bCs/>
                <w:sz w:val="18"/>
                <w:szCs w:val="18"/>
              </w:rPr>
              <w:t>Criterion 2</w:t>
            </w:r>
          </w:p>
        </w:tc>
        <w:tc>
          <w:tcPr>
            <w:tcW w:w="1750" w:type="dxa"/>
          </w:tcPr>
          <w:p w:rsidR="0095710E" w:rsidRDefault="008D2BCF">
            <w:pPr>
              <w:spacing w:after="0" w:line="240" w:lineRule="auto"/>
              <w:jc w:val="center"/>
            </w:pPr>
            <w:r>
              <w:rPr>
                <w:b/>
                <w:bCs/>
                <w:sz w:val="18"/>
                <w:szCs w:val="18"/>
              </w:rPr>
              <w:t>Criterion 3</w:t>
            </w:r>
          </w:p>
        </w:tc>
        <w:tc>
          <w:tcPr>
            <w:tcW w:w="1750" w:type="dxa"/>
          </w:tcPr>
          <w:p w:rsidR="0095710E" w:rsidRDefault="008D2BCF">
            <w:pPr>
              <w:spacing w:after="0" w:line="240" w:lineRule="auto"/>
              <w:jc w:val="center"/>
            </w:pPr>
            <w:r>
              <w:rPr>
                <w:b/>
                <w:bCs/>
                <w:sz w:val="18"/>
                <w:szCs w:val="18"/>
              </w:rPr>
              <w:t>Criterion 4</w:t>
            </w:r>
          </w:p>
        </w:tc>
        <w:tc>
          <w:tcPr>
            <w:tcW w:w="1750" w:type="dxa"/>
          </w:tcPr>
          <w:p w:rsidR="0095710E" w:rsidRDefault="008D2BCF">
            <w:pPr>
              <w:spacing w:after="0" w:line="240" w:lineRule="auto"/>
              <w:jc w:val="center"/>
            </w:pPr>
            <w:r>
              <w:rPr>
                <w:b/>
                <w:bCs/>
                <w:sz w:val="18"/>
                <w:szCs w:val="18"/>
              </w:rPr>
              <w:t>IUCN Red List</w:t>
            </w:r>
            <w:r>
              <w:rPr>
                <w:rStyle w:val="FootnoteReference"/>
              </w:rPr>
              <w:footnoteReference w:id="2"/>
            </w:r>
          </w:p>
        </w:tc>
        <w:tc>
          <w:tcPr>
            <w:tcW w:w="1750" w:type="dxa"/>
          </w:tcPr>
          <w:p w:rsidR="0095710E" w:rsidRDefault="008D2BCF">
            <w:pPr>
              <w:spacing w:after="0" w:line="240" w:lineRule="auto"/>
              <w:jc w:val="center"/>
            </w:pPr>
            <w:r>
              <w:rPr>
                <w:b/>
                <w:bCs/>
                <w:sz w:val="18"/>
                <w:szCs w:val="18"/>
              </w:rPr>
              <w:t>CITES Appendix I</w:t>
            </w:r>
          </w:p>
        </w:tc>
        <w:tc>
          <w:tcPr>
            <w:tcW w:w="1750" w:type="dxa"/>
          </w:tcPr>
          <w:p w:rsidR="0095710E" w:rsidRDefault="008D2BCF">
            <w:pPr>
              <w:spacing w:after="0" w:line="240" w:lineRule="auto"/>
              <w:jc w:val="center"/>
            </w:pPr>
            <w:r>
              <w:rPr>
                <w:b/>
                <w:bCs/>
                <w:sz w:val="18"/>
                <w:szCs w:val="18"/>
              </w:rPr>
              <w:t>Other status</w:t>
            </w:r>
          </w:p>
        </w:tc>
        <w:tc>
          <w:tcPr>
            <w:tcW w:w="1750" w:type="dxa"/>
          </w:tcPr>
          <w:p w:rsidR="0095710E" w:rsidRDefault="008D2BCF">
            <w:pPr>
              <w:spacing w:after="0" w:line="240" w:lineRule="auto"/>
              <w:jc w:val="center"/>
            </w:pPr>
            <w:r>
              <w:rPr>
                <w:b/>
                <w:bCs/>
                <w:sz w:val="18"/>
                <w:szCs w:val="18"/>
              </w:rPr>
              <w:t>Justification</w:t>
            </w:r>
          </w:p>
        </w:tc>
      </w:tr>
      <w:tr w:rsidR="0095710E" w:rsidTr="0095710E">
        <w:trPr>
          <w:trHeight w:val="200"/>
        </w:trPr>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95710E"/>
        </w:tc>
        <w:tc>
          <w:tcPr>
            <w:tcW w:w="1750" w:type="dxa"/>
          </w:tcPr>
          <w:p w:rsidR="0095710E" w:rsidRDefault="0095710E"/>
        </w:tc>
      </w:tr>
    </w:tbl>
    <w:p w:rsidR="0095710E" w:rsidRDefault="0095710E"/>
    <w:p w:rsidR="0095710E" w:rsidRDefault="00E136EF">
      <w:pPr>
        <w:pStyle w:val="pstyleLabels"/>
      </w:pPr>
      <w:r>
        <w:rPr>
          <w:rStyle w:val="styleC3"/>
        </w:rPr>
        <w:t>Optional text box to provide further information</w:t>
      </w:r>
      <w:r>
        <w:rPr>
          <w:rStyle w:val="styleHint1txt"/>
        </w:rPr>
        <w:t xml:space="preserve"> </w:t>
      </w:r>
      <w:r w:rsidR="008D2BCF">
        <w:rPr>
          <w:rStyle w:val="styleHint1txt"/>
        </w:rPr>
        <w:t xml:space="preserve">(This field is limited to 3000 characters) </w:t>
      </w:r>
    </w:p>
    <w:tbl>
      <w:tblPr>
        <w:tblStyle w:val="myFieldTableStyle"/>
        <w:tblW w:w="0" w:type="auto"/>
        <w:tblInd w:w="-8" w:type="dxa"/>
        <w:tblLook w:val="04A0" w:firstRow="1" w:lastRow="0" w:firstColumn="1" w:lastColumn="0" w:noHBand="0" w:noVBand="1"/>
      </w:tblPr>
      <w:tblGrid>
        <w:gridCol w:w="210"/>
        <w:gridCol w:w="950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6837" w:h="11905" w:orient="landscape"/>
          <w:pgMar w:top="1440" w:right="1440" w:bottom="1440" w:left="1440" w:header="720" w:footer="720" w:gutter="0"/>
          <w:cols w:space="720"/>
        </w:sectPr>
      </w:pPr>
    </w:p>
    <w:p w:rsidR="0095710E" w:rsidRDefault="008D2BCF">
      <w:pPr>
        <w:pStyle w:val="pstyleSectionL1"/>
      </w:pPr>
      <w:r>
        <w:rPr>
          <w:rStyle w:val="styleL1"/>
        </w:rPr>
        <w:lastRenderedPageBreak/>
        <w:t>3.3 Animal species whose presence relates to the international importance of the site</w:t>
      </w:r>
    </w:p>
    <w:p w:rsidR="0095710E" w:rsidRDefault="0095710E" w:rsidP="00E136EF">
      <w:pPr>
        <w:pStyle w:val="pstyleSection"/>
        <w:ind w:left="0"/>
      </w:pPr>
    </w:p>
    <w:tbl>
      <w:tblPr>
        <w:tblStyle w:val="FancyTable"/>
        <w:tblW w:w="0" w:type="auto"/>
        <w:tblInd w:w="-8" w:type="dxa"/>
        <w:tblLook w:val="04A0" w:firstRow="1" w:lastRow="0" w:firstColumn="1" w:lastColumn="0" w:noHBand="0" w:noVBand="1"/>
      </w:tblPr>
      <w:tblGrid>
        <w:gridCol w:w="890"/>
        <w:gridCol w:w="975"/>
        <w:gridCol w:w="576"/>
        <w:gridCol w:w="576"/>
        <w:gridCol w:w="575"/>
        <w:gridCol w:w="574"/>
        <w:gridCol w:w="623"/>
        <w:gridCol w:w="613"/>
        <w:gridCol w:w="607"/>
        <w:gridCol w:w="601"/>
        <w:gridCol w:w="775"/>
        <w:gridCol w:w="837"/>
        <w:gridCol w:w="1127"/>
        <w:gridCol w:w="768"/>
        <w:gridCol w:w="986"/>
        <w:gridCol w:w="986"/>
        <w:gridCol w:w="831"/>
        <w:gridCol w:w="1125"/>
      </w:tblGrid>
      <w:tr w:rsidR="0095710E" w:rsidTr="00E136EF">
        <w:trPr>
          <w:cnfStyle w:val="100000000000" w:firstRow="1" w:lastRow="0" w:firstColumn="0" w:lastColumn="0" w:oddVBand="0" w:evenVBand="0" w:oddHBand="0" w:evenHBand="0" w:firstRowFirstColumn="0" w:firstRowLastColumn="0" w:lastRowFirstColumn="0" w:lastRowLastColumn="0"/>
        </w:trPr>
        <w:tc>
          <w:tcPr>
            <w:tcW w:w="890" w:type="dxa"/>
            <w:vMerge w:val="restart"/>
            <w:vAlign w:val="center"/>
          </w:tcPr>
          <w:p w:rsidR="0095710E" w:rsidRDefault="008D2BCF">
            <w:pPr>
              <w:spacing w:after="0" w:line="240" w:lineRule="auto"/>
              <w:jc w:val="center"/>
            </w:pPr>
            <w:r>
              <w:rPr>
                <w:b/>
                <w:bCs/>
                <w:sz w:val="14"/>
                <w:szCs w:val="14"/>
              </w:rPr>
              <w:t>P</w:t>
            </w:r>
            <w:r>
              <w:rPr>
                <w:b/>
                <w:bCs/>
                <w:sz w:val="14"/>
                <w:szCs w:val="14"/>
              </w:rPr>
              <w:t>hylum</w:t>
            </w:r>
          </w:p>
        </w:tc>
        <w:tc>
          <w:tcPr>
            <w:tcW w:w="975" w:type="dxa"/>
            <w:vMerge w:val="restart"/>
            <w:vAlign w:val="center"/>
          </w:tcPr>
          <w:p w:rsidR="0095710E" w:rsidRDefault="008D2BCF">
            <w:pPr>
              <w:spacing w:after="0" w:line="240" w:lineRule="auto"/>
              <w:jc w:val="center"/>
            </w:pPr>
            <w:r>
              <w:rPr>
                <w:b/>
                <w:bCs/>
                <w:sz w:val="14"/>
                <w:szCs w:val="14"/>
              </w:rPr>
              <w:t>Scientific name</w:t>
            </w:r>
            <w:r>
              <w:rPr>
                <w:rStyle w:val="styleFootnotetxt"/>
              </w:rPr>
              <w:t>*</w:t>
            </w:r>
          </w:p>
        </w:tc>
        <w:tc>
          <w:tcPr>
            <w:tcW w:w="2301" w:type="dxa"/>
            <w:gridSpan w:val="4"/>
            <w:vAlign w:val="center"/>
          </w:tcPr>
          <w:p w:rsidR="0095710E" w:rsidRDefault="008D2BCF">
            <w:pPr>
              <w:spacing w:after="0" w:line="240" w:lineRule="auto"/>
              <w:jc w:val="center"/>
            </w:pPr>
            <w:r>
              <w:rPr>
                <w:b/>
                <w:bCs/>
                <w:sz w:val="14"/>
                <w:szCs w:val="14"/>
              </w:rPr>
              <w:t>Species qualifies under criterion</w:t>
            </w:r>
          </w:p>
        </w:tc>
        <w:tc>
          <w:tcPr>
            <w:tcW w:w="2444" w:type="dxa"/>
            <w:gridSpan w:val="4"/>
            <w:vAlign w:val="center"/>
          </w:tcPr>
          <w:p w:rsidR="0095710E" w:rsidRDefault="008D2BCF">
            <w:pPr>
              <w:spacing w:after="0" w:line="240" w:lineRule="auto"/>
              <w:jc w:val="center"/>
            </w:pPr>
            <w:r>
              <w:rPr>
                <w:b/>
                <w:bCs/>
                <w:sz w:val="14"/>
                <w:szCs w:val="14"/>
              </w:rPr>
              <w:t>Species contributes under criterion</w:t>
            </w:r>
          </w:p>
        </w:tc>
        <w:tc>
          <w:tcPr>
            <w:tcW w:w="775" w:type="dxa"/>
            <w:vMerge w:val="restart"/>
            <w:vAlign w:val="center"/>
          </w:tcPr>
          <w:p w:rsidR="0095710E" w:rsidRDefault="008D2BCF">
            <w:pPr>
              <w:spacing w:after="0" w:line="240" w:lineRule="auto"/>
              <w:jc w:val="center"/>
            </w:pPr>
            <w:r>
              <w:rPr>
                <w:b/>
                <w:bCs/>
                <w:sz w:val="14"/>
                <w:szCs w:val="14"/>
              </w:rPr>
              <w:t>Pop. Size</w:t>
            </w:r>
            <w:r>
              <w:rPr>
                <w:rStyle w:val="FootnoteReference"/>
              </w:rPr>
              <w:footnoteReference w:id="3"/>
            </w:r>
          </w:p>
        </w:tc>
        <w:tc>
          <w:tcPr>
            <w:tcW w:w="837" w:type="dxa"/>
            <w:vMerge w:val="restart"/>
            <w:vAlign w:val="center"/>
          </w:tcPr>
          <w:p w:rsidR="0095710E" w:rsidRDefault="008D2BCF">
            <w:pPr>
              <w:spacing w:after="0" w:line="240" w:lineRule="auto"/>
              <w:jc w:val="center"/>
            </w:pPr>
            <w:r>
              <w:rPr>
                <w:b/>
                <w:bCs/>
                <w:sz w:val="14"/>
                <w:szCs w:val="14"/>
              </w:rPr>
              <w:t>Period of pop. Est.</w:t>
            </w:r>
            <w:r>
              <w:rPr>
                <w:vertAlign w:val="superscript"/>
              </w:rPr>
              <w:t>3</w:t>
            </w:r>
          </w:p>
        </w:tc>
        <w:tc>
          <w:tcPr>
            <w:tcW w:w="1127" w:type="dxa"/>
            <w:vMerge w:val="restart"/>
            <w:vAlign w:val="center"/>
          </w:tcPr>
          <w:p w:rsidR="0095710E" w:rsidRDefault="008D2BCF">
            <w:pPr>
              <w:spacing w:after="0" w:line="240" w:lineRule="auto"/>
              <w:jc w:val="center"/>
            </w:pPr>
            <w:r>
              <w:rPr>
                <w:b/>
                <w:bCs/>
                <w:sz w:val="14"/>
                <w:szCs w:val="14"/>
              </w:rPr>
              <w:t>% occurrence</w:t>
            </w:r>
            <w:r>
              <w:rPr>
                <w:vertAlign w:val="superscript"/>
              </w:rPr>
              <w:t>3</w:t>
            </w:r>
          </w:p>
        </w:tc>
        <w:tc>
          <w:tcPr>
            <w:tcW w:w="768" w:type="dxa"/>
            <w:vMerge w:val="restart"/>
            <w:vAlign w:val="center"/>
          </w:tcPr>
          <w:p w:rsidR="0095710E" w:rsidRDefault="008D2BCF">
            <w:pPr>
              <w:spacing w:after="0" w:line="240" w:lineRule="auto"/>
              <w:jc w:val="center"/>
            </w:pPr>
            <w:r>
              <w:rPr>
                <w:b/>
                <w:bCs/>
                <w:sz w:val="14"/>
                <w:szCs w:val="14"/>
              </w:rPr>
              <w:t>IUCN Red List</w:t>
            </w:r>
            <w:r>
              <w:rPr>
                <w:rStyle w:val="FootnoteReference"/>
              </w:rPr>
              <w:footnoteReference w:id="4"/>
            </w:r>
          </w:p>
        </w:tc>
        <w:tc>
          <w:tcPr>
            <w:tcW w:w="986" w:type="dxa"/>
            <w:vMerge w:val="restart"/>
            <w:vAlign w:val="center"/>
          </w:tcPr>
          <w:p w:rsidR="0095710E" w:rsidRDefault="008D2BCF">
            <w:pPr>
              <w:spacing w:after="0" w:line="240" w:lineRule="auto"/>
              <w:jc w:val="center"/>
            </w:pPr>
            <w:r>
              <w:rPr>
                <w:b/>
                <w:bCs/>
                <w:sz w:val="14"/>
                <w:szCs w:val="14"/>
              </w:rPr>
              <w:t>CITES Appendix I</w:t>
            </w:r>
          </w:p>
        </w:tc>
        <w:tc>
          <w:tcPr>
            <w:tcW w:w="986" w:type="dxa"/>
            <w:vMerge w:val="restart"/>
            <w:vAlign w:val="center"/>
          </w:tcPr>
          <w:p w:rsidR="0095710E" w:rsidRDefault="008D2BCF">
            <w:pPr>
              <w:spacing w:after="0" w:line="240" w:lineRule="auto"/>
              <w:jc w:val="center"/>
            </w:pPr>
            <w:r>
              <w:rPr>
                <w:b/>
                <w:bCs/>
                <w:sz w:val="14"/>
                <w:szCs w:val="14"/>
              </w:rPr>
              <w:t>CMS Appendix I</w:t>
            </w:r>
          </w:p>
        </w:tc>
        <w:tc>
          <w:tcPr>
            <w:tcW w:w="831" w:type="dxa"/>
            <w:vMerge w:val="restart"/>
            <w:vAlign w:val="center"/>
          </w:tcPr>
          <w:p w:rsidR="0095710E" w:rsidRDefault="008D2BCF">
            <w:pPr>
              <w:spacing w:after="0" w:line="240" w:lineRule="auto"/>
              <w:jc w:val="center"/>
            </w:pPr>
            <w:r>
              <w:rPr>
                <w:b/>
                <w:bCs/>
                <w:sz w:val="14"/>
                <w:szCs w:val="14"/>
              </w:rPr>
              <w:t>Other Status</w:t>
            </w:r>
          </w:p>
        </w:tc>
        <w:tc>
          <w:tcPr>
            <w:tcW w:w="1125" w:type="dxa"/>
            <w:vMerge w:val="restart"/>
            <w:vAlign w:val="center"/>
          </w:tcPr>
          <w:p w:rsidR="0095710E" w:rsidRDefault="008D2BCF">
            <w:pPr>
              <w:spacing w:after="0" w:line="240" w:lineRule="auto"/>
              <w:jc w:val="center"/>
            </w:pPr>
            <w:r>
              <w:rPr>
                <w:b/>
                <w:bCs/>
                <w:sz w:val="14"/>
                <w:szCs w:val="14"/>
              </w:rPr>
              <w:t>Justification</w:t>
            </w:r>
          </w:p>
        </w:tc>
      </w:tr>
      <w:tr w:rsidR="0095710E" w:rsidTr="00E136EF">
        <w:tc>
          <w:tcPr>
            <w:tcW w:w="0" w:type="auto"/>
            <w:vMerge/>
          </w:tcPr>
          <w:p w:rsidR="0095710E" w:rsidRDefault="0095710E"/>
        </w:tc>
        <w:tc>
          <w:tcPr>
            <w:tcW w:w="0" w:type="auto"/>
            <w:vMerge/>
          </w:tcPr>
          <w:p w:rsidR="0095710E" w:rsidRDefault="0095710E"/>
        </w:tc>
        <w:tc>
          <w:tcPr>
            <w:tcW w:w="576" w:type="dxa"/>
            <w:shd w:val="clear" w:color="auto" w:fill="EDEDED"/>
            <w:vAlign w:val="center"/>
          </w:tcPr>
          <w:p w:rsidR="0095710E" w:rsidRDefault="008D2BCF">
            <w:pPr>
              <w:jc w:val="center"/>
            </w:pPr>
            <w:r>
              <w:rPr>
                <w:b/>
                <w:bCs/>
                <w:sz w:val="14"/>
                <w:szCs w:val="14"/>
              </w:rPr>
              <w:t>2</w:t>
            </w:r>
          </w:p>
        </w:tc>
        <w:tc>
          <w:tcPr>
            <w:tcW w:w="576" w:type="dxa"/>
            <w:shd w:val="clear" w:color="auto" w:fill="EDEDED"/>
            <w:vAlign w:val="center"/>
          </w:tcPr>
          <w:p w:rsidR="0095710E" w:rsidRDefault="008D2BCF">
            <w:pPr>
              <w:jc w:val="center"/>
            </w:pPr>
            <w:r>
              <w:rPr>
                <w:b/>
                <w:bCs/>
                <w:sz w:val="14"/>
                <w:szCs w:val="14"/>
              </w:rPr>
              <w:t>4</w:t>
            </w:r>
          </w:p>
        </w:tc>
        <w:tc>
          <w:tcPr>
            <w:tcW w:w="575" w:type="dxa"/>
            <w:shd w:val="clear" w:color="auto" w:fill="EDEDED"/>
            <w:vAlign w:val="center"/>
          </w:tcPr>
          <w:p w:rsidR="0095710E" w:rsidRDefault="008D2BCF">
            <w:pPr>
              <w:jc w:val="center"/>
            </w:pPr>
            <w:r>
              <w:rPr>
                <w:b/>
                <w:bCs/>
                <w:sz w:val="14"/>
                <w:szCs w:val="14"/>
              </w:rPr>
              <w:t>6</w:t>
            </w:r>
          </w:p>
        </w:tc>
        <w:tc>
          <w:tcPr>
            <w:tcW w:w="574" w:type="dxa"/>
            <w:shd w:val="clear" w:color="auto" w:fill="EDEDED"/>
            <w:vAlign w:val="center"/>
          </w:tcPr>
          <w:p w:rsidR="0095710E" w:rsidRDefault="008D2BCF">
            <w:pPr>
              <w:jc w:val="center"/>
            </w:pPr>
            <w:r>
              <w:rPr>
                <w:b/>
                <w:bCs/>
                <w:sz w:val="14"/>
                <w:szCs w:val="14"/>
              </w:rPr>
              <w:t>9</w:t>
            </w:r>
          </w:p>
        </w:tc>
        <w:tc>
          <w:tcPr>
            <w:tcW w:w="623" w:type="dxa"/>
            <w:shd w:val="clear" w:color="auto" w:fill="EDEDED"/>
            <w:vAlign w:val="center"/>
          </w:tcPr>
          <w:p w:rsidR="0095710E" w:rsidRDefault="008D2BCF">
            <w:pPr>
              <w:jc w:val="center"/>
            </w:pPr>
            <w:r>
              <w:rPr>
                <w:b/>
                <w:bCs/>
                <w:sz w:val="14"/>
                <w:szCs w:val="14"/>
              </w:rPr>
              <w:t>3</w:t>
            </w:r>
          </w:p>
        </w:tc>
        <w:tc>
          <w:tcPr>
            <w:tcW w:w="613" w:type="dxa"/>
            <w:shd w:val="clear" w:color="auto" w:fill="EDEDED"/>
            <w:vAlign w:val="center"/>
          </w:tcPr>
          <w:p w:rsidR="0095710E" w:rsidRDefault="008D2BCF">
            <w:pPr>
              <w:jc w:val="center"/>
            </w:pPr>
            <w:r>
              <w:rPr>
                <w:b/>
                <w:bCs/>
                <w:sz w:val="14"/>
                <w:szCs w:val="14"/>
              </w:rPr>
              <w:t>5</w:t>
            </w:r>
          </w:p>
        </w:tc>
        <w:tc>
          <w:tcPr>
            <w:tcW w:w="607" w:type="dxa"/>
            <w:shd w:val="clear" w:color="auto" w:fill="EDEDED"/>
            <w:vAlign w:val="center"/>
          </w:tcPr>
          <w:p w:rsidR="0095710E" w:rsidRDefault="008D2BCF">
            <w:pPr>
              <w:jc w:val="center"/>
            </w:pPr>
            <w:r>
              <w:rPr>
                <w:b/>
                <w:bCs/>
                <w:sz w:val="14"/>
                <w:szCs w:val="14"/>
              </w:rPr>
              <w:t>7</w:t>
            </w:r>
          </w:p>
        </w:tc>
        <w:tc>
          <w:tcPr>
            <w:tcW w:w="601" w:type="dxa"/>
            <w:shd w:val="clear" w:color="auto" w:fill="EDEDED"/>
            <w:vAlign w:val="center"/>
          </w:tcPr>
          <w:p w:rsidR="0095710E" w:rsidRDefault="008D2BCF">
            <w:pPr>
              <w:jc w:val="center"/>
            </w:pPr>
            <w:r>
              <w:rPr>
                <w:b/>
                <w:bCs/>
                <w:sz w:val="14"/>
                <w:szCs w:val="14"/>
              </w:rPr>
              <w:t>8</w:t>
            </w:r>
          </w:p>
        </w:tc>
        <w:tc>
          <w:tcPr>
            <w:tcW w:w="0" w:type="auto"/>
            <w:vMerge/>
          </w:tcPr>
          <w:p w:rsidR="0095710E" w:rsidRDefault="0095710E"/>
        </w:tc>
        <w:tc>
          <w:tcPr>
            <w:tcW w:w="0" w:type="auto"/>
            <w:vMerge/>
          </w:tcPr>
          <w:p w:rsidR="0095710E" w:rsidRDefault="0095710E"/>
        </w:tc>
        <w:tc>
          <w:tcPr>
            <w:tcW w:w="0" w:type="auto"/>
            <w:vMerge/>
          </w:tcPr>
          <w:p w:rsidR="0095710E" w:rsidRDefault="0095710E"/>
        </w:tc>
        <w:tc>
          <w:tcPr>
            <w:tcW w:w="0" w:type="auto"/>
            <w:vMerge/>
          </w:tcPr>
          <w:p w:rsidR="0095710E" w:rsidRDefault="0095710E"/>
        </w:tc>
        <w:tc>
          <w:tcPr>
            <w:tcW w:w="0" w:type="auto"/>
            <w:vMerge/>
          </w:tcPr>
          <w:p w:rsidR="0095710E" w:rsidRDefault="0095710E"/>
        </w:tc>
        <w:tc>
          <w:tcPr>
            <w:tcW w:w="0" w:type="auto"/>
            <w:vMerge/>
          </w:tcPr>
          <w:p w:rsidR="0095710E" w:rsidRDefault="0095710E"/>
        </w:tc>
        <w:tc>
          <w:tcPr>
            <w:tcW w:w="0" w:type="auto"/>
            <w:vMerge/>
          </w:tcPr>
          <w:p w:rsidR="0095710E" w:rsidRDefault="0095710E"/>
        </w:tc>
        <w:tc>
          <w:tcPr>
            <w:tcW w:w="0" w:type="auto"/>
            <w:vMerge/>
          </w:tcPr>
          <w:p w:rsidR="0095710E" w:rsidRDefault="0095710E"/>
        </w:tc>
      </w:tr>
      <w:tr w:rsidR="0095710E" w:rsidTr="00E136EF">
        <w:trPr>
          <w:trHeight w:val="100"/>
        </w:trPr>
        <w:tc>
          <w:tcPr>
            <w:tcW w:w="890" w:type="dxa"/>
          </w:tcPr>
          <w:p w:rsidR="0095710E" w:rsidRDefault="0095710E"/>
        </w:tc>
        <w:tc>
          <w:tcPr>
            <w:tcW w:w="975" w:type="dxa"/>
          </w:tcPr>
          <w:p w:rsidR="0095710E" w:rsidRDefault="0095710E"/>
        </w:tc>
        <w:tc>
          <w:tcPr>
            <w:tcW w:w="576" w:type="dxa"/>
          </w:tcPr>
          <w:p w:rsidR="0095710E" w:rsidRDefault="008D2BCF">
            <w:pPr>
              <w:pStyle w:val="pstyleRadioTb"/>
            </w:pPr>
            <w:r>
              <w:rPr>
                <w:rStyle w:val="styleRad"/>
              </w:rPr>
              <w:t xml:space="preserve"> [ ] </w:t>
            </w:r>
          </w:p>
        </w:tc>
        <w:tc>
          <w:tcPr>
            <w:tcW w:w="576" w:type="dxa"/>
          </w:tcPr>
          <w:p w:rsidR="0095710E" w:rsidRDefault="008D2BCF">
            <w:pPr>
              <w:pStyle w:val="pstyleRadioTb"/>
            </w:pPr>
            <w:r>
              <w:rPr>
                <w:rStyle w:val="styleRad"/>
              </w:rPr>
              <w:t xml:space="preserve"> [ ] </w:t>
            </w:r>
          </w:p>
        </w:tc>
        <w:tc>
          <w:tcPr>
            <w:tcW w:w="575" w:type="dxa"/>
          </w:tcPr>
          <w:p w:rsidR="0095710E" w:rsidRDefault="008D2BCF">
            <w:pPr>
              <w:pStyle w:val="pstyleRadioTb"/>
            </w:pPr>
            <w:r>
              <w:rPr>
                <w:rStyle w:val="styleRad"/>
              </w:rPr>
              <w:t xml:space="preserve"> [ ] </w:t>
            </w:r>
          </w:p>
        </w:tc>
        <w:tc>
          <w:tcPr>
            <w:tcW w:w="574" w:type="dxa"/>
          </w:tcPr>
          <w:p w:rsidR="0095710E" w:rsidRDefault="008D2BCF">
            <w:pPr>
              <w:pStyle w:val="pstyleRadioTb"/>
            </w:pPr>
            <w:r>
              <w:rPr>
                <w:rStyle w:val="styleRad"/>
              </w:rPr>
              <w:t xml:space="preserve"> [ ] </w:t>
            </w:r>
          </w:p>
        </w:tc>
        <w:tc>
          <w:tcPr>
            <w:tcW w:w="623" w:type="dxa"/>
          </w:tcPr>
          <w:p w:rsidR="0095710E" w:rsidRDefault="008D2BCF">
            <w:pPr>
              <w:pStyle w:val="pstyleRadioTb"/>
            </w:pPr>
            <w:r>
              <w:rPr>
                <w:rStyle w:val="styleRad"/>
              </w:rPr>
              <w:t xml:space="preserve"> [ ] </w:t>
            </w:r>
          </w:p>
        </w:tc>
        <w:tc>
          <w:tcPr>
            <w:tcW w:w="613" w:type="dxa"/>
          </w:tcPr>
          <w:p w:rsidR="0095710E" w:rsidRDefault="008D2BCF">
            <w:pPr>
              <w:pStyle w:val="pstyleRadioTb"/>
            </w:pPr>
            <w:r>
              <w:rPr>
                <w:rStyle w:val="styleRad"/>
              </w:rPr>
              <w:t xml:space="preserve"> [ ] </w:t>
            </w:r>
          </w:p>
        </w:tc>
        <w:tc>
          <w:tcPr>
            <w:tcW w:w="607" w:type="dxa"/>
          </w:tcPr>
          <w:p w:rsidR="0095710E" w:rsidRDefault="008D2BCF">
            <w:pPr>
              <w:pStyle w:val="pstyleRadioTb"/>
            </w:pPr>
            <w:r>
              <w:rPr>
                <w:rStyle w:val="styleRad"/>
              </w:rPr>
              <w:t xml:space="preserve"> [ ] </w:t>
            </w:r>
          </w:p>
        </w:tc>
        <w:tc>
          <w:tcPr>
            <w:tcW w:w="601" w:type="dxa"/>
          </w:tcPr>
          <w:p w:rsidR="0095710E" w:rsidRDefault="008D2BCF">
            <w:pPr>
              <w:pStyle w:val="pstyleRadioTb"/>
            </w:pPr>
            <w:r>
              <w:rPr>
                <w:rStyle w:val="styleRad"/>
              </w:rPr>
              <w:t xml:space="preserve"> [ ] </w:t>
            </w:r>
          </w:p>
        </w:tc>
        <w:tc>
          <w:tcPr>
            <w:tcW w:w="775" w:type="dxa"/>
          </w:tcPr>
          <w:p w:rsidR="0095710E" w:rsidRDefault="0095710E"/>
        </w:tc>
        <w:tc>
          <w:tcPr>
            <w:tcW w:w="837" w:type="dxa"/>
          </w:tcPr>
          <w:p w:rsidR="0095710E" w:rsidRDefault="0095710E"/>
        </w:tc>
        <w:tc>
          <w:tcPr>
            <w:tcW w:w="1127" w:type="dxa"/>
          </w:tcPr>
          <w:p w:rsidR="0095710E" w:rsidRDefault="0095710E"/>
        </w:tc>
        <w:tc>
          <w:tcPr>
            <w:tcW w:w="768" w:type="dxa"/>
          </w:tcPr>
          <w:p w:rsidR="0095710E" w:rsidRDefault="0095710E"/>
        </w:tc>
        <w:tc>
          <w:tcPr>
            <w:tcW w:w="986" w:type="dxa"/>
          </w:tcPr>
          <w:p w:rsidR="0095710E" w:rsidRDefault="008D2BCF">
            <w:pPr>
              <w:pStyle w:val="pstyleRadioTb"/>
            </w:pPr>
            <w:r>
              <w:rPr>
                <w:rStyle w:val="styleRad"/>
              </w:rPr>
              <w:t xml:space="preserve"> [ ] </w:t>
            </w:r>
          </w:p>
        </w:tc>
        <w:tc>
          <w:tcPr>
            <w:tcW w:w="986" w:type="dxa"/>
          </w:tcPr>
          <w:p w:rsidR="0095710E" w:rsidRDefault="008D2BCF">
            <w:pPr>
              <w:pStyle w:val="pstyleRadioTb"/>
            </w:pPr>
            <w:r>
              <w:rPr>
                <w:rStyle w:val="styleRad"/>
              </w:rPr>
              <w:t xml:space="preserve"> [ ] </w:t>
            </w:r>
          </w:p>
        </w:tc>
        <w:tc>
          <w:tcPr>
            <w:tcW w:w="831" w:type="dxa"/>
          </w:tcPr>
          <w:p w:rsidR="0095710E" w:rsidRDefault="0095710E"/>
        </w:tc>
        <w:tc>
          <w:tcPr>
            <w:tcW w:w="1125" w:type="dxa"/>
          </w:tcPr>
          <w:p w:rsidR="0095710E" w:rsidRDefault="0095710E"/>
        </w:tc>
      </w:tr>
    </w:tbl>
    <w:p w:rsidR="00E136EF" w:rsidRDefault="00E136EF" w:rsidP="00E136EF">
      <w:pPr>
        <w:pStyle w:val="pstyleLabels"/>
        <w:rPr>
          <w:rStyle w:val="styleHint1txt"/>
        </w:rPr>
      </w:pPr>
    </w:p>
    <w:p w:rsidR="00E136EF" w:rsidRDefault="00E136EF" w:rsidP="00E136EF">
      <w:pPr>
        <w:pStyle w:val="pstyleLabels"/>
      </w:pPr>
      <w:r>
        <w:rPr>
          <w:rStyle w:val="styleC3"/>
        </w:rPr>
        <w:t>Optional text box to provide further information</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210"/>
        <w:gridCol w:w="9500"/>
      </w:tblGrid>
      <w:tr w:rsidR="00E136EF" w:rsidTr="00634FD9">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E136EF" w:rsidRDefault="00E136EF" w:rsidP="00634FD9"/>
        </w:tc>
        <w:tc>
          <w:tcPr>
            <w:tcW w:w="9500" w:type="dxa"/>
          </w:tcPr>
          <w:p w:rsidR="00E136EF" w:rsidRDefault="00E136EF" w:rsidP="00634FD9">
            <w:pPr>
              <w:spacing w:before="30" w:after="25" w:line="240" w:lineRule="auto"/>
              <w:ind w:left="57"/>
            </w:pPr>
          </w:p>
        </w:tc>
      </w:tr>
    </w:tbl>
    <w:p w:rsidR="00E136EF" w:rsidRDefault="00E136EF"/>
    <w:p w:rsidR="00E136EF" w:rsidRDefault="008D2BCF">
      <w:r>
        <w:br w:type="page"/>
      </w:r>
    </w:p>
    <w:p w:rsidR="0095710E" w:rsidRDefault="0095710E">
      <w:pPr>
        <w:sectPr w:rsidR="0095710E">
          <w:pgSz w:w="16837" w:h="11905" w:orient="landscape"/>
          <w:pgMar w:top="1440" w:right="1440" w:bottom="1440" w:left="1440" w:header="720" w:footer="720" w:gutter="0"/>
          <w:cols w:space="720"/>
        </w:sectPr>
      </w:pPr>
    </w:p>
    <w:p w:rsidR="0095710E" w:rsidRDefault="008D2BCF">
      <w:pPr>
        <w:pStyle w:val="pstyleSectionL1"/>
      </w:pPr>
      <w:r>
        <w:rPr>
          <w:rStyle w:val="styleL1"/>
        </w:rPr>
        <w:lastRenderedPageBreak/>
        <w:t>3.4 Ecological communities whose presence relates to the international importance of the site</w:t>
      </w:r>
    </w:p>
    <w:p w:rsidR="0095710E" w:rsidRDefault="008D2BCF">
      <w:pPr>
        <w:pStyle w:val="pstyleSection"/>
      </w:pPr>
      <w:r>
        <w:rPr>
          <w:rStyle w:val="styleL2"/>
        </w:rPr>
        <w:t xml:space="preserve"> </w:t>
      </w:r>
    </w:p>
    <w:p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Name of ecological community</w:t>
            </w:r>
          </w:p>
        </w:tc>
        <w:tc>
          <w:tcPr>
            <w:tcW w:w="1750" w:type="dxa"/>
          </w:tcPr>
          <w:p w:rsidR="0095710E" w:rsidRDefault="008D2BCF">
            <w:pPr>
              <w:spacing w:after="0" w:line="240" w:lineRule="auto"/>
              <w:jc w:val="center"/>
            </w:pPr>
            <w:r>
              <w:rPr>
                <w:b/>
                <w:bCs/>
                <w:sz w:val="18"/>
                <w:szCs w:val="18"/>
              </w:rPr>
              <w:t>Community qualifies under Criterion 2?</w:t>
            </w:r>
          </w:p>
        </w:tc>
        <w:tc>
          <w:tcPr>
            <w:tcW w:w="1750" w:type="dxa"/>
          </w:tcPr>
          <w:p w:rsidR="0095710E" w:rsidRDefault="008D2BCF">
            <w:pPr>
              <w:spacing w:after="0" w:line="240" w:lineRule="auto"/>
              <w:jc w:val="center"/>
            </w:pPr>
            <w:r>
              <w:rPr>
                <w:b/>
                <w:bCs/>
                <w:sz w:val="18"/>
                <w:szCs w:val="18"/>
              </w:rPr>
              <w:t>Description</w:t>
            </w:r>
          </w:p>
        </w:tc>
        <w:tc>
          <w:tcPr>
            <w:tcW w:w="1750" w:type="dxa"/>
          </w:tcPr>
          <w:p w:rsidR="0095710E" w:rsidRDefault="008D2BCF">
            <w:pPr>
              <w:spacing w:after="0" w:line="240" w:lineRule="auto"/>
              <w:jc w:val="center"/>
            </w:pPr>
            <w:r>
              <w:rPr>
                <w:b/>
                <w:bCs/>
                <w:sz w:val="18"/>
                <w:szCs w:val="18"/>
              </w:rPr>
              <w:t>Justification</w:t>
            </w:r>
          </w:p>
        </w:tc>
      </w:tr>
      <w:tr w:rsidR="0095710E" w:rsidTr="0095710E">
        <w:trPr>
          <w:trHeight w:val="200"/>
        </w:trPr>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Optional text box to provide further information</w:t>
      </w:r>
      <w:r>
        <w:rPr>
          <w:rStyle w:val="styleHint1txt"/>
        </w:rPr>
        <w:t xml:space="preserve"> (This field is limited to 4000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0"/>
      </w:pPr>
      <w:r>
        <w:rPr>
          <w:rStyle w:val="styleL0"/>
        </w:rPr>
        <w:lastRenderedPageBreak/>
        <w:t>What is the Site like?</w:t>
      </w:r>
    </w:p>
    <w:p w:rsidR="0095710E" w:rsidRDefault="008D2BCF">
      <w:r>
        <w:pict>
          <v:shape id="_x0000_s1028" type="#_x0000_t32" style="width:600pt;height:0;mso-left-percent:-10001;mso-top-percent:-10001;mso-position-horizontal:absolute;mso-position-horizontal-relative:char;mso-position-vertical:absolute;mso-position-vertical-relative:line;mso-left-percent:-10001;mso-top-percent:-10001" strokeweight="1pt"/>
        </w:pict>
      </w:r>
    </w:p>
    <w:p w:rsidR="0095710E" w:rsidRDefault="008D2BCF">
      <w:pPr>
        <w:pStyle w:val="pstyleSectionL1"/>
      </w:pPr>
      <w:r>
        <w:rPr>
          <w:rStyle w:val="styleL1"/>
        </w:rPr>
        <w:t>4.1 Ecological character</w:t>
      </w:r>
    </w:p>
    <w:p w:rsidR="0095710E" w:rsidRDefault="008D2BCF">
      <w:pPr>
        <w:pStyle w:val="pstyleSection"/>
      </w:pPr>
      <w:r>
        <w:rPr>
          <w:rStyle w:val="styleL2"/>
        </w:rPr>
        <w:t xml:space="preserve"> </w:t>
      </w:r>
    </w:p>
    <w:p w:rsidR="0095710E" w:rsidRDefault="008D2BCF">
      <w:pPr>
        <w:pStyle w:val="pstyleComments"/>
      </w:pPr>
      <w:r>
        <w:rPr>
          <w:rStyle w:val="styleC3comment"/>
        </w:rPr>
        <w:t>Please summarize the ecological components, processes and services which are critical to determining the ecological character of the site. Please also summarize any natural variability in the e</w:t>
      </w:r>
      <w:r>
        <w:rPr>
          <w:rStyle w:val="styleC3comment"/>
        </w:rPr>
        <w:t>cological character of the site, and any known past or current change</w:t>
      </w:r>
    </w:p>
    <w:p w:rsidR="0095710E" w:rsidRDefault="008D2BCF">
      <w:pPr>
        <w:pStyle w:val="pstyleLabels"/>
      </w:pPr>
      <w:r>
        <w:rPr>
          <w:rStyle w:val="styleHint1txt"/>
        </w:rPr>
        <w:t xml:space="preserve"> (This field is limited to 4000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4.2 What wetland type(s) are in the site?</w:t>
      </w:r>
    </w:p>
    <w:p w:rsidR="0095710E" w:rsidRDefault="008D2BCF">
      <w:pPr>
        <w:pStyle w:val="pstyleSection"/>
      </w:pPr>
      <w:r>
        <w:rPr>
          <w:rStyle w:val="styleL2"/>
        </w:rPr>
        <w:t xml:space="preserve"> </w:t>
      </w:r>
    </w:p>
    <w:p w:rsidR="0095710E" w:rsidRDefault="008D2BCF">
      <w:pPr>
        <w:pStyle w:val="pstyleComments"/>
      </w:pPr>
      <w:r>
        <w:rPr>
          <w:rStyle w:val="styleC3comment"/>
        </w:rPr>
        <w:t xml:space="preserve">Please list all wetland types which occur on the site, and for each of them: - rank the </w:t>
      </w:r>
      <w:r>
        <w:rPr>
          <w:rStyle w:val="styleC3comment"/>
        </w:rPr>
        <w:t>four most abundant types by area from 1 (greatest extent) to 4 (least extent) in the third column,  - if the information exists, provide the area (in ha) in the fourth column - if this wetland type is used for justifying the application of Criterion 1, ind</w:t>
      </w:r>
      <w:r>
        <w:rPr>
          <w:rStyle w:val="styleC3comment"/>
        </w:rPr>
        <w:t>icate if it is representative, rare or unique in the last column - you can give the local name of the wetland type if different from the Ramsar classification system in the second column</w:t>
      </w:r>
    </w:p>
    <w:p w:rsidR="0095710E" w:rsidRDefault="008D2BCF">
      <w:pPr>
        <w:pStyle w:val="pstyleLabels"/>
      </w:pPr>
      <w:r>
        <w:rPr>
          <w:rStyle w:val="styleC3"/>
        </w:rPr>
        <w:t>Marine or coastal wetlands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Wetland types (code and name)</w:t>
            </w:r>
            <w:r>
              <w:rPr>
                <w:rStyle w:val="FootnoteReference"/>
              </w:rPr>
              <w:footnoteReference w:id="5"/>
            </w:r>
          </w:p>
        </w:tc>
        <w:tc>
          <w:tcPr>
            <w:tcW w:w="1750" w:type="dxa"/>
          </w:tcPr>
          <w:p w:rsidR="0095710E" w:rsidRDefault="008D2BCF">
            <w:pPr>
              <w:spacing w:after="0" w:line="240" w:lineRule="auto"/>
              <w:jc w:val="center"/>
            </w:pPr>
            <w:r>
              <w:rPr>
                <w:b/>
                <w:bCs/>
                <w:sz w:val="18"/>
                <w:szCs w:val="18"/>
              </w:rPr>
              <w:t>Local name</w:t>
            </w:r>
          </w:p>
        </w:tc>
        <w:tc>
          <w:tcPr>
            <w:tcW w:w="1750" w:type="dxa"/>
          </w:tcPr>
          <w:p w:rsidR="0095710E" w:rsidRDefault="008D2BCF">
            <w:pPr>
              <w:spacing w:after="0" w:line="240" w:lineRule="auto"/>
              <w:jc w:val="center"/>
            </w:pPr>
            <w:r>
              <w:rPr>
                <w:b/>
                <w:bCs/>
                <w:sz w:val="18"/>
                <w:szCs w:val="18"/>
              </w:rPr>
              <w:t>Ranking of extent (1: greatest - 4: least)</w:t>
            </w:r>
          </w:p>
        </w:tc>
        <w:tc>
          <w:tcPr>
            <w:tcW w:w="1750" w:type="dxa"/>
          </w:tcPr>
          <w:p w:rsidR="0095710E" w:rsidRDefault="008D2BCF">
            <w:pPr>
              <w:spacing w:after="0" w:line="240" w:lineRule="auto"/>
              <w:jc w:val="center"/>
            </w:pPr>
            <w:r>
              <w:rPr>
                <w:b/>
                <w:bCs/>
                <w:sz w:val="18"/>
                <w:szCs w:val="18"/>
              </w:rPr>
              <w:t>Area (ha) of wetland type</w:t>
            </w:r>
          </w:p>
        </w:tc>
        <w:tc>
          <w:tcPr>
            <w:tcW w:w="1750" w:type="dxa"/>
          </w:tcPr>
          <w:p w:rsidR="0095710E" w:rsidRDefault="008D2BCF">
            <w:pPr>
              <w:spacing w:after="0" w:line="240" w:lineRule="auto"/>
              <w:jc w:val="center"/>
            </w:pPr>
            <w:r>
              <w:rPr>
                <w:b/>
                <w:bCs/>
                <w:sz w:val="18"/>
                <w:szCs w:val="18"/>
              </w:rPr>
              <w:t>Justification of Criterion 1</w:t>
            </w:r>
            <w:r>
              <w:rPr>
                <w:rStyle w:val="FootnoteReference"/>
              </w:rPr>
              <w:footnoteReference w:id="6"/>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Inland wetlands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Wetland types (code and name)</w:t>
            </w:r>
            <w:r>
              <w:rPr>
                <w:rStyle w:val="FootnoteReference"/>
              </w:rPr>
              <w:footnoteReference w:id="7"/>
            </w:r>
          </w:p>
        </w:tc>
        <w:tc>
          <w:tcPr>
            <w:tcW w:w="1750" w:type="dxa"/>
          </w:tcPr>
          <w:p w:rsidR="0095710E" w:rsidRDefault="008D2BCF">
            <w:pPr>
              <w:spacing w:after="0" w:line="240" w:lineRule="auto"/>
              <w:jc w:val="center"/>
            </w:pPr>
            <w:r>
              <w:rPr>
                <w:b/>
                <w:bCs/>
                <w:sz w:val="18"/>
                <w:szCs w:val="18"/>
              </w:rPr>
              <w:t>Local name</w:t>
            </w:r>
          </w:p>
        </w:tc>
        <w:tc>
          <w:tcPr>
            <w:tcW w:w="1750" w:type="dxa"/>
          </w:tcPr>
          <w:p w:rsidR="0095710E" w:rsidRDefault="008D2BCF">
            <w:pPr>
              <w:spacing w:after="0" w:line="240" w:lineRule="auto"/>
              <w:jc w:val="center"/>
            </w:pPr>
            <w:r>
              <w:rPr>
                <w:b/>
                <w:bCs/>
                <w:sz w:val="18"/>
                <w:szCs w:val="18"/>
              </w:rPr>
              <w:t>Ranking of extent (1: greatest - 4: least)</w:t>
            </w:r>
          </w:p>
        </w:tc>
        <w:tc>
          <w:tcPr>
            <w:tcW w:w="1750" w:type="dxa"/>
          </w:tcPr>
          <w:p w:rsidR="0095710E" w:rsidRDefault="008D2BCF">
            <w:pPr>
              <w:spacing w:after="0" w:line="240" w:lineRule="auto"/>
              <w:jc w:val="center"/>
            </w:pPr>
            <w:r>
              <w:rPr>
                <w:b/>
                <w:bCs/>
                <w:sz w:val="18"/>
                <w:szCs w:val="18"/>
              </w:rPr>
              <w:t>Area (ha) of wetland type</w:t>
            </w:r>
          </w:p>
        </w:tc>
        <w:tc>
          <w:tcPr>
            <w:tcW w:w="1750" w:type="dxa"/>
          </w:tcPr>
          <w:p w:rsidR="0095710E" w:rsidRDefault="008D2BCF">
            <w:pPr>
              <w:spacing w:after="0" w:line="240" w:lineRule="auto"/>
              <w:jc w:val="center"/>
            </w:pPr>
            <w:r>
              <w:rPr>
                <w:b/>
                <w:bCs/>
                <w:sz w:val="18"/>
                <w:szCs w:val="18"/>
              </w:rPr>
              <w:t>Justification of Criterion 1</w:t>
            </w:r>
            <w:r>
              <w:rPr>
                <w:vertAlign w:val="superscript"/>
              </w:rPr>
              <w:t>6</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Human-made wetlands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Wetland types (code and name)</w:t>
            </w:r>
            <w:r>
              <w:rPr>
                <w:rStyle w:val="FootnoteReference"/>
              </w:rPr>
              <w:footnoteReference w:id="8"/>
            </w:r>
          </w:p>
        </w:tc>
        <w:tc>
          <w:tcPr>
            <w:tcW w:w="1750" w:type="dxa"/>
          </w:tcPr>
          <w:p w:rsidR="0095710E" w:rsidRDefault="008D2BCF">
            <w:pPr>
              <w:spacing w:after="0" w:line="240" w:lineRule="auto"/>
              <w:jc w:val="center"/>
            </w:pPr>
            <w:r>
              <w:rPr>
                <w:b/>
                <w:bCs/>
                <w:sz w:val="18"/>
                <w:szCs w:val="18"/>
              </w:rPr>
              <w:t>Local name</w:t>
            </w:r>
          </w:p>
        </w:tc>
        <w:tc>
          <w:tcPr>
            <w:tcW w:w="1750" w:type="dxa"/>
          </w:tcPr>
          <w:p w:rsidR="0095710E" w:rsidRDefault="008D2BCF">
            <w:pPr>
              <w:spacing w:after="0" w:line="240" w:lineRule="auto"/>
              <w:jc w:val="center"/>
            </w:pPr>
            <w:r>
              <w:rPr>
                <w:b/>
                <w:bCs/>
                <w:sz w:val="18"/>
                <w:szCs w:val="18"/>
              </w:rPr>
              <w:t>Ranking of extent (1: greatest - 4: least)</w:t>
            </w:r>
          </w:p>
        </w:tc>
        <w:tc>
          <w:tcPr>
            <w:tcW w:w="1750" w:type="dxa"/>
          </w:tcPr>
          <w:p w:rsidR="0095710E" w:rsidRDefault="008D2BCF">
            <w:pPr>
              <w:spacing w:after="0" w:line="240" w:lineRule="auto"/>
              <w:jc w:val="center"/>
            </w:pPr>
            <w:r>
              <w:rPr>
                <w:b/>
                <w:bCs/>
                <w:sz w:val="18"/>
                <w:szCs w:val="18"/>
              </w:rPr>
              <w:t>Area (ha) of wetland type</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Comments"/>
      </w:pPr>
      <w:r>
        <w:rPr>
          <w:rStyle w:val="styleC3comment"/>
        </w:rPr>
        <w:t>What non-wetland habitats are within the site?</w:t>
      </w:r>
    </w:p>
    <w:p w:rsidR="0095710E" w:rsidRDefault="008D2BCF">
      <w:pPr>
        <w:pStyle w:val="pstyleLabels"/>
      </w:pPr>
      <w:r>
        <w:rPr>
          <w:rStyle w:val="styleC3"/>
        </w:rPr>
        <w:t>Other non-wetland habitat</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Other non-wetland habitats within the site</w:t>
            </w:r>
          </w:p>
        </w:tc>
        <w:tc>
          <w:tcPr>
            <w:tcW w:w="1750" w:type="dxa"/>
          </w:tcPr>
          <w:p w:rsidR="0095710E" w:rsidRDefault="008D2BCF">
            <w:pPr>
              <w:spacing w:after="0" w:line="240" w:lineRule="auto"/>
              <w:jc w:val="center"/>
            </w:pPr>
            <w:r>
              <w:rPr>
                <w:b/>
                <w:bCs/>
                <w:sz w:val="18"/>
                <w:szCs w:val="18"/>
              </w:rPr>
              <w:t>Area (ha) if known</w:t>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spacing w:before="80" w:after="20" w:line="244" w:lineRule="auto"/>
        <w:ind w:left="216"/>
      </w:pPr>
      <w:r>
        <w:rPr>
          <w:rStyle w:val="styleC3ecd"/>
        </w:rPr>
        <w:t>Habitat connectivity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4.3 Biological components</w:t>
      </w:r>
    </w:p>
    <w:p w:rsidR="0095710E" w:rsidRDefault="008D2BCF">
      <w:pPr>
        <w:pStyle w:val="pstyleSection"/>
      </w:pPr>
      <w:r>
        <w:rPr>
          <w:rStyle w:val="styleL2"/>
        </w:rPr>
        <w:t>4.3.1 Plant species</w:t>
      </w:r>
    </w:p>
    <w:p w:rsidR="0095710E" w:rsidRDefault="008D2BCF">
      <w:pPr>
        <w:pStyle w:val="pstyleLabels"/>
      </w:pPr>
      <w:r>
        <w:rPr>
          <w:rStyle w:val="styleC3"/>
        </w:rPr>
        <w:t>Other noteworthy plant species</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Scientific name</w:t>
            </w:r>
          </w:p>
        </w:tc>
        <w:tc>
          <w:tcPr>
            <w:tcW w:w="1750" w:type="dxa"/>
          </w:tcPr>
          <w:p w:rsidR="0095710E" w:rsidRDefault="008D2BCF">
            <w:pPr>
              <w:spacing w:after="0" w:line="240" w:lineRule="auto"/>
              <w:jc w:val="center"/>
            </w:pPr>
            <w:r>
              <w:rPr>
                <w:b/>
                <w:bCs/>
                <w:sz w:val="18"/>
                <w:szCs w:val="18"/>
              </w:rPr>
              <w:t>Position in range / endemism / other</w:t>
            </w:r>
            <w:r>
              <w:rPr>
                <w:vertAlign w:val="superscript"/>
              </w:rPr>
              <w:t xml:space="preserve"> (optional)</w:t>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Invasive alien plant species</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Scientific name</w:t>
            </w:r>
          </w:p>
        </w:tc>
        <w:tc>
          <w:tcPr>
            <w:tcW w:w="1750" w:type="dxa"/>
          </w:tcPr>
          <w:p w:rsidR="0095710E" w:rsidRDefault="008D2BCF">
            <w:pPr>
              <w:spacing w:after="0" w:line="240" w:lineRule="auto"/>
              <w:jc w:val="center"/>
            </w:pPr>
            <w:r>
              <w:rPr>
                <w:b/>
                <w:bCs/>
                <w:sz w:val="18"/>
                <w:szCs w:val="18"/>
              </w:rPr>
              <w:t>Impacts</w:t>
            </w:r>
            <w:r>
              <w:rPr>
                <w:rStyle w:val="FootnoteReference"/>
              </w:rPr>
              <w:footnoteReference w:id="9"/>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Optional text box to provide further information</w:t>
      </w:r>
      <w:r>
        <w:rPr>
          <w:rStyle w:val="styleHint1txt"/>
        </w:rPr>
        <w:t xml:space="preserve"> (This field</w:t>
      </w:r>
      <w:r>
        <w:rPr>
          <w:rStyle w:val="styleHint1txt"/>
        </w:rPr>
        <w:t xml:space="preserve">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pStyle w:val="pstyleComments"/>
      </w:pPr>
    </w:p>
    <w:p w:rsidR="0095710E" w:rsidRDefault="0095710E"/>
    <w:p w:rsidR="0095710E" w:rsidRDefault="008D2BCF">
      <w:pPr>
        <w:pStyle w:val="pstyleSection"/>
      </w:pPr>
      <w:r>
        <w:rPr>
          <w:rStyle w:val="styleL2"/>
        </w:rPr>
        <w:t>4.3.2 Animal species</w:t>
      </w:r>
    </w:p>
    <w:p w:rsidR="0095710E" w:rsidRDefault="008D2BCF">
      <w:pPr>
        <w:pStyle w:val="pstyleLabels"/>
      </w:pPr>
      <w:r>
        <w:rPr>
          <w:rStyle w:val="styleC3"/>
        </w:rPr>
        <w:t>Other noteworthy animal species</w:t>
      </w:r>
    </w:p>
    <w:tbl>
      <w:tblPr>
        <w:tblStyle w:val="FancyTable"/>
        <w:tblW w:w="0" w:type="auto"/>
        <w:tblInd w:w="-8" w:type="dxa"/>
        <w:tblLook w:val="04A0" w:firstRow="1" w:lastRow="0" w:firstColumn="1" w:lastColumn="0" w:noHBand="0" w:noVBand="1"/>
      </w:tblPr>
      <w:tblGrid>
        <w:gridCol w:w="1471"/>
        <w:gridCol w:w="1511"/>
        <w:gridCol w:w="1440"/>
        <w:gridCol w:w="1446"/>
        <w:gridCol w:w="1558"/>
        <w:gridCol w:w="1687"/>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Phylum</w:t>
            </w:r>
          </w:p>
        </w:tc>
        <w:tc>
          <w:tcPr>
            <w:tcW w:w="1750" w:type="dxa"/>
          </w:tcPr>
          <w:p w:rsidR="0095710E" w:rsidRDefault="008D2BCF">
            <w:pPr>
              <w:spacing w:after="0" w:line="240" w:lineRule="auto"/>
              <w:jc w:val="center"/>
            </w:pPr>
            <w:r>
              <w:rPr>
                <w:b/>
                <w:bCs/>
                <w:sz w:val="18"/>
                <w:szCs w:val="18"/>
              </w:rPr>
              <w:t>Scientific name</w:t>
            </w:r>
          </w:p>
        </w:tc>
        <w:tc>
          <w:tcPr>
            <w:tcW w:w="1750" w:type="dxa"/>
          </w:tcPr>
          <w:p w:rsidR="0095710E" w:rsidRDefault="008D2BCF">
            <w:pPr>
              <w:spacing w:after="0" w:line="240" w:lineRule="auto"/>
              <w:jc w:val="center"/>
            </w:pPr>
            <w:r>
              <w:rPr>
                <w:b/>
                <w:bCs/>
                <w:sz w:val="18"/>
                <w:szCs w:val="18"/>
              </w:rPr>
              <w:t>Pop. size</w:t>
            </w:r>
            <w:r>
              <w:rPr>
                <w:vertAlign w:val="superscript"/>
              </w:rPr>
              <w:t xml:space="preserve"> (optional)</w:t>
            </w:r>
          </w:p>
        </w:tc>
        <w:tc>
          <w:tcPr>
            <w:tcW w:w="1750" w:type="dxa"/>
          </w:tcPr>
          <w:p w:rsidR="0095710E" w:rsidRDefault="008D2BCF">
            <w:pPr>
              <w:spacing w:after="0" w:line="240" w:lineRule="auto"/>
              <w:jc w:val="center"/>
            </w:pPr>
            <w:r>
              <w:rPr>
                <w:b/>
                <w:bCs/>
                <w:sz w:val="18"/>
                <w:szCs w:val="18"/>
              </w:rPr>
              <w:t>Period of pop. est.</w:t>
            </w:r>
            <w:r>
              <w:rPr>
                <w:vertAlign w:val="superscript"/>
              </w:rPr>
              <w:t xml:space="preserve"> (optional)</w:t>
            </w:r>
          </w:p>
        </w:tc>
        <w:tc>
          <w:tcPr>
            <w:tcW w:w="1750" w:type="dxa"/>
          </w:tcPr>
          <w:p w:rsidR="0095710E" w:rsidRDefault="008D2BCF">
            <w:pPr>
              <w:spacing w:after="0" w:line="240" w:lineRule="auto"/>
              <w:jc w:val="center"/>
            </w:pPr>
            <w:r>
              <w:rPr>
                <w:b/>
                <w:bCs/>
                <w:sz w:val="18"/>
                <w:szCs w:val="18"/>
              </w:rPr>
              <w:t>% occurrence</w:t>
            </w:r>
            <w:r>
              <w:rPr>
                <w:vertAlign w:val="superscript"/>
              </w:rPr>
              <w:t xml:space="preserve"> (optional)</w:t>
            </w:r>
          </w:p>
        </w:tc>
        <w:tc>
          <w:tcPr>
            <w:tcW w:w="1750" w:type="dxa"/>
          </w:tcPr>
          <w:p w:rsidR="0095710E" w:rsidRDefault="008D2BCF">
            <w:pPr>
              <w:spacing w:after="0" w:line="240" w:lineRule="auto"/>
              <w:jc w:val="center"/>
            </w:pPr>
            <w:r>
              <w:rPr>
                <w:b/>
                <w:bCs/>
                <w:sz w:val="18"/>
                <w:szCs w:val="18"/>
              </w:rPr>
              <w:t>Position in range /endemism/other</w:t>
            </w:r>
            <w:r>
              <w:rPr>
                <w:vertAlign w:val="superscript"/>
              </w:rPr>
              <w:t xml:space="preserve"> (optional)</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Invasive alien animal species</w:t>
      </w:r>
    </w:p>
    <w:tbl>
      <w:tblPr>
        <w:tblStyle w:val="FancyTable"/>
        <w:tblW w:w="0" w:type="auto"/>
        <w:tblInd w:w="-8" w:type="dxa"/>
        <w:tblLook w:val="04A0" w:firstRow="1" w:lastRow="0" w:firstColumn="1" w:lastColumn="0" w:noHBand="0" w:noVBand="1"/>
      </w:tblPr>
      <w:tblGrid>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Phylum</w:t>
            </w:r>
          </w:p>
        </w:tc>
        <w:tc>
          <w:tcPr>
            <w:tcW w:w="1750" w:type="dxa"/>
          </w:tcPr>
          <w:p w:rsidR="0095710E" w:rsidRDefault="008D2BCF">
            <w:pPr>
              <w:spacing w:after="0" w:line="240" w:lineRule="auto"/>
              <w:jc w:val="center"/>
            </w:pPr>
            <w:r>
              <w:rPr>
                <w:b/>
                <w:bCs/>
                <w:sz w:val="18"/>
                <w:szCs w:val="18"/>
              </w:rPr>
              <w:t>Scientific name</w:t>
            </w:r>
          </w:p>
        </w:tc>
        <w:tc>
          <w:tcPr>
            <w:tcW w:w="1750" w:type="dxa"/>
          </w:tcPr>
          <w:p w:rsidR="0095710E" w:rsidRDefault="008D2BCF">
            <w:pPr>
              <w:spacing w:after="0" w:line="240" w:lineRule="auto"/>
              <w:jc w:val="center"/>
            </w:pPr>
            <w:r>
              <w:rPr>
                <w:b/>
                <w:bCs/>
                <w:sz w:val="18"/>
                <w:szCs w:val="18"/>
              </w:rPr>
              <w:t>Impacts</w:t>
            </w:r>
            <w:r>
              <w:rPr>
                <w:vertAlign w:val="superscript"/>
              </w:rPr>
              <w:t>9</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Optional text box to provide 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4.4 Physical components</w:t>
      </w:r>
    </w:p>
    <w:p w:rsidR="0095710E" w:rsidRDefault="008D2BCF">
      <w:pPr>
        <w:pStyle w:val="pstyleSection"/>
      </w:pPr>
      <w:r>
        <w:rPr>
          <w:rStyle w:val="styleL2"/>
        </w:rPr>
        <w:t>4.4.1 Climate</w:t>
      </w:r>
    </w:p>
    <w:p w:rsidR="0095710E" w:rsidRDefault="008D2BCF">
      <w:pPr>
        <w:pStyle w:val="pstyleComments"/>
      </w:pPr>
      <w:r>
        <w:rPr>
          <w:rStyle w:val="styleC3comment"/>
        </w:rPr>
        <w:t xml:space="preserve">Please indicate the prevailing climate type(s) </w:t>
      </w:r>
      <w:r>
        <w:rPr>
          <w:rStyle w:val="styleC3comment"/>
        </w:rPr>
        <w:t>by selecting below the climatic region(s) and subregion(s), using the Köppen-Gieger Climate Classification System.</w:t>
      </w:r>
    </w:p>
    <w:p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Climatic region</w:t>
            </w:r>
            <w:r>
              <w:rPr>
                <w:rStyle w:val="FootnoteReference"/>
              </w:rPr>
              <w:footnoteReference w:id="10"/>
            </w:r>
          </w:p>
        </w:tc>
        <w:tc>
          <w:tcPr>
            <w:tcW w:w="1750" w:type="dxa"/>
          </w:tcPr>
          <w:p w:rsidR="0095710E" w:rsidRDefault="008D2BCF">
            <w:pPr>
              <w:spacing w:after="0" w:line="240" w:lineRule="auto"/>
              <w:jc w:val="center"/>
            </w:pPr>
            <w:r>
              <w:rPr>
                <w:b/>
                <w:bCs/>
                <w:sz w:val="18"/>
                <w:szCs w:val="18"/>
              </w:rPr>
              <w:t>Subregion</w:t>
            </w:r>
            <w:r>
              <w:rPr>
                <w:rStyle w:val="FootnoteReference"/>
              </w:rPr>
              <w:footnoteReference w:id="11"/>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Comments"/>
      </w:pPr>
      <w:r>
        <w:rPr>
          <w:rStyle w:val="styleC3comment"/>
        </w:rPr>
        <w:t>If changing climatic conditions are affecting the site, please indicate the nature of these changes:</w:t>
      </w:r>
    </w:p>
    <w:p w:rsidR="0095710E" w:rsidRDefault="008D2BCF">
      <w:pPr>
        <w:pStyle w:val="pstyleLabels"/>
      </w:pP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4.4.2 Geomorphic setting</w:t>
      </w:r>
    </w:p>
    <w:p w:rsidR="0095710E" w:rsidRDefault="008D2BCF">
      <w:pPr>
        <w:pStyle w:val="pstyleLabels"/>
      </w:pPr>
      <w:r>
        <w:rPr>
          <w:rStyle w:val="styleC3"/>
        </w:rPr>
        <w:t>a) Minimum elevation above sea level (in metres)</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a) Maximum elevation above sea level (in metres)</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Comments"/>
      </w:pPr>
      <w:r>
        <w:rPr>
          <w:rStyle w:val="styleC3comment"/>
        </w:rPr>
        <w:t>b) Position in landscape/river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Entire 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Upper part of 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Middle part of 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Lower part of 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More than one 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Not in river basin</w:t>
      </w:r>
    </w:p>
    <w:p w:rsidR="0095710E" w:rsidRDefault="008D2BCF">
      <w:pPr>
        <w:spacing w:after="0" w:line="240" w:lineRule="auto"/>
        <w:ind w:left="216"/>
      </w:pPr>
      <w:r>
        <w:rPr>
          <w:rStyle w:val="styleC3"/>
        </w:rPr>
        <w:tab/>
      </w:r>
      <w:r>
        <w:rPr>
          <w:rStyle w:val="styleRad"/>
        </w:rPr>
        <w:t xml:space="preserve"> [  ] </w:t>
      </w:r>
      <w:r>
        <w:rPr>
          <w:rStyle w:val="styleC3"/>
        </w:rPr>
        <w:t xml:space="preserve"> Coastal</w:t>
      </w:r>
    </w:p>
    <w:p w:rsidR="0095710E" w:rsidRDefault="008D2BCF">
      <w:pPr>
        <w:pStyle w:val="pstyleLabels"/>
      </w:pPr>
      <w:r>
        <w:rPr>
          <w:rStyle w:val="styleC3"/>
        </w:rPr>
        <w:t xml:space="preserve">Please name the river basin or basins. If the site lies in a sub-basin, please also name the larger river basin. For a  coastal/marine site, please name the sea or ocean. </w:t>
      </w:r>
      <w:r>
        <w:rPr>
          <w:rStyle w:val="styleHint1txt"/>
        </w:rPr>
        <w:t xml:space="preserve"> (This field is limited to 1000 characters)</w:t>
      </w:r>
      <w:r>
        <w:rPr>
          <w:rStyle w:val="styleHint1txt"/>
        </w:rPr>
        <w:t xml:space="preserve">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4.4.3 Soil</w:t>
      </w:r>
    </w:p>
    <w:p w:rsidR="0095710E" w:rsidRDefault="008D2BCF">
      <w:pPr>
        <w:spacing w:after="0" w:line="240" w:lineRule="auto"/>
        <w:ind w:left="216"/>
      </w:pPr>
      <w:r>
        <w:rPr>
          <w:rStyle w:val="styleC3"/>
        </w:rPr>
        <w:tab/>
      </w:r>
      <w:r>
        <w:rPr>
          <w:rStyle w:val="styleRad"/>
        </w:rPr>
        <w:t xml:space="preserve"> [  ] </w:t>
      </w:r>
      <w:r>
        <w:rPr>
          <w:rStyle w:val="styleC3"/>
        </w:rPr>
        <w:t xml:space="preserve"> Mineral</w:t>
      </w:r>
    </w:p>
    <w:p w:rsidR="0095710E" w:rsidRDefault="008D2BCF">
      <w:pPr>
        <w:spacing w:after="0" w:line="240" w:lineRule="auto"/>
        <w:ind w:left="216"/>
      </w:pPr>
      <w:r>
        <w:rPr>
          <w:rStyle w:val="styleC3"/>
        </w:rPr>
        <w:tab/>
      </w:r>
      <w:r>
        <w:rPr>
          <w:rStyle w:val="styleRad"/>
        </w:rPr>
        <w:t xml:space="preserve"> [  ] </w:t>
      </w:r>
      <w:r>
        <w:rPr>
          <w:rStyle w:val="styleC3"/>
        </w:rPr>
        <w:t xml:space="preserve"> Organic</w:t>
      </w:r>
    </w:p>
    <w:p w:rsidR="0095710E" w:rsidRDefault="008D2BCF">
      <w:pPr>
        <w:spacing w:after="0" w:line="240" w:lineRule="auto"/>
        <w:ind w:left="216"/>
      </w:pPr>
      <w:r>
        <w:rPr>
          <w:rStyle w:val="styleC3"/>
        </w:rPr>
        <w:tab/>
      </w:r>
      <w:r>
        <w:rPr>
          <w:rStyle w:val="styleRad"/>
        </w:rPr>
        <w:t xml:space="preserve"> [  ] </w:t>
      </w:r>
      <w:r>
        <w:rPr>
          <w:rStyle w:val="styleC3"/>
        </w:rPr>
        <w:t xml:space="preserve"> No available information</w:t>
      </w:r>
    </w:p>
    <w:p w:rsidR="0095710E" w:rsidRDefault="008D2BCF">
      <w:pPr>
        <w:pStyle w:val="pstyleLabels"/>
      </w:pPr>
      <w:r>
        <w:rPr>
          <w:rStyle w:val="styleC3"/>
        </w:rPr>
        <w:t>Are soil types subject to change as a result of changing hydrological conditions (e.g., increased salinity or acidification)?</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Please provide further information on the soil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4.4.4 Water regime</w:t>
      </w:r>
    </w:p>
    <w:p w:rsidR="0095710E" w:rsidRDefault="008D2BCF">
      <w:pPr>
        <w:pStyle w:val="pstyleLabels"/>
      </w:pPr>
      <w:r>
        <w:rPr>
          <w:rStyle w:val="styleC3"/>
        </w:rPr>
        <w:t>Water permanence</w:t>
      </w:r>
    </w:p>
    <w:tbl>
      <w:tblPr>
        <w:tblStyle w:val="FancyTable"/>
        <w:tblW w:w="0" w:type="auto"/>
        <w:tblInd w:w="-8" w:type="dxa"/>
        <w:tblLook w:val="04A0" w:firstRow="1" w:lastRow="0" w:firstColumn="1" w:lastColumn="0" w:noHBand="0" w:noVBand="1"/>
      </w:tblPr>
      <w:tblGrid>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Presence?</w:t>
            </w:r>
            <w:r>
              <w:rPr>
                <w:rStyle w:val="FootnoteReference"/>
              </w:rPr>
              <w:footnoteReference w:id="12"/>
            </w:r>
          </w:p>
        </w:tc>
      </w:tr>
      <w:tr w:rsidR="0095710E" w:rsidTr="0095710E">
        <w:trPr>
          <w:trHeight w:val="200"/>
        </w:trPr>
        <w:tc>
          <w:tcPr>
            <w:tcW w:w="1750" w:type="dxa"/>
          </w:tcPr>
          <w:p w:rsidR="0095710E" w:rsidRDefault="0095710E"/>
        </w:tc>
      </w:tr>
    </w:tbl>
    <w:p w:rsidR="0095710E" w:rsidRDefault="0095710E"/>
    <w:p w:rsidR="0095710E" w:rsidRDefault="008D2BCF">
      <w:pPr>
        <w:pStyle w:val="pstyleLabels"/>
      </w:pPr>
      <w:r>
        <w:rPr>
          <w:rStyle w:val="styleC3"/>
        </w:rPr>
        <w:t>Source of water that maintains character of the site</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Presence?</w:t>
            </w:r>
            <w:r>
              <w:rPr>
                <w:rStyle w:val="FootnoteReference"/>
              </w:rPr>
              <w:footnoteReference w:id="13"/>
            </w:r>
          </w:p>
        </w:tc>
        <w:tc>
          <w:tcPr>
            <w:tcW w:w="1750" w:type="dxa"/>
          </w:tcPr>
          <w:p w:rsidR="0095710E" w:rsidRDefault="008D2BCF">
            <w:pPr>
              <w:spacing w:after="0" w:line="240" w:lineRule="auto"/>
              <w:jc w:val="center"/>
            </w:pPr>
            <w:r>
              <w:rPr>
                <w:b/>
                <w:bCs/>
                <w:sz w:val="18"/>
                <w:szCs w:val="18"/>
              </w:rPr>
              <w:t>Predominant water source</w:t>
            </w:r>
          </w:p>
        </w:tc>
      </w:tr>
      <w:tr w:rsidR="0095710E" w:rsidTr="0095710E">
        <w:trPr>
          <w:trHeight w:val="200"/>
        </w:trPr>
        <w:tc>
          <w:tcPr>
            <w:tcW w:w="1750" w:type="dxa"/>
          </w:tcPr>
          <w:p w:rsidR="0095710E" w:rsidRDefault="0095710E"/>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Water destination</w:t>
      </w:r>
    </w:p>
    <w:tbl>
      <w:tblPr>
        <w:tblStyle w:val="FancyTable"/>
        <w:tblW w:w="0" w:type="auto"/>
        <w:tblInd w:w="-8" w:type="dxa"/>
        <w:tblLook w:val="04A0" w:firstRow="1" w:lastRow="0" w:firstColumn="1" w:lastColumn="0" w:noHBand="0" w:noVBand="1"/>
      </w:tblPr>
      <w:tblGrid>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Presence?</w:t>
            </w:r>
            <w:r>
              <w:rPr>
                <w:rStyle w:val="FootnoteReference"/>
              </w:rPr>
              <w:footnoteReference w:id="14"/>
            </w:r>
          </w:p>
        </w:tc>
      </w:tr>
      <w:tr w:rsidR="0095710E" w:rsidTr="0095710E">
        <w:trPr>
          <w:trHeight w:val="200"/>
        </w:trPr>
        <w:tc>
          <w:tcPr>
            <w:tcW w:w="1750" w:type="dxa"/>
          </w:tcPr>
          <w:p w:rsidR="0095710E" w:rsidRDefault="0095710E"/>
        </w:tc>
      </w:tr>
    </w:tbl>
    <w:p w:rsidR="0095710E" w:rsidRDefault="0095710E"/>
    <w:p w:rsidR="0095710E" w:rsidRDefault="008D2BCF">
      <w:pPr>
        <w:pStyle w:val="pstyleLabels"/>
      </w:pPr>
      <w:r>
        <w:rPr>
          <w:rStyle w:val="styleC3"/>
        </w:rPr>
        <w:t>Stability of water regime</w:t>
      </w:r>
    </w:p>
    <w:tbl>
      <w:tblPr>
        <w:tblStyle w:val="FancyTable"/>
        <w:tblW w:w="0" w:type="auto"/>
        <w:tblInd w:w="-8" w:type="dxa"/>
        <w:tblLook w:val="04A0" w:firstRow="1" w:lastRow="0" w:firstColumn="1" w:lastColumn="0" w:noHBand="0" w:noVBand="1"/>
      </w:tblPr>
      <w:tblGrid>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Presence?</w:t>
            </w:r>
            <w:r>
              <w:rPr>
                <w:rStyle w:val="FootnoteReference"/>
              </w:rPr>
              <w:footnoteReference w:id="15"/>
            </w:r>
          </w:p>
        </w:tc>
      </w:tr>
      <w:tr w:rsidR="0095710E" w:rsidTr="0095710E">
        <w:trPr>
          <w:trHeight w:val="200"/>
        </w:trPr>
        <w:tc>
          <w:tcPr>
            <w:tcW w:w="1750" w:type="dxa"/>
          </w:tcPr>
          <w:p w:rsidR="0095710E" w:rsidRDefault="0095710E"/>
        </w:tc>
      </w:tr>
    </w:tbl>
    <w:p w:rsidR="0095710E" w:rsidRDefault="0095710E"/>
    <w:p w:rsidR="0095710E" w:rsidRDefault="008D2BCF">
      <w:pPr>
        <w:pStyle w:val="pstyleLabels"/>
      </w:pPr>
      <w:r>
        <w:rPr>
          <w:rStyle w:val="styleC3"/>
        </w:rPr>
        <w:t>Please add any comments on the water regime and its determinants (if relevant). Use this box to explain sites with complex hydrology:</w:t>
      </w:r>
      <w:r>
        <w:rPr>
          <w:rStyle w:val="styleHint1txt"/>
        </w:rPr>
        <w:t xml:space="preserve"> (This field is limited to 2000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before="80" w:after="20" w:line="244" w:lineRule="auto"/>
        <w:ind w:left="216"/>
      </w:pPr>
      <w:r>
        <w:rPr>
          <w:rStyle w:val="styleC3ecd"/>
        </w:rPr>
        <w:t>Connectivity of surface waters and of groundwater</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Stratification and mixing regime</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4.4.5 Sediment regime</w:t>
      </w:r>
    </w:p>
    <w:p w:rsidR="0095710E" w:rsidRDefault="008D2BCF">
      <w:pPr>
        <w:spacing w:after="0" w:line="240" w:lineRule="auto"/>
        <w:ind w:left="216"/>
      </w:pPr>
      <w:r>
        <w:rPr>
          <w:rStyle w:val="styleC3"/>
        </w:rPr>
        <w:tab/>
      </w:r>
      <w:r>
        <w:rPr>
          <w:rStyle w:val="styleRad"/>
        </w:rPr>
        <w:t xml:space="preserve"> [  ] </w:t>
      </w:r>
      <w:r>
        <w:rPr>
          <w:rStyle w:val="styleC3"/>
        </w:rPr>
        <w:t xml:space="preserve"> Significant erosion of sediments occurs on the site</w:t>
      </w:r>
    </w:p>
    <w:p w:rsidR="0095710E" w:rsidRDefault="008D2BCF">
      <w:pPr>
        <w:spacing w:after="0" w:line="240" w:lineRule="auto"/>
        <w:ind w:left="216"/>
      </w:pPr>
      <w:r>
        <w:rPr>
          <w:rStyle w:val="styleC3"/>
        </w:rPr>
        <w:tab/>
      </w:r>
      <w:r>
        <w:rPr>
          <w:rStyle w:val="styleRad"/>
        </w:rPr>
        <w:t xml:space="preserve"> [  ] </w:t>
      </w:r>
      <w:r>
        <w:rPr>
          <w:rStyle w:val="styleC3"/>
        </w:rPr>
        <w:t xml:space="preserve"> Significant accretion or deposition of sediments occurs on the site</w:t>
      </w:r>
    </w:p>
    <w:p w:rsidR="0095710E" w:rsidRDefault="008D2BCF">
      <w:pPr>
        <w:spacing w:after="0" w:line="240" w:lineRule="auto"/>
        <w:ind w:left="216"/>
      </w:pPr>
      <w:r>
        <w:rPr>
          <w:rStyle w:val="styleC3"/>
        </w:rPr>
        <w:tab/>
      </w:r>
      <w:r>
        <w:rPr>
          <w:rStyle w:val="styleRad"/>
        </w:rPr>
        <w:t xml:space="preserve"> [  ] </w:t>
      </w:r>
      <w:r>
        <w:rPr>
          <w:rStyle w:val="styleC3"/>
        </w:rPr>
        <w:t xml:space="preserve"> Significant transportation of sediments occurs on or through the site</w:t>
      </w:r>
    </w:p>
    <w:p w:rsidR="0095710E" w:rsidRDefault="008D2BCF">
      <w:pPr>
        <w:spacing w:after="0" w:line="240" w:lineRule="auto"/>
        <w:ind w:left="216"/>
      </w:pPr>
      <w:r>
        <w:rPr>
          <w:rStyle w:val="styleC3"/>
        </w:rPr>
        <w:tab/>
      </w:r>
      <w:r>
        <w:rPr>
          <w:rStyle w:val="styleRad"/>
        </w:rPr>
        <w:t xml:space="preserve"> [  ] </w:t>
      </w:r>
      <w:r>
        <w:rPr>
          <w:rStyle w:val="styleC3"/>
        </w:rPr>
        <w:t xml:space="preserve"> Sediment regime is highly variable, either seasonally or inter-annually</w:t>
      </w:r>
    </w:p>
    <w:p w:rsidR="0095710E" w:rsidRDefault="008D2BCF">
      <w:pPr>
        <w:spacing w:after="0" w:line="240" w:lineRule="auto"/>
        <w:ind w:left="216"/>
      </w:pPr>
      <w:r>
        <w:rPr>
          <w:rStyle w:val="styleC3"/>
        </w:rPr>
        <w:tab/>
      </w:r>
      <w:r>
        <w:rPr>
          <w:rStyle w:val="styleRad"/>
        </w:rPr>
        <w:t xml:space="preserve"> [  ] </w:t>
      </w:r>
      <w:r>
        <w:rPr>
          <w:rStyle w:val="styleC3"/>
        </w:rPr>
        <w:t xml:space="preserve"> Sediment regime unkno</w:t>
      </w:r>
      <w:r>
        <w:rPr>
          <w:rStyle w:val="styleC3"/>
        </w:rPr>
        <w:t>wn</w:t>
      </w:r>
    </w:p>
    <w:p w:rsidR="0095710E" w:rsidRDefault="008D2BCF">
      <w:pPr>
        <w:pStyle w:val="pstyleLabels"/>
      </w:pPr>
      <w:r>
        <w:rPr>
          <w:rStyle w:val="styleC3"/>
        </w:rPr>
        <w:t>Please provide further information on sediment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before="80" w:after="20" w:line="244" w:lineRule="auto"/>
        <w:ind w:left="216"/>
      </w:pPr>
      <w:r>
        <w:rPr>
          <w:rStyle w:val="styleC3ecd"/>
        </w:rPr>
        <w:t>Water turbidity and colour</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lastRenderedPageBreak/>
        <w:t>Light - reaching wetland</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Water temperature</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4.4.6 Water pH</w:t>
      </w:r>
    </w:p>
    <w:p w:rsidR="0095710E" w:rsidRDefault="008D2BCF">
      <w:pPr>
        <w:spacing w:after="0" w:line="240" w:lineRule="auto"/>
        <w:ind w:left="216"/>
      </w:pPr>
      <w:r>
        <w:rPr>
          <w:rStyle w:val="styleC3"/>
        </w:rPr>
        <w:tab/>
      </w:r>
      <w:r>
        <w:rPr>
          <w:rStyle w:val="styleRad"/>
        </w:rPr>
        <w:t xml:space="preserve"> [  ] </w:t>
      </w:r>
      <w:r>
        <w:rPr>
          <w:rStyle w:val="styleC3"/>
        </w:rPr>
        <w:t xml:space="preserve"> Acid (pH&lt;5.5)</w:t>
      </w:r>
    </w:p>
    <w:p w:rsidR="0095710E" w:rsidRDefault="008D2BCF">
      <w:pPr>
        <w:spacing w:after="0" w:line="240" w:lineRule="auto"/>
        <w:ind w:left="216"/>
      </w:pPr>
      <w:r>
        <w:rPr>
          <w:rStyle w:val="styleC3"/>
        </w:rPr>
        <w:tab/>
      </w:r>
      <w:r>
        <w:rPr>
          <w:rStyle w:val="styleRad"/>
        </w:rPr>
        <w:t xml:space="preserve"> [  ] </w:t>
      </w:r>
      <w:r>
        <w:rPr>
          <w:rStyle w:val="styleC3"/>
        </w:rPr>
        <w:t xml:space="preserve"> Circumneutral (pH: 5.5-7.4 )</w:t>
      </w:r>
    </w:p>
    <w:p w:rsidR="0095710E" w:rsidRDefault="008D2BCF">
      <w:pPr>
        <w:spacing w:after="0" w:line="240" w:lineRule="auto"/>
        <w:ind w:left="216"/>
      </w:pPr>
      <w:r>
        <w:rPr>
          <w:rStyle w:val="styleC3"/>
        </w:rPr>
        <w:tab/>
      </w:r>
      <w:r>
        <w:rPr>
          <w:rStyle w:val="styleRad"/>
        </w:rPr>
        <w:t xml:space="preserve"> [  ] </w:t>
      </w:r>
      <w:r>
        <w:rPr>
          <w:rStyle w:val="styleC3"/>
        </w:rPr>
        <w:t xml:space="preserve"> Alkaline (pH&gt;7.4)</w:t>
      </w:r>
    </w:p>
    <w:p w:rsidR="0095710E" w:rsidRDefault="008D2BCF">
      <w:pPr>
        <w:spacing w:after="0" w:line="240" w:lineRule="auto"/>
        <w:ind w:left="216"/>
      </w:pPr>
      <w:r>
        <w:rPr>
          <w:rStyle w:val="styleC3"/>
        </w:rPr>
        <w:tab/>
      </w:r>
      <w:r>
        <w:rPr>
          <w:rStyle w:val="styleRad"/>
        </w:rPr>
        <w:t xml:space="preserve"> [  ] </w:t>
      </w:r>
      <w:r>
        <w:rPr>
          <w:rStyle w:val="styleC3"/>
        </w:rPr>
        <w:t xml:space="preserve"> Unknown</w:t>
      </w:r>
    </w:p>
    <w:p w:rsidR="0095710E" w:rsidRDefault="008D2BCF">
      <w:pPr>
        <w:pStyle w:val="pstyleLabels"/>
      </w:pPr>
      <w:r>
        <w:rPr>
          <w:rStyle w:val="styleC3"/>
        </w:rPr>
        <w:t>Please provide further information on pH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4.4.7 Water salinity</w:t>
      </w:r>
    </w:p>
    <w:p w:rsidR="0095710E" w:rsidRDefault="008D2BCF">
      <w:pPr>
        <w:spacing w:after="0" w:line="240" w:lineRule="auto"/>
        <w:ind w:left="216"/>
      </w:pPr>
      <w:r>
        <w:rPr>
          <w:rStyle w:val="styleC3"/>
        </w:rPr>
        <w:tab/>
      </w:r>
      <w:r>
        <w:rPr>
          <w:rStyle w:val="styleRad"/>
        </w:rPr>
        <w:t xml:space="preserve"> [  ] </w:t>
      </w:r>
      <w:r>
        <w:rPr>
          <w:rStyle w:val="styleC3"/>
        </w:rPr>
        <w:t xml:space="preserve"> Fresh (&lt;0.5 g/l)</w:t>
      </w:r>
    </w:p>
    <w:p w:rsidR="0095710E" w:rsidRDefault="008D2BCF">
      <w:pPr>
        <w:spacing w:after="0" w:line="240" w:lineRule="auto"/>
        <w:ind w:left="216"/>
      </w:pPr>
      <w:r>
        <w:rPr>
          <w:rStyle w:val="styleC3"/>
        </w:rPr>
        <w:tab/>
      </w:r>
      <w:r>
        <w:rPr>
          <w:rStyle w:val="styleRad"/>
        </w:rPr>
        <w:t xml:space="preserve"> [  ] </w:t>
      </w:r>
      <w:r>
        <w:rPr>
          <w:rStyle w:val="styleC3"/>
        </w:rPr>
        <w:t xml:space="preserve"> Mixohaline (brackish)/Mixosaline (0.5-30 g/l)</w:t>
      </w:r>
    </w:p>
    <w:p w:rsidR="0095710E" w:rsidRDefault="008D2BCF">
      <w:pPr>
        <w:spacing w:after="0" w:line="240" w:lineRule="auto"/>
        <w:ind w:left="216"/>
      </w:pPr>
      <w:r>
        <w:rPr>
          <w:rStyle w:val="styleC3"/>
        </w:rPr>
        <w:tab/>
      </w:r>
      <w:r>
        <w:rPr>
          <w:rStyle w:val="styleRad"/>
        </w:rPr>
        <w:t xml:space="preserve"> [  ] </w:t>
      </w:r>
      <w:r>
        <w:rPr>
          <w:rStyle w:val="styleC3"/>
        </w:rPr>
        <w:t xml:space="preserve"> Euhaline/Eusaline (30-40 g/l)</w:t>
      </w:r>
    </w:p>
    <w:p w:rsidR="0095710E" w:rsidRDefault="008D2BCF">
      <w:pPr>
        <w:spacing w:after="0" w:line="240" w:lineRule="auto"/>
        <w:ind w:left="216"/>
      </w:pPr>
      <w:r>
        <w:rPr>
          <w:rStyle w:val="styleC3"/>
        </w:rPr>
        <w:tab/>
      </w:r>
      <w:r>
        <w:rPr>
          <w:rStyle w:val="styleRad"/>
        </w:rPr>
        <w:t xml:space="preserve"> [  ] </w:t>
      </w:r>
      <w:r>
        <w:rPr>
          <w:rStyle w:val="styleC3"/>
        </w:rPr>
        <w:t xml:space="preserve"> Hyperhaline/Hypersaline (&gt;40 g/l)</w:t>
      </w:r>
    </w:p>
    <w:p w:rsidR="0095710E" w:rsidRDefault="008D2BCF">
      <w:pPr>
        <w:spacing w:after="0" w:line="240" w:lineRule="auto"/>
        <w:ind w:left="216"/>
      </w:pPr>
      <w:r>
        <w:rPr>
          <w:rStyle w:val="styleC3"/>
        </w:rPr>
        <w:tab/>
      </w:r>
      <w:r>
        <w:rPr>
          <w:rStyle w:val="styleRad"/>
        </w:rPr>
        <w:t xml:space="preserve"> [  ] </w:t>
      </w:r>
      <w:r>
        <w:rPr>
          <w:rStyle w:val="styleC3"/>
        </w:rPr>
        <w:t xml:space="preserve"> Unknown</w:t>
      </w:r>
    </w:p>
    <w:p w:rsidR="0095710E" w:rsidRDefault="008D2BCF">
      <w:pPr>
        <w:pStyle w:val="pstyleLabels"/>
      </w:pPr>
      <w:r>
        <w:rPr>
          <w:rStyle w:val="styleC3"/>
        </w:rPr>
        <w:t>Please provide further information on salinity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before="80" w:after="20" w:line="244" w:lineRule="auto"/>
        <w:ind w:left="216"/>
      </w:pPr>
      <w:r>
        <w:rPr>
          <w:rStyle w:val="styleC3ecd"/>
        </w:rPr>
        <w:t>Dissolved gases in water</w:t>
      </w:r>
      <w:r>
        <w:rPr>
          <w:rStyle w:val="styleBracket"/>
        </w:rPr>
        <w:t xml:space="preserve"> (ECD)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4.4.8 Dissolved or suspended nutrients in water</w:t>
      </w:r>
    </w:p>
    <w:p w:rsidR="0095710E" w:rsidRDefault="008D2BCF">
      <w:pPr>
        <w:spacing w:after="0" w:line="240" w:lineRule="auto"/>
        <w:ind w:left="216"/>
      </w:pPr>
      <w:r>
        <w:rPr>
          <w:rStyle w:val="styleC3"/>
        </w:rPr>
        <w:tab/>
      </w:r>
      <w:r>
        <w:rPr>
          <w:rStyle w:val="styleRad"/>
        </w:rPr>
        <w:t xml:space="preserve"> [  ] </w:t>
      </w:r>
      <w:r>
        <w:rPr>
          <w:rStyle w:val="styleC3"/>
        </w:rPr>
        <w:t xml:space="preserve"> Eutrophic</w:t>
      </w:r>
    </w:p>
    <w:p w:rsidR="0095710E" w:rsidRDefault="008D2BCF">
      <w:pPr>
        <w:spacing w:after="0" w:line="240" w:lineRule="auto"/>
        <w:ind w:left="216"/>
      </w:pPr>
      <w:r>
        <w:rPr>
          <w:rStyle w:val="styleC3"/>
        </w:rPr>
        <w:tab/>
      </w:r>
      <w:r>
        <w:rPr>
          <w:rStyle w:val="styleRad"/>
        </w:rPr>
        <w:t xml:space="preserve"> [  ] </w:t>
      </w:r>
      <w:r>
        <w:rPr>
          <w:rStyle w:val="styleC3"/>
        </w:rPr>
        <w:t xml:space="preserve"> Mesotrophic</w:t>
      </w:r>
    </w:p>
    <w:p w:rsidR="0095710E" w:rsidRDefault="008D2BCF">
      <w:pPr>
        <w:spacing w:after="0" w:line="240" w:lineRule="auto"/>
        <w:ind w:left="216"/>
      </w:pPr>
      <w:r>
        <w:rPr>
          <w:rStyle w:val="styleC3"/>
        </w:rPr>
        <w:tab/>
      </w:r>
      <w:r>
        <w:rPr>
          <w:rStyle w:val="styleRad"/>
        </w:rPr>
        <w:t xml:space="preserve"> [  ] </w:t>
      </w:r>
      <w:r>
        <w:rPr>
          <w:rStyle w:val="styleC3"/>
        </w:rPr>
        <w:t xml:space="preserve"> Oligotrophic</w:t>
      </w:r>
    </w:p>
    <w:p w:rsidR="0095710E" w:rsidRDefault="008D2BCF">
      <w:pPr>
        <w:spacing w:after="0" w:line="240" w:lineRule="auto"/>
        <w:ind w:left="216"/>
      </w:pPr>
      <w:r>
        <w:rPr>
          <w:rStyle w:val="styleC3"/>
        </w:rPr>
        <w:tab/>
      </w:r>
      <w:r>
        <w:rPr>
          <w:rStyle w:val="styleRad"/>
        </w:rPr>
        <w:t xml:space="preserve"> [  ] </w:t>
      </w:r>
      <w:r>
        <w:rPr>
          <w:rStyle w:val="styleC3"/>
        </w:rPr>
        <w:t xml:space="preserve"> Dystrophic</w:t>
      </w:r>
    </w:p>
    <w:p w:rsidR="0095710E" w:rsidRDefault="008D2BCF">
      <w:pPr>
        <w:spacing w:after="0" w:line="240" w:lineRule="auto"/>
        <w:ind w:left="216"/>
      </w:pPr>
      <w:r>
        <w:rPr>
          <w:rStyle w:val="styleC3"/>
        </w:rPr>
        <w:tab/>
      </w:r>
      <w:r>
        <w:rPr>
          <w:rStyle w:val="styleRad"/>
        </w:rPr>
        <w:t xml:space="preserve"> [  ] </w:t>
      </w:r>
      <w:r>
        <w:rPr>
          <w:rStyle w:val="styleC3"/>
        </w:rPr>
        <w:t xml:space="preserve"> Unknown</w:t>
      </w:r>
    </w:p>
    <w:p w:rsidR="0095710E" w:rsidRDefault="008D2BCF">
      <w:pPr>
        <w:pStyle w:val="pstyleLabels"/>
      </w:pPr>
      <w:r>
        <w:rPr>
          <w:rStyle w:val="styleC3"/>
        </w:rPr>
        <w:t>Please provide further information on dissolved or suspended nutrients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before="80" w:after="20" w:line="244" w:lineRule="auto"/>
        <w:ind w:left="216"/>
      </w:pPr>
      <w:r>
        <w:rPr>
          <w:rStyle w:val="styleC3ecd"/>
        </w:rPr>
        <w:t>Dissolved organic carbon</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Redox potential of water and sediments</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Water conductivity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t>4.4.9 Features of the surrounding area which may affect the Site</w:t>
      </w:r>
    </w:p>
    <w:p w:rsidR="0095710E" w:rsidRDefault="008D2BCF">
      <w:pPr>
        <w:pStyle w:val="pstyleLabels"/>
      </w:pPr>
      <w:r>
        <w:rPr>
          <w:rStyle w:val="styleC3"/>
        </w:rPr>
        <w:t>Please describe whether, and if so how, the landscape and ecological characteristics in the area surrounding the Ramsar Site differ from the site itself:</w:t>
      </w:r>
    </w:p>
    <w:p w:rsidR="0095710E" w:rsidRDefault="008D2BCF">
      <w:pPr>
        <w:pStyle w:val="pStyle"/>
      </w:pPr>
      <w:r>
        <w:rPr>
          <w:rStyle w:val="styleRad"/>
        </w:rPr>
        <w:t xml:space="preserve"> [  ] </w:t>
      </w:r>
      <w:r>
        <w:rPr>
          <w:rStyle w:val="styleC3"/>
        </w:rPr>
        <w:t xml:space="preserve">i) broadly similar / </w:t>
      </w:r>
      <w:r>
        <w:rPr>
          <w:rStyle w:val="styleRad"/>
        </w:rPr>
        <w:t xml:space="preserve"> [x] </w:t>
      </w:r>
      <w:r>
        <w:rPr>
          <w:rStyle w:val="styleC3"/>
        </w:rPr>
        <w:t>ii) s</w:t>
      </w:r>
      <w:r>
        <w:rPr>
          <w:rStyle w:val="styleC3"/>
        </w:rPr>
        <w:t xml:space="preserve">ignificantly different </w:t>
      </w:r>
    </w:p>
    <w:p w:rsidR="0095710E" w:rsidRDefault="008D2BCF">
      <w:pPr>
        <w:spacing w:after="0" w:line="240" w:lineRule="auto"/>
      </w:pPr>
      <w:r>
        <w:rPr>
          <w:rStyle w:val="almostEmpty"/>
        </w:rPr>
        <w:t>.</w:t>
      </w:r>
    </w:p>
    <w:p w:rsidR="0095710E" w:rsidRDefault="008D2BCF">
      <w:pPr>
        <w:pStyle w:val="pstyleComments"/>
      </w:pPr>
      <w:r>
        <w:rPr>
          <w:rStyle w:val="styleC3comment"/>
        </w:rPr>
        <w:t>If the surrounding area differs from the Ramsar Site, please indicate how: (Please tick all categories that apply)</w:t>
      </w:r>
    </w:p>
    <w:p w:rsidR="0095710E" w:rsidRDefault="008D2BCF">
      <w:pPr>
        <w:spacing w:after="0" w:line="240" w:lineRule="auto"/>
        <w:ind w:left="216"/>
      </w:pPr>
      <w:r>
        <w:rPr>
          <w:rStyle w:val="styleC3"/>
        </w:rPr>
        <w:tab/>
      </w:r>
      <w:r>
        <w:rPr>
          <w:rStyle w:val="styleRad"/>
        </w:rPr>
        <w:t xml:space="preserve"> [  ] </w:t>
      </w:r>
      <w:r>
        <w:rPr>
          <w:rStyle w:val="styleC3"/>
        </w:rPr>
        <w:t xml:space="preserve"> Surrounding area has greater urbanisation or development</w:t>
      </w:r>
    </w:p>
    <w:p w:rsidR="0095710E" w:rsidRDefault="008D2BCF">
      <w:pPr>
        <w:spacing w:after="0" w:line="240" w:lineRule="auto"/>
        <w:ind w:left="216"/>
      </w:pPr>
      <w:r>
        <w:rPr>
          <w:rStyle w:val="styleC3"/>
        </w:rPr>
        <w:tab/>
      </w:r>
      <w:r>
        <w:rPr>
          <w:rStyle w:val="styleRad"/>
        </w:rPr>
        <w:t xml:space="preserve"> [  ] </w:t>
      </w:r>
      <w:r>
        <w:rPr>
          <w:rStyle w:val="styleC3"/>
        </w:rPr>
        <w:t xml:space="preserve"> Surrounding area has higher human population density</w:t>
      </w:r>
    </w:p>
    <w:p w:rsidR="0095710E" w:rsidRDefault="008D2BCF">
      <w:pPr>
        <w:spacing w:after="0" w:line="240" w:lineRule="auto"/>
        <w:ind w:left="216"/>
      </w:pPr>
      <w:r>
        <w:rPr>
          <w:rStyle w:val="styleC3"/>
        </w:rPr>
        <w:tab/>
      </w:r>
      <w:r>
        <w:rPr>
          <w:rStyle w:val="styleRad"/>
        </w:rPr>
        <w:t xml:space="preserve"> [  ] </w:t>
      </w:r>
      <w:r>
        <w:rPr>
          <w:rStyle w:val="styleC3"/>
        </w:rPr>
        <w:t xml:space="preserve"> Surrounding area has more intensive agricultural use</w:t>
      </w:r>
    </w:p>
    <w:p w:rsidR="0095710E" w:rsidRDefault="008D2BCF">
      <w:pPr>
        <w:spacing w:after="0" w:line="240" w:lineRule="auto"/>
        <w:ind w:left="216"/>
      </w:pPr>
      <w:r>
        <w:rPr>
          <w:rStyle w:val="styleC3"/>
        </w:rPr>
        <w:tab/>
      </w:r>
      <w:r>
        <w:rPr>
          <w:rStyle w:val="styleRad"/>
        </w:rPr>
        <w:t xml:space="preserve"> [  ] </w:t>
      </w:r>
      <w:r>
        <w:rPr>
          <w:rStyle w:val="styleC3"/>
        </w:rPr>
        <w:t xml:space="preserve"> Surrounding area has significantly different land cover or habitat types</w:t>
      </w:r>
    </w:p>
    <w:p w:rsidR="0095710E" w:rsidRDefault="008D2BCF">
      <w:pPr>
        <w:pStyle w:val="pstyleLabels"/>
      </w:pPr>
      <w:r>
        <w:rPr>
          <w:rStyle w:val="styleC3"/>
        </w:rPr>
        <w:lastRenderedPageBreak/>
        <w:t xml:space="preserve">Please describe other ways in which the surrounding area is </w:t>
      </w:r>
      <w:r>
        <w:rPr>
          <w:rStyle w:val="styleC3"/>
        </w:rPr>
        <w:t>different:</w:t>
      </w:r>
      <w:r>
        <w:rPr>
          <w:rStyle w:val="styleHint1txt"/>
        </w:rPr>
        <w:t xml:space="preserve"> (This field is limited to 2000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4.5 Ecosystem services</w:t>
      </w:r>
    </w:p>
    <w:p w:rsidR="0095710E" w:rsidRDefault="008D2BCF">
      <w:pPr>
        <w:pStyle w:val="pstyleSection"/>
      </w:pPr>
      <w:r>
        <w:rPr>
          <w:rStyle w:val="styleL2"/>
        </w:rPr>
        <w:t>4.5.1 Ecosystem services/benefits</w:t>
      </w:r>
    </w:p>
    <w:p w:rsidR="0095710E" w:rsidRDefault="008D2BCF">
      <w:pPr>
        <w:pStyle w:val="pstyleComments"/>
      </w:pPr>
      <w:r>
        <w:rPr>
          <w:rStyle w:val="styleC3comment"/>
        </w:rPr>
        <w:t>Please select below all relevant ecosystem services/benefits currently provided by the site and indicate their relative importance in t</w:t>
      </w:r>
      <w:r>
        <w:rPr>
          <w:rStyle w:val="styleC3comment"/>
        </w:rPr>
        <w:t>he right-hand column.</w:t>
      </w:r>
    </w:p>
    <w:p w:rsidR="0095710E" w:rsidRDefault="008D2BCF">
      <w:pPr>
        <w:pStyle w:val="pstyleLabels"/>
      </w:pPr>
      <w:r>
        <w:rPr>
          <w:rStyle w:val="styleC3"/>
        </w:rPr>
        <w:t>Provisioning Services</w:t>
      </w:r>
    </w:p>
    <w:tbl>
      <w:tblPr>
        <w:tblStyle w:val="FancyTable"/>
        <w:tblW w:w="0" w:type="auto"/>
        <w:tblInd w:w="-8" w:type="dxa"/>
        <w:tblLook w:val="04A0" w:firstRow="1" w:lastRow="0" w:firstColumn="1" w:lastColumn="0" w:noHBand="0" w:noVBand="1"/>
      </w:tblPr>
      <w:tblGrid>
        <w:gridCol w:w="1750"/>
        <w:gridCol w:w="1750"/>
        <w:gridCol w:w="290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Ecosystem service</w:t>
            </w:r>
            <w:r>
              <w:rPr>
                <w:rStyle w:val="FootnoteReference"/>
              </w:rPr>
              <w:footnoteReference w:id="16"/>
            </w:r>
          </w:p>
        </w:tc>
        <w:tc>
          <w:tcPr>
            <w:tcW w:w="1750" w:type="dxa"/>
          </w:tcPr>
          <w:p w:rsidR="0095710E" w:rsidRDefault="008D2BCF">
            <w:pPr>
              <w:spacing w:after="0" w:line="240" w:lineRule="auto"/>
              <w:jc w:val="center"/>
            </w:pPr>
            <w:r>
              <w:rPr>
                <w:b/>
                <w:bCs/>
                <w:sz w:val="18"/>
                <w:szCs w:val="18"/>
              </w:rPr>
              <w:t>Examples</w:t>
            </w:r>
            <w:r>
              <w:rPr>
                <w:rStyle w:val="FootnoteReference"/>
              </w:rPr>
              <w:footnoteReference w:id="17"/>
            </w:r>
          </w:p>
        </w:tc>
        <w:tc>
          <w:tcPr>
            <w:tcW w:w="1750" w:type="dxa"/>
          </w:tcPr>
          <w:p w:rsidR="0095710E" w:rsidRDefault="008D2BCF">
            <w:pPr>
              <w:spacing w:after="0" w:line="240" w:lineRule="auto"/>
              <w:jc w:val="center"/>
            </w:pPr>
            <w:r>
              <w:rPr>
                <w:b/>
                <w:bCs/>
                <w:sz w:val="18"/>
                <w:szCs w:val="18"/>
              </w:rPr>
              <w:t>Importance/Extent/Significance</w:t>
            </w:r>
            <w:r>
              <w:rPr>
                <w:rStyle w:val="FootnoteReference"/>
              </w:rPr>
              <w:footnoteReference w:id="18"/>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Regulating Services</w:t>
      </w:r>
    </w:p>
    <w:tbl>
      <w:tblPr>
        <w:tblStyle w:val="FancyTable"/>
        <w:tblW w:w="0" w:type="auto"/>
        <w:tblInd w:w="-8" w:type="dxa"/>
        <w:tblLook w:val="04A0" w:firstRow="1" w:lastRow="0" w:firstColumn="1" w:lastColumn="0" w:noHBand="0" w:noVBand="1"/>
      </w:tblPr>
      <w:tblGrid>
        <w:gridCol w:w="1750"/>
        <w:gridCol w:w="1750"/>
        <w:gridCol w:w="290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Ecosystem service</w:t>
            </w:r>
            <w:r>
              <w:rPr>
                <w:rStyle w:val="FootnoteReference"/>
              </w:rPr>
              <w:footnoteReference w:id="19"/>
            </w:r>
          </w:p>
        </w:tc>
        <w:tc>
          <w:tcPr>
            <w:tcW w:w="1750" w:type="dxa"/>
          </w:tcPr>
          <w:p w:rsidR="0095710E" w:rsidRDefault="008D2BCF">
            <w:pPr>
              <w:spacing w:after="0" w:line="240" w:lineRule="auto"/>
              <w:jc w:val="center"/>
            </w:pPr>
            <w:r>
              <w:rPr>
                <w:b/>
                <w:bCs/>
                <w:sz w:val="18"/>
                <w:szCs w:val="18"/>
              </w:rPr>
              <w:t>Examples</w:t>
            </w:r>
            <w:r>
              <w:rPr>
                <w:rStyle w:val="FootnoteReference"/>
              </w:rPr>
              <w:footnoteReference w:id="20"/>
            </w:r>
          </w:p>
        </w:tc>
        <w:tc>
          <w:tcPr>
            <w:tcW w:w="1750" w:type="dxa"/>
          </w:tcPr>
          <w:p w:rsidR="0095710E" w:rsidRDefault="008D2BCF">
            <w:pPr>
              <w:spacing w:after="0" w:line="240" w:lineRule="auto"/>
              <w:jc w:val="center"/>
            </w:pPr>
            <w:r>
              <w:rPr>
                <w:b/>
                <w:bCs/>
                <w:sz w:val="18"/>
                <w:szCs w:val="18"/>
              </w:rPr>
              <w:t>Importance/Extent/Significance</w:t>
            </w:r>
            <w:r>
              <w:rPr>
                <w:vertAlign w:val="superscript"/>
              </w:rPr>
              <w:t>18</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Cultural Services</w:t>
      </w:r>
    </w:p>
    <w:tbl>
      <w:tblPr>
        <w:tblStyle w:val="FancyTable"/>
        <w:tblW w:w="0" w:type="auto"/>
        <w:tblInd w:w="-8" w:type="dxa"/>
        <w:tblLook w:val="04A0" w:firstRow="1" w:lastRow="0" w:firstColumn="1" w:lastColumn="0" w:noHBand="0" w:noVBand="1"/>
      </w:tblPr>
      <w:tblGrid>
        <w:gridCol w:w="1750"/>
        <w:gridCol w:w="1750"/>
        <w:gridCol w:w="290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Ecosystem service</w:t>
            </w:r>
            <w:r>
              <w:rPr>
                <w:rStyle w:val="FootnoteReference"/>
              </w:rPr>
              <w:footnoteReference w:id="21"/>
            </w:r>
          </w:p>
        </w:tc>
        <w:tc>
          <w:tcPr>
            <w:tcW w:w="1750" w:type="dxa"/>
          </w:tcPr>
          <w:p w:rsidR="0095710E" w:rsidRDefault="008D2BCF">
            <w:pPr>
              <w:spacing w:after="0" w:line="240" w:lineRule="auto"/>
              <w:jc w:val="center"/>
            </w:pPr>
            <w:r>
              <w:rPr>
                <w:b/>
                <w:bCs/>
                <w:sz w:val="18"/>
                <w:szCs w:val="18"/>
              </w:rPr>
              <w:t>Examples</w:t>
            </w:r>
            <w:r>
              <w:rPr>
                <w:rStyle w:val="FootnoteReference"/>
              </w:rPr>
              <w:footnoteReference w:id="22"/>
            </w:r>
          </w:p>
        </w:tc>
        <w:tc>
          <w:tcPr>
            <w:tcW w:w="1750" w:type="dxa"/>
          </w:tcPr>
          <w:p w:rsidR="0095710E" w:rsidRDefault="008D2BCF">
            <w:pPr>
              <w:spacing w:after="0" w:line="240" w:lineRule="auto"/>
              <w:jc w:val="center"/>
            </w:pPr>
            <w:r>
              <w:rPr>
                <w:b/>
                <w:bCs/>
                <w:sz w:val="18"/>
                <w:szCs w:val="18"/>
              </w:rPr>
              <w:t>Importance/Extent/Significance</w:t>
            </w:r>
            <w:r>
              <w:rPr>
                <w:vertAlign w:val="superscript"/>
              </w:rPr>
              <w:t>18</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Supporting Services</w:t>
      </w:r>
    </w:p>
    <w:tbl>
      <w:tblPr>
        <w:tblStyle w:val="FancyTable"/>
        <w:tblW w:w="0" w:type="auto"/>
        <w:tblInd w:w="-8" w:type="dxa"/>
        <w:tblLook w:val="04A0" w:firstRow="1" w:lastRow="0" w:firstColumn="1" w:lastColumn="0" w:noHBand="0" w:noVBand="1"/>
      </w:tblPr>
      <w:tblGrid>
        <w:gridCol w:w="1750"/>
        <w:gridCol w:w="1750"/>
        <w:gridCol w:w="290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Ecosystem service</w:t>
            </w:r>
            <w:r>
              <w:rPr>
                <w:rStyle w:val="FootnoteReference"/>
              </w:rPr>
              <w:footnoteReference w:id="23"/>
            </w:r>
          </w:p>
        </w:tc>
        <w:tc>
          <w:tcPr>
            <w:tcW w:w="1750" w:type="dxa"/>
          </w:tcPr>
          <w:p w:rsidR="0095710E" w:rsidRDefault="008D2BCF">
            <w:pPr>
              <w:spacing w:after="0" w:line="240" w:lineRule="auto"/>
              <w:jc w:val="center"/>
            </w:pPr>
            <w:r>
              <w:rPr>
                <w:b/>
                <w:bCs/>
                <w:sz w:val="18"/>
                <w:szCs w:val="18"/>
              </w:rPr>
              <w:t>Examples</w:t>
            </w:r>
            <w:r>
              <w:rPr>
                <w:rStyle w:val="FootnoteReference"/>
              </w:rPr>
              <w:footnoteReference w:id="24"/>
            </w:r>
          </w:p>
        </w:tc>
        <w:tc>
          <w:tcPr>
            <w:tcW w:w="1750" w:type="dxa"/>
          </w:tcPr>
          <w:p w:rsidR="0095710E" w:rsidRDefault="008D2BCF">
            <w:pPr>
              <w:spacing w:after="0" w:line="240" w:lineRule="auto"/>
              <w:jc w:val="center"/>
            </w:pPr>
            <w:r>
              <w:rPr>
                <w:b/>
                <w:bCs/>
                <w:sz w:val="18"/>
                <w:szCs w:val="18"/>
              </w:rPr>
              <w:t>Importance/Extent/Significance</w:t>
            </w:r>
            <w:r>
              <w:rPr>
                <w:vertAlign w:val="superscript"/>
              </w:rPr>
              <w:t>18</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Optional text box to provide 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Other ecosystem service(s) not included above:</w:t>
      </w:r>
      <w:r>
        <w:rPr>
          <w:rStyle w:val="styleHint1txt"/>
        </w:rPr>
        <w:t xml:space="preserve"> (This field is limited to 2000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Comments"/>
      </w:pPr>
      <w:r>
        <w:rPr>
          <w:rStyle w:val="styleC3comment"/>
        </w:rPr>
        <w:t>Please make a rough estimate of the approximate number of people (distinguish between residents and visitors if possible) who directly benefit from the ecological</w:t>
      </w:r>
      <w:r>
        <w:rPr>
          <w:rStyle w:val="styleC3comment"/>
        </w:rPr>
        <w:t xml:space="preserve"> services provided by this site (estimate at least in orders of magnitude: 10s, 100s, 1000s, 10 000s etc.):</w:t>
      </w:r>
    </w:p>
    <w:p w:rsidR="0095710E" w:rsidRDefault="008D2BCF">
      <w:pPr>
        <w:pStyle w:val="pstyleLabels"/>
      </w:pPr>
      <w:r>
        <w:rPr>
          <w:rStyle w:val="styleC3"/>
        </w:rPr>
        <w:t>Within the site: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Outside the site:</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Have studies or assessments been made of the economic valuation of ecosystem services provided by this Ramsar Site?</w:t>
      </w:r>
    </w:p>
    <w:p w:rsidR="0095710E" w:rsidRDefault="008D2BCF">
      <w:pPr>
        <w:pStyle w:val="pStyle"/>
      </w:pPr>
      <w:r>
        <w:rPr>
          <w:rStyle w:val="styleRad"/>
        </w:rPr>
        <w:t xml:space="preserve"> [  ] </w:t>
      </w:r>
      <w:r>
        <w:rPr>
          <w:rStyle w:val="styleC3"/>
        </w:rPr>
        <w:t xml:space="preserve">Yes / </w:t>
      </w:r>
      <w:r>
        <w:rPr>
          <w:rStyle w:val="styleRad"/>
        </w:rPr>
        <w:t xml:space="preserve"> [  ] </w:t>
      </w:r>
      <w:r>
        <w:rPr>
          <w:rStyle w:val="styleC3"/>
        </w:rPr>
        <w:t xml:space="preserve">No  / </w:t>
      </w:r>
      <w:r>
        <w:rPr>
          <w:rStyle w:val="styleRad"/>
        </w:rPr>
        <w:t xml:space="preserve"> [x] </w:t>
      </w:r>
      <w:r>
        <w:rPr>
          <w:rStyle w:val="styleC3"/>
        </w:rPr>
        <w:t xml:space="preserve">Unknown </w:t>
      </w:r>
    </w:p>
    <w:p w:rsidR="0095710E" w:rsidRDefault="008D2BCF">
      <w:pPr>
        <w:spacing w:after="0" w:line="240" w:lineRule="auto"/>
      </w:pPr>
      <w:r>
        <w:rPr>
          <w:rStyle w:val="almostEmpty"/>
        </w:rPr>
        <w:t>.</w:t>
      </w:r>
    </w:p>
    <w:p w:rsidR="0095710E" w:rsidRDefault="008D2BCF">
      <w:pPr>
        <w:spacing w:after="0" w:line="240" w:lineRule="auto"/>
      </w:pPr>
      <w:r>
        <w:rPr>
          <w:rStyle w:val="almostEmpty"/>
        </w:rPr>
        <w:t>.</w:t>
      </w:r>
    </w:p>
    <w:p w:rsidR="0095710E" w:rsidRDefault="008D2BCF">
      <w:pPr>
        <w:pStyle w:val="pstyleLabels"/>
      </w:pPr>
      <w:r>
        <w:rPr>
          <w:rStyle w:val="styleC3"/>
        </w:rPr>
        <w:t>Where economic studies or assessments of economic valuation have been undertaken at the site, it w</w:t>
      </w:r>
      <w:r>
        <w:rPr>
          <w:rStyle w:val="styleC3"/>
        </w:rPr>
        <w:t>ould be helpful to provide information on where the results of such studies may be located (e.g. website links, citation of published literature):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4.5.2 Social and cultural values</w:t>
      </w:r>
    </w:p>
    <w:p w:rsidR="0095710E" w:rsidRDefault="008D2BCF">
      <w:pPr>
        <w:pStyle w:val="pstyleComments"/>
      </w:pPr>
      <w:r>
        <w:rPr>
          <w:rStyle w:val="styleC3comment"/>
        </w:rPr>
        <w:t>Is the site considered internationally important for holding, in addition to relevant ecological values, examples of significant cultural values, whether material or non-material, linked to its origin, conservation and/or ecological functioning? If so, ple</w:t>
      </w:r>
      <w:r>
        <w:rPr>
          <w:rStyle w:val="styleC3comment"/>
        </w:rPr>
        <w:t>ase describe this importance under one or more of the four following categories. You should not list here any values derived from non-sustainable exploitation or which result in detrimental ecological changes.</w:t>
      </w:r>
    </w:p>
    <w:p w:rsidR="0095710E" w:rsidRDefault="008D2BCF">
      <w:pPr>
        <w:spacing w:after="0" w:line="240" w:lineRule="auto"/>
        <w:ind w:left="216"/>
      </w:pPr>
      <w:r>
        <w:rPr>
          <w:rStyle w:val="styleC3"/>
        </w:rPr>
        <w:tab/>
      </w:r>
      <w:r>
        <w:rPr>
          <w:rStyle w:val="styleRad"/>
        </w:rPr>
        <w:t xml:space="preserve"> [  ] </w:t>
      </w:r>
      <w:r>
        <w:rPr>
          <w:rStyle w:val="styleC3"/>
        </w:rPr>
        <w:t xml:space="preserve"> i) the site provides a model of wetlan</w:t>
      </w:r>
      <w:r>
        <w:rPr>
          <w:rStyle w:val="styleC3"/>
        </w:rPr>
        <w:t>d wise use, demonstrating the application of traditional knowledge and methods of management and use that maintain the ecological character of the wetland</w:t>
      </w:r>
    </w:p>
    <w:p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after="0" w:line="240" w:lineRule="auto"/>
        <w:ind w:left="216"/>
      </w:pPr>
      <w:r>
        <w:rPr>
          <w:rStyle w:val="styleC3"/>
        </w:rPr>
        <w:tab/>
      </w:r>
      <w:r>
        <w:rPr>
          <w:rStyle w:val="styleRad"/>
        </w:rPr>
        <w:t xml:space="preserve"> [  ] </w:t>
      </w:r>
      <w:r>
        <w:rPr>
          <w:rStyle w:val="styleC3"/>
        </w:rPr>
        <w:t xml:space="preserve"> ii) the site has exc</w:t>
      </w:r>
      <w:r>
        <w:rPr>
          <w:rStyle w:val="styleC3"/>
        </w:rPr>
        <w:t>eptional cultural traditions or records of former civilizations that have influenced the ecological character of the wetland</w:t>
      </w:r>
    </w:p>
    <w:p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after="0" w:line="240" w:lineRule="auto"/>
        <w:ind w:left="216"/>
      </w:pPr>
      <w:r>
        <w:rPr>
          <w:rStyle w:val="styleC3"/>
        </w:rPr>
        <w:tab/>
      </w:r>
      <w:r>
        <w:rPr>
          <w:rStyle w:val="styleRad"/>
        </w:rPr>
        <w:t xml:space="preserve"> [  ] </w:t>
      </w:r>
      <w:r>
        <w:rPr>
          <w:rStyle w:val="styleC3"/>
        </w:rPr>
        <w:t xml:space="preserve"> iii) the ecological character of the wetland depen</w:t>
      </w:r>
      <w:r>
        <w:rPr>
          <w:rStyle w:val="styleC3"/>
        </w:rPr>
        <w:t>ds on its interaction with local communities or indigenous peoples</w:t>
      </w:r>
    </w:p>
    <w:p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spacing w:after="0" w:line="240" w:lineRule="auto"/>
        <w:ind w:left="216"/>
      </w:pPr>
      <w:r>
        <w:rPr>
          <w:rStyle w:val="styleC3"/>
        </w:rPr>
        <w:tab/>
      </w:r>
      <w:r>
        <w:rPr>
          <w:rStyle w:val="styleRad"/>
        </w:rPr>
        <w:t xml:space="preserve"> [  ] </w:t>
      </w:r>
      <w:r>
        <w:rPr>
          <w:rStyle w:val="styleC3"/>
        </w:rPr>
        <w:t xml:space="preserve"> iv) relevant non-material values such as sacred sites are present and their existence is strongly linked with the maintenance of the ecological character of the wetland</w:t>
      </w:r>
    </w:p>
    <w:p w:rsidR="0095710E" w:rsidRDefault="008D2BCF">
      <w:pPr>
        <w:pStyle w:val="pstyleLabels"/>
      </w:pPr>
      <w:r>
        <w:rPr>
          <w:rStyle w:val="styleC3"/>
        </w:rPr>
        <w:t>Description if applicable</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4.6 Eco</w:t>
      </w:r>
      <w:r>
        <w:rPr>
          <w:rStyle w:val="styleL1"/>
        </w:rPr>
        <w:t>logical processes</w:t>
      </w:r>
    </w:p>
    <w:p w:rsidR="0095710E" w:rsidRDefault="008D2BCF">
      <w:pPr>
        <w:pStyle w:val="pstyleSection"/>
      </w:pPr>
      <w:r>
        <w:rPr>
          <w:rStyle w:val="styleL2"/>
        </w:rPr>
        <w:t xml:space="preserve"> </w:t>
      </w:r>
    </w:p>
    <w:p w:rsidR="0095710E" w:rsidRDefault="008D2BCF">
      <w:pPr>
        <w:pStyle w:val="pstyleComments"/>
      </w:pPr>
      <w:r>
        <w:rPr>
          <w:rStyle w:val="styleC3comment"/>
        </w:rPr>
        <w:t>This section is not intended for completion as part of a standard RIS, but is included for completeness as part of the agreed format of a ‘full’ Ecological Character Description (ECD) outlined by Resolution X.15</w:t>
      </w:r>
    </w:p>
    <w:p w:rsidR="0095710E" w:rsidRDefault="008D2BCF">
      <w:pPr>
        <w:spacing w:before="80" w:after="20" w:line="244" w:lineRule="auto"/>
        <w:ind w:left="216"/>
      </w:pPr>
      <w:r>
        <w:rPr>
          <w:rStyle w:val="styleC3ecd"/>
        </w:rPr>
        <w:t>Primary production</w:t>
      </w:r>
      <w:r>
        <w:rPr>
          <w:rStyle w:val="styleBracket"/>
        </w:rPr>
        <w:t xml:space="preserve"> (ECD)</w:t>
      </w:r>
      <w:r>
        <w:rPr>
          <w:rStyle w:val="styleBracket"/>
        </w:rPr>
        <w:t xml:space="preserve">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Nutrient cycling</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Carbon cycling</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Animal reproductive productivity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Vegetational productivity, pollination, regeneration processes, succession, role of fire, etc.</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Notable species interactions, including grazing, predation, competition, diseases and pathogens</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Notable aspects concerning animal and plant dispersal</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Notable aspects concerning migration</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spacing w:before="80" w:after="20" w:line="244" w:lineRule="auto"/>
        <w:ind w:left="216"/>
      </w:pPr>
      <w:r>
        <w:rPr>
          <w:rStyle w:val="styleC3ecd"/>
        </w:rPr>
        <w:t xml:space="preserve">Pressures and trends concerning any of </w:t>
      </w:r>
      <w:r>
        <w:rPr>
          <w:rStyle w:val="styleC3ecd"/>
        </w:rPr>
        <w:t>the above, and/or concerning ecosystem integrity</w:t>
      </w:r>
      <w:r>
        <w:rPr>
          <w:rStyle w:val="styleBracket"/>
        </w:rPr>
        <w:t xml:space="preserve"> (ECD)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0"/>
      </w:pPr>
      <w:r>
        <w:rPr>
          <w:rStyle w:val="styleL0"/>
        </w:rPr>
        <w:lastRenderedPageBreak/>
        <w:t>How is the Site managed?</w:t>
      </w:r>
    </w:p>
    <w:p w:rsidR="0095710E" w:rsidRDefault="008D2BCF">
      <w:r>
        <w:pict>
          <v:shape id="_x0000_s1027" type="#_x0000_t32" style="width:600pt;height:0;mso-left-percent:-10001;mso-top-percent:-10001;mso-position-horizontal:absolute;mso-position-horizontal-relative:char;mso-position-vertical:absolute;mso-position-vertical-relative:line;mso-left-percent:-10001;mso-top-percent:-10001" strokeweight="1pt"/>
        </w:pict>
      </w:r>
    </w:p>
    <w:p w:rsidR="0095710E" w:rsidRDefault="008D2BCF">
      <w:pPr>
        <w:pStyle w:val="pstyleSectionL1"/>
      </w:pPr>
      <w:r>
        <w:rPr>
          <w:rStyle w:val="styleL1"/>
        </w:rPr>
        <w:t>5.1 Land tenure and responsibilities (Managers)</w:t>
      </w:r>
    </w:p>
    <w:p w:rsidR="0095710E" w:rsidRDefault="008D2BCF">
      <w:pPr>
        <w:pStyle w:val="pstyleSection"/>
      </w:pPr>
      <w:r>
        <w:rPr>
          <w:rStyle w:val="styleL2"/>
        </w:rPr>
        <w:t>5.1.1 Land tenure/ownership</w:t>
      </w:r>
    </w:p>
    <w:p w:rsidR="0095710E" w:rsidRDefault="008D2BCF">
      <w:pPr>
        <w:pStyle w:val="pstyleComments"/>
      </w:pPr>
      <w:r>
        <w:rPr>
          <w:rStyle w:val="styleC3comment"/>
        </w:rPr>
        <w:t>Please specify if this category applies to the Ramsar Site, to the surrounding area or to both, by ticking the relevant option(s).</w:t>
      </w:r>
    </w:p>
    <w:p w:rsidR="0095710E" w:rsidRDefault="008D2BCF">
      <w:pPr>
        <w:pStyle w:val="pstyleLabels"/>
      </w:pPr>
      <w:r>
        <w:rPr>
          <w:rStyle w:val="styleC3"/>
        </w:rPr>
        <w:t>Public owners</w:t>
      </w:r>
      <w:r>
        <w:rPr>
          <w:rStyle w:val="styleC3"/>
        </w:rPr>
        <w:t>hip</w:t>
      </w:r>
    </w:p>
    <w:tbl>
      <w:tblPr>
        <w:tblStyle w:val="FancyTable"/>
        <w:tblW w:w="0" w:type="auto"/>
        <w:tblInd w:w="-8" w:type="dxa"/>
        <w:tblLook w:val="04A0" w:firstRow="1" w:lastRow="0" w:firstColumn="1" w:lastColumn="0" w:noHBand="0" w:noVBand="1"/>
      </w:tblPr>
      <w:tblGrid>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Category</w:t>
            </w:r>
            <w:r>
              <w:rPr>
                <w:rStyle w:val="FootnoteReference"/>
              </w:rPr>
              <w:footnoteReference w:id="25"/>
            </w:r>
          </w:p>
        </w:tc>
        <w:tc>
          <w:tcPr>
            <w:tcW w:w="1750" w:type="dxa"/>
          </w:tcPr>
          <w:p w:rsidR="0095710E" w:rsidRDefault="008D2BCF">
            <w:pPr>
              <w:spacing w:after="0" w:line="240" w:lineRule="auto"/>
              <w:jc w:val="center"/>
            </w:pPr>
            <w:r>
              <w:rPr>
                <w:b/>
                <w:bCs/>
                <w:sz w:val="18"/>
                <w:szCs w:val="18"/>
              </w:rPr>
              <w:t>Within the Ramsar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Private ownership</w:t>
      </w:r>
    </w:p>
    <w:tbl>
      <w:tblPr>
        <w:tblStyle w:val="FancyTable"/>
        <w:tblW w:w="0" w:type="auto"/>
        <w:tblInd w:w="-8" w:type="dxa"/>
        <w:tblLook w:val="04A0" w:firstRow="1" w:lastRow="0" w:firstColumn="1" w:lastColumn="0" w:noHBand="0" w:noVBand="1"/>
      </w:tblPr>
      <w:tblGrid>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Category</w:t>
            </w:r>
            <w:r>
              <w:rPr>
                <w:rStyle w:val="FootnoteReference"/>
              </w:rPr>
              <w:footnoteReference w:id="26"/>
            </w:r>
          </w:p>
        </w:tc>
        <w:tc>
          <w:tcPr>
            <w:tcW w:w="1750" w:type="dxa"/>
          </w:tcPr>
          <w:p w:rsidR="0095710E" w:rsidRDefault="008D2BCF">
            <w:pPr>
              <w:spacing w:after="0" w:line="240" w:lineRule="auto"/>
              <w:jc w:val="center"/>
            </w:pPr>
            <w:r>
              <w:rPr>
                <w:b/>
                <w:bCs/>
                <w:sz w:val="18"/>
                <w:szCs w:val="18"/>
              </w:rPr>
              <w:t>Within the Ramsar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Other</w:t>
      </w:r>
    </w:p>
    <w:tbl>
      <w:tblPr>
        <w:tblStyle w:val="FancyTable"/>
        <w:tblW w:w="0" w:type="auto"/>
        <w:tblInd w:w="-8" w:type="dxa"/>
        <w:tblLook w:val="04A0" w:firstRow="1" w:lastRow="0" w:firstColumn="1" w:lastColumn="0" w:noHBand="0" w:noVBand="1"/>
      </w:tblPr>
      <w:tblGrid>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Category</w:t>
            </w:r>
            <w:r>
              <w:rPr>
                <w:rStyle w:val="FootnoteReference"/>
              </w:rPr>
              <w:footnoteReference w:id="27"/>
            </w:r>
          </w:p>
        </w:tc>
        <w:tc>
          <w:tcPr>
            <w:tcW w:w="1750" w:type="dxa"/>
          </w:tcPr>
          <w:p w:rsidR="0095710E" w:rsidRDefault="008D2BCF">
            <w:pPr>
              <w:spacing w:after="0" w:line="240" w:lineRule="auto"/>
              <w:jc w:val="center"/>
            </w:pPr>
            <w:r>
              <w:rPr>
                <w:b/>
                <w:bCs/>
                <w:sz w:val="18"/>
                <w:szCs w:val="18"/>
              </w:rPr>
              <w:t>Within the Ramsar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Provide further information on the land tenure / ownership regime (optional):</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5.1.2 Management authority</w:t>
      </w:r>
    </w:p>
    <w:p w:rsidR="0095710E" w:rsidRDefault="008D2BCF">
      <w:pPr>
        <w:pStyle w:val="pstyleLabels"/>
      </w:pPr>
      <w:r>
        <w:rPr>
          <w:rStyle w:val="styleC3"/>
        </w:rPr>
        <w:t>Please list the local office / offices of any agency or organization responsible for managing the site:</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Provide the name and/or title of the person or people with responsibility for the wetland:</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t>Postal address:</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E-mail address:</w:t>
      </w:r>
      <w:r>
        <w:rPr>
          <w:rStyle w:val="styleHint1txt"/>
        </w:rPr>
        <w:t xml:space="preserve"> (The online RIS only accepts valid e-mail addresses, e.g. example@mail.com )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1"/>
      </w:pPr>
      <w:r>
        <w:rPr>
          <w:rStyle w:val="styleL1"/>
        </w:rPr>
        <w:lastRenderedPageBreak/>
        <w:t>5.2 Ecological character threats and responses (Management)</w:t>
      </w:r>
    </w:p>
    <w:p w:rsidR="0095710E" w:rsidRDefault="008D2BCF">
      <w:pPr>
        <w:pStyle w:val="pstyleSection"/>
      </w:pPr>
      <w:r>
        <w:rPr>
          <w:rStyle w:val="styleL2"/>
        </w:rPr>
        <w:t>5.2.1 Factors (actual or likely) adversely affecting the Site’s ecological character</w:t>
      </w:r>
    </w:p>
    <w:p w:rsidR="0095710E" w:rsidRDefault="008D2BCF">
      <w:pPr>
        <w:pStyle w:val="pstyleComments"/>
      </w:pPr>
      <w:r>
        <w:rPr>
          <w:rStyle w:val="styleC3comment"/>
        </w:rPr>
        <w:t>Please specify if this category applies to the Ramsar Site, to the surrounding area or to both, by ticking the relevant option(s).</w:t>
      </w:r>
    </w:p>
    <w:p w:rsidR="0095710E" w:rsidRDefault="008D2BCF">
      <w:pPr>
        <w:pStyle w:val="pstyleLabels"/>
      </w:pPr>
      <w:r>
        <w:rPr>
          <w:rStyle w:val="styleC3"/>
        </w:rPr>
        <w:t>Human settlements (non agricultural)</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28"/>
            </w:r>
          </w:p>
        </w:tc>
        <w:tc>
          <w:tcPr>
            <w:tcW w:w="1750" w:type="dxa"/>
          </w:tcPr>
          <w:p w:rsidR="0095710E" w:rsidRDefault="008D2BCF">
            <w:pPr>
              <w:spacing w:after="0" w:line="240" w:lineRule="auto"/>
              <w:jc w:val="center"/>
            </w:pPr>
            <w:r>
              <w:rPr>
                <w:b/>
                <w:bCs/>
                <w:sz w:val="18"/>
                <w:szCs w:val="18"/>
              </w:rPr>
              <w:t>Actual threat</w:t>
            </w:r>
            <w:r>
              <w:rPr>
                <w:rStyle w:val="FootnoteReference"/>
              </w:rPr>
              <w:footnoteReference w:id="29"/>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w:t>
            </w:r>
            <w:r>
              <w:rPr>
                <w:b/>
                <w:bCs/>
                <w:sz w:val="18"/>
                <w:szCs w:val="18"/>
              </w:rPr>
              <w: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Water regulation</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0"/>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Agriculture and aquaculture</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1"/>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Energy production and mining</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2"/>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Transportation and service corridors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3"/>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Biological resource use</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4"/>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Human intrusions and disturbance</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lastRenderedPageBreak/>
              <w:t>Factors adversely affecting site</w:t>
            </w:r>
            <w:r>
              <w:rPr>
                <w:rStyle w:val="FootnoteReference"/>
              </w:rPr>
              <w:footnoteReference w:id="35"/>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Natural system modifications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6"/>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Invasive and other problematic species and genes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7"/>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Pollution</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8"/>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Geological events</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39"/>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Climate change and severe weather</w:t>
      </w:r>
    </w:p>
    <w:tbl>
      <w:tblPr>
        <w:tblStyle w:val="FancyTable"/>
        <w:tblW w:w="0" w:type="auto"/>
        <w:tblInd w:w="-8" w:type="dxa"/>
        <w:tblLook w:val="04A0" w:firstRow="1" w:lastRow="0" w:firstColumn="1" w:lastColumn="0" w:noHBand="0" w:noVBand="1"/>
      </w:tblPr>
      <w:tblGrid>
        <w:gridCol w:w="1750"/>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Factors adversely affecting site</w:t>
            </w:r>
            <w:r>
              <w:rPr>
                <w:rStyle w:val="FootnoteReference"/>
              </w:rPr>
              <w:footnoteReference w:id="40"/>
            </w:r>
          </w:p>
        </w:tc>
        <w:tc>
          <w:tcPr>
            <w:tcW w:w="1750" w:type="dxa"/>
          </w:tcPr>
          <w:p w:rsidR="0095710E" w:rsidRDefault="008D2BCF">
            <w:pPr>
              <w:spacing w:after="0" w:line="240" w:lineRule="auto"/>
              <w:jc w:val="center"/>
            </w:pPr>
            <w:r>
              <w:rPr>
                <w:b/>
                <w:bCs/>
                <w:sz w:val="18"/>
                <w:szCs w:val="18"/>
              </w:rPr>
              <w:t>Actual threat</w:t>
            </w:r>
            <w:r>
              <w:rPr>
                <w:vertAlign w:val="superscript"/>
              </w:rPr>
              <w:t>29</w:t>
            </w:r>
          </w:p>
        </w:tc>
        <w:tc>
          <w:tcPr>
            <w:tcW w:w="1750" w:type="dxa"/>
          </w:tcPr>
          <w:p w:rsidR="0095710E" w:rsidRDefault="008D2BCF">
            <w:pPr>
              <w:spacing w:after="0" w:line="240" w:lineRule="auto"/>
              <w:jc w:val="center"/>
            </w:pPr>
            <w:r>
              <w:rPr>
                <w:b/>
                <w:bCs/>
                <w:sz w:val="18"/>
                <w:szCs w:val="18"/>
              </w:rPr>
              <w:t>Potential threat</w:t>
            </w:r>
            <w:r>
              <w:rPr>
                <w:vertAlign w:val="superscript"/>
              </w:rPr>
              <w:t>29</w:t>
            </w:r>
          </w:p>
        </w:tc>
        <w:tc>
          <w:tcPr>
            <w:tcW w:w="1750" w:type="dxa"/>
          </w:tcPr>
          <w:p w:rsidR="0095710E" w:rsidRDefault="008D2BCF">
            <w:pPr>
              <w:spacing w:after="0" w:line="240" w:lineRule="auto"/>
              <w:jc w:val="center"/>
            </w:pPr>
            <w:r>
              <w:rPr>
                <w:b/>
                <w:bCs/>
                <w:sz w:val="18"/>
                <w:szCs w:val="18"/>
              </w:rPr>
              <w:t>Within the site</w:t>
            </w:r>
          </w:p>
        </w:tc>
        <w:tc>
          <w:tcPr>
            <w:tcW w:w="1750" w:type="dxa"/>
          </w:tcPr>
          <w:p w:rsidR="0095710E" w:rsidRDefault="008D2BCF">
            <w:pPr>
              <w:spacing w:after="0" w:line="240" w:lineRule="auto"/>
              <w:jc w:val="center"/>
            </w:pPr>
            <w:r>
              <w:rPr>
                <w:b/>
                <w:bCs/>
                <w:sz w:val="18"/>
                <w:szCs w:val="18"/>
              </w:rPr>
              <w:t>In the surrounding area</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8D2BCF">
            <w:pPr>
              <w:pStyle w:val="pstyleRadioTb"/>
            </w:pPr>
            <w:r>
              <w:rPr>
                <w:rStyle w:val="styleRad"/>
              </w:rPr>
              <w:t xml:space="preserve"> [ ] </w:t>
            </w:r>
          </w:p>
        </w:tc>
        <w:tc>
          <w:tcPr>
            <w:tcW w:w="1750" w:type="dxa"/>
          </w:tcPr>
          <w:p w:rsidR="0095710E" w:rsidRDefault="008D2BCF">
            <w:pPr>
              <w:pStyle w:val="pstyleRadioTb"/>
            </w:pPr>
            <w:r>
              <w:rPr>
                <w:rStyle w:val="styleRad"/>
              </w:rPr>
              <w:t xml:space="preserve"> [ ] </w:t>
            </w:r>
          </w:p>
        </w:tc>
      </w:tr>
    </w:tbl>
    <w:p w:rsidR="0095710E" w:rsidRDefault="0095710E"/>
    <w:p w:rsidR="0095710E" w:rsidRDefault="008D2BCF">
      <w:pPr>
        <w:pStyle w:val="pstyleLabels"/>
      </w:pPr>
      <w:r>
        <w:rPr>
          <w:rStyle w:val="styleC3"/>
        </w:rPr>
        <w:t>Please describe any other threats (optional):</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5.2.2 Legal conservation status</w:t>
      </w:r>
    </w:p>
    <w:p w:rsidR="0095710E" w:rsidRDefault="008D2BCF">
      <w:pPr>
        <w:pStyle w:val="pstyleComments"/>
      </w:pPr>
      <w:r>
        <w:rPr>
          <w:rStyle w:val="styleC3comment"/>
        </w:rPr>
        <w:t>Please list any other relevant conservation status, at global, regional or national level and specify the boundary relationships w</w:t>
      </w:r>
      <w:r>
        <w:rPr>
          <w:rStyle w:val="styleC3comment"/>
        </w:rPr>
        <w:t>ith the Ramsar Site:</w:t>
      </w:r>
    </w:p>
    <w:p w:rsidR="0095710E" w:rsidRDefault="008D2BCF">
      <w:pPr>
        <w:pStyle w:val="pstyleLabels"/>
      </w:pPr>
      <w:r>
        <w:rPr>
          <w:rStyle w:val="styleC3"/>
        </w:rPr>
        <w:lastRenderedPageBreak/>
        <w:t>Global legal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Designation type</w:t>
            </w:r>
            <w:r>
              <w:rPr>
                <w:rStyle w:val="FootnoteReference"/>
              </w:rPr>
              <w:footnoteReference w:id="41"/>
            </w:r>
          </w:p>
        </w:tc>
        <w:tc>
          <w:tcPr>
            <w:tcW w:w="1750" w:type="dxa"/>
          </w:tcPr>
          <w:p w:rsidR="0095710E" w:rsidRDefault="008D2BCF">
            <w:pPr>
              <w:spacing w:after="0" w:line="240" w:lineRule="auto"/>
              <w:jc w:val="center"/>
            </w:pPr>
            <w:r>
              <w:rPr>
                <w:b/>
                <w:bCs/>
                <w:sz w:val="18"/>
                <w:szCs w:val="18"/>
              </w:rPr>
              <w:t>Name of area</w:t>
            </w:r>
          </w:p>
        </w:tc>
        <w:tc>
          <w:tcPr>
            <w:tcW w:w="1750" w:type="dxa"/>
          </w:tcPr>
          <w:p w:rsidR="0095710E" w:rsidRDefault="008D2BCF">
            <w:pPr>
              <w:spacing w:after="0" w:line="240" w:lineRule="auto"/>
              <w:jc w:val="center"/>
            </w:pPr>
            <w:r>
              <w:rPr>
                <w:b/>
                <w:bCs/>
                <w:sz w:val="18"/>
                <w:szCs w:val="18"/>
              </w:rPr>
              <w:t>Online information url</w:t>
            </w:r>
          </w:p>
        </w:tc>
        <w:tc>
          <w:tcPr>
            <w:tcW w:w="1750" w:type="dxa"/>
          </w:tcPr>
          <w:p w:rsidR="0095710E" w:rsidRDefault="008D2BCF">
            <w:pPr>
              <w:spacing w:after="0" w:line="240" w:lineRule="auto"/>
              <w:jc w:val="center"/>
            </w:pPr>
            <w:r>
              <w:rPr>
                <w:b/>
                <w:bCs/>
                <w:sz w:val="18"/>
                <w:szCs w:val="18"/>
              </w:rPr>
              <w:t>Overlap with Ramsar Site</w:t>
            </w:r>
            <w:r>
              <w:rPr>
                <w:rStyle w:val="FootnoteReference"/>
              </w:rPr>
              <w:footnoteReference w:id="42"/>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Regional (international) legal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Designation type</w:t>
            </w:r>
            <w:r>
              <w:rPr>
                <w:rStyle w:val="FootnoteReference"/>
              </w:rPr>
              <w:footnoteReference w:id="43"/>
            </w:r>
          </w:p>
        </w:tc>
        <w:tc>
          <w:tcPr>
            <w:tcW w:w="1750" w:type="dxa"/>
          </w:tcPr>
          <w:p w:rsidR="0095710E" w:rsidRDefault="008D2BCF">
            <w:pPr>
              <w:spacing w:after="0" w:line="240" w:lineRule="auto"/>
              <w:jc w:val="center"/>
            </w:pPr>
            <w:r>
              <w:rPr>
                <w:b/>
                <w:bCs/>
                <w:sz w:val="18"/>
                <w:szCs w:val="18"/>
              </w:rPr>
              <w:t>Name of area</w:t>
            </w:r>
          </w:p>
        </w:tc>
        <w:tc>
          <w:tcPr>
            <w:tcW w:w="1750" w:type="dxa"/>
          </w:tcPr>
          <w:p w:rsidR="0095710E" w:rsidRDefault="008D2BCF">
            <w:pPr>
              <w:spacing w:after="0" w:line="240" w:lineRule="auto"/>
              <w:jc w:val="center"/>
            </w:pPr>
            <w:r>
              <w:rPr>
                <w:b/>
                <w:bCs/>
                <w:sz w:val="18"/>
                <w:szCs w:val="18"/>
              </w:rPr>
              <w:t>Online information url</w:t>
            </w:r>
          </w:p>
        </w:tc>
        <w:tc>
          <w:tcPr>
            <w:tcW w:w="1750" w:type="dxa"/>
          </w:tcPr>
          <w:p w:rsidR="0095710E" w:rsidRDefault="008D2BCF">
            <w:pPr>
              <w:spacing w:after="0" w:line="240" w:lineRule="auto"/>
              <w:jc w:val="center"/>
            </w:pPr>
            <w:r>
              <w:rPr>
                <w:b/>
                <w:bCs/>
                <w:sz w:val="18"/>
                <w:szCs w:val="18"/>
              </w:rPr>
              <w:t>Overlap with Ramsar Site</w:t>
            </w:r>
            <w:r>
              <w:rPr>
                <w:vertAlign w:val="superscript"/>
              </w:rPr>
              <w:t>42</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National legal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Designation type</w:t>
            </w:r>
          </w:p>
        </w:tc>
        <w:tc>
          <w:tcPr>
            <w:tcW w:w="1750" w:type="dxa"/>
          </w:tcPr>
          <w:p w:rsidR="0095710E" w:rsidRDefault="008D2BCF">
            <w:pPr>
              <w:spacing w:after="0" w:line="240" w:lineRule="auto"/>
              <w:jc w:val="center"/>
            </w:pPr>
            <w:r>
              <w:rPr>
                <w:b/>
                <w:bCs/>
                <w:sz w:val="18"/>
                <w:szCs w:val="18"/>
              </w:rPr>
              <w:t>Name of area</w:t>
            </w:r>
          </w:p>
        </w:tc>
        <w:tc>
          <w:tcPr>
            <w:tcW w:w="1750" w:type="dxa"/>
          </w:tcPr>
          <w:p w:rsidR="0095710E" w:rsidRDefault="008D2BCF">
            <w:pPr>
              <w:spacing w:after="0" w:line="240" w:lineRule="auto"/>
              <w:jc w:val="center"/>
            </w:pPr>
            <w:r>
              <w:rPr>
                <w:b/>
                <w:bCs/>
                <w:sz w:val="18"/>
                <w:szCs w:val="18"/>
              </w:rPr>
              <w:t>Online information url</w:t>
            </w:r>
          </w:p>
        </w:tc>
        <w:tc>
          <w:tcPr>
            <w:tcW w:w="1750" w:type="dxa"/>
          </w:tcPr>
          <w:p w:rsidR="0095710E" w:rsidRDefault="008D2BCF">
            <w:pPr>
              <w:spacing w:after="0" w:line="240" w:lineRule="auto"/>
              <w:jc w:val="center"/>
            </w:pPr>
            <w:r>
              <w:rPr>
                <w:b/>
                <w:bCs/>
                <w:sz w:val="18"/>
                <w:szCs w:val="18"/>
              </w:rPr>
              <w:t>Overlap with Ramsar Site</w:t>
            </w:r>
            <w:r>
              <w:rPr>
                <w:vertAlign w:val="superscript"/>
              </w:rPr>
              <w:t>42</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Non-statutory designations</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Designation type</w:t>
            </w:r>
            <w:r>
              <w:rPr>
                <w:rStyle w:val="FootnoteReference"/>
              </w:rPr>
              <w:footnoteReference w:id="44"/>
            </w:r>
          </w:p>
        </w:tc>
        <w:tc>
          <w:tcPr>
            <w:tcW w:w="1750" w:type="dxa"/>
          </w:tcPr>
          <w:p w:rsidR="0095710E" w:rsidRDefault="008D2BCF">
            <w:pPr>
              <w:spacing w:after="0" w:line="240" w:lineRule="auto"/>
              <w:jc w:val="center"/>
            </w:pPr>
            <w:r>
              <w:rPr>
                <w:b/>
                <w:bCs/>
                <w:sz w:val="18"/>
                <w:szCs w:val="18"/>
              </w:rPr>
              <w:t>Name of area</w:t>
            </w:r>
          </w:p>
        </w:tc>
        <w:tc>
          <w:tcPr>
            <w:tcW w:w="1750" w:type="dxa"/>
          </w:tcPr>
          <w:p w:rsidR="0095710E" w:rsidRDefault="008D2BCF">
            <w:pPr>
              <w:spacing w:after="0" w:line="240" w:lineRule="auto"/>
              <w:jc w:val="center"/>
            </w:pPr>
            <w:r>
              <w:rPr>
                <w:b/>
                <w:bCs/>
                <w:sz w:val="18"/>
                <w:szCs w:val="18"/>
              </w:rPr>
              <w:t>Online information url</w:t>
            </w:r>
          </w:p>
        </w:tc>
        <w:tc>
          <w:tcPr>
            <w:tcW w:w="1750" w:type="dxa"/>
          </w:tcPr>
          <w:p w:rsidR="0095710E" w:rsidRDefault="008D2BCF">
            <w:pPr>
              <w:spacing w:after="0" w:line="240" w:lineRule="auto"/>
              <w:jc w:val="center"/>
            </w:pPr>
            <w:r>
              <w:rPr>
                <w:b/>
                <w:bCs/>
                <w:sz w:val="18"/>
                <w:szCs w:val="18"/>
              </w:rPr>
              <w:t>Overlap with Ramsar Site</w:t>
            </w:r>
            <w:r>
              <w:rPr>
                <w:vertAlign w:val="superscript"/>
              </w:rPr>
              <w:t>42</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95710E"/>
    <w:p w:rsidR="0095710E" w:rsidRDefault="008D2BCF">
      <w:pPr>
        <w:pStyle w:val="pstyleSection"/>
      </w:pPr>
      <w:r>
        <w:rPr>
          <w:rStyle w:val="styleL2"/>
        </w:rPr>
        <w:t>5.2.3 IUCN protected areas categories (2008)</w:t>
      </w:r>
    </w:p>
    <w:p w:rsidR="0095710E" w:rsidRDefault="008D2BCF">
      <w:pPr>
        <w:spacing w:after="0" w:line="240" w:lineRule="auto"/>
        <w:ind w:left="216"/>
      </w:pPr>
      <w:r>
        <w:rPr>
          <w:rStyle w:val="styleC3"/>
        </w:rPr>
        <w:tab/>
      </w:r>
      <w:r>
        <w:rPr>
          <w:rStyle w:val="styleRad"/>
        </w:rPr>
        <w:t xml:space="preserve"> [  ] </w:t>
      </w:r>
      <w:r>
        <w:rPr>
          <w:rStyle w:val="styleC3"/>
        </w:rPr>
        <w:t xml:space="preserve"> Ia Strict Nature Reserve</w:t>
      </w:r>
    </w:p>
    <w:p w:rsidR="0095710E" w:rsidRDefault="008D2BCF">
      <w:pPr>
        <w:spacing w:after="0" w:line="240" w:lineRule="auto"/>
        <w:ind w:left="216"/>
      </w:pPr>
      <w:r>
        <w:rPr>
          <w:rStyle w:val="styleC3"/>
        </w:rPr>
        <w:tab/>
      </w:r>
      <w:r>
        <w:rPr>
          <w:rStyle w:val="styleRad"/>
        </w:rPr>
        <w:t xml:space="preserve"> [  ] </w:t>
      </w:r>
      <w:r>
        <w:rPr>
          <w:rStyle w:val="styleC3"/>
        </w:rPr>
        <w:t xml:space="preserve"> Ib Wilderness Area: protected area managed mainly for wilderness protection</w:t>
      </w:r>
    </w:p>
    <w:p w:rsidR="0095710E" w:rsidRDefault="008D2BCF">
      <w:pPr>
        <w:spacing w:after="0" w:line="240" w:lineRule="auto"/>
        <w:ind w:left="216"/>
      </w:pPr>
      <w:r>
        <w:rPr>
          <w:rStyle w:val="styleC3"/>
        </w:rPr>
        <w:tab/>
      </w:r>
      <w:r>
        <w:rPr>
          <w:rStyle w:val="styleRad"/>
        </w:rPr>
        <w:t xml:space="preserve"> [  ] </w:t>
      </w:r>
      <w:r>
        <w:rPr>
          <w:rStyle w:val="styleC3"/>
        </w:rPr>
        <w:t xml:space="preserve"> II National Park: protected area managed mainly for ecosystem protection and recreatio</w:t>
      </w:r>
      <w:r>
        <w:rPr>
          <w:rStyle w:val="styleC3"/>
        </w:rPr>
        <w:t>n</w:t>
      </w:r>
    </w:p>
    <w:p w:rsidR="0095710E" w:rsidRDefault="008D2BCF">
      <w:pPr>
        <w:spacing w:after="0" w:line="240" w:lineRule="auto"/>
        <w:ind w:left="216"/>
      </w:pPr>
      <w:r>
        <w:rPr>
          <w:rStyle w:val="styleC3"/>
        </w:rPr>
        <w:tab/>
      </w:r>
      <w:r>
        <w:rPr>
          <w:rStyle w:val="styleRad"/>
        </w:rPr>
        <w:t xml:space="preserve"> [  ] </w:t>
      </w:r>
      <w:r>
        <w:rPr>
          <w:rStyle w:val="styleC3"/>
        </w:rPr>
        <w:t xml:space="preserve"> III Natural Monument: protected area managed mainly for conservation of specific natural features</w:t>
      </w:r>
    </w:p>
    <w:p w:rsidR="0095710E" w:rsidRDefault="008D2BCF">
      <w:pPr>
        <w:spacing w:after="0" w:line="240" w:lineRule="auto"/>
        <w:ind w:left="216"/>
      </w:pPr>
      <w:r>
        <w:rPr>
          <w:rStyle w:val="styleC3"/>
        </w:rPr>
        <w:tab/>
      </w:r>
      <w:r>
        <w:rPr>
          <w:rStyle w:val="styleRad"/>
        </w:rPr>
        <w:t xml:space="preserve"> [  ] </w:t>
      </w:r>
      <w:r>
        <w:rPr>
          <w:rStyle w:val="styleC3"/>
        </w:rPr>
        <w:t xml:space="preserve"> IV Habitat/Species Management Area: protected area managed mainly for conservation through management intervention</w:t>
      </w:r>
    </w:p>
    <w:p w:rsidR="0095710E" w:rsidRDefault="008D2BCF">
      <w:pPr>
        <w:spacing w:after="0" w:line="240" w:lineRule="auto"/>
        <w:ind w:left="216"/>
      </w:pPr>
      <w:r>
        <w:rPr>
          <w:rStyle w:val="styleC3"/>
        </w:rPr>
        <w:tab/>
      </w:r>
      <w:r>
        <w:rPr>
          <w:rStyle w:val="styleRad"/>
        </w:rPr>
        <w:t xml:space="preserve"> [  ] </w:t>
      </w:r>
      <w:r>
        <w:rPr>
          <w:rStyle w:val="styleC3"/>
        </w:rPr>
        <w:t xml:space="preserve"> V Protected Landscape/Seascape: protected area managed mainly for landscape/seascape conservation and recreation</w:t>
      </w:r>
    </w:p>
    <w:p w:rsidR="0095710E" w:rsidRDefault="008D2BCF">
      <w:pPr>
        <w:spacing w:after="0" w:line="240" w:lineRule="auto"/>
        <w:ind w:left="216"/>
      </w:pPr>
      <w:r>
        <w:rPr>
          <w:rStyle w:val="styleC3"/>
        </w:rPr>
        <w:tab/>
      </w:r>
      <w:r>
        <w:rPr>
          <w:rStyle w:val="styleRad"/>
        </w:rPr>
        <w:t xml:space="preserve"> [  ] </w:t>
      </w:r>
      <w:r>
        <w:rPr>
          <w:rStyle w:val="styleC3"/>
        </w:rPr>
        <w:t xml:space="preserve"> VI Managed Resource Protected Area: protected area managed mainly for the sustainable use of natural ecosystems</w:t>
      </w:r>
    </w:p>
    <w:p w:rsidR="0095710E" w:rsidRDefault="0095710E"/>
    <w:p w:rsidR="0095710E" w:rsidRDefault="008D2BCF">
      <w:pPr>
        <w:pStyle w:val="pstyleSection"/>
      </w:pPr>
      <w:r>
        <w:rPr>
          <w:rStyle w:val="styleL2"/>
        </w:rPr>
        <w:t>5.2.4 Key conservatio</w:t>
      </w:r>
      <w:r>
        <w:rPr>
          <w:rStyle w:val="styleL2"/>
        </w:rPr>
        <w:t>n measures</w:t>
      </w:r>
    </w:p>
    <w:p w:rsidR="0095710E" w:rsidRDefault="008D2BCF">
      <w:pPr>
        <w:pStyle w:val="pstyleLabels"/>
      </w:pPr>
      <w:r>
        <w:rPr>
          <w:rStyle w:val="styleC3"/>
        </w:rPr>
        <w:t>Legal protection</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Measures</w:t>
            </w:r>
            <w:r>
              <w:rPr>
                <w:rStyle w:val="FootnoteReference"/>
              </w:rPr>
              <w:footnoteReference w:id="45"/>
            </w:r>
          </w:p>
        </w:tc>
        <w:tc>
          <w:tcPr>
            <w:tcW w:w="1750" w:type="dxa"/>
          </w:tcPr>
          <w:p w:rsidR="0095710E" w:rsidRDefault="008D2BCF">
            <w:pPr>
              <w:spacing w:after="0" w:line="240" w:lineRule="auto"/>
              <w:jc w:val="center"/>
            </w:pPr>
            <w:r>
              <w:rPr>
                <w:b/>
                <w:bCs/>
                <w:sz w:val="18"/>
                <w:szCs w:val="18"/>
              </w:rPr>
              <w:t>Status</w:t>
            </w:r>
            <w:r>
              <w:rPr>
                <w:rStyle w:val="FootnoteReference"/>
              </w:rPr>
              <w:footnoteReference w:id="46"/>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Habitat</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Measures</w:t>
            </w:r>
            <w:r>
              <w:rPr>
                <w:rStyle w:val="FootnoteReference"/>
              </w:rPr>
              <w:footnoteReference w:id="47"/>
            </w:r>
          </w:p>
        </w:tc>
        <w:tc>
          <w:tcPr>
            <w:tcW w:w="1750" w:type="dxa"/>
          </w:tcPr>
          <w:p w:rsidR="0095710E" w:rsidRDefault="008D2BCF">
            <w:pPr>
              <w:spacing w:after="0" w:line="240" w:lineRule="auto"/>
              <w:jc w:val="center"/>
            </w:pPr>
            <w:r>
              <w:rPr>
                <w:b/>
                <w:bCs/>
                <w:sz w:val="18"/>
                <w:szCs w:val="18"/>
              </w:rPr>
              <w:t>Status</w:t>
            </w:r>
            <w:r>
              <w:rPr>
                <w:vertAlign w:val="superscript"/>
              </w:rPr>
              <w:t>46</w:t>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Species</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Measures</w:t>
            </w:r>
            <w:r>
              <w:rPr>
                <w:rStyle w:val="FootnoteReference"/>
              </w:rPr>
              <w:footnoteReference w:id="48"/>
            </w:r>
          </w:p>
        </w:tc>
        <w:tc>
          <w:tcPr>
            <w:tcW w:w="1750" w:type="dxa"/>
          </w:tcPr>
          <w:p w:rsidR="0095710E" w:rsidRDefault="008D2BCF">
            <w:pPr>
              <w:spacing w:after="0" w:line="240" w:lineRule="auto"/>
              <w:jc w:val="center"/>
            </w:pPr>
            <w:r>
              <w:rPr>
                <w:b/>
                <w:bCs/>
                <w:sz w:val="18"/>
                <w:szCs w:val="18"/>
              </w:rPr>
              <w:t>Status</w:t>
            </w:r>
            <w:r>
              <w:rPr>
                <w:vertAlign w:val="superscript"/>
              </w:rPr>
              <w:t>46</w:t>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Human Activities</w:t>
      </w: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Measures</w:t>
            </w:r>
            <w:r>
              <w:rPr>
                <w:rStyle w:val="FootnoteReference"/>
              </w:rPr>
              <w:footnoteReference w:id="49"/>
            </w:r>
          </w:p>
        </w:tc>
        <w:tc>
          <w:tcPr>
            <w:tcW w:w="1750" w:type="dxa"/>
          </w:tcPr>
          <w:p w:rsidR="0095710E" w:rsidRDefault="008D2BCF">
            <w:pPr>
              <w:spacing w:after="0" w:line="240" w:lineRule="auto"/>
              <w:jc w:val="center"/>
            </w:pPr>
            <w:r>
              <w:rPr>
                <w:b/>
                <w:bCs/>
                <w:sz w:val="18"/>
                <w:szCs w:val="18"/>
              </w:rPr>
              <w:t>Status</w:t>
            </w:r>
            <w:r>
              <w:rPr>
                <w:vertAlign w:val="superscript"/>
              </w:rPr>
              <w:t>46</w:t>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Labels"/>
      </w:pPr>
      <w:r>
        <w:rPr>
          <w:rStyle w:val="styleC3"/>
        </w:rPr>
        <w:t>Other:</w:t>
      </w: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5.2.5 Management planning</w:t>
      </w:r>
    </w:p>
    <w:p w:rsidR="0095710E" w:rsidRDefault="008D2BCF">
      <w:pPr>
        <w:pStyle w:val="pstyleLabels"/>
      </w:pPr>
      <w:r>
        <w:rPr>
          <w:rStyle w:val="styleC3"/>
        </w:rPr>
        <w:t>Is there a site-specific management plan for the site?</w:t>
      </w:r>
    </w:p>
    <w:tbl>
      <w:tblPr>
        <w:tblStyle w:val="myFieldTableStyle2"/>
        <w:tblW w:w="0" w:type="auto"/>
        <w:tblInd w:w="-8" w:type="dxa"/>
        <w:tblLook w:val="04A0" w:firstRow="1" w:lastRow="0" w:firstColumn="1" w:lastColumn="0" w:noHBand="0" w:noVBand="1"/>
      </w:tblPr>
      <w:tblGrid>
        <w:gridCol w:w="210"/>
        <w:gridCol w:w="500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5000" w:type="dxa"/>
          </w:tcPr>
          <w:p w:rsidR="0095710E" w:rsidRDefault="008D2BCF">
            <w:pPr>
              <w:spacing w:before="5" w:after="2" w:line="240" w:lineRule="auto"/>
              <w:ind w:left="72"/>
            </w:pPr>
            <w:r>
              <w:rPr>
                <w:rStyle w:val="FootnoteReference"/>
              </w:rPr>
              <w:footnoteReference w:id="50"/>
            </w:r>
          </w:p>
        </w:tc>
      </w:tr>
    </w:tbl>
    <w:p w:rsidR="0095710E" w:rsidRDefault="008D2BCF">
      <w:pPr>
        <w:pStyle w:val="pstyleLabels"/>
      </w:pPr>
      <w:r>
        <w:rPr>
          <w:rStyle w:val="styleC3"/>
        </w:rPr>
        <w:t>Is the management plan/planning implemented?</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The management plan covers</w:t>
      </w:r>
    </w:p>
    <w:tbl>
      <w:tblPr>
        <w:tblStyle w:val="myFieldTableStyle2"/>
        <w:tblW w:w="0" w:type="auto"/>
        <w:tblInd w:w="-8" w:type="dxa"/>
        <w:tblLook w:val="04A0" w:firstRow="1" w:lastRow="0" w:firstColumn="1" w:lastColumn="0" w:noHBand="0" w:noVBand="1"/>
      </w:tblPr>
      <w:tblGrid>
        <w:gridCol w:w="210"/>
        <w:gridCol w:w="500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5000" w:type="dxa"/>
          </w:tcPr>
          <w:p w:rsidR="0095710E" w:rsidRDefault="008D2BCF">
            <w:pPr>
              <w:spacing w:before="5" w:after="2" w:line="240" w:lineRule="auto"/>
              <w:ind w:left="72"/>
            </w:pPr>
            <w:r>
              <w:rPr>
                <w:rStyle w:val="FootnoteReference"/>
              </w:rPr>
              <w:footnoteReference w:id="51"/>
            </w:r>
          </w:p>
        </w:tc>
      </w:tr>
    </w:tbl>
    <w:p w:rsidR="0095710E" w:rsidRDefault="008D2BCF">
      <w:pPr>
        <w:pStyle w:val="pstyleLabels"/>
      </w:pPr>
      <w:r>
        <w:rPr>
          <w:rStyle w:val="styleC3"/>
        </w:rPr>
        <w:t>Is the management plan currently subject to review and update?</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Has a management effectiveness assessment been undertaken for the site?</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Please give link to site-specific plan or other relevant management plan if this is available via the Internet or upload it in section  'Additional material':</w:t>
      </w:r>
      <w:r>
        <w:rPr>
          <w:rStyle w:val="styleHint1txt"/>
        </w:rPr>
        <w:t xml:space="preserve"> (This field is limited to 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If the site is a formal transboundary site as indicated in section Data and location &gt; Site location, are there shared management planning processes with another Contracting Party?</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Please indicate if a Ramsar centre, other educational or visitor facility, or an educational or visitor programme is associated with the site:</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URL of site-related webpage (if relevant):</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95710E"/>
    <w:p w:rsidR="0095710E" w:rsidRDefault="008D2BCF">
      <w:pPr>
        <w:pStyle w:val="pstyleSection"/>
      </w:pPr>
      <w:r>
        <w:rPr>
          <w:rStyle w:val="styleL2"/>
        </w:rPr>
        <w:lastRenderedPageBreak/>
        <w:t>5.2.6 Planning for restoration</w:t>
      </w:r>
    </w:p>
    <w:p w:rsidR="0095710E" w:rsidRDefault="008D2BCF">
      <w:pPr>
        <w:pStyle w:val="pstyleLabels"/>
      </w:pPr>
      <w:r>
        <w:rPr>
          <w:rStyle w:val="styleC3"/>
        </w:rPr>
        <w:t>Is there a site-specific restoration plan?</w:t>
      </w:r>
    </w:p>
    <w:tbl>
      <w:tblPr>
        <w:tblStyle w:val="myFieldTableStyle2"/>
        <w:tblW w:w="0" w:type="auto"/>
        <w:tblInd w:w="-8" w:type="dxa"/>
        <w:tblLook w:val="04A0" w:firstRow="1" w:lastRow="0" w:firstColumn="1" w:lastColumn="0" w:noHBand="0" w:noVBand="1"/>
      </w:tblPr>
      <w:tblGrid>
        <w:gridCol w:w="210"/>
        <w:gridCol w:w="500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5000" w:type="dxa"/>
          </w:tcPr>
          <w:p w:rsidR="0095710E" w:rsidRDefault="008D2BCF">
            <w:pPr>
              <w:spacing w:before="5" w:after="2" w:line="240" w:lineRule="auto"/>
              <w:ind w:left="72"/>
            </w:pPr>
            <w:r>
              <w:rPr>
                <w:rStyle w:val="FootnoteReference"/>
              </w:rPr>
              <w:footnoteReference w:id="52"/>
            </w:r>
          </w:p>
        </w:tc>
      </w:tr>
    </w:tbl>
    <w:p w:rsidR="0095710E" w:rsidRDefault="008D2BCF">
      <w:pPr>
        <w:pStyle w:val="pstyleLabels"/>
      </w:pPr>
      <w:r>
        <w:rPr>
          <w:rStyle w:val="styleC3"/>
        </w:rPr>
        <w:t>Has the plan been implemented?</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The restoration plan covers:</w:t>
      </w:r>
    </w:p>
    <w:tbl>
      <w:tblPr>
        <w:tblStyle w:val="myFieldTableStyle2"/>
        <w:tblW w:w="0" w:type="auto"/>
        <w:tblInd w:w="-8" w:type="dxa"/>
        <w:tblLook w:val="04A0" w:firstRow="1" w:lastRow="0" w:firstColumn="1" w:lastColumn="0" w:noHBand="0" w:noVBand="1"/>
      </w:tblPr>
      <w:tblGrid>
        <w:gridCol w:w="210"/>
        <w:gridCol w:w="500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5000" w:type="dxa"/>
          </w:tcPr>
          <w:p w:rsidR="0095710E" w:rsidRDefault="008D2BCF">
            <w:pPr>
              <w:spacing w:before="5" w:after="2" w:line="240" w:lineRule="auto"/>
              <w:ind w:left="72"/>
            </w:pPr>
            <w:r>
              <w:rPr>
                <w:rStyle w:val="FootnoteReference"/>
              </w:rPr>
              <w:footnoteReference w:id="53"/>
            </w:r>
          </w:p>
        </w:tc>
      </w:tr>
    </w:tbl>
    <w:p w:rsidR="0095710E" w:rsidRDefault="008D2BCF">
      <w:pPr>
        <w:pStyle w:val="pstyleLabels"/>
      </w:pPr>
      <w:r>
        <w:rPr>
          <w:rStyle w:val="styleC3"/>
        </w:rPr>
        <w:t>Is the plan currently being reviewed and updated?</w:t>
      </w:r>
    </w:p>
    <w:p w:rsidR="0095710E" w:rsidRDefault="008D2BCF">
      <w:pPr>
        <w:pStyle w:val="pStyle"/>
      </w:pPr>
      <w:r>
        <w:rPr>
          <w:rStyle w:val="styleRad"/>
        </w:rPr>
        <w:t xml:space="preserve"> [  ] </w:t>
      </w:r>
      <w:r>
        <w:rPr>
          <w:rStyle w:val="styleC3"/>
        </w:rPr>
        <w:t xml:space="preserve">Yes / </w:t>
      </w:r>
      <w:r>
        <w:rPr>
          <w:rStyle w:val="styleRad"/>
        </w:rPr>
        <w:t xml:space="preserve"> [x] </w:t>
      </w:r>
      <w:r>
        <w:rPr>
          <w:rStyle w:val="styleC3"/>
        </w:rPr>
        <w:t xml:space="preserve">No </w:t>
      </w:r>
    </w:p>
    <w:p w:rsidR="0095710E" w:rsidRDefault="008D2BCF">
      <w:pPr>
        <w:spacing w:after="0" w:line="240" w:lineRule="auto"/>
      </w:pPr>
      <w:r>
        <w:rPr>
          <w:rStyle w:val="almostEmpty"/>
        </w:rPr>
        <w:t>.</w:t>
      </w:r>
    </w:p>
    <w:p w:rsidR="0095710E" w:rsidRDefault="008D2BCF">
      <w:pPr>
        <w:pStyle w:val="pstyleLabels"/>
      </w:pPr>
      <w:r>
        <w:rPr>
          <w:rStyle w:val="styleC3"/>
        </w:rPr>
        <w:t>Where the restoration is being undertaken to mitigate or respond to a threat or threats identified in this RIS, please indicate it / them:</w:t>
      </w:r>
      <w:r>
        <w:rPr>
          <w:rStyle w:val="styleHint1txt"/>
        </w:rPr>
        <w:t xml:space="preserve"> (This field is limited to 1000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8D2BCF">
      <w:pPr>
        <w:pStyle w:val="pstyleLabels"/>
      </w:pPr>
      <w:r>
        <w:rPr>
          <w:rStyle w:val="styleC3"/>
        </w:rPr>
        <w:t>Further information</w:t>
      </w:r>
      <w:r>
        <w:rPr>
          <w:rStyle w:val="styleHint1txt"/>
        </w:rPr>
        <w:t xml:space="preserve"> (This field is limited to 2500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5.2.7 Monitoring implemented or proposed</w:t>
      </w:r>
    </w:p>
    <w:p w:rsidR="0095710E" w:rsidRDefault="0095710E">
      <w:pPr>
        <w:pStyle w:val="pstyleLabels"/>
      </w:pPr>
    </w:p>
    <w:tbl>
      <w:tblPr>
        <w:tblStyle w:val="FancyTable"/>
        <w:tblW w:w="0" w:type="auto"/>
        <w:tblInd w:w="-8" w:type="dxa"/>
        <w:tblLook w:val="04A0" w:firstRow="1" w:lastRow="0" w:firstColumn="1" w:lastColumn="0" w:noHBand="0" w:noVBand="1"/>
      </w:tblPr>
      <w:tblGrid>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Monitoring</w:t>
            </w:r>
            <w:r>
              <w:rPr>
                <w:rStyle w:val="FootnoteReference"/>
              </w:rPr>
              <w:footnoteReference w:id="54"/>
            </w:r>
          </w:p>
        </w:tc>
        <w:tc>
          <w:tcPr>
            <w:tcW w:w="1750" w:type="dxa"/>
          </w:tcPr>
          <w:p w:rsidR="0095710E" w:rsidRDefault="008D2BCF">
            <w:pPr>
              <w:spacing w:after="0" w:line="240" w:lineRule="auto"/>
              <w:jc w:val="center"/>
            </w:pPr>
            <w:r>
              <w:rPr>
                <w:b/>
                <w:bCs/>
                <w:sz w:val="18"/>
                <w:szCs w:val="18"/>
              </w:rPr>
              <w:t>Status</w:t>
            </w:r>
            <w:r>
              <w:rPr>
                <w:rStyle w:val="FootnoteReference"/>
              </w:rPr>
              <w:footnoteReference w:id="55"/>
            </w:r>
          </w:p>
        </w:tc>
      </w:tr>
      <w:tr w:rsidR="0095710E" w:rsidTr="0095710E">
        <w:trPr>
          <w:trHeight w:val="200"/>
        </w:trPr>
        <w:tc>
          <w:tcPr>
            <w:tcW w:w="1750" w:type="dxa"/>
          </w:tcPr>
          <w:p w:rsidR="0095710E" w:rsidRDefault="0095710E"/>
        </w:tc>
        <w:tc>
          <w:tcPr>
            <w:tcW w:w="1750" w:type="dxa"/>
          </w:tcPr>
          <w:p w:rsidR="0095710E" w:rsidRDefault="0095710E"/>
        </w:tc>
      </w:tr>
    </w:tbl>
    <w:p w:rsidR="0095710E" w:rsidRDefault="0095710E"/>
    <w:p w:rsidR="0095710E" w:rsidRDefault="008D2BCF">
      <w:pPr>
        <w:pStyle w:val="pstyleComments"/>
      </w:pPr>
      <w:r>
        <w:rPr>
          <w:rStyle w:val="styleC3comment"/>
        </w:rPr>
        <w:t>Please indicate other monitoring activities:</w:t>
      </w:r>
    </w:p>
    <w:p w:rsidR="0095710E" w:rsidRDefault="008D2BCF">
      <w:pPr>
        <w:pStyle w:val="pstyleLabels"/>
      </w:pP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Pr>
        <w:sectPr w:rsidR="0095710E">
          <w:pgSz w:w="11905" w:h="16837"/>
          <w:pgMar w:top="1440" w:right="1440" w:bottom="1440" w:left="1440" w:header="720" w:footer="720" w:gutter="0"/>
          <w:cols w:space="720"/>
        </w:sectPr>
      </w:pPr>
    </w:p>
    <w:p w:rsidR="0095710E" w:rsidRDefault="008D2BCF">
      <w:pPr>
        <w:pStyle w:val="pstyleSectionL0"/>
      </w:pPr>
      <w:r>
        <w:rPr>
          <w:rStyle w:val="styleL0"/>
        </w:rPr>
        <w:lastRenderedPageBreak/>
        <w:t>Additional material</w:t>
      </w:r>
    </w:p>
    <w:p w:rsidR="0095710E" w:rsidRDefault="008D2BCF">
      <w:r>
        <w:pict>
          <v:shape id="_x0000_s1026" type="#_x0000_t32" style="width:600pt;height:0;mso-left-percent:-10001;mso-top-percent:-10001;mso-position-horizontal:absolute;mso-position-horizontal-relative:char;mso-position-vertical:absolute;mso-position-vertical-relative:line;mso-left-percent:-10001;mso-top-percent:-10001" strokeweight="1pt"/>
        </w:pict>
      </w:r>
    </w:p>
    <w:p w:rsidR="0095710E" w:rsidRDefault="008D2BCF">
      <w:pPr>
        <w:pStyle w:val="pstyleSectionL1"/>
      </w:pPr>
      <w:r>
        <w:rPr>
          <w:rStyle w:val="styleL1"/>
        </w:rPr>
        <w:t>6.1 Additional reports and documents</w:t>
      </w:r>
    </w:p>
    <w:p w:rsidR="0095710E" w:rsidRDefault="008D2BCF">
      <w:pPr>
        <w:pStyle w:val="pstyleSection"/>
      </w:pPr>
      <w:r>
        <w:rPr>
          <w:rStyle w:val="styleL2"/>
        </w:rPr>
        <w:t>6.1.1 Bibliographical references</w:t>
      </w:r>
    </w:p>
    <w:p w:rsidR="0095710E" w:rsidRDefault="008D2BCF">
      <w:pPr>
        <w:pStyle w:val="pstyleLabels"/>
      </w:pPr>
      <w:r>
        <w:rPr>
          <w:rStyle w:val="styleHint1txt"/>
        </w:rPr>
        <w:t xml:space="preserve"> (This field is limited to 3000 characters) </w:t>
      </w:r>
    </w:p>
    <w:tbl>
      <w:tblPr>
        <w:tblStyle w:val="myFieldTableStyle"/>
        <w:tblW w:w="0" w:type="auto"/>
        <w:tblInd w:w="-8" w:type="dxa"/>
        <w:tblLook w:val="04A0" w:firstRow="1" w:lastRow="0" w:firstColumn="1" w:lastColumn="0" w:noHBand="0" w:noVBand="1"/>
      </w:tblPr>
      <w:tblGrid>
        <w:gridCol w:w="197"/>
        <w:gridCol w:w="8856"/>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0" w:space="0" w:color="FFFFFF"/>
              <w:left w:val="single" w:sz="0" w:space="0" w:color="FFFFFF"/>
              <w:bottom w:val="single" w:sz="0" w:space="0" w:color="FFFFFF"/>
              <w:right w:val="single" w:sz="0" w:space="0" w:color="FFFFFF"/>
            </w:tcBorders>
            <w:shd w:val="clear" w:color="auto" w:fill="FFFFFF"/>
          </w:tcPr>
          <w:p w:rsidR="0095710E" w:rsidRDefault="0095710E"/>
        </w:tc>
        <w:tc>
          <w:tcPr>
            <w:tcW w:w="9500" w:type="dxa"/>
          </w:tcPr>
          <w:p w:rsidR="0095710E" w:rsidRDefault="0095710E">
            <w:pPr>
              <w:spacing w:before="30" w:after="25" w:line="240" w:lineRule="auto"/>
              <w:ind w:left="57"/>
            </w:pPr>
          </w:p>
        </w:tc>
      </w:tr>
    </w:tbl>
    <w:p w:rsidR="0095710E" w:rsidRDefault="0095710E"/>
    <w:p w:rsidR="0095710E" w:rsidRDefault="008D2BCF">
      <w:pPr>
        <w:pStyle w:val="pstyleSection"/>
      </w:pPr>
      <w:r>
        <w:rPr>
          <w:rStyle w:val="styleL2"/>
        </w:rPr>
        <w:t>6.1.2 Additional reports and documents</w:t>
      </w:r>
    </w:p>
    <w:p w:rsidR="0095710E" w:rsidRDefault="008D2BCF">
      <w:pPr>
        <w:pStyle w:val="pstyleLabels"/>
      </w:pPr>
      <w:r>
        <w:rPr>
          <w:rStyle w:val="styleC3"/>
        </w:rPr>
        <w:t>i.  taxonomic lists of plant and animal species occurring in the site (see section 4.3)</w:t>
      </w:r>
    </w:p>
    <w:p w:rsidR="0095710E" w:rsidRDefault="008D2BCF">
      <w:pPr>
        <w:pStyle w:val="pstyleTitleFirst"/>
      </w:pPr>
      <w:r>
        <w:rPr>
          <w:rStyle w:val="styleC3online"/>
        </w:rPr>
        <w:t>-UPLOAD via online form-</w:t>
      </w:r>
    </w:p>
    <w:p w:rsidR="0095710E" w:rsidRDefault="008D2BCF">
      <w:pPr>
        <w:pStyle w:val="pstyleLabels"/>
      </w:pPr>
      <w:r>
        <w:rPr>
          <w:rStyle w:val="styleC3"/>
        </w:rPr>
        <w:t>ii. a detailed Ecological Character Description (ECD) (in a national format)</w:t>
      </w:r>
    </w:p>
    <w:p w:rsidR="0095710E" w:rsidRDefault="008D2BCF">
      <w:pPr>
        <w:pStyle w:val="pstyleTitleFirst"/>
      </w:pPr>
      <w:r>
        <w:rPr>
          <w:rStyle w:val="styleC3online"/>
        </w:rPr>
        <w:t>-UPLOAD via online form-</w:t>
      </w:r>
    </w:p>
    <w:p w:rsidR="0095710E" w:rsidRDefault="008D2BCF">
      <w:pPr>
        <w:pStyle w:val="pstyleLabels"/>
      </w:pPr>
      <w:r>
        <w:rPr>
          <w:rStyle w:val="styleC3"/>
        </w:rPr>
        <w:t>iii. a description of the site in a natio</w:t>
      </w:r>
      <w:r>
        <w:rPr>
          <w:rStyle w:val="styleC3"/>
        </w:rPr>
        <w:t>nal or regional wetland inventory</w:t>
      </w:r>
    </w:p>
    <w:p w:rsidR="0095710E" w:rsidRDefault="008D2BCF">
      <w:pPr>
        <w:pStyle w:val="pstyleTitleFirst"/>
      </w:pPr>
      <w:r>
        <w:rPr>
          <w:rStyle w:val="styleC3online"/>
        </w:rPr>
        <w:t>-UPLOAD via online form-</w:t>
      </w:r>
    </w:p>
    <w:p w:rsidR="0095710E" w:rsidRDefault="008D2BCF">
      <w:pPr>
        <w:pStyle w:val="pstyleLabels"/>
      </w:pPr>
      <w:r>
        <w:rPr>
          <w:rStyle w:val="styleC3"/>
        </w:rPr>
        <w:t>iv. relevant Article 3.2 reports</w:t>
      </w:r>
    </w:p>
    <w:p w:rsidR="0095710E" w:rsidRDefault="008D2BCF">
      <w:pPr>
        <w:pStyle w:val="pstyleTitleFirst"/>
      </w:pPr>
      <w:r>
        <w:rPr>
          <w:rStyle w:val="styleC3online"/>
        </w:rPr>
        <w:t>-UPLOAD via online form-</w:t>
      </w:r>
    </w:p>
    <w:p w:rsidR="0095710E" w:rsidRDefault="008D2BCF">
      <w:pPr>
        <w:pStyle w:val="pstyleLabels"/>
      </w:pPr>
      <w:r>
        <w:rPr>
          <w:rStyle w:val="styleC3"/>
        </w:rPr>
        <w:t>v. site management plan</w:t>
      </w:r>
    </w:p>
    <w:p w:rsidR="0095710E" w:rsidRDefault="008D2BCF">
      <w:pPr>
        <w:pStyle w:val="pstyleTitleFirst"/>
      </w:pPr>
      <w:r>
        <w:rPr>
          <w:rStyle w:val="styleC3online"/>
        </w:rPr>
        <w:t>-UPLOAD via online form-</w:t>
      </w:r>
    </w:p>
    <w:p w:rsidR="0095710E" w:rsidRDefault="008D2BCF">
      <w:pPr>
        <w:pStyle w:val="pstyleLabels"/>
      </w:pPr>
      <w:r>
        <w:rPr>
          <w:rStyle w:val="styleC3"/>
        </w:rPr>
        <w:t>vi. other published literature</w:t>
      </w:r>
    </w:p>
    <w:p w:rsidR="0095710E" w:rsidRDefault="008D2BCF">
      <w:pPr>
        <w:pStyle w:val="pstyleTitleFirst"/>
      </w:pPr>
      <w:r>
        <w:rPr>
          <w:rStyle w:val="styleC3online"/>
        </w:rPr>
        <w:t>-UPLOAD via online form-</w:t>
      </w:r>
    </w:p>
    <w:p w:rsidR="0095710E" w:rsidRDefault="008D2BCF">
      <w:pPr>
        <w:pStyle w:val="pstyleComments"/>
      </w:pPr>
      <w:r>
        <w:rPr>
          <w:rStyle w:val="styleC3comment"/>
        </w:rPr>
        <w:t>Please note that any documents uploaded here will be made publicly available.</w:t>
      </w:r>
    </w:p>
    <w:p w:rsidR="0095710E" w:rsidRDefault="0095710E"/>
    <w:p w:rsidR="0095710E" w:rsidRDefault="008D2BCF">
      <w:pPr>
        <w:pStyle w:val="pstyleSection"/>
      </w:pPr>
      <w:r>
        <w:rPr>
          <w:rStyle w:val="styleL2"/>
        </w:rPr>
        <w:t>6.1.3 Photograph(s) of the Site</w:t>
      </w:r>
    </w:p>
    <w:p w:rsidR="0095710E" w:rsidRDefault="008D2BCF">
      <w:pPr>
        <w:pStyle w:val="pstyleLabels"/>
      </w:pPr>
      <w:r>
        <w:rPr>
          <w:rStyle w:val="styleC3"/>
        </w:rPr>
        <w:t>Please provide at least one photograph of the site:</w:t>
      </w:r>
    </w:p>
    <w:tbl>
      <w:tblPr>
        <w:tblStyle w:val="FancyTable"/>
        <w:tblW w:w="0" w:type="auto"/>
        <w:tblInd w:w="-8" w:type="dxa"/>
        <w:tblLook w:val="04A0" w:firstRow="1" w:lastRow="0" w:firstColumn="1" w:lastColumn="0" w:noHBand="0" w:noVBand="1"/>
      </w:tblPr>
      <w:tblGrid>
        <w:gridCol w:w="1750"/>
        <w:gridCol w:w="1750"/>
        <w:gridCol w:w="1750"/>
        <w:gridCol w:w="1750"/>
      </w:tblGrid>
      <w:tr w:rsidR="0095710E" w:rsidTr="0095710E">
        <w:trPr>
          <w:cnfStyle w:val="100000000000" w:firstRow="1" w:lastRow="0" w:firstColumn="0" w:lastColumn="0" w:oddVBand="0" w:evenVBand="0" w:oddHBand="0" w:evenHBand="0" w:firstRowFirstColumn="0" w:firstRowLastColumn="0" w:lastRowFirstColumn="0" w:lastRowLastColumn="0"/>
        </w:trPr>
        <w:tc>
          <w:tcPr>
            <w:tcW w:w="1750" w:type="dxa"/>
          </w:tcPr>
          <w:p w:rsidR="0095710E" w:rsidRDefault="008D2BCF">
            <w:pPr>
              <w:spacing w:after="0" w:line="240" w:lineRule="auto"/>
              <w:jc w:val="center"/>
            </w:pPr>
            <w:r>
              <w:rPr>
                <w:b/>
                <w:bCs/>
                <w:sz w:val="18"/>
                <w:szCs w:val="18"/>
              </w:rPr>
              <w:t>File</w:t>
            </w:r>
          </w:p>
        </w:tc>
        <w:tc>
          <w:tcPr>
            <w:tcW w:w="1750" w:type="dxa"/>
          </w:tcPr>
          <w:p w:rsidR="0095710E" w:rsidRDefault="008D2BCF">
            <w:pPr>
              <w:spacing w:after="0" w:line="240" w:lineRule="auto"/>
              <w:jc w:val="center"/>
            </w:pPr>
            <w:r>
              <w:rPr>
                <w:b/>
                <w:bCs/>
                <w:sz w:val="18"/>
                <w:szCs w:val="18"/>
              </w:rPr>
              <w:t>Copyright holder</w:t>
            </w:r>
          </w:p>
        </w:tc>
        <w:tc>
          <w:tcPr>
            <w:tcW w:w="1750" w:type="dxa"/>
          </w:tcPr>
          <w:p w:rsidR="0095710E" w:rsidRDefault="008D2BCF">
            <w:pPr>
              <w:spacing w:after="0" w:line="240" w:lineRule="auto"/>
              <w:jc w:val="center"/>
            </w:pPr>
            <w:r>
              <w:rPr>
                <w:b/>
                <w:bCs/>
                <w:sz w:val="18"/>
                <w:szCs w:val="18"/>
              </w:rPr>
              <w:t>Date on which the picture was taken</w:t>
            </w:r>
          </w:p>
        </w:tc>
        <w:tc>
          <w:tcPr>
            <w:tcW w:w="1750" w:type="dxa"/>
          </w:tcPr>
          <w:p w:rsidR="0095710E" w:rsidRDefault="008D2BCF">
            <w:pPr>
              <w:spacing w:after="0" w:line="240" w:lineRule="auto"/>
              <w:jc w:val="center"/>
            </w:pPr>
            <w:r>
              <w:rPr>
                <w:b/>
                <w:bCs/>
                <w:sz w:val="18"/>
                <w:szCs w:val="18"/>
              </w:rPr>
              <w:t>Caption</w:t>
            </w:r>
          </w:p>
        </w:tc>
      </w:tr>
      <w:tr w:rsidR="0095710E" w:rsidTr="0095710E">
        <w:trPr>
          <w:trHeight w:val="200"/>
        </w:trPr>
        <w:tc>
          <w:tcPr>
            <w:tcW w:w="1750" w:type="dxa"/>
          </w:tcPr>
          <w:p w:rsidR="0095710E" w:rsidRDefault="0095710E"/>
        </w:tc>
        <w:tc>
          <w:tcPr>
            <w:tcW w:w="1750" w:type="dxa"/>
          </w:tcPr>
          <w:p w:rsidR="0095710E" w:rsidRDefault="0095710E"/>
        </w:tc>
        <w:tc>
          <w:tcPr>
            <w:tcW w:w="1750" w:type="dxa"/>
          </w:tcPr>
          <w:p w:rsidR="0095710E" w:rsidRDefault="0095710E"/>
        </w:tc>
        <w:tc>
          <w:tcPr>
            <w:tcW w:w="1750" w:type="dxa"/>
          </w:tcPr>
          <w:p w:rsidR="0095710E" w:rsidRDefault="0095710E"/>
        </w:tc>
      </w:tr>
    </w:tbl>
    <w:p w:rsidR="0095710E" w:rsidRDefault="0095710E"/>
    <w:p w:rsidR="0095710E" w:rsidRDefault="008D2BCF">
      <w:pPr>
        <w:spacing w:after="0" w:line="240" w:lineRule="auto"/>
        <w:ind w:left="216"/>
      </w:pPr>
      <w:r>
        <w:rPr>
          <w:rStyle w:val="styleC3"/>
        </w:rPr>
        <w:tab/>
      </w:r>
      <w:r>
        <w:rPr>
          <w:rStyle w:val="styleRad"/>
        </w:rPr>
        <w:t xml:space="preserve"> [  ] </w:t>
      </w:r>
      <w:r>
        <w:rPr>
          <w:rStyle w:val="styleC3"/>
        </w:rPr>
        <w:t xml:space="preserve"> I certify th</w:t>
      </w:r>
      <w:r>
        <w:rPr>
          <w:rStyle w:val="styleC3"/>
        </w:rPr>
        <w:t>at I am the photographer, the valid holder of rights over the photograph(s), or an authorized representative of the organization which is the valid holder of rights over the photograph(s), and I hereby assign an irrevocable, perpetual and royalty-free righ</w:t>
      </w:r>
      <w:r>
        <w:rPr>
          <w:rStyle w:val="styleC3"/>
        </w:rPr>
        <w:t>t to use, reproduce, edit, display, transmit, prepare derivative works of, modify, publish, affix logos to, and otherwise make use of the submitted photograph(s) in any way, to the Ramsar Convention Secretariat, its affiliates and partners, for non-commerc</w:t>
      </w:r>
      <w:r>
        <w:rPr>
          <w:rStyle w:val="styleC3"/>
        </w:rPr>
        <w:t>ial purposes in conjunction with the mission of the Ramsar Convention.  This use includes, but is not limited to, internal and external publication and materials, presentation on the websites of the Ramsar Convention or any affiliated body, and any and all</w:t>
      </w:r>
      <w:r>
        <w:rPr>
          <w:rStyle w:val="styleC3"/>
        </w:rPr>
        <w:t xml:space="preserve"> other communication channels with copyright attributed to the holder in all published forms. The full accuracy of all data submitted rests with the submitter, or organization submitting the photograph(s).  In submitting, I hereby agree to the aforemention</w:t>
      </w:r>
      <w:r>
        <w:rPr>
          <w:rStyle w:val="styleC3"/>
        </w:rPr>
        <w:t>ed terms, personally or on behalf of the organization of which I am an authorized official, certifying that the Ramsar Convention Secretariat, its affiliates and partners are explicitly held harmless for any and all costs, expenses, or damages arising from</w:t>
      </w:r>
      <w:r>
        <w:rPr>
          <w:rStyle w:val="styleC3"/>
        </w:rPr>
        <w:t xml:space="preserve"> use of the submitted photograph(s) and any additional information provided.</w:t>
      </w:r>
    </w:p>
    <w:p w:rsidR="0095710E" w:rsidRDefault="0095710E"/>
    <w:p w:rsidR="0095710E" w:rsidRDefault="008D2BCF">
      <w:pPr>
        <w:pStyle w:val="pstyleSection"/>
      </w:pPr>
      <w:r>
        <w:rPr>
          <w:rStyle w:val="styleL2"/>
        </w:rPr>
        <w:t>6.1.4 Designation letter and related data</w:t>
      </w:r>
    </w:p>
    <w:p w:rsidR="0095710E" w:rsidRDefault="008D2BCF">
      <w:pPr>
        <w:pStyle w:val="pstyleLabels"/>
      </w:pPr>
      <w:r>
        <w:rPr>
          <w:rStyle w:val="styleC3"/>
        </w:rPr>
        <w:t>Designation letter</w:t>
      </w:r>
      <w:r>
        <w:rPr>
          <w:vertAlign w:val="superscript"/>
        </w:rPr>
        <w:t>*</w:t>
      </w:r>
    </w:p>
    <w:p w:rsidR="0095710E" w:rsidRDefault="008D2BCF">
      <w:pPr>
        <w:pStyle w:val="pstyleTitleFirst"/>
      </w:pPr>
      <w:r>
        <w:rPr>
          <w:rStyle w:val="styleC3online"/>
        </w:rPr>
        <w:t>-UPLOAD via online form-</w:t>
      </w:r>
    </w:p>
    <w:p w:rsidR="0095710E" w:rsidRDefault="008D2BCF">
      <w:pPr>
        <w:pStyle w:val="pstyleLabels"/>
      </w:pPr>
      <w:bookmarkStart w:id="0" w:name="_GoBack"/>
      <w:bookmarkEnd w:id="0"/>
      <w:r>
        <w:rPr>
          <w:rStyle w:val="styleC3"/>
        </w:rPr>
        <w:t>Transboundary Designation letter</w:t>
      </w:r>
    </w:p>
    <w:p w:rsidR="0095710E" w:rsidRDefault="008D2BCF">
      <w:pPr>
        <w:pStyle w:val="pstyleTitleFirst"/>
      </w:pPr>
      <w:r>
        <w:rPr>
          <w:rStyle w:val="styleC3online"/>
        </w:rPr>
        <w:t>-UPLOA</w:t>
      </w:r>
      <w:r>
        <w:rPr>
          <w:rStyle w:val="styleC3online"/>
        </w:rPr>
        <w:t>D via online form-</w:t>
      </w:r>
    </w:p>
    <w:p w:rsidR="0095710E" w:rsidRDefault="008D2BCF">
      <w:pPr>
        <w:pStyle w:val="pstyleLabels"/>
      </w:pPr>
      <w:r>
        <w:rPr>
          <w:rStyle w:val="styleC3"/>
        </w:rPr>
        <w:t>Date of Designation</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95710E" w:rsidRDefault="008D2BCF">
      <w:pPr>
        <w:pStyle w:val="pstyleLabels"/>
      </w:pPr>
      <w:r>
        <w:rPr>
          <w:rStyle w:val="styleC3"/>
        </w:rPr>
        <w:lastRenderedPageBreak/>
        <w:t>Number of certificates wished</w:t>
      </w:r>
      <w:r>
        <w:rPr>
          <w:rStyle w:val="styleHint1txt"/>
        </w:rPr>
        <w:t xml:space="preserve"> (The online RIS only accepts numeric values) </w:t>
      </w:r>
    </w:p>
    <w:tbl>
      <w:tblPr>
        <w:tblStyle w:val="myFieldTableStyle2"/>
        <w:tblW w:w="0" w:type="auto"/>
        <w:tblInd w:w="-8" w:type="dxa"/>
        <w:tblLook w:val="04A0" w:firstRow="1" w:lastRow="0" w:firstColumn="1" w:lastColumn="0" w:noHBand="0" w:noVBand="1"/>
      </w:tblPr>
      <w:tblGrid>
        <w:gridCol w:w="196"/>
        <w:gridCol w:w="8843"/>
      </w:tblGrid>
      <w:tr w:rsidR="0095710E" w:rsidTr="0095710E">
        <w:trPr>
          <w:cnfStyle w:val="100000000000" w:firstRow="1" w:lastRow="0" w:firstColumn="0" w:lastColumn="0" w:oddVBand="0" w:evenVBand="0" w:oddHBand="0" w:evenHBand="0" w:firstRowFirstColumn="0" w:firstRowLastColumn="0" w:lastRowFirstColumn="0" w:lastRowLastColumn="0"/>
        </w:trPr>
        <w:tc>
          <w:tcPr>
            <w:tcW w:w="210" w:type="dxa"/>
            <w:tcBorders>
              <w:top w:val="single" w:sz="1" w:space="0" w:color="FFFFFF"/>
              <w:left w:val="single" w:sz="1" w:space="0" w:color="FFFFFF"/>
              <w:bottom w:val="single" w:sz="1" w:space="0" w:color="FFFFFF"/>
              <w:right w:val="single" w:sz="1" w:space="0" w:color="000000"/>
            </w:tcBorders>
            <w:shd w:val="clear" w:color="auto" w:fill="FFFFFF"/>
          </w:tcPr>
          <w:p w:rsidR="0095710E" w:rsidRDefault="0095710E">
            <w:pPr>
              <w:spacing w:after="0" w:line="240" w:lineRule="auto"/>
              <w:ind w:left="216"/>
            </w:pPr>
          </w:p>
        </w:tc>
        <w:tc>
          <w:tcPr>
            <w:tcW w:w="9500" w:type="dxa"/>
          </w:tcPr>
          <w:p w:rsidR="0095710E" w:rsidRDefault="0095710E">
            <w:pPr>
              <w:spacing w:before="5" w:after="2" w:line="240" w:lineRule="auto"/>
              <w:ind w:left="72"/>
            </w:pPr>
          </w:p>
        </w:tc>
      </w:tr>
    </w:tbl>
    <w:p w:rsidR="008D2BCF" w:rsidRDefault="008D2BCF"/>
    <w:sectPr w:rsidR="008D2BC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BCF" w:rsidRDefault="008D2BCF">
      <w:pPr>
        <w:spacing w:after="0" w:line="240" w:lineRule="auto"/>
      </w:pPr>
      <w:r>
        <w:separator/>
      </w:r>
    </w:p>
  </w:endnote>
  <w:endnote w:type="continuationSeparator" w:id="0">
    <w:p w:rsidR="008D2BCF" w:rsidRDefault="008D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10E" w:rsidRDefault="008D2BCF">
    <w:pPr>
      <w:pStyle w:val="pstyleHeader"/>
    </w:pPr>
    <w:r>
      <w:rPr>
        <w:rStyle w:val="styleHeadertxt"/>
      </w:rPr>
      <w:t xml:space="preserve">Page </w:t>
    </w:r>
    <w:r>
      <w:fldChar w:fldCharType="begin"/>
    </w:r>
    <w:r>
      <w:rPr>
        <w:rStyle w:val="styleHeadertxt"/>
      </w:rPr>
      <w:instrText>PAGE</w:instrText>
    </w:r>
    <w:r w:rsidR="00E136EF">
      <w:fldChar w:fldCharType="separate"/>
    </w:r>
    <w:r w:rsidR="00E136EF">
      <w:rPr>
        <w:rStyle w:val="styleHeadertxt"/>
        <w:noProof/>
      </w:rPr>
      <w:t>27</w:t>
    </w:r>
    <w:r>
      <w:fldChar w:fldCharType="end"/>
    </w:r>
    <w:r>
      <w:rPr>
        <w:rStyle w:val="styleHeadertxt"/>
      </w:rPr>
      <w:t xml:space="preserve"> / </w:t>
    </w:r>
    <w:r>
      <w:fldChar w:fldCharType="begin"/>
    </w:r>
    <w:r>
      <w:rPr>
        <w:rStyle w:val="styleHeadertxt"/>
      </w:rPr>
      <w:instrText>NUMPAGES</w:instrText>
    </w:r>
    <w:r w:rsidR="00E136EF">
      <w:fldChar w:fldCharType="separate"/>
    </w:r>
    <w:r w:rsidR="00E136EF">
      <w:rPr>
        <w:rStyle w:val="styleHeadertxt"/>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BCF" w:rsidRDefault="008D2BCF">
      <w:pPr>
        <w:spacing w:after="0" w:line="240" w:lineRule="auto"/>
      </w:pPr>
      <w:r>
        <w:separator/>
      </w:r>
    </w:p>
  </w:footnote>
  <w:footnote w:type="continuationSeparator" w:id="0">
    <w:p w:rsidR="008D2BCF" w:rsidRDefault="008D2BCF">
      <w:pPr>
        <w:spacing w:after="0" w:line="240" w:lineRule="auto"/>
      </w:pPr>
      <w:r>
        <w:continuationSeparator/>
      </w:r>
    </w:p>
  </w:footnote>
  <w:footnote w:id="1">
    <w:p w:rsidR="0095710E" w:rsidRDefault="008D2BCF">
      <w:pPr>
        <w:spacing w:after="0" w:line="240" w:lineRule="auto"/>
        <w:ind w:left="216"/>
      </w:pPr>
      <w:r>
        <w:rPr>
          <w:rStyle w:val="FootnoteReference"/>
        </w:rPr>
        <w:footnoteRef/>
      </w:r>
      <w:r>
        <w:t xml:space="preserve"> </w:t>
      </w:r>
      <w:r>
        <w:rPr>
          <w:rStyle w:val="styleFootnotetxt"/>
        </w:rPr>
        <w:t>Marine Ecoregions of the World (MEOW) | Udvardy's Biogeographical Provinces | Bailey's Ecoregions | WWF Terrestrial Ecoregions | EU b</w:t>
      </w:r>
      <w:r>
        <w:rPr>
          <w:rStyle w:val="styleFootnotetxt"/>
        </w:rPr>
        <w:t>iogeographic regionalization | Freshwater Ecoregions of the World (FEOW) | Other scheme (provide name below)</w:t>
      </w:r>
    </w:p>
  </w:footnote>
  <w:footnote w:id="2">
    <w:p w:rsidR="0095710E" w:rsidRPr="00E136EF" w:rsidRDefault="008D2BCF">
      <w:pPr>
        <w:rPr>
          <w:lang w:val="fr-FR"/>
        </w:rPr>
      </w:pPr>
      <w:r>
        <w:rPr>
          <w:rStyle w:val="FootnoteReference"/>
        </w:rPr>
        <w:footnoteRef/>
      </w:r>
      <w:r w:rsidRPr="00E136EF">
        <w:rPr>
          <w:lang w:val="fr-FR"/>
        </w:rPr>
        <w:t xml:space="preserve"> </w:t>
      </w:r>
      <w:r w:rsidRPr="00E136EF">
        <w:rPr>
          <w:rStyle w:val="styleFootnotetxt"/>
          <w:lang w:val="fr-FR"/>
        </w:rPr>
        <w:t>NE | DD | LC | NT | VU | EN | CR | EW | EX</w:t>
      </w:r>
    </w:p>
  </w:footnote>
  <w:footnote w:id="3">
    <w:p w:rsidR="0095710E" w:rsidRDefault="008D2BCF">
      <w:r>
        <w:rPr>
          <w:rStyle w:val="FootnoteReference"/>
        </w:rPr>
        <w:footnoteRef/>
      </w:r>
      <w:r>
        <w:t xml:space="preserve"> </w:t>
      </w:r>
      <w:r>
        <w:rPr>
          <w:rStyle w:val="styleFootnotetxt"/>
        </w:rPr>
        <w:t>Percentage of the total biogeographic population at the site. These fields are only compulsory to justify criteria 6 &amp; 9</w:t>
      </w:r>
    </w:p>
  </w:footnote>
  <w:footnote w:id="4">
    <w:p w:rsidR="0095710E" w:rsidRPr="00E136EF" w:rsidRDefault="008D2BCF">
      <w:pPr>
        <w:rPr>
          <w:lang w:val="fr-FR"/>
        </w:rPr>
      </w:pPr>
      <w:r>
        <w:rPr>
          <w:rStyle w:val="FootnoteReference"/>
        </w:rPr>
        <w:footnoteRef/>
      </w:r>
      <w:r w:rsidRPr="00E136EF">
        <w:rPr>
          <w:lang w:val="fr-FR"/>
        </w:rPr>
        <w:t xml:space="preserve"> </w:t>
      </w:r>
      <w:r w:rsidRPr="00E136EF">
        <w:rPr>
          <w:rStyle w:val="styleFootnotetxt"/>
          <w:lang w:val="fr-FR"/>
        </w:rPr>
        <w:t>NE | DD | LC | NT | VU | EN | CR | EW | EX</w:t>
      </w:r>
    </w:p>
  </w:footnote>
  <w:footnote w:id="5">
    <w:p w:rsidR="0095710E" w:rsidRDefault="008D2BCF">
      <w:pPr>
        <w:spacing w:after="0" w:line="240" w:lineRule="auto"/>
        <w:ind w:left="216"/>
      </w:pPr>
      <w:r>
        <w:rPr>
          <w:rStyle w:val="FootnoteReference"/>
        </w:rPr>
        <w:footnoteRef/>
      </w:r>
      <w:r>
        <w:t xml:space="preserve"> </w:t>
      </w:r>
      <w:r>
        <w:rPr>
          <w:rStyle w:val="styleFootnotetxt"/>
        </w:rPr>
        <w:t>A: Permanent shallow marine waters | B: Marine subtidal aquatic beds (Underwater vegetat</w:t>
      </w:r>
      <w:r>
        <w:rPr>
          <w:rStyle w:val="styleFootnotetxt"/>
        </w:rPr>
        <w:t>ion) | C: Coral reefs | D: Rocky marine shores | E: Sand, shingle or pebble shores | G: Intertidal mud, sand or salt flats | Ga: Bivalve (shell-fish) reefs | H: Intertidal marshes | I: Intertidal forested wetlands | J: Coastal brackish / saline lagoons | F</w:t>
      </w:r>
      <w:r>
        <w:rPr>
          <w:rStyle w:val="styleFootnotetxt"/>
        </w:rPr>
        <w:t>: Estuarine waters | Zk(a): Karst and other subterranean hydrological systems | K: Coastal freshwater lagoons</w:t>
      </w:r>
    </w:p>
  </w:footnote>
  <w:footnote w:id="6">
    <w:p w:rsidR="0095710E" w:rsidRDefault="008D2BCF">
      <w:pPr>
        <w:spacing w:after="0" w:line="240" w:lineRule="auto"/>
        <w:ind w:left="216"/>
      </w:pPr>
      <w:r>
        <w:rPr>
          <w:rStyle w:val="FootnoteReference"/>
        </w:rPr>
        <w:footnoteRef/>
      </w:r>
      <w:r>
        <w:t xml:space="preserve"> </w:t>
      </w:r>
      <w:r>
        <w:rPr>
          <w:rStyle w:val="styleFootnotetxt"/>
        </w:rPr>
        <w:t xml:space="preserve"> | Representative | Rare | Unique</w:t>
      </w:r>
    </w:p>
  </w:footnote>
  <w:footnote w:id="7">
    <w:p w:rsidR="0095710E" w:rsidRDefault="008D2BCF">
      <w:pPr>
        <w:spacing w:after="0" w:line="240" w:lineRule="auto"/>
        <w:ind w:left="216"/>
      </w:pPr>
      <w:r>
        <w:rPr>
          <w:rStyle w:val="FootnoteReference"/>
        </w:rPr>
        <w:footnoteRef/>
      </w:r>
      <w:r>
        <w:t xml:space="preserve"> </w:t>
      </w:r>
      <w:r>
        <w:rPr>
          <w:rStyle w:val="styleFootnotetxt"/>
        </w:rPr>
        <w:t>M: Permanent rivers/ streams/ creeks | L: Permanent inland deltas | Y: Permanent Freshwater springs; oases |</w:t>
      </w:r>
      <w:r>
        <w:rPr>
          <w:rStyle w:val="styleFootnotetxt"/>
        </w:rPr>
        <w:t xml:space="preserve"> N: Seasonal/ intermittent/ irregular rivers/ streams/ creeks | O: Permanent freshwater lakes | Tp: Permanent freshwater marshes/ pools | P: Seasonal/ intermittent freshwater lakes | Ts: Seasonal/ intermittent freshwater marshes/ pools on inorganic soils |</w:t>
      </w:r>
      <w:r>
        <w:rPr>
          <w:rStyle w:val="styleFootnotetxt"/>
        </w:rPr>
        <w:t xml:space="preserve"> Tp: Permanent freshwater marshes/ pools | W: Shrub-dominated wetlands | Xf: Freshwater, tree-dominated wetlands | Ts: Seasonal/ intermittent freshwater marshes/ pools on inorganic soils | U: Permanent Non-forested peatlands | Xp: Permanent Forested peatla</w:t>
      </w:r>
      <w:r>
        <w:rPr>
          <w:rStyle w:val="styleFootnotetxt"/>
        </w:rPr>
        <w:t>nds | Va: Montane wetlands | Vt: Tundra wetlands | Q: Permanent saline/ brackish/ alkaline lakes | R: Seasonal/ intermittent saline/ brackish/ alkaline lakes and flats | Sp: Permanent saline/ brackish/ alkaline marshes/ pools | Ss: Seasonal/ intermittent s</w:t>
      </w:r>
      <w:r>
        <w:rPr>
          <w:rStyle w:val="styleFootnotetxt"/>
        </w:rPr>
        <w:t>aline/ brackish/ alkaline marshes/ pools | Zg: Geothermal wetlands | Zk(b): Karst and other subterranean hydrological systems</w:t>
      </w:r>
    </w:p>
  </w:footnote>
  <w:footnote w:id="8">
    <w:p w:rsidR="0095710E" w:rsidRDefault="008D2BCF">
      <w:pPr>
        <w:spacing w:after="0" w:line="240" w:lineRule="auto"/>
        <w:ind w:left="216"/>
      </w:pPr>
      <w:r>
        <w:rPr>
          <w:rStyle w:val="FootnoteReference"/>
        </w:rPr>
        <w:footnoteRef/>
      </w:r>
      <w:r>
        <w:t xml:space="preserve"> </w:t>
      </w:r>
      <w:r>
        <w:rPr>
          <w:rStyle w:val="styleFootnotetxt"/>
        </w:rPr>
        <w:t xml:space="preserve">1: Aquaculture ponds | 2: Ponds | 3: Irrigated land | 4: Seasonally flooded agricultural land | 5: Salt exploitation sites | 6: </w:t>
      </w:r>
      <w:r>
        <w:rPr>
          <w:rStyle w:val="styleFootnotetxt"/>
        </w:rPr>
        <w:t>Water storage areas/Reservoirs | 7: Excavations | 8: Wastewater treatment areas | 9: Canals and drainage channels or ditches | Zk(c): Man-made subterranean hydrological systems</w:t>
      </w:r>
    </w:p>
  </w:footnote>
  <w:footnote w:id="9">
    <w:p w:rsidR="0095710E" w:rsidRDefault="008D2BCF">
      <w:pPr>
        <w:spacing w:after="0" w:line="240" w:lineRule="auto"/>
        <w:ind w:left="216"/>
      </w:pPr>
      <w:r>
        <w:rPr>
          <w:rStyle w:val="FootnoteReference"/>
        </w:rPr>
        <w:footnoteRef/>
      </w:r>
      <w:r>
        <w:t xml:space="preserve"> </w:t>
      </w:r>
      <w:r>
        <w:rPr>
          <w:rStyle w:val="styleFootnotetxt"/>
        </w:rPr>
        <w:t xml:space="preserve"> Potential | Actual (minor impacts) | Actual (major impacts)</w:t>
      </w:r>
    </w:p>
  </w:footnote>
  <w:footnote w:id="10">
    <w:p w:rsidR="0095710E" w:rsidRDefault="008D2BCF">
      <w:pPr>
        <w:spacing w:after="0" w:line="240" w:lineRule="auto"/>
        <w:ind w:left="216"/>
      </w:pPr>
      <w:r>
        <w:rPr>
          <w:rStyle w:val="FootnoteReference"/>
        </w:rPr>
        <w:footnoteRef/>
      </w:r>
      <w:r>
        <w:t xml:space="preserve"> </w:t>
      </w:r>
      <w:r>
        <w:rPr>
          <w:rStyle w:val="styleFootnotetxt"/>
        </w:rPr>
        <w:t>A. Tropical hu</w:t>
      </w:r>
      <w:r>
        <w:rPr>
          <w:rStyle w:val="styleFootnotetxt"/>
        </w:rPr>
        <w:t>mid climate | B. Dry climate | C. Moist Mid-Latitude climate with mild winters | D. Moist Mid-Latitude climate with cold winters | E. Polar climate with extremely cold winters and summers | H. Highland</w:t>
      </w:r>
    </w:p>
  </w:footnote>
  <w:footnote w:id="11">
    <w:p w:rsidR="0095710E" w:rsidRDefault="008D2BCF">
      <w:pPr>
        <w:spacing w:after="0" w:line="240" w:lineRule="auto"/>
        <w:ind w:left="216"/>
      </w:pPr>
      <w:r>
        <w:rPr>
          <w:rStyle w:val="FootnoteReference"/>
        </w:rPr>
        <w:footnoteRef/>
      </w:r>
      <w:r>
        <w:t xml:space="preserve"> </w:t>
      </w:r>
      <w:r>
        <w:rPr>
          <w:rStyle w:val="styleFootnotetxt"/>
        </w:rPr>
        <w:t>Af: Tropical wet  (No dry season) | Am: Tropical mon</w:t>
      </w:r>
      <w:r>
        <w:rPr>
          <w:rStyle w:val="styleFootnotetxt"/>
        </w:rPr>
        <w:t>soonal  (Short dry season; heavy monsoonal rains in other months) | Aw: Tropical savanna  (Winter dry season) | BWh: Subtropical desert  (Low-latitude desert) | BSh: Subtropical steppe  (Low-latitude dry) | BWk: Mid-latitude desert  (Mid-latitude desert) |</w:t>
      </w:r>
      <w:r>
        <w:rPr>
          <w:rStyle w:val="styleFootnotetxt"/>
        </w:rPr>
        <w:t xml:space="preserve"> BSk: Mid-latitude steppe  (Mid-latitude dry) | Csa: Mediterranean  (Mild with dry, hot summer) | Csb: Mediterranean  (Mild with dry, warm summer) | Cfa: Humid subtropical  (Mild with no dry season, hot summer) | Cwa: Humid subtropical  (Mild with dry wint</w:t>
      </w:r>
      <w:r>
        <w:rPr>
          <w:rStyle w:val="styleFootnotetxt"/>
        </w:rPr>
        <w:t>er, hot summer) | Cfb: Marine west coast  (Mild with no dry season, warm summer) | Cfc: Marine west coast  (Mild with no dry season, cool summer) | Dfa: Humid continental  (Humid with severe winter, no dry season, hot summer) | Dfb: Humid continental  (Hum</w:t>
      </w:r>
      <w:r>
        <w:rPr>
          <w:rStyle w:val="styleFootnotetxt"/>
        </w:rPr>
        <w:t xml:space="preserve">id with severe winter, no dry season, warm summer) | Dwa: Humid continental  (Humid with severe, dry winter, hot summer) | Dwb: Humid continental  (Humid with severe, dry winter, warm summer) | Dfc: Subarctic  (Severe winter, no dry season, cool summer) | </w:t>
      </w:r>
      <w:r>
        <w:rPr>
          <w:rStyle w:val="styleFootnotetxt"/>
        </w:rPr>
        <w:t>Dfd: Subarctic  (Severe, very cold winter, no dry season, cool summer) | Dwc: Subarctic  (Severe, dry winter, cool summer) | Dwd: Subarctic  (Severe, very cold and dry winter, cool summer) | ET: Tundra  (Polar tundra, no true summer) | EF: Ice Cap  (Perenn</w:t>
      </w:r>
      <w:r>
        <w:rPr>
          <w:rStyle w:val="styleFootnotetxt"/>
        </w:rPr>
        <w:t>ial ice) | H: Highland  (-)</w:t>
      </w:r>
    </w:p>
  </w:footnote>
  <w:footnote w:id="12">
    <w:p w:rsidR="0095710E" w:rsidRDefault="008D2BCF">
      <w:pPr>
        <w:spacing w:after="0" w:line="240" w:lineRule="auto"/>
        <w:ind w:left="216"/>
      </w:pPr>
      <w:r>
        <w:rPr>
          <w:rStyle w:val="FootnoteReference"/>
        </w:rPr>
        <w:footnoteRef/>
      </w:r>
      <w:r>
        <w:t xml:space="preserve"> </w:t>
      </w:r>
      <w:r>
        <w:rPr>
          <w:rStyle w:val="styleFootnotetxt"/>
        </w:rPr>
        <w:t>Usually permanent water present | Usually seasonal, ephemeral or intermittent water present | Unknown</w:t>
      </w:r>
    </w:p>
  </w:footnote>
  <w:footnote w:id="13">
    <w:p w:rsidR="0095710E" w:rsidRDefault="008D2BCF">
      <w:pPr>
        <w:spacing w:after="0" w:line="240" w:lineRule="auto"/>
        <w:ind w:left="216"/>
      </w:pPr>
      <w:r>
        <w:rPr>
          <w:rStyle w:val="FootnoteReference"/>
        </w:rPr>
        <w:footnoteRef/>
      </w:r>
      <w:r>
        <w:t xml:space="preserve"> </w:t>
      </w:r>
      <w:r>
        <w:rPr>
          <w:rStyle w:val="styleFootnotetxt"/>
        </w:rPr>
        <w:t>Water inputs from precipitation | Water inputs from surface water | Water inputs from groundwater | Marine water | Unknown</w:t>
      </w:r>
    </w:p>
  </w:footnote>
  <w:footnote w:id="14">
    <w:p w:rsidR="0095710E" w:rsidRDefault="008D2BCF">
      <w:pPr>
        <w:spacing w:after="0" w:line="240" w:lineRule="auto"/>
        <w:ind w:left="216"/>
      </w:pPr>
      <w:r>
        <w:rPr>
          <w:rStyle w:val="FootnoteReference"/>
        </w:rPr>
        <w:footnoteRef/>
      </w:r>
      <w:r>
        <w:t xml:space="preserve"> </w:t>
      </w:r>
      <w:r>
        <w:rPr>
          <w:rStyle w:val="styleFootnotetxt"/>
        </w:rPr>
        <w:t>Feeds groundwater | To downstream catchment | Marine | Unknown</w:t>
      </w:r>
    </w:p>
  </w:footnote>
  <w:footnote w:id="15">
    <w:p w:rsidR="0095710E" w:rsidRDefault="008D2BCF">
      <w:pPr>
        <w:spacing w:after="0" w:line="240" w:lineRule="auto"/>
        <w:ind w:left="216"/>
      </w:pPr>
      <w:r>
        <w:rPr>
          <w:rStyle w:val="FootnoteReference"/>
        </w:rPr>
        <w:footnoteRef/>
      </w:r>
      <w:r>
        <w:t xml:space="preserve"> </w:t>
      </w:r>
      <w:r>
        <w:rPr>
          <w:rStyle w:val="styleFootnotetxt"/>
        </w:rPr>
        <w:t>Water levels largely stable | Water levels fluctuating (including tidal) | Unknown</w:t>
      </w:r>
    </w:p>
  </w:footnote>
  <w:footnote w:id="16">
    <w:p w:rsidR="0095710E" w:rsidRDefault="008D2BCF">
      <w:pPr>
        <w:spacing w:after="0" w:line="240" w:lineRule="auto"/>
        <w:ind w:left="216"/>
      </w:pPr>
      <w:r>
        <w:rPr>
          <w:rStyle w:val="FootnoteReference"/>
        </w:rPr>
        <w:footnoteRef/>
      </w:r>
      <w:r>
        <w:t xml:space="preserve"> </w:t>
      </w:r>
      <w:r>
        <w:rPr>
          <w:rStyle w:val="styleFootnotetxt"/>
        </w:rPr>
        <w:t>Food for humans | Fresh water | Wetland non-food products | Biochemical products | Genetic materials</w:t>
      </w:r>
    </w:p>
  </w:footnote>
  <w:footnote w:id="17">
    <w:p w:rsidR="0095710E" w:rsidRDefault="008D2BCF">
      <w:pPr>
        <w:spacing w:after="0" w:line="240" w:lineRule="auto"/>
        <w:ind w:left="216"/>
      </w:pPr>
      <w:r>
        <w:rPr>
          <w:rStyle w:val="FootnoteReference"/>
        </w:rPr>
        <w:footnoteRef/>
      </w:r>
      <w:r>
        <w:t xml:space="preserve"> </w:t>
      </w:r>
      <w:r>
        <w:rPr>
          <w:rStyle w:val="styleFootnotetxt"/>
        </w:rPr>
        <w:t xml:space="preserve">Sustenance for humans (e.g., fish, molluscs, grains) | Drinking water for humans and/or livestock | Water for irrigated agriculture | Water for industry | Water for energy production (hydro-electricity) | Timber | Fuel wood/fibre | Peat | Livestock fodder </w:t>
      </w:r>
      <w:r>
        <w:rPr>
          <w:rStyle w:val="styleFootnotetxt"/>
        </w:rPr>
        <w:t>| Reeds and fibre | Other | Extraction of material from biota | Medicinal products | Genes for tolerance to certain conditions (e.g., salinity) | Genes for resistance to plant pathogens | Ornamental species (live and dead)</w:t>
      </w:r>
    </w:p>
  </w:footnote>
  <w:footnote w:id="18">
    <w:p w:rsidR="0095710E" w:rsidRDefault="008D2BCF">
      <w:pPr>
        <w:spacing w:after="0" w:line="240" w:lineRule="auto"/>
        <w:ind w:left="216"/>
      </w:pPr>
      <w:r>
        <w:rPr>
          <w:rStyle w:val="FootnoteReference"/>
        </w:rPr>
        <w:footnoteRef/>
      </w:r>
      <w:r>
        <w:t xml:space="preserve"> </w:t>
      </w:r>
      <w:r>
        <w:rPr>
          <w:rStyle w:val="styleFootnotetxt"/>
        </w:rPr>
        <w:t>not relevant for site | Low | M</w:t>
      </w:r>
      <w:r>
        <w:rPr>
          <w:rStyle w:val="styleFootnotetxt"/>
        </w:rPr>
        <w:t>edium | High</w:t>
      </w:r>
    </w:p>
  </w:footnote>
  <w:footnote w:id="19">
    <w:p w:rsidR="0095710E" w:rsidRDefault="008D2BCF">
      <w:pPr>
        <w:spacing w:after="0" w:line="240" w:lineRule="auto"/>
        <w:ind w:left="216"/>
      </w:pPr>
      <w:r>
        <w:rPr>
          <w:rStyle w:val="FootnoteReference"/>
        </w:rPr>
        <w:footnoteRef/>
      </w:r>
      <w:r>
        <w:t xml:space="preserve"> </w:t>
      </w:r>
      <w:r>
        <w:rPr>
          <w:rStyle w:val="styleFootnotetxt"/>
        </w:rPr>
        <w:t>Maintenance of hydrological regimes | Erosion protection | Pollution control and detoxification | Climate regulation | Biological control of pests and disease | Hazard reduction</w:t>
      </w:r>
    </w:p>
  </w:footnote>
  <w:footnote w:id="20">
    <w:p w:rsidR="0095710E" w:rsidRDefault="008D2BCF">
      <w:pPr>
        <w:spacing w:after="0" w:line="240" w:lineRule="auto"/>
        <w:ind w:left="216"/>
      </w:pPr>
      <w:r>
        <w:rPr>
          <w:rStyle w:val="FootnoteReference"/>
        </w:rPr>
        <w:footnoteRef/>
      </w:r>
      <w:r>
        <w:t xml:space="preserve"> </w:t>
      </w:r>
      <w:r>
        <w:rPr>
          <w:rStyle w:val="styleFootnotetxt"/>
        </w:rPr>
        <w:t xml:space="preserve">Groundwater recharge and discharge | Storage and delivery of </w:t>
      </w:r>
      <w:r>
        <w:rPr>
          <w:rStyle w:val="styleFootnotetxt"/>
        </w:rPr>
        <w:t>water as part of water supply systems for agriculture and industry | Soil, sediment and nutrient retention | Water purification/waste treatment or dilution | Local climate regulation/buffering of change | Regulation of greenhouse gases, temperature, precip</w:t>
      </w:r>
      <w:r>
        <w:rPr>
          <w:rStyle w:val="styleFootnotetxt"/>
        </w:rPr>
        <w:t>itation and other climactic processes | Support of predators of agricultural pests (e.g., birds feeding on locusts) | Flood control, flood storage | Coastal shoreline and river bank stabilization and storm protection</w:t>
      </w:r>
    </w:p>
  </w:footnote>
  <w:footnote w:id="21">
    <w:p w:rsidR="0095710E" w:rsidRDefault="008D2BCF">
      <w:pPr>
        <w:spacing w:after="0" w:line="240" w:lineRule="auto"/>
        <w:ind w:left="216"/>
      </w:pPr>
      <w:r>
        <w:rPr>
          <w:rStyle w:val="FootnoteReference"/>
        </w:rPr>
        <w:footnoteRef/>
      </w:r>
      <w:r>
        <w:t xml:space="preserve"> </w:t>
      </w:r>
      <w:r>
        <w:rPr>
          <w:rStyle w:val="styleFootnotetxt"/>
        </w:rPr>
        <w:t>Recreation and tourism | Spiritual an</w:t>
      </w:r>
      <w:r>
        <w:rPr>
          <w:rStyle w:val="styleFootnotetxt"/>
        </w:rPr>
        <w:t>d inspirational | Scientific and educational</w:t>
      </w:r>
    </w:p>
  </w:footnote>
  <w:footnote w:id="22">
    <w:p w:rsidR="0095710E" w:rsidRDefault="008D2BCF">
      <w:pPr>
        <w:spacing w:after="0" w:line="240" w:lineRule="auto"/>
        <w:ind w:left="216"/>
      </w:pPr>
      <w:r>
        <w:rPr>
          <w:rStyle w:val="FootnoteReference"/>
        </w:rPr>
        <w:footnoteRef/>
      </w:r>
      <w:r>
        <w:t xml:space="preserve"> </w:t>
      </w:r>
      <w:r>
        <w:rPr>
          <w:rStyle w:val="styleFootnotetxt"/>
        </w:rPr>
        <w:t>Recreational hunting and fishing | Water sports and activities | Picnics, outings, touring | Nature observation and nature-based tourism | Inspiration | Cultural heritage (historical and archaeological) | Cont</w:t>
      </w:r>
      <w:r>
        <w:rPr>
          <w:rStyle w:val="styleFootnotetxt"/>
        </w:rPr>
        <w:t>emporary cultural significance, including for arts and creative inspiration, and including existence values | Spiritual and religious values | Aesthetic and sense of place values | Educational activities and opportunities | Important knowledge systems, imp</w:t>
      </w:r>
      <w:r>
        <w:rPr>
          <w:rStyle w:val="styleFootnotetxt"/>
        </w:rPr>
        <w:t>ortance for research (scientific reference area or site) | Long-term monitoring site | Major scientific study site | Type location for a taxon</w:t>
      </w:r>
    </w:p>
  </w:footnote>
  <w:footnote w:id="23">
    <w:p w:rsidR="0095710E" w:rsidRDefault="008D2BCF">
      <w:pPr>
        <w:spacing w:after="0" w:line="240" w:lineRule="auto"/>
        <w:ind w:left="216"/>
      </w:pPr>
      <w:r>
        <w:rPr>
          <w:rStyle w:val="FootnoteReference"/>
        </w:rPr>
        <w:footnoteRef/>
      </w:r>
      <w:r>
        <w:t xml:space="preserve"> </w:t>
      </w:r>
      <w:r>
        <w:rPr>
          <w:rStyle w:val="styleFootnotetxt"/>
        </w:rPr>
        <w:t>Biodiversity | Soil formation | Nutrient cycling | Pollination</w:t>
      </w:r>
    </w:p>
  </w:footnote>
  <w:footnote w:id="24">
    <w:p w:rsidR="0095710E" w:rsidRDefault="008D2BCF">
      <w:pPr>
        <w:spacing w:after="0" w:line="240" w:lineRule="auto"/>
        <w:ind w:left="216"/>
      </w:pPr>
      <w:r>
        <w:rPr>
          <w:rStyle w:val="FootnoteReference"/>
        </w:rPr>
        <w:footnoteRef/>
      </w:r>
      <w:r>
        <w:t xml:space="preserve"> </w:t>
      </w:r>
      <w:r>
        <w:rPr>
          <w:rStyle w:val="styleFootnotetxt"/>
        </w:rPr>
        <w:t>Supports a variety of all life forms including</w:t>
      </w:r>
      <w:r>
        <w:rPr>
          <w:rStyle w:val="styleFootnotetxt"/>
        </w:rPr>
        <w:t xml:space="preserve"> plants, animals and microorganizms, the genes they contain, and the ecosystems of which they form a part | Sediment retention | Accumulation of organic matter | Storage, recycling, processing and acquisition of nutrients | Carbon storage/sequestration | S</w:t>
      </w:r>
      <w:r>
        <w:rPr>
          <w:rStyle w:val="styleFootnotetxt"/>
        </w:rPr>
        <w:t>upport for pollinators</w:t>
      </w:r>
    </w:p>
  </w:footnote>
  <w:footnote w:id="25">
    <w:p w:rsidR="0095710E" w:rsidRDefault="008D2BCF">
      <w:pPr>
        <w:spacing w:after="0" w:line="240" w:lineRule="auto"/>
        <w:ind w:left="216"/>
      </w:pPr>
      <w:r>
        <w:rPr>
          <w:rStyle w:val="FootnoteReference"/>
        </w:rPr>
        <w:footnoteRef/>
      </w:r>
      <w:r>
        <w:t xml:space="preserve"> </w:t>
      </w:r>
      <w:r>
        <w:rPr>
          <w:rStyle w:val="styleFootnotetxt"/>
        </w:rPr>
        <w:t>Public land (unspecified) | National/Federal government | Provincial/region/state government | Local authority, municipality, (sub)district, etc. | Other public ownership</w:t>
      </w:r>
    </w:p>
  </w:footnote>
  <w:footnote w:id="26">
    <w:p w:rsidR="0095710E" w:rsidRDefault="008D2BCF">
      <w:pPr>
        <w:spacing w:after="0" w:line="240" w:lineRule="auto"/>
        <w:ind w:left="216"/>
      </w:pPr>
      <w:r>
        <w:rPr>
          <w:rStyle w:val="FootnoteReference"/>
        </w:rPr>
        <w:footnoteRef/>
      </w:r>
      <w:r>
        <w:t xml:space="preserve"> </w:t>
      </w:r>
      <w:r>
        <w:rPr>
          <w:rStyle w:val="styleFootnotetxt"/>
        </w:rPr>
        <w:t>Cooperative/collective (e.g., farmers cooperative) | Comme</w:t>
      </w:r>
      <w:r>
        <w:rPr>
          <w:rStyle w:val="styleFootnotetxt"/>
        </w:rPr>
        <w:t>rcial (company) | Foundation/non-governmental organization/trust | Religious body/organization | Other types of private/individual owner(s)</w:t>
      </w:r>
    </w:p>
  </w:footnote>
  <w:footnote w:id="27">
    <w:p w:rsidR="0095710E" w:rsidRDefault="008D2BCF">
      <w:pPr>
        <w:spacing w:after="0" w:line="240" w:lineRule="auto"/>
        <w:ind w:left="216"/>
      </w:pPr>
      <w:r>
        <w:rPr>
          <w:rStyle w:val="FootnoteReference"/>
        </w:rPr>
        <w:footnoteRef/>
      </w:r>
      <w:r>
        <w:t xml:space="preserve"> </w:t>
      </w:r>
      <w:r>
        <w:rPr>
          <w:rStyle w:val="styleFootnotetxt"/>
        </w:rPr>
        <w:t>Unspecified mixed ownership | No information available | Commoners/customary rights</w:t>
      </w:r>
    </w:p>
  </w:footnote>
  <w:footnote w:id="28">
    <w:p w:rsidR="0095710E" w:rsidRDefault="008D2BCF">
      <w:pPr>
        <w:spacing w:after="0" w:line="240" w:lineRule="auto"/>
        <w:ind w:left="216"/>
      </w:pPr>
      <w:r>
        <w:rPr>
          <w:rStyle w:val="FootnoteReference"/>
        </w:rPr>
        <w:footnoteRef/>
      </w:r>
      <w:r>
        <w:t xml:space="preserve"> </w:t>
      </w:r>
      <w:r>
        <w:rPr>
          <w:rStyle w:val="styleFootnotetxt"/>
        </w:rPr>
        <w:t>Housing and urban areas | Commercial and industrial areas | Tourism and recreation areas | Unspecified development</w:t>
      </w:r>
    </w:p>
  </w:footnote>
  <w:footnote w:id="29">
    <w:p w:rsidR="0095710E" w:rsidRDefault="008D2BCF">
      <w:pPr>
        <w:spacing w:after="0" w:line="240" w:lineRule="auto"/>
        <w:ind w:left="216"/>
      </w:pPr>
      <w:r>
        <w:rPr>
          <w:rStyle w:val="FootnoteReference"/>
        </w:rPr>
        <w:footnoteRef/>
      </w:r>
      <w:r>
        <w:t xml:space="preserve"> </w:t>
      </w:r>
      <w:r>
        <w:rPr>
          <w:rStyle w:val="styleFootnotetxt"/>
        </w:rPr>
        <w:t xml:space="preserve">Low impact | Medium impact | High impact | unknown impact | </w:t>
      </w:r>
    </w:p>
  </w:footnote>
  <w:footnote w:id="30">
    <w:p w:rsidR="0095710E" w:rsidRDefault="008D2BCF">
      <w:pPr>
        <w:spacing w:after="0" w:line="240" w:lineRule="auto"/>
        <w:ind w:left="216"/>
      </w:pPr>
      <w:r>
        <w:rPr>
          <w:rStyle w:val="FootnoteReference"/>
        </w:rPr>
        <w:footnoteRef/>
      </w:r>
      <w:r>
        <w:t xml:space="preserve"> </w:t>
      </w:r>
      <w:r>
        <w:rPr>
          <w:rStyle w:val="styleFootnotetxt"/>
        </w:rPr>
        <w:t>Drainage | Water abstraction | Dredging | Salinisation | Water releases | Canalisation and river regulation</w:t>
      </w:r>
    </w:p>
  </w:footnote>
  <w:footnote w:id="31">
    <w:p w:rsidR="0095710E" w:rsidRDefault="008D2BCF">
      <w:pPr>
        <w:spacing w:after="0" w:line="240" w:lineRule="auto"/>
        <w:ind w:left="216"/>
      </w:pPr>
      <w:r>
        <w:rPr>
          <w:rStyle w:val="FootnoteReference"/>
        </w:rPr>
        <w:footnoteRef/>
      </w:r>
      <w:r>
        <w:t xml:space="preserve"> </w:t>
      </w:r>
      <w:r>
        <w:rPr>
          <w:rStyle w:val="styleFootnotetxt"/>
        </w:rPr>
        <w:t>Annual and perennial non-timber crops | Wood and pulp plantations | Livestock farming and ranching | Marine and freshwater aquaculture | Non speci</w:t>
      </w:r>
      <w:r>
        <w:rPr>
          <w:rStyle w:val="styleFootnotetxt"/>
        </w:rPr>
        <w:t>fied</w:t>
      </w:r>
    </w:p>
  </w:footnote>
  <w:footnote w:id="32">
    <w:p w:rsidR="0095710E" w:rsidRDefault="008D2BCF">
      <w:pPr>
        <w:spacing w:after="0" w:line="240" w:lineRule="auto"/>
        <w:ind w:left="216"/>
      </w:pPr>
      <w:r>
        <w:rPr>
          <w:rStyle w:val="FootnoteReference"/>
        </w:rPr>
        <w:footnoteRef/>
      </w:r>
      <w:r>
        <w:t xml:space="preserve"> </w:t>
      </w:r>
      <w:r>
        <w:rPr>
          <w:rStyle w:val="styleFootnotetxt"/>
        </w:rPr>
        <w:t>Oil and gas drilling | Mining and quarrying | Renewable energy | Unspecified</w:t>
      </w:r>
    </w:p>
  </w:footnote>
  <w:footnote w:id="33">
    <w:p w:rsidR="0095710E" w:rsidRDefault="008D2BCF">
      <w:pPr>
        <w:spacing w:after="0" w:line="240" w:lineRule="auto"/>
        <w:ind w:left="216"/>
      </w:pPr>
      <w:r>
        <w:rPr>
          <w:rStyle w:val="FootnoteReference"/>
        </w:rPr>
        <w:footnoteRef/>
      </w:r>
      <w:r>
        <w:t xml:space="preserve"> </w:t>
      </w:r>
      <w:r>
        <w:rPr>
          <w:rStyle w:val="styleFootnotetxt"/>
        </w:rPr>
        <w:t>Roads and railroads | Utility and service lines (e.g., pipelines) | Shipping lanes | Aircraft flight paths | Unspecified</w:t>
      </w:r>
    </w:p>
  </w:footnote>
  <w:footnote w:id="34">
    <w:p w:rsidR="0095710E" w:rsidRDefault="008D2BCF">
      <w:pPr>
        <w:spacing w:after="0" w:line="240" w:lineRule="auto"/>
        <w:ind w:left="216"/>
      </w:pPr>
      <w:r>
        <w:rPr>
          <w:rStyle w:val="FootnoteReference"/>
        </w:rPr>
        <w:footnoteRef/>
      </w:r>
      <w:r>
        <w:t xml:space="preserve"> </w:t>
      </w:r>
      <w:r>
        <w:rPr>
          <w:rStyle w:val="styleFootnotetxt"/>
        </w:rPr>
        <w:t>Hunting and collecting terrestrial animals | Ga</w:t>
      </w:r>
      <w:r>
        <w:rPr>
          <w:rStyle w:val="styleFootnotetxt"/>
        </w:rPr>
        <w:t>thering terrestrial plants | Logging and wood harvesting | Fishing and harvesting aquatic resources | Unspecified</w:t>
      </w:r>
    </w:p>
  </w:footnote>
  <w:footnote w:id="35">
    <w:p w:rsidR="0095710E" w:rsidRDefault="008D2BCF">
      <w:pPr>
        <w:spacing w:after="0" w:line="240" w:lineRule="auto"/>
        <w:ind w:left="216"/>
      </w:pPr>
      <w:r>
        <w:rPr>
          <w:rStyle w:val="FootnoteReference"/>
        </w:rPr>
        <w:footnoteRef/>
      </w:r>
      <w:r>
        <w:t xml:space="preserve"> </w:t>
      </w:r>
      <w:r>
        <w:rPr>
          <w:rStyle w:val="styleFootnotetxt"/>
        </w:rPr>
        <w:t>Recreational and tourism activities | (Para)military activities | Unspecified/others</w:t>
      </w:r>
    </w:p>
  </w:footnote>
  <w:footnote w:id="36">
    <w:p w:rsidR="0095710E" w:rsidRDefault="008D2BCF">
      <w:pPr>
        <w:spacing w:after="0" w:line="240" w:lineRule="auto"/>
        <w:ind w:left="216"/>
      </w:pPr>
      <w:r>
        <w:rPr>
          <w:rStyle w:val="FootnoteReference"/>
        </w:rPr>
        <w:footnoteRef/>
      </w:r>
      <w:r>
        <w:t xml:space="preserve"> </w:t>
      </w:r>
      <w:r>
        <w:rPr>
          <w:rStyle w:val="styleFootnotetxt"/>
        </w:rPr>
        <w:t>Fire and fire suppression | Dams and water management</w:t>
      </w:r>
      <w:r>
        <w:rPr>
          <w:rStyle w:val="styleFootnotetxt"/>
        </w:rPr>
        <w:t>/use | Vegetation clearance/ land conversion | Unspecified/others</w:t>
      </w:r>
    </w:p>
  </w:footnote>
  <w:footnote w:id="37">
    <w:p w:rsidR="0095710E" w:rsidRDefault="008D2BCF">
      <w:pPr>
        <w:spacing w:after="0" w:line="240" w:lineRule="auto"/>
        <w:ind w:left="216"/>
      </w:pPr>
      <w:r>
        <w:rPr>
          <w:rStyle w:val="FootnoteReference"/>
        </w:rPr>
        <w:footnoteRef/>
      </w:r>
      <w:r>
        <w:t xml:space="preserve"> </w:t>
      </w:r>
      <w:r>
        <w:rPr>
          <w:rStyle w:val="styleFootnotetxt"/>
        </w:rPr>
        <w:t>Invasive non-native/ alien species | Problematic native species | Introduced genetic material | Unspecified</w:t>
      </w:r>
    </w:p>
  </w:footnote>
  <w:footnote w:id="38">
    <w:p w:rsidR="0095710E" w:rsidRDefault="008D2BCF">
      <w:pPr>
        <w:spacing w:after="0" w:line="240" w:lineRule="auto"/>
        <w:ind w:left="216"/>
      </w:pPr>
      <w:r>
        <w:rPr>
          <w:rStyle w:val="FootnoteReference"/>
        </w:rPr>
        <w:footnoteRef/>
      </w:r>
      <w:r>
        <w:t xml:space="preserve"> </w:t>
      </w:r>
      <w:r>
        <w:rPr>
          <w:rStyle w:val="styleFootnotetxt"/>
        </w:rPr>
        <w:t>Household sewage, urban waste water | Industrial and military effluents | Agri</w:t>
      </w:r>
      <w:r>
        <w:rPr>
          <w:rStyle w:val="styleFootnotetxt"/>
        </w:rPr>
        <w:t>cultural and forestry effluents | Garbage and solid waste | Air-borne pollutants | Excess heat, sound, light | Unspecified</w:t>
      </w:r>
    </w:p>
  </w:footnote>
  <w:footnote w:id="39">
    <w:p w:rsidR="0095710E" w:rsidRDefault="008D2BCF">
      <w:pPr>
        <w:spacing w:after="0" w:line="240" w:lineRule="auto"/>
        <w:ind w:left="216"/>
      </w:pPr>
      <w:r>
        <w:rPr>
          <w:rStyle w:val="FootnoteReference"/>
        </w:rPr>
        <w:footnoteRef/>
      </w:r>
      <w:r>
        <w:t xml:space="preserve"> </w:t>
      </w:r>
      <w:r>
        <w:rPr>
          <w:rStyle w:val="styleFootnotetxt"/>
        </w:rPr>
        <w:t>Volcanoes | Earthquakes/tsunamis | Avalanches/landslides | Unspecified</w:t>
      </w:r>
    </w:p>
  </w:footnote>
  <w:footnote w:id="40">
    <w:p w:rsidR="0095710E" w:rsidRDefault="008D2BCF">
      <w:pPr>
        <w:spacing w:after="0" w:line="240" w:lineRule="auto"/>
        <w:ind w:left="216"/>
      </w:pPr>
      <w:r>
        <w:rPr>
          <w:rStyle w:val="FootnoteReference"/>
        </w:rPr>
        <w:footnoteRef/>
      </w:r>
      <w:r>
        <w:t xml:space="preserve"> </w:t>
      </w:r>
      <w:r>
        <w:rPr>
          <w:rStyle w:val="styleFootnotetxt"/>
        </w:rPr>
        <w:t>Habitat shifting and alteration | Droughts | Temperature e</w:t>
      </w:r>
      <w:r>
        <w:rPr>
          <w:rStyle w:val="styleFootnotetxt"/>
        </w:rPr>
        <w:t>xtremes | Storms and flooding | Unspecified</w:t>
      </w:r>
    </w:p>
  </w:footnote>
  <w:footnote w:id="41">
    <w:p w:rsidR="0095710E" w:rsidRDefault="008D2BCF">
      <w:pPr>
        <w:spacing w:after="0" w:line="240" w:lineRule="auto"/>
        <w:ind w:left="216"/>
      </w:pPr>
      <w:r>
        <w:rPr>
          <w:rStyle w:val="FootnoteReference"/>
        </w:rPr>
        <w:footnoteRef/>
      </w:r>
      <w:r>
        <w:t xml:space="preserve"> </w:t>
      </w:r>
      <w:r>
        <w:rPr>
          <w:rStyle w:val="styleFootnotetxt"/>
        </w:rPr>
        <w:t>World Heritage site | UNESCO Biosphere Reserve | Other global designation</w:t>
      </w:r>
    </w:p>
  </w:footnote>
  <w:footnote w:id="42">
    <w:p w:rsidR="0095710E" w:rsidRDefault="008D2BCF">
      <w:pPr>
        <w:spacing w:after="0" w:line="240" w:lineRule="auto"/>
        <w:ind w:left="216"/>
      </w:pPr>
      <w:r>
        <w:rPr>
          <w:rStyle w:val="FootnoteReference"/>
        </w:rPr>
        <w:footnoteRef/>
      </w:r>
      <w:r>
        <w:t xml:space="preserve"> </w:t>
      </w:r>
      <w:r>
        <w:rPr>
          <w:rStyle w:val="styleFootnotetxt"/>
        </w:rPr>
        <w:t>whole | partly</w:t>
      </w:r>
    </w:p>
  </w:footnote>
  <w:footnote w:id="43">
    <w:p w:rsidR="0095710E" w:rsidRDefault="008D2BCF">
      <w:pPr>
        <w:spacing w:after="0" w:line="240" w:lineRule="auto"/>
        <w:ind w:left="216"/>
      </w:pPr>
      <w:r>
        <w:rPr>
          <w:rStyle w:val="FootnoteReference"/>
        </w:rPr>
        <w:footnoteRef/>
      </w:r>
      <w:r>
        <w:t xml:space="preserve"> </w:t>
      </w:r>
      <w:r>
        <w:rPr>
          <w:rStyle w:val="styleFootnotetxt"/>
        </w:rPr>
        <w:t>EU Natura 2000 | Other international designation</w:t>
      </w:r>
    </w:p>
  </w:footnote>
  <w:footnote w:id="44">
    <w:p w:rsidR="0095710E" w:rsidRDefault="008D2BCF">
      <w:pPr>
        <w:spacing w:after="0" w:line="240" w:lineRule="auto"/>
        <w:ind w:left="216"/>
      </w:pPr>
      <w:r>
        <w:rPr>
          <w:rStyle w:val="FootnoteReference"/>
        </w:rPr>
        <w:footnoteRef/>
      </w:r>
      <w:r>
        <w:t xml:space="preserve"> </w:t>
      </w:r>
      <w:r>
        <w:rPr>
          <w:rStyle w:val="styleFootnotetxt"/>
        </w:rPr>
        <w:t>Important Bird Area | Important Plant Area | Other non-statutory d</w:t>
      </w:r>
      <w:r>
        <w:rPr>
          <w:rStyle w:val="styleFootnotetxt"/>
        </w:rPr>
        <w:t>esignation</w:t>
      </w:r>
    </w:p>
  </w:footnote>
  <w:footnote w:id="45">
    <w:p w:rsidR="0095710E" w:rsidRDefault="008D2BCF">
      <w:pPr>
        <w:spacing w:after="0" w:line="240" w:lineRule="auto"/>
        <w:ind w:left="216"/>
      </w:pPr>
      <w:r>
        <w:rPr>
          <w:rStyle w:val="FootnoteReference"/>
        </w:rPr>
        <w:footnoteRef/>
      </w:r>
      <w:r>
        <w:t xml:space="preserve"> </w:t>
      </w:r>
      <w:r>
        <w:rPr>
          <w:rStyle w:val="styleFootnotetxt"/>
        </w:rPr>
        <w:t>Legal protection</w:t>
      </w:r>
    </w:p>
  </w:footnote>
  <w:footnote w:id="46">
    <w:p w:rsidR="0095710E" w:rsidRDefault="008D2BCF">
      <w:pPr>
        <w:spacing w:after="0" w:line="240" w:lineRule="auto"/>
        <w:ind w:left="216"/>
      </w:pPr>
      <w:r>
        <w:rPr>
          <w:rStyle w:val="FootnoteReference"/>
        </w:rPr>
        <w:footnoteRef/>
      </w:r>
      <w:r>
        <w:t xml:space="preserve"> </w:t>
      </w:r>
      <w:r>
        <w:rPr>
          <w:rStyle w:val="styleFootnotetxt"/>
        </w:rPr>
        <w:t>Proposed | Partially implemented | Implemented</w:t>
      </w:r>
    </w:p>
  </w:footnote>
  <w:footnote w:id="47">
    <w:p w:rsidR="0095710E" w:rsidRDefault="008D2BCF">
      <w:pPr>
        <w:spacing w:after="0" w:line="240" w:lineRule="auto"/>
        <w:ind w:left="216"/>
      </w:pPr>
      <w:r>
        <w:rPr>
          <w:rStyle w:val="FootnoteReference"/>
        </w:rPr>
        <w:footnoteRef/>
      </w:r>
      <w:r>
        <w:t xml:space="preserve"> </w:t>
      </w:r>
      <w:r>
        <w:rPr>
          <w:rStyle w:val="styleFootnotetxt"/>
        </w:rPr>
        <w:t>Catchment management initiatives/controls | Improvement of water quality | Habitat manipulation/enhancement | Hydrology management/restoration | Re-vegetation | Soil managemen</w:t>
      </w:r>
      <w:r>
        <w:rPr>
          <w:rStyle w:val="styleFootnotetxt"/>
        </w:rPr>
        <w:t>t | Land conversion controls | Faunal corridors/passage</w:t>
      </w:r>
    </w:p>
  </w:footnote>
  <w:footnote w:id="48">
    <w:p w:rsidR="0095710E" w:rsidRDefault="008D2BCF">
      <w:pPr>
        <w:spacing w:after="0" w:line="240" w:lineRule="auto"/>
        <w:ind w:left="216"/>
      </w:pPr>
      <w:r>
        <w:rPr>
          <w:rStyle w:val="FootnoteReference"/>
        </w:rPr>
        <w:footnoteRef/>
      </w:r>
      <w:r>
        <w:t xml:space="preserve"> </w:t>
      </w:r>
      <w:r>
        <w:rPr>
          <w:rStyle w:val="styleFootnotetxt"/>
        </w:rPr>
        <w:t>Threatened/rare species management programmes | Reintroductions | Control of invasive alien plants | Control of invasive alien animals</w:t>
      </w:r>
    </w:p>
  </w:footnote>
  <w:footnote w:id="49">
    <w:p w:rsidR="0095710E" w:rsidRDefault="008D2BCF">
      <w:pPr>
        <w:spacing w:after="0" w:line="240" w:lineRule="auto"/>
        <w:ind w:left="216"/>
      </w:pPr>
      <w:r>
        <w:rPr>
          <w:rStyle w:val="FootnoteReference"/>
        </w:rPr>
        <w:footnoteRef/>
      </w:r>
      <w:r>
        <w:t xml:space="preserve"> </w:t>
      </w:r>
      <w:r>
        <w:rPr>
          <w:rStyle w:val="styleFootnotetxt"/>
        </w:rPr>
        <w:t>Management of water abstraction/takes | Regulation/management</w:t>
      </w:r>
      <w:r>
        <w:rPr>
          <w:rStyle w:val="styleFootnotetxt"/>
        </w:rPr>
        <w:t xml:space="preserve"> of wastes |  Livestock management/exclusion (excluding fisheries) | Fisheries management/regulation | Harvest controls/poaching enforcement | Regulation/management of recreational activities | Communication, education, and participation and awareness acti</w:t>
      </w:r>
      <w:r>
        <w:rPr>
          <w:rStyle w:val="styleFootnotetxt"/>
        </w:rPr>
        <w:t>vities | Research</w:t>
      </w:r>
    </w:p>
  </w:footnote>
  <w:footnote w:id="50">
    <w:p w:rsidR="0095710E" w:rsidRDefault="008D2BCF">
      <w:pPr>
        <w:spacing w:after="0" w:line="240" w:lineRule="auto"/>
        <w:ind w:left="216"/>
      </w:pPr>
      <w:r>
        <w:rPr>
          <w:rStyle w:val="FootnoteReference"/>
        </w:rPr>
        <w:footnoteRef/>
      </w:r>
      <w:r>
        <w:t xml:space="preserve"> </w:t>
      </w:r>
      <w:r>
        <w:rPr>
          <w:rStyle w:val="styleFootnotetxt"/>
        </w:rPr>
        <w:t>No | Yes | In preparation</w:t>
      </w:r>
    </w:p>
  </w:footnote>
  <w:footnote w:id="51">
    <w:p w:rsidR="0095710E" w:rsidRDefault="008D2BCF">
      <w:pPr>
        <w:spacing w:after="0" w:line="240" w:lineRule="auto"/>
        <w:ind w:left="216"/>
      </w:pPr>
      <w:r>
        <w:rPr>
          <w:rStyle w:val="FootnoteReference"/>
        </w:rPr>
        <w:footnoteRef/>
      </w:r>
      <w:r>
        <w:t xml:space="preserve"> </w:t>
      </w:r>
      <w:r>
        <w:rPr>
          <w:rStyle w:val="styleFootnotetxt"/>
        </w:rPr>
        <w:t>All of Ramsar Site | Part of Ramsar Site</w:t>
      </w:r>
    </w:p>
  </w:footnote>
  <w:footnote w:id="52">
    <w:p w:rsidR="0095710E" w:rsidRDefault="008D2BCF">
      <w:pPr>
        <w:spacing w:after="0" w:line="240" w:lineRule="auto"/>
        <w:ind w:left="216"/>
      </w:pPr>
      <w:r>
        <w:rPr>
          <w:rStyle w:val="FootnoteReference"/>
        </w:rPr>
        <w:footnoteRef/>
      </w:r>
      <w:r>
        <w:t xml:space="preserve"> </w:t>
      </w:r>
      <w:r>
        <w:rPr>
          <w:rStyle w:val="styleFootnotetxt"/>
        </w:rPr>
        <w:t>No need identified | No; the site has already been restored | No; but restoration is needed | No; but a plan is being prepared | Yes; there is a plan</w:t>
      </w:r>
    </w:p>
  </w:footnote>
  <w:footnote w:id="53">
    <w:p w:rsidR="0095710E" w:rsidRDefault="008D2BCF">
      <w:pPr>
        <w:spacing w:after="0" w:line="240" w:lineRule="auto"/>
        <w:ind w:left="216"/>
      </w:pPr>
      <w:r>
        <w:rPr>
          <w:rStyle w:val="FootnoteReference"/>
        </w:rPr>
        <w:footnoteRef/>
      </w:r>
      <w:r>
        <w:t xml:space="preserve"> </w:t>
      </w:r>
      <w:r>
        <w:rPr>
          <w:rStyle w:val="styleFootnotetxt"/>
        </w:rPr>
        <w:t>All of Ramsar Site | Part of Ramsar Site</w:t>
      </w:r>
    </w:p>
  </w:footnote>
  <w:footnote w:id="54">
    <w:p w:rsidR="0095710E" w:rsidRDefault="008D2BCF">
      <w:pPr>
        <w:spacing w:after="0" w:line="240" w:lineRule="auto"/>
        <w:ind w:left="216"/>
      </w:pPr>
      <w:r>
        <w:rPr>
          <w:rStyle w:val="FootnoteReference"/>
        </w:rPr>
        <w:footnoteRef/>
      </w:r>
      <w:r>
        <w:t xml:space="preserve"> </w:t>
      </w:r>
      <w:r>
        <w:rPr>
          <w:rStyle w:val="styleFootnotetxt"/>
        </w:rPr>
        <w:t>Water regime monitoring | Water quality | Soil quality | Plant community | Plant species | Animal community | Animal species (please specify) | Birds</w:t>
      </w:r>
    </w:p>
  </w:footnote>
  <w:footnote w:id="55">
    <w:p w:rsidR="0095710E" w:rsidRDefault="008D2BCF">
      <w:pPr>
        <w:spacing w:after="0" w:line="240" w:lineRule="auto"/>
        <w:ind w:left="216"/>
      </w:pPr>
      <w:r>
        <w:rPr>
          <w:rStyle w:val="FootnoteReference"/>
        </w:rPr>
        <w:footnoteRef/>
      </w:r>
      <w:r>
        <w:t xml:space="preserve"> </w:t>
      </w:r>
      <w:r>
        <w:rPr>
          <w:rStyle w:val="styleFootnotetxt"/>
        </w:rPr>
        <w:t>Implemented |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10" w:type="dxa"/>
        <w:right w:w="10" w:type="dxa"/>
      </w:tblCellMar>
      <w:tblLook w:val="04A0" w:firstRow="1" w:lastRow="0" w:firstColumn="1" w:lastColumn="0" w:noHBand="0" w:noVBand="1"/>
    </w:tblPr>
    <w:tblGrid>
      <w:gridCol w:w="9035"/>
    </w:tblGrid>
    <w:tr w:rsidR="0095710E">
      <w:tblPrEx>
        <w:tblCellMar>
          <w:top w:w="0" w:type="dxa"/>
          <w:bottom w:w="0" w:type="dxa"/>
        </w:tblCellMar>
      </w:tblPrEx>
      <w:tc>
        <w:tcPr>
          <w:tcW w:w="10000" w:type="dxa"/>
        </w:tcPr>
        <w:p w:rsidR="0095710E" w:rsidRPr="00E136EF" w:rsidRDefault="00E136EF">
          <w:pPr>
            <w:pStyle w:val="pstyleHeader"/>
            <w:rPr>
              <w:sz w:val="18"/>
              <w:szCs w:val="18"/>
            </w:rPr>
          </w:pPr>
          <w:r>
            <w:rPr>
              <w:rStyle w:val="styleHeadertxt"/>
            </w:rPr>
            <w:t>RSIS Offline Word form</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710E"/>
    <w:rsid w:val="008D2BCF"/>
    <w:rsid w:val="0095710E"/>
    <w:rsid w:val="00E1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 id="V:Rule3" type="connector" idref="#_x0000_s1029"/>
        <o:r id="V:Rule4" type="connector" idref="#_x0000_s1028"/>
        <o:r id="V:Rule5" type="connector" idref="#_x0000_s1027"/>
        <o:r id="V:Rule6" type="connector" idref="#_x0000_s1026"/>
      </o:rules>
    </o:shapelayout>
  </w:shapeDefaults>
  <w:decimalSymbol w:val="."/>
  <w:listSeparator w:val=","/>
  <w14:docId w14:val="28E536B0"/>
  <w15:docId w15:val="{25E19980-05BC-4934-A1EF-8109CB05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styleCountryFirst">
    <w:name w:val="styleCountryFirst"/>
    <w:rPr>
      <w:rFonts w:ascii="Arial" w:eastAsia="Arial" w:hAnsi="Arial" w:cs="Arial"/>
      <w:b/>
      <w:bCs/>
      <w:color w:val="365F91"/>
      <w:sz w:val="56"/>
      <w:szCs w:val="56"/>
    </w:rPr>
  </w:style>
  <w:style w:type="character" w:customStyle="1" w:styleId="styleTitleFirst">
    <w:name w:val="styleTitleFirst"/>
    <w:rPr>
      <w:rFonts w:ascii="Arial" w:eastAsia="Arial" w:hAnsi="Arial" w:cs="Arial"/>
      <w:b/>
      <w:bCs/>
      <w:color w:val="365F91"/>
      <w:sz w:val="36"/>
      <w:szCs w:val="36"/>
    </w:rPr>
  </w:style>
  <w:style w:type="character" w:customStyle="1" w:styleId="styleL0">
    <w:name w:val="styleL0"/>
    <w:rPr>
      <w:rFonts w:ascii="Arial" w:eastAsia="Arial" w:hAnsi="Arial" w:cs="Arial"/>
      <w:b/>
      <w:bCs/>
      <w:color w:val="05348C"/>
      <w:sz w:val="26"/>
      <w:szCs w:val="26"/>
    </w:rPr>
  </w:style>
  <w:style w:type="character" w:customStyle="1" w:styleId="styleL1">
    <w:name w:val="styleL1"/>
    <w:rPr>
      <w:rFonts w:ascii="Arial" w:eastAsia="Arial" w:hAnsi="Arial" w:cs="Arial"/>
      <w:b/>
      <w:bCs/>
      <w:color w:val="05348C"/>
      <w:sz w:val="22"/>
      <w:szCs w:val="22"/>
    </w:rPr>
  </w:style>
  <w:style w:type="character" w:customStyle="1" w:styleId="styleL2">
    <w:name w:val="styleL2"/>
    <w:rPr>
      <w:rFonts w:ascii="Arial" w:eastAsia="Arial" w:hAnsi="Arial" w:cs="Arial"/>
      <w:b/>
      <w:bCs/>
      <w:color w:val="355A9F"/>
      <w:sz w:val="20"/>
      <w:szCs w:val="20"/>
    </w:rPr>
  </w:style>
  <w:style w:type="character" w:customStyle="1" w:styleId="styleC3">
    <w:name w:val="styleC3"/>
    <w:rPr>
      <w:rFonts w:ascii="Arial" w:eastAsia="Arial" w:hAnsi="Arial" w:cs="Arial"/>
      <w:color w:val="355A9F"/>
      <w:sz w:val="18"/>
      <w:szCs w:val="18"/>
    </w:rPr>
  </w:style>
  <w:style w:type="character" w:customStyle="1" w:styleId="styleC3update">
    <w:name w:val="styleC3update"/>
    <w:rPr>
      <w:rFonts w:ascii="Arial" w:eastAsia="Arial" w:hAnsi="Arial" w:cs="Arial"/>
      <w:color w:val="355A9F"/>
      <w:sz w:val="18"/>
      <w:szCs w:val="18"/>
      <w:shd w:val="clear" w:color="auto" w:fill="F0FAFA"/>
    </w:rPr>
  </w:style>
  <w:style w:type="character" w:customStyle="1" w:styleId="styleC3ecd">
    <w:name w:val="styleC3ecd"/>
    <w:rPr>
      <w:rFonts w:ascii="Arial" w:eastAsia="Arial" w:hAnsi="Arial" w:cs="Arial"/>
      <w:color w:val="355A9F"/>
      <w:sz w:val="18"/>
      <w:szCs w:val="18"/>
      <w:shd w:val="clear" w:color="auto" w:fill="F8E0F7"/>
    </w:rPr>
  </w:style>
  <w:style w:type="character" w:customStyle="1" w:styleId="styleRad">
    <w:name w:val="styleRad"/>
    <w:rPr>
      <w:rFonts w:ascii="Arial" w:eastAsia="Arial" w:hAnsi="Arial" w:cs="Arial"/>
      <w:color w:val="355A9F"/>
      <w:sz w:val="18"/>
      <w:szCs w:val="18"/>
      <w:shd w:val="clear" w:color="auto" w:fill="FBF7C6"/>
    </w:rPr>
  </w:style>
  <w:style w:type="character" w:customStyle="1" w:styleId="styleC3comment">
    <w:name w:val="styleC3_comment"/>
    <w:rPr>
      <w:rFonts w:ascii="Arial" w:eastAsia="Arial" w:hAnsi="Arial" w:cs="Arial"/>
      <w:i/>
      <w:iCs/>
      <w:color w:val="355A9F"/>
      <w:sz w:val="18"/>
      <w:szCs w:val="18"/>
    </w:rPr>
  </w:style>
  <w:style w:type="character" w:customStyle="1" w:styleId="styleDatatxt">
    <w:name w:val="styleData_txt"/>
    <w:rPr>
      <w:rFonts w:ascii="Arial" w:eastAsia="Arial" w:hAnsi="Arial" w:cs="Arial"/>
      <w:color w:val="000000"/>
      <w:sz w:val="18"/>
      <w:szCs w:val="18"/>
    </w:rPr>
  </w:style>
  <w:style w:type="character" w:customStyle="1" w:styleId="styleC3online">
    <w:name w:val="styleC3_online"/>
    <w:rPr>
      <w:rFonts w:ascii="Arial" w:eastAsia="Arial" w:hAnsi="Arial" w:cs="Arial"/>
      <w:b/>
      <w:bCs/>
      <w:color w:val="355A9F"/>
      <w:sz w:val="18"/>
      <w:szCs w:val="18"/>
    </w:rPr>
  </w:style>
  <w:style w:type="character" w:customStyle="1" w:styleId="stylewingdings">
    <w:name w:val="style_wingdings"/>
    <w:rPr>
      <w:rFonts w:ascii="Wingdings" w:eastAsia="Wingdings" w:hAnsi="Wingdings" w:cs="Wingdings"/>
      <w:b/>
      <w:bCs/>
      <w:color w:val="355A9F"/>
      <w:sz w:val="20"/>
      <w:szCs w:val="20"/>
    </w:rPr>
  </w:style>
  <w:style w:type="character" w:customStyle="1" w:styleId="stylewingdingssp">
    <w:name w:val="style_wingdings_sp"/>
    <w:rPr>
      <w:rFonts w:ascii="Wingdings" w:eastAsia="Wingdings" w:hAnsi="Wingdings" w:cs="Wingdings"/>
      <w:color w:val="000000"/>
      <w:sz w:val="20"/>
      <w:szCs w:val="20"/>
    </w:rPr>
  </w:style>
  <w:style w:type="character" w:customStyle="1" w:styleId="styleHeadertxt">
    <w:name w:val="styleHeader_txt"/>
    <w:rPr>
      <w:rFonts w:ascii="Arial" w:eastAsia="Arial" w:hAnsi="Arial" w:cs="Arial"/>
      <w:sz w:val="18"/>
      <w:szCs w:val="18"/>
    </w:rPr>
  </w:style>
  <w:style w:type="character" w:customStyle="1" w:styleId="styleLink">
    <w:name w:val="styleLink"/>
    <w:rPr>
      <w:rFonts w:ascii="Arial" w:eastAsia="Arial" w:hAnsi="Arial" w:cs="Arial"/>
      <w:color w:val="0000FF"/>
      <w:sz w:val="18"/>
      <w:szCs w:val="18"/>
    </w:rPr>
  </w:style>
  <w:style w:type="character" w:customStyle="1" w:styleId="styleFootnotetxt">
    <w:name w:val="styleFootnote_txt"/>
    <w:rPr>
      <w:rFonts w:ascii="Arial" w:eastAsia="Arial" w:hAnsi="Arial" w:cs="Arial"/>
      <w:color w:val="000000"/>
      <w:sz w:val="16"/>
      <w:szCs w:val="16"/>
    </w:rPr>
  </w:style>
  <w:style w:type="character" w:customStyle="1" w:styleId="styleSubformTitletxt">
    <w:name w:val="styleSubformTitle_txt"/>
    <w:rPr>
      <w:rFonts w:ascii="Arial" w:eastAsia="Arial" w:hAnsi="Arial" w:cs="Arial"/>
      <w:b/>
      <w:bCs/>
      <w:color w:val="000000"/>
      <w:sz w:val="18"/>
      <w:szCs w:val="18"/>
    </w:rPr>
  </w:style>
  <w:style w:type="character" w:customStyle="1" w:styleId="styleSubformtxt">
    <w:name w:val="styleSubform_txt"/>
    <w:rPr>
      <w:rFonts w:ascii="Arial" w:eastAsia="Arial" w:hAnsi="Arial" w:cs="Arial"/>
      <w:color w:val="000000"/>
      <w:sz w:val="18"/>
      <w:szCs w:val="18"/>
    </w:rPr>
  </w:style>
  <w:style w:type="character" w:customStyle="1" w:styleId="styleSubformtxtUP">
    <w:name w:val="styleSubform_txtUP"/>
    <w:rPr>
      <w:rFonts w:ascii="Arial" w:eastAsia="Arial" w:hAnsi="Arial" w:cs="Arial"/>
      <w:caps/>
      <w:color w:val="000000"/>
      <w:sz w:val="14"/>
      <w:szCs w:val="14"/>
    </w:rPr>
  </w:style>
  <w:style w:type="character" w:customStyle="1" w:styleId="styleSubformtxtIblue">
    <w:name w:val="styleSubform_txtIblue"/>
    <w:rPr>
      <w:rFonts w:ascii="Arial" w:eastAsia="Arial" w:hAnsi="Arial" w:cs="Arial"/>
      <w:i/>
      <w:iCs/>
      <w:color w:val="05348C"/>
      <w:sz w:val="18"/>
      <w:szCs w:val="18"/>
    </w:rPr>
  </w:style>
  <w:style w:type="character" w:customStyle="1" w:styleId="styleSubformtxtIblue700">
    <w:name w:val="styleSubform_txtIblue700"/>
    <w:rPr>
      <w:rFonts w:ascii="Arial" w:eastAsia="Arial" w:hAnsi="Arial" w:cs="Arial"/>
      <w:i/>
      <w:iCs/>
      <w:color w:val="05348C"/>
      <w:sz w:val="14"/>
      <w:szCs w:val="14"/>
    </w:rPr>
  </w:style>
  <w:style w:type="character" w:customStyle="1" w:styleId="styleSubformtxtsp">
    <w:name w:val="styleSubform_txt_sp"/>
    <w:rPr>
      <w:rFonts w:ascii="Arial" w:eastAsia="Arial" w:hAnsi="Arial" w:cs="Arial"/>
      <w:color w:val="000000"/>
      <w:sz w:val="14"/>
      <w:szCs w:val="14"/>
    </w:rPr>
  </w:style>
  <w:style w:type="character" w:customStyle="1" w:styleId="almostEmpty">
    <w:name w:val="almostEmpty"/>
    <w:rPr>
      <w:rFonts w:ascii="Arial" w:eastAsia="Arial" w:hAnsi="Arial" w:cs="Arial"/>
      <w:color w:val="FFFFFF"/>
      <w:sz w:val="2"/>
      <w:szCs w:val="2"/>
    </w:rPr>
  </w:style>
  <w:style w:type="character" w:customStyle="1" w:styleId="styleHint1txt">
    <w:name w:val="styleHint1_txt"/>
    <w:rPr>
      <w:rFonts w:ascii="Arial" w:eastAsia="Arial" w:hAnsi="Arial" w:cs="Arial"/>
      <w:i/>
      <w:iCs/>
      <w:color w:val="000000"/>
      <w:sz w:val="16"/>
      <w:szCs w:val="16"/>
    </w:rPr>
  </w:style>
  <w:style w:type="character" w:customStyle="1" w:styleId="styleBracket">
    <w:name w:val="styleBracket"/>
    <w:rPr>
      <w:rFonts w:ascii="Arial" w:eastAsia="Arial" w:hAnsi="Arial" w:cs="Arial"/>
      <w:sz w:val="14"/>
      <w:szCs w:val="14"/>
    </w:rPr>
  </w:style>
  <w:style w:type="character" w:customStyle="1" w:styleId="firstTxt0">
    <w:name w:val="firstTxt0"/>
    <w:rPr>
      <w:rFonts w:ascii="Arial" w:eastAsia="Arial" w:hAnsi="Arial" w:cs="Arial"/>
      <w:b/>
      <w:bCs/>
      <w:color w:val="365F91"/>
      <w:sz w:val="28"/>
      <w:szCs w:val="28"/>
    </w:rPr>
  </w:style>
  <w:style w:type="character" w:customStyle="1" w:styleId="firstTxt1">
    <w:name w:val="firstTxt1"/>
    <w:rPr>
      <w:rFonts w:ascii="Arial" w:eastAsia="Arial" w:hAnsi="Arial" w:cs="Arial"/>
      <w:color w:val="000000"/>
      <w:sz w:val="20"/>
      <w:szCs w:val="20"/>
    </w:rPr>
  </w:style>
  <w:style w:type="character" w:customStyle="1" w:styleId="TxtCommentHd">
    <w:name w:val="TxtCommentHd"/>
    <w:rPr>
      <w:rFonts w:ascii="Arial" w:eastAsia="Arial" w:hAnsi="Arial" w:cs="Arial"/>
      <w:b/>
      <w:bCs/>
      <w:color w:val="FFFFFF"/>
      <w:sz w:val="18"/>
      <w:szCs w:val="18"/>
    </w:rPr>
  </w:style>
  <w:style w:type="character" w:customStyle="1" w:styleId="TxtComment">
    <w:name w:val="TxtComment"/>
    <w:rPr>
      <w:rFonts w:ascii="Arial" w:eastAsia="Arial" w:hAnsi="Arial" w:cs="Arial"/>
      <w:color w:val="000000"/>
      <w:sz w:val="16"/>
      <w:szCs w:val="16"/>
    </w:rPr>
  </w:style>
  <w:style w:type="character" w:customStyle="1" w:styleId="styleSubtitle">
    <w:name w:val="styleSubtitle"/>
    <w:rPr>
      <w:rFonts w:ascii="Arial" w:eastAsia="Arial" w:hAnsi="Arial" w:cs="Arial"/>
      <w:b/>
      <w:bCs/>
      <w:color w:val="355A9F"/>
      <w:sz w:val="20"/>
      <w:szCs w:val="20"/>
    </w:rPr>
  </w:style>
  <w:style w:type="paragraph" w:customStyle="1" w:styleId="pStyle">
    <w:name w:val="pStyle"/>
    <w:basedOn w:val="Normal"/>
    <w:pPr>
      <w:spacing w:after="0" w:line="240" w:lineRule="auto"/>
      <w:ind w:left="432"/>
    </w:pPr>
  </w:style>
  <w:style w:type="paragraph" w:customStyle="1" w:styleId="pstyleTitleFirst">
    <w:name w:val="pstyleTitleFirst"/>
    <w:basedOn w:val="Normal"/>
    <w:pPr>
      <w:spacing w:after="100"/>
      <w:jc w:val="center"/>
    </w:pPr>
  </w:style>
  <w:style w:type="paragraph" w:customStyle="1" w:styleId="pstyleRadio">
    <w:name w:val="pstyleRadio"/>
    <w:basedOn w:val="Normal"/>
    <w:pPr>
      <w:spacing w:after="0" w:line="240" w:lineRule="auto"/>
      <w:ind w:left="1080"/>
    </w:pPr>
  </w:style>
  <w:style w:type="paragraph" w:customStyle="1" w:styleId="pstyleRadioTb">
    <w:name w:val="pstyleRadioTb"/>
    <w:basedOn w:val="Normal"/>
    <w:pPr>
      <w:jc w:val="center"/>
    </w:pPr>
  </w:style>
  <w:style w:type="paragraph" w:customStyle="1" w:styleId="pstyleTitleFirst2">
    <w:name w:val="pstyleTitleFirst2"/>
    <w:basedOn w:val="Normal"/>
    <w:pPr>
      <w:spacing w:after="1600"/>
      <w:jc w:val="center"/>
    </w:pPr>
  </w:style>
  <w:style w:type="paragraph" w:customStyle="1" w:styleId="pstyleFirstText0">
    <w:name w:val="pstyleFirstText0"/>
    <w:basedOn w:val="Normal"/>
    <w:pPr>
      <w:spacing w:after="100"/>
      <w:jc w:val="center"/>
    </w:pPr>
  </w:style>
  <w:style w:type="paragraph" w:customStyle="1" w:styleId="pstyleFirstText1">
    <w:name w:val="pstyleFirstText1"/>
    <w:basedOn w:val="Normal"/>
    <w:pPr>
      <w:spacing w:after="3500"/>
      <w:jc w:val="center"/>
    </w:pPr>
  </w:style>
  <w:style w:type="paragraph" w:customStyle="1" w:styleId="pstyleSectionL0">
    <w:name w:val="pstyleSectionL0"/>
    <w:basedOn w:val="Normal"/>
    <w:pPr>
      <w:spacing w:after="0" w:line="240" w:lineRule="auto"/>
    </w:pPr>
  </w:style>
  <w:style w:type="paragraph" w:customStyle="1" w:styleId="pstyleSectionL1">
    <w:name w:val="pstyleSectionL1"/>
    <w:basedOn w:val="Normal"/>
    <w:pPr>
      <w:spacing w:before="5" w:after="0"/>
    </w:pPr>
  </w:style>
  <w:style w:type="paragraph" w:customStyle="1" w:styleId="pstyleSection">
    <w:name w:val="pstyleSection"/>
    <w:basedOn w:val="Normal"/>
    <w:pPr>
      <w:spacing w:before="150" w:after="0"/>
      <w:ind w:left="216"/>
    </w:pPr>
  </w:style>
  <w:style w:type="paragraph" w:customStyle="1" w:styleId="pstyleComments">
    <w:name w:val="pstyleComments"/>
    <w:basedOn w:val="Normal"/>
    <w:pPr>
      <w:spacing w:before="100" w:after="0" w:line="240" w:lineRule="auto"/>
      <w:ind w:left="216"/>
    </w:pPr>
  </w:style>
  <w:style w:type="paragraph" w:customStyle="1" w:styleId="pstyleLabels">
    <w:name w:val="pstyleLabels"/>
    <w:basedOn w:val="Normal"/>
    <w:pPr>
      <w:spacing w:before="80" w:after="20" w:line="244" w:lineRule="auto"/>
      <w:ind w:left="216"/>
    </w:pPr>
  </w:style>
  <w:style w:type="paragraph" w:customStyle="1" w:styleId="pstyleLabelsECD">
    <w:name w:val="pstyleLabelsECD"/>
    <w:basedOn w:val="Normal"/>
    <w:pPr>
      <w:spacing w:before="80" w:after="20" w:line="244" w:lineRule="auto"/>
      <w:ind w:left="864"/>
    </w:pPr>
  </w:style>
  <w:style w:type="paragraph" w:customStyle="1" w:styleId="pstyleContent">
    <w:name w:val="pstyleContent"/>
    <w:basedOn w:val="Normal"/>
    <w:pPr>
      <w:spacing w:after="20" w:line="244" w:lineRule="auto"/>
      <w:ind w:left="216"/>
    </w:pPr>
  </w:style>
  <w:style w:type="paragraph" w:customStyle="1" w:styleId="pstyleSubtitle">
    <w:name w:val="pstyleSubtitle"/>
    <w:basedOn w:val="Normal"/>
    <w:pPr>
      <w:spacing w:before="300" w:after="20" w:line="245" w:lineRule="auto"/>
      <w:ind w:left="216"/>
    </w:pPr>
  </w:style>
  <w:style w:type="paragraph" w:customStyle="1" w:styleId="pstyleTrsbList">
    <w:name w:val="pstyleTrsbList"/>
    <w:basedOn w:val="Normal"/>
    <w:pPr>
      <w:spacing w:before="5" w:after="5" w:line="245" w:lineRule="auto"/>
      <w:ind w:left="216"/>
    </w:pPr>
  </w:style>
  <w:style w:type="paragraph" w:customStyle="1" w:styleId="pstyleFirstBottom">
    <w:name w:val="pstyleFirstBottom"/>
    <w:basedOn w:val="Normal"/>
    <w:pPr>
      <w:spacing w:after="0" w:line="240" w:lineRule="auto"/>
    </w:pPr>
  </w:style>
  <w:style w:type="paragraph" w:customStyle="1" w:styleId="pstyleHeader">
    <w:name w:val="pstyleHeader"/>
    <w:basedOn w:val="Normal"/>
    <w:pPr>
      <w:spacing w:after="50"/>
    </w:pPr>
  </w:style>
  <w:style w:type="table" w:customStyle="1" w:styleId="CommentTable">
    <w:name w:val="Comment_Table"/>
    <w:uiPriority w:val="99"/>
    <w:tblPr>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CellMar>
        <w:top w:w="40" w:type="dxa"/>
        <w:left w:w="40" w:type="dxa"/>
        <w:bottom w:w="40" w:type="dxa"/>
        <w:right w:w="40" w:type="dxa"/>
      </w:tblCellMar>
    </w:tblPr>
    <w:tblStylePr w:type="firstRow">
      <w:tblPr/>
      <w:tcPr>
        <w:tcBorders>
          <w:bottom w:val="single" w:sz="15" w:space="0" w:color="4BACC6"/>
        </w:tcBorders>
        <w:shd w:val="clear" w:color="auto" w:fill="4BACC6"/>
      </w:tcPr>
    </w:tblStylePr>
  </w:style>
  <w:style w:type="character" w:customStyle="1" w:styleId="myOwnLinkStyle">
    <w:name w:val="myOwnLinkStyle"/>
    <w:rPr>
      <w:b/>
      <w:bCs/>
      <w:color w:val="808000"/>
    </w:rPr>
  </w:style>
  <w:style w:type="paragraph" w:customStyle="1" w:styleId="leftTab">
    <w:name w:val="leftTab"/>
    <w:basedOn w:val="Normal"/>
    <w:pPr>
      <w:tabs>
        <w:tab w:val="left" w:pos="9000"/>
      </w:tabs>
    </w:pPr>
  </w:style>
  <w:style w:type="table" w:customStyle="1" w:styleId="FancyTable">
    <w:name w:val="Fancy Table"/>
    <w:uiPriority w:val="99"/>
    <w:tblPr>
      <w:tblBorders>
        <w:top w:val="single" w:sz="6" w:space="0" w:color="555555"/>
        <w:left w:val="single" w:sz="6" w:space="0" w:color="555555"/>
        <w:bottom w:val="single" w:sz="6" w:space="0" w:color="555555"/>
        <w:right w:val="single" w:sz="6" w:space="0" w:color="555555"/>
        <w:insideH w:val="single" w:sz="6" w:space="0" w:color="555555"/>
        <w:insideV w:val="single" w:sz="6" w:space="0" w:color="555555"/>
      </w:tblBorders>
      <w:tblCellMar>
        <w:top w:w="40" w:type="dxa"/>
        <w:left w:w="40" w:type="dxa"/>
        <w:bottom w:w="40" w:type="dxa"/>
        <w:right w:w="40" w:type="dxa"/>
      </w:tblCellMar>
    </w:tblPr>
    <w:tblStylePr w:type="firstRow">
      <w:tblPr/>
      <w:tcPr>
        <w:tcBorders>
          <w:bottom w:val="single" w:sz="15" w:space="0" w:color="555555"/>
        </w:tcBorders>
        <w:shd w:val="clear" w:color="auto" w:fill="EDEDED"/>
      </w:tcPr>
    </w:tblStylePr>
  </w:style>
  <w:style w:type="table" w:customStyle="1" w:styleId="myTable">
    <w:name w:val="myTable"/>
    <w:uiPriority w:val="99"/>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30" w:type="dxa"/>
        <w:left w:w="30" w:type="dxa"/>
        <w:bottom w:w="30" w:type="dxa"/>
        <w:right w:w="30" w:type="dxa"/>
      </w:tblCellMar>
    </w:tblPr>
    <w:tblStylePr w:type="firstRow">
      <w:tblPr/>
      <w:tcPr>
        <w:shd w:val="clear" w:color="auto" w:fill="FDFFD9"/>
      </w:tcPr>
    </w:tblStylePr>
  </w:style>
  <w:style w:type="table" w:customStyle="1" w:styleId="myFieldTableStyle">
    <w:name w:val="myFieldTableStyle"/>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10" w:type="dxa"/>
        <w:bottom w:w="10" w:type="dxa"/>
        <w:right w:w="10" w:type="dxa"/>
      </w:tblCellMar>
    </w:tblPr>
    <w:tblStylePr w:type="firstRow">
      <w:tblPr/>
      <w:tcPr>
        <w:tcBorders>
          <w:bottom w:val="single" w:sz="14" w:space="0" w:color="000000"/>
        </w:tcBorders>
        <w:shd w:val="clear" w:color="auto" w:fill="FDFFD9"/>
      </w:tcPr>
    </w:tblStylePr>
  </w:style>
  <w:style w:type="table" w:customStyle="1" w:styleId="myFieldTableStyle2">
    <w:name w:val="myFieldTableStyle2"/>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 w:type="dxa"/>
        <w:left w:w="1" w:type="dxa"/>
        <w:bottom w:w="1" w:type="dxa"/>
        <w:right w:w="1" w:type="dxa"/>
      </w:tblCellMar>
    </w:tblPr>
    <w:tblStylePr w:type="firstRow">
      <w:tblPr/>
      <w:tcPr>
        <w:tcBorders>
          <w:bottom w:val="single" w:sz="14" w:space="0" w:color="000000"/>
        </w:tcBorders>
        <w:shd w:val="clear" w:color="auto" w:fill="FDFFD9"/>
      </w:tcPr>
    </w:tblStylePr>
  </w:style>
  <w:style w:type="table" w:customStyle="1" w:styleId="myFieldTableStyleW">
    <w:name w:val="myFieldTableStyleW"/>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 w:type="dxa"/>
        <w:left w:w="1" w:type="dxa"/>
        <w:bottom w:w="1" w:type="dxa"/>
        <w:right w:w="1" w:type="dxa"/>
      </w:tblCellMar>
    </w:tblPr>
    <w:tblStylePr w:type="firstRow">
      <w:tblPr/>
      <w:tcPr>
        <w:tcBorders>
          <w:bottom w:val="single" w:sz="14" w:space="0" w:color="000000"/>
        </w:tcBorders>
        <w:shd w:val="clear" w:color="auto" w:fill="FFFFFF"/>
      </w:tcPr>
    </w:tblStylePr>
  </w:style>
  <w:style w:type="character" w:customStyle="1" w:styleId="styleAddColorTitle">
    <w:name w:val="styleAddColorTitle"/>
    <w:rPr>
      <w:rFonts w:ascii="Arial" w:eastAsia="Arial" w:hAnsi="Arial" w:cs="Arial"/>
      <w:b/>
      <w:bCs/>
      <w:color w:val="05348C"/>
      <w:sz w:val="26"/>
      <w:szCs w:val="26"/>
    </w:rPr>
  </w:style>
  <w:style w:type="character" w:customStyle="1" w:styleId="styleAddColorTxt">
    <w:name w:val="styleAddColorTxt"/>
    <w:rPr>
      <w:rFonts w:ascii="Arial" w:eastAsia="Arial" w:hAnsi="Arial" w:cs="Arial"/>
      <w:color w:val="05348C"/>
      <w:sz w:val="22"/>
      <w:szCs w:val="22"/>
    </w:rPr>
  </w:style>
  <w:style w:type="character" w:customStyle="1" w:styleId="styleAddColorLBlue">
    <w:name w:val="styleAddColorLBlue"/>
    <w:rPr>
      <w:rFonts w:ascii="Arial" w:eastAsia="Arial" w:hAnsi="Arial" w:cs="Arial"/>
      <w:b/>
      <w:bCs/>
      <w:color w:val="05348C"/>
      <w:sz w:val="22"/>
      <w:szCs w:val="22"/>
      <w:shd w:val="clear" w:color="auto" w:fill="F0FAFA"/>
    </w:rPr>
  </w:style>
  <w:style w:type="character" w:customStyle="1" w:styleId="styleAddColorLPurple">
    <w:name w:val="styleAddColorLPurple"/>
    <w:rPr>
      <w:rFonts w:ascii="Arial" w:eastAsia="Arial" w:hAnsi="Arial" w:cs="Arial"/>
      <w:b/>
      <w:bCs/>
      <w:color w:val="05348C"/>
      <w:sz w:val="22"/>
      <w:szCs w:val="22"/>
      <w:shd w:val="clear" w:color="auto" w:fill="F8E0F7"/>
    </w:rPr>
  </w:style>
  <w:style w:type="paragraph" w:customStyle="1" w:styleId="pstyleAddColor">
    <w:name w:val="pstyleAddColor"/>
    <w:basedOn w:val="Normal"/>
    <w:pPr>
      <w:spacing w:before="300" w:after="20" w:line="245" w:lineRule="auto"/>
      <w:ind w:left="216"/>
    </w:pPr>
  </w:style>
  <w:style w:type="paragraph" w:styleId="Header">
    <w:name w:val="header"/>
    <w:basedOn w:val="Normal"/>
    <w:link w:val="HeaderChar"/>
    <w:uiPriority w:val="99"/>
    <w:unhideWhenUsed/>
    <w:rsid w:val="00E13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EF"/>
  </w:style>
  <w:style w:type="paragraph" w:styleId="Footer">
    <w:name w:val="footer"/>
    <w:basedOn w:val="Normal"/>
    <w:link w:val="FooterChar"/>
    <w:uiPriority w:val="99"/>
    <w:unhideWhenUsed/>
    <w:rsid w:val="00E13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msar.org/document/how-to-use-the-offline-ris-word-form" TargetMode="External"/><Relationship Id="rId3" Type="http://schemas.openxmlformats.org/officeDocument/2006/relationships/webSettings" Target="webSettings.xml"/><Relationship Id="rId7" Type="http://schemas.openxmlformats.org/officeDocument/2006/relationships/hyperlink" Target="https://rsis.ramsar.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4312</Words>
  <Characters>24580</Characters>
  <Application>Microsoft Office Word</Application>
  <DocSecurity>0</DocSecurity>
  <Lines>204</Lines>
  <Paragraphs>57</Paragraphs>
  <ScaleCrop>false</ScaleCrop>
  <Manager/>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KERN Manuel</cp:lastModifiedBy>
  <cp:revision>2</cp:revision>
  <dcterms:created xsi:type="dcterms:W3CDTF">2021-01-11T08:50:00Z</dcterms:created>
  <dcterms:modified xsi:type="dcterms:W3CDTF">2021-01-11T09:00:00Z</dcterms:modified>
  <cp:category/>
</cp:coreProperties>
</file>