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980569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DA578B" w:rsidP="009805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RDOŚ-Gd-WOO.420.37.2022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D537CF">
        <w:rPr>
          <w:rFonts w:ascii="Arial" w:hAnsi="Arial" w:cs="Arial"/>
          <w:sz w:val="21"/>
          <w:szCs w:val="21"/>
        </w:rPr>
        <w:t>M.22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</w:r>
      <w:r w:rsidR="00316BCA"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 w:rsidR="00980569">
        <w:rPr>
          <w:rFonts w:ascii="Arial" w:hAnsi="Arial" w:cs="Arial"/>
          <w:sz w:val="21"/>
          <w:szCs w:val="21"/>
        </w:rPr>
        <w:t xml:space="preserve">     </w:t>
      </w:r>
      <w:r w:rsidR="00316BCA">
        <w:rPr>
          <w:rFonts w:ascii="Arial" w:hAnsi="Arial" w:cs="Arial"/>
          <w:sz w:val="21"/>
          <w:szCs w:val="21"/>
        </w:rPr>
        <w:t xml:space="preserve">   </w:t>
      </w:r>
      <w:r w:rsidR="00980569">
        <w:rPr>
          <w:rFonts w:ascii="Arial" w:hAnsi="Arial" w:cs="Arial"/>
          <w:sz w:val="21"/>
          <w:szCs w:val="21"/>
        </w:rPr>
        <w:t>Gdańsk, dnia</w:t>
      </w:r>
      <w:r w:rsidR="00DB2F58" w:rsidRPr="00F105E3">
        <w:rPr>
          <w:rFonts w:ascii="Arial" w:hAnsi="Arial" w:cs="Arial"/>
          <w:sz w:val="21"/>
          <w:szCs w:val="21"/>
        </w:rPr>
        <w:t xml:space="preserve">  </w:t>
      </w:r>
      <w:r w:rsidR="00980569">
        <w:rPr>
          <w:rFonts w:ascii="Arial" w:hAnsi="Arial" w:cs="Arial"/>
          <w:sz w:val="21"/>
          <w:szCs w:val="21"/>
        </w:rPr>
        <w:t>27</w:t>
      </w:r>
      <w:r w:rsidR="00DB2F58" w:rsidRPr="00F105E3">
        <w:rPr>
          <w:rFonts w:ascii="Arial" w:hAnsi="Arial" w:cs="Arial"/>
          <w:sz w:val="21"/>
          <w:szCs w:val="21"/>
        </w:rPr>
        <w:t xml:space="preserve">  </w:t>
      </w:r>
      <w:r w:rsidR="00D537CF">
        <w:rPr>
          <w:rFonts w:ascii="Arial" w:hAnsi="Arial" w:cs="Arial"/>
          <w:sz w:val="21"/>
          <w:szCs w:val="21"/>
        </w:rPr>
        <w:t>kwietnia</w:t>
      </w:r>
      <w:r w:rsidR="003C0C92">
        <w:rPr>
          <w:rFonts w:ascii="Arial" w:hAnsi="Arial" w:cs="Arial"/>
          <w:sz w:val="21"/>
          <w:szCs w:val="21"/>
        </w:rPr>
        <w:t xml:space="preserve">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980569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980569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980569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980569">
      <w:pPr>
        <w:spacing w:line="276" w:lineRule="auto"/>
        <w:rPr>
          <w:sz w:val="12"/>
          <w:szCs w:val="12"/>
        </w:rPr>
      </w:pPr>
    </w:p>
    <w:p w:rsidR="009E2DB4" w:rsidRDefault="004C7897" w:rsidP="00980569">
      <w:pPr>
        <w:spacing w:line="276" w:lineRule="auto"/>
        <w:rPr>
          <w:rFonts w:ascii="Arial" w:hAnsi="Arial" w:cs="Arial"/>
          <w:bCs/>
          <w:sz w:val="21"/>
          <w:szCs w:val="21"/>
        </w:rPr>
      </w:pPr>
      <w:r w:rsidRPr="00DA578B">
        <w:rPr>
          <w:rFonts w:ascii="Arial" w:hAnsi="Arial" w:cs="Arial"/>
          <w:sz w:val="21"/>
          <w:szCs w:val="21"/>
        </w:rPr>
        <w:t>Działają</w:t>
      </w:r>
      <w:r w:rsidR="00AA1017" w:rsidRPr="00DA578B">
        <w:rPr>
          <w:rFonts w:ascii="Arial" w:hAnsi="Arial" w:cs="Arial"/>
          <w:sz w:val="21"/>
          <w:szCs w:val="21"/>
        </w:rPr>
        <w:t xml:space="preserve">c na podstawie </w:t>
      </w:r>
      <w:r w:rsidRPr="00DA578B">
        <w:rPr>
          <w:rFonts w:ascii="Arial" w:hAnsi="Arial" w:cs="Arial"/>
          <w:sz w:val="21"/>
          <w:szCs w:val="21"/>
        </w:rPr>
        <w:t xml:space="preserve">art. 49 </w:t>
      </w:r>
      <w:r w:rsidRPr="00DA578B">
        <w:rPr>
          <w:rFonts w:ascii="Arial" w:hAnsi="Arial" w:cs="Arial"/>
          <w:i/>
          <w:sz w:val="21"/>
          <w:szCs w:val="21"/>
        </w:rPr>
        <w:t>ustawy z dnia 14 czerwca 1960 r.</w:t>
      </w:r>
      <w:r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i/>
          <w:sz w:val="21"/>
          <w:szCs w:val="21"/>
        </w:rPr>
        <w:t>Kodeks postępowania administracyjnego (</w:t>
      </w:r>
      <w:r w:rsidR="00D537CF">
        <w:rPr>
          <w:rFonts w:ascii="Arial" w:hAnsi="Arial" w:cs="Arial"/>
          <w:sz w:val="21"/>
          <w:szCs w:val="21"/>
        </w:rPr>
        <w:t>tekst jedn. Dz. U. z 2023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="0026453C" w:rsidRPr="00DA578B">
        <w:rPr>
          <w:rFonts w:ascii="Arial" w:hAnsi="Arial" w:cs="Arial"/>
          <w:sz w:val="21"/>
          <w:szCs w:val="21"/>
        </w:rPr>
        <w:t xml:space="preserve">r., </w:t>
      </w:r>
      <w:r w:rsidR="00D537CF">
        <w:rPr>
          <w:rFonts w:ascii="Arial" w:hAnsi="Arial" w:cs="Arial"/>
          <w:sz w:val="21"/>
          <w:szCs w:val="21"/>
        </w:rPr>
        <w:t>poz. 775</w:t>
      </w:r>
      <w:r w:rsidRPr="00DA578B">
        <w:rPr>
          <w:rFonts w:ascii="Arial" w:hAnsi="Arial" w:cs="Arial"/>
          <w:i/>
          <w:sz w:val="21"/>
          <w:szCs w:val="21"/>
        </w:rPr>
        <w:t xml:space="preserve">) </w:t>
      </w:r>
      <w:r w:rsidRPr="00DA578B">
        <w:rPr>
          <w:rFonts w:ascii="Arial" w:hAnsi="Arial" w:cs="Arial"/>
          <w:sz w:val="21"/>
          <w:szCs w:val="21"/>
        </w:rPr>
        <w:t xml:space="preserve">dalej </w:t>
      </w:r>
      <w:r w:rsidRPr="00DA578B">
        <w:rPr>
          <w:rFonts w:ascii="Arial" w:hAnsi="Arial" w:cs="Arial"/>
          <w:i/>
          <w:sz w:val="21"/>
          <w:szCs w:val="21"/>
        </w:rPr>
        <w:t>kpa</w:t>
      </w:r>
      <w:r w:rsidRPr="00DA578B">
        <w:rPr>
          <w:rFonts w:ascii="Arial" w:hAnsi="Arial" w:cs="Arial"/>
          <w:sz w:val="21"/>
          <w:szCs w:val="21"/>
        </w:rPr>
        <w:t>, w zwią</w:t>
      </w:r>
      <w:r w:rsidR="00DA578B" w:rsidRPr="00DA578B">
        <w:rPr>
          <w:rFonts w:ascii="Arial" w:hAnsi="Arial" w:cs="Arial"/>
          <w:sz w:val="21"/>
          <w:szCs w:val="21"/>
        </w:rPr>
        <w:t>zku z art. 75 ust. 7</w:t>
      </w:r>
      <w:r w:rsidR="00316BCA" w:rsidRPr="00DA578B">
        <w:rPr>
          <w:rFonts w:ascii="Arial" w:hAnsi="Arial" w:cs="Arial"/>
          <w:sz w:val="21"/>
          <w:szCs w:val="21"/>
        </w:rPr>
        <w:t xml:space="preserve"> </w:t>
      </w:r>
      <w:r w:rsidRPr="00DA578B">
        <w:rPr>
          <w:rFonts w:ascii="Arial" w:hAnsi="Arial" w:cs="Arial"/>
          <w:sz w:val="21"/>
          <w:szCs w:val="21"/>
        </w:rPr>
        <w:t xml:space="preserve">art. 74 ust. 3 </w:t>
      </w:r>
      <w:r w:rsidRPr="00DA578B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DA578B" w:rsidRPr="00DA578B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DA578B">
        <w:rPr>
          <w:rFonts w:ascii="Arial" w:hAnsi="Arial" w:cs="Arial"/>
          <w:i/>
          <w:sz w:val="21"/>
          <w:szCs w:val="21"/>
        </w:rPr>
        <w:t xml:space="preserve"> ze zm</w:t>
      </w:r>
      <w:r w:rsidRPr="00DA578B">
        <w:rPr>
          <w:rFonts w:ascii="Arial" w:hAnsi="Arial" w:cs="Arial"/>
          <w:sz w:val="21"/>
          <w:szCs w:val="21"/>
        </w:rPr>
        <w:t>.</w:t>
      </w:r>
      <w:r w:rsidRPr="00DA578B">
        <w:rPr>
          <w:rFonts w:ascii="Arial" w:hAnsi="Arial" w:cs="Arial"/>
          <w:i/>
          <w:sz w:val="21"/>
          <w:szCs w:val="21"/>
        </w:rPr>
        <w:t>)</w:t>
      </w:r>
      <w:r w:rsidRPr="00DA578B">
        <w:rPr>
          <w:rFonts w:ascii="Arial" w:hAnsi="Arial" w:cs="Arial"/>
          <w:sz w:val="21"/>
          <w:szCs w:val="21"/>
        </w:rPr>
        <w:t xml:space="preserve">, zwanej dalej </w:t>
      </w:r>
      <w:r w:rsidRPr="00DA578B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DA578B">
        <w:rPr>
          <w:rFonts w:ascii="Arial" w:hAnsi="Arial" w:cs="Arial"/>
          <w:i/>
          <w:sz w:val="21"/>
          <w:szCs w:val="21"/>
        </w:rPr>
        <w:t>ooś</w:t>
      </w:r>
      <w:proofErr w:type="spellEnd"/>
      <w:r w:rsidRPr="00DA578B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r w:rsidR="00DA578B" w:rsidRPr="00DA578B">
        <w:rPr>
          <w:rFonts w:ascii="Arial" w:hAnsi="Arial" w:cs="Arial"/>
          <w:sz w:val="21"/>
          <w:szCs w:val="21"/>
        </w:rPr>
        <w:t xml:space="preserve">z dnia 20.05.2022 r. (uzupełniony w dniu  23.06.2022 r.), Urzędu Morskiego w Gdyni, działającego poprzez pełnomocnika – Pana Macieja </w:t>
      </w:r>
      <w:proofErr w:type="spellStart"/>
      <w:r w:rsidR="00DA578B" w:rsidRPr="00DA578B">
        <w:rPr>
          <w:rFonts w:ascii="Arial" w:hAnsi="Arial" w:cs="Arial"/>
          <w:sz w:val="21"/>
          <w:szCs w:val="21"/>
        </w:rPr>
        <w:t>Wacheckiego</w:t>
      </w:r>
      <w:proofErr w:type="spellEnd"/>
      <w:r w:rsidR="00DA578B" w:rsidRPr="00DA578B">
        <w:rPr>
          <w:rFonts w:ascii="Arial" w:hAnsi="Arial" w:cs="Arial"/>
          <w:sz w:val="21"/>
          <w:szCs w:val="21"/>
        </w:rPr>
        <w:t xml:space="preserve"> o wydanie decyzji o środowiskowych uwarunkowaniach dla przedsięwzięcia pn.: </w:t>
      </w:r>
      <w:r w:rsidR="00DA578B" w:rsidRPr="00DA578B">
        <w:rPr>
          <w:rFonts w:ascii="Arial" w:hAnsi="Arial" w:cs="Arial"/>
          <w:b/>
          <w:bCs/>
          <w:sz w:val="21"/>
          <w:szCs w:val="21"/>
        </w:rPr>
        <w:t xml:space="preserve">„Zabezpieczenie przeciwpowodziowe m. Kuźnica, gm. Jastarnia”, </w:t>
      </w:r>
      <w:r w:rsidR="00DA578B" w:rsidRPr="00DA578B">
        <w:rPr>
          <w:rFonts w:ascii="Arial" w:hAnsi="Arial" w:cs="Arial"/>
          <w:bCs/>
          <w:sz w:val="21"/>
          <w:szCs w:val="21"/>
        </w:rPr>
        <w:t>planowanego do realizacji na terenie działek: 254, 255/9, 255/3, 71/22, 71/23, 71/24, 285, 286, 223/4, 217/43, 287, 58/1, 255/7, 28/9, 8/3 obręb 0002</w:t>
      </w:r>
      <w:r w:rsidR="00E90286">
        <w:rPr>
          <w:rFonts w:ascii="Arial" w:hAnsi="Arial" w:cs="Arial"/>
          <w:bCs/>
          <w:sz w:val="21"/>
          <w:szCs w:val="21"/>
        </w:rPr>
        <w:t xml:space="preserve"> Kuźnica, Gmina Miasta Jastarni</w:t>
      </w:r>
      <w:r w:rsidR="009E2DB4">
        <w:rPr>
          <w:rFonts w:ascii="Arial" w:hAnsi="Arial" w:cs="Arial"/>
          <w:bCs/>
          <w:sz w:val="21"/>
          <w:szCs w:val="21"/>
        </w:rPr>
        <w:t>; wydano postanowienie zna</w:t>
      </w:r>
      <w:r w:rsidR="00D537CF">
        <w:rPr>
          <w:rFonts w:ascii="Arial" w:hAnsi="Arial" w:cs="Arial"/>
          <w:bCs/>
          <w:sz w:val="21"/>
          <w:szCs w:val="21"/>
        </w:rPr>
        <w:t>k RDOŚ-Gd-WOO.420.37.2022.AJM.21</w:t>
      </w:r>
      <w:r w:rsidR="009E2DB4">
        <w:rPr>
          <w:rFonts w:ascii="Arial" w:hAnsi="Arial" w:cs="Arial"/>
          <w:bCs/>
          <w:sz w:val="21"/>
          <w:szCs w:val="21"/>
        </w:rPr>
        <w:t xml:space="preserve"> o konieczności przeprowadzenia oceny oddziaływania przedsięwzięcia na środowisko.</w:t>
      </w:r>
    </w:p>
    <w:p w:rsidR="009E2DB4" w:rsidRDefault="009E2DB4" w:rsidP="00980569">
      <w:pPr>
        <w:spacing w:line="276" w:lineRule="auto"/>
        <w:rPr>
          <w:rFonts w:ascii="Arial" w:hAnsi="Arial" w:cs="Arial"/>
          <w:bCs/>
          <w:sz w:val="21"/>
          <w:szCs w:val="21"/>
        </w:rPr>
      </w:pPr>
    </w:p>
    <w:p w:rsidR="009E2DB4" w:rsidRPr="0092570D" w:rsidRDefault="009E2DB4" w:rsidP="00980569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Z treścią postanowienia</w:t>
      </w:r>
      <w:r w:rsidR="00D537CF">
        <w:rPr>
          <w:rFonts w:ascii="Arial" w:hAnsi="Arial" w:cs="Arial"/>
          <w:sz w:val="21"/>
          <w:szCs w:val="21"/>
        </w:rPr>
        <w:t xml:space="preserve"> </w:t>
      </w:r>
      <w:r w:rsidRPr="0092570D">
        <w:rPr>
          <w:rFonts w:ascii="Arial" w:hAnsi="Arial" w:cs="Arial"/>
          <w:sz w:val="21"/>
          <w:szCs w:val="21"/>
        </w:rPr>
        <w:t>można się zapoznać w siedzibie Regionalnej Dyrekcji Ochrony Środowiska w Gdańsku Wydział Ocen Oddziaływ</w:t>
      </w:r>
      <w:r>
        <w:rPr>
          <w:rFonts w:ascii="Arial" w:hAnsi="Arial" w:cs="Arial"/>
          <w:sz w:val="21"/>
          <w:szCs w:val="21"/>
        </w:rPr>
        <w:t>ania na Środowisko, pokój nr 102</w:t>
      </w:r>
      <w:r w:rsidRPr="0092570D">
        <w:rPr>
          <w:rFonts w:ascii="Arial" w:hAnsi="Arial" w:cs="Arial"/>
          <w:sz w:val="21"/>
          <w:szCs w:val="21"/>
        </w:rPr>
        <w:t xml:space="preserve"> w godzinach pracy Urzędu, po uprzednim umówienie się (np. telefonicznie).</w:t>
      </w:r>
    </w:p>
    <w:p w:rsidR="009E2DB4" w:rsidRPr="0092570D" w:rsidRDefault="009E2DB4" w:rsidP="00980569">
      <w:pPr>
        <w:spacing w:line="276" w:lineRule="auto"/>
        <w:rPr>
          <w:rFonts w:ascii="Arial" w:hAnsi="Arial" w:cs="Arial"/>
          <w:sz w:val="12"/>
          <w:szCs w:val="12"/>
        </w:rPr>
      </w:pPr>
    </w:p>
    <w:p w:rsidR="009E2DB4" w:rsidRPr="0092570D" w:rsidRDefault="009E2DB4" w:rsidP="00980569">
      <w:pPr>
        <w:spacing w:line="276" w:lineRule="auto"/>
        <w:rPr>
          <w:rFonts w:ascii="Arial" w:hAnsi="Arial" w:cs="Arial"/>
          <w:sz w:val="21"/>
          <w:szCs w:val="21"/>
        </w:rPr>
      </w:pPr>
      <w:r w:rsidRPr="0092570D">
        <w:rPr>
          <w:rFonts w:ascii="Arial" w:hAnsi="Arial" w:cs="Arial"/>
          <w:sz w:val="21"/>
          <w:szCs w:val="21"/>
        </w:rPr>
        <w:t>Doręczenie ww. postanowienia stronom uważa się za dokonane po upływie 14 dni od dnia publicznego obwieszczenia o jego wydaniu.</w:t>
      </w:r>
    </w:p>
    <w:p w:rsidR="003C0C92" w:rsidRPr="003C0C92" w:rsidRDefault="003C0C92" w:rsidP="00980569">
      <w:pPr>
        <w:rPr>
          <w:rFonts w:ascii="Arial" w:hAnsi="Arial" w:cs="Arial"/>
          <w:sz w:val="21"/>
          <w:szCs w:val="21"/>
        </w:rPr>
      </w:pPr>
    </w:p>
    <w:p w:rsidR="00AA1017" w:rsidRPr="00F570C9" w:rsidRDefault="00AA1017" w:rsidP="00980569">
      <w:pPr>
        <w:rPr>
          <w:rFonts w:ascii="Arial" w:hAnsi="Arial" w:cs="Arial"/>
          <w:sz w:val="12"/>
          <w:szCs w:val="12"/>
        </w:rPr>
      </w:pPr>
    </w:p>
    <w:p w:rsidR="00C30ED2" w:rsidRDefault="00C30ED2" w:rsidP="00980569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9805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9805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9805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980569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980569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980569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980569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980569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980569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DB2F58" w:rsidRPr="00B744C4" w:rsidRDefault="00DA578B" w:rsidP="00980569">
      <w:pPr>
        <w:rPr>
          <w:rFonts w:ascii="Arial" w:hAnsi="Arial" w:cs="Arial"/>
          <w:sz w:val="16"/>
          <w:szCs w:val="16"/>
        </w:rPr>
      </w:pPr>
      <w:r w:rsidRPr="00462335">
        <w:rPr>
          <w:rFonts w:ascii="Arial" w:hAnsi="Arial" w:cs="Arial"/>
          <w:sz w:val="16"/>
          <w:szCs w:val="16"/>
          <w:u w:val="single"/>
        </w:rPr>
        <w:t xml:space="preserve">Art. 75 ust. 7 ustawy </w:t>
      </w:r>
      <w:proofErr w:type="spellStart"/>
      <w:r w:rsidRPr="00462335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462335">
        <w:rPr>
          <w:rFonts w:ascii="Arial" w:hAnsi="Arial" w:cs="Arial"/>
          <w:sz w:val="16"/>
          <w:szCs w:val="16"/>
          <w:u w:val="single"/>
        </w:rPr>
        <w:t>:</w:t>
      </w:r>
      <w:r w:rsidRPr="00462335">
        <w:rPr>
          <w:rFonts w:ascii="Arial" w:hAnsi="Arial" w:cs="Arial"/>
          <w:sz w:val="16"/>
          <w:szCs w:val="16"/>
        </w:rPr>
        <w:t xml:space="preserve"> W przypadku przedsięwzięcia realizowanego w części na obszarze morskim dla całego przedsięwzięcia decyzję o środowiskowych uwarunkowaniach wydaje regionalny dyrektor ochrony środowiska</w:t>
      </w:r>
    </w:p>
    <w:p w:rsidR="004A06C4" w:rsidRDefault="004A06C4" w:rsidP="00980569">
      <w:pPr>
        <w:rPr>
          <w:rFonts w:ascii="Arial" w:hAnsi="Arial" w:cs="Arial"/>
          <w:sz w:val="17"/>
          <w:szCs w:val="17"/>
        </w:rPr>
      </w:pPr>
    </w:p>
    <w:p w:rsidR="00C30ED2" w:rsidRDefault="00C30ED2" w:rsidP="00980569">
      <w:pPr>
        <w:rPr>
          <w:rFonts w:ascii="Arial" w:hAnsi="Arial" w:cs="Arial"/>
          <w:sz w:val="17"/>
          <w:szCs w:val="17"/>
        </w:rPr>
      </w:pPr>
    </w:p>
    <w:p w:rsidR="00DB2F58" w:rsidRPr="009E2DB4" w:rsidRDefault="00DB2F58" w:rsidP="00980569">
      <w:pPr>
        <w:rPr>
          <w:rFonts w:ascii="Arial" w:hAnsi="Arial" w:cs="Arial"/>
          <w:sz w:val="20"/>
          <w:szCs w:val="20"/>
          <w:u w:val="single"/>
        </w:rPr>
      </w:pPr>
      <w:r w:rsidRPr="009E2DB4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D737C3" w:rsidRPr="009E2DB4" w:rsidRDefault="00DB2F58" w:rsidP="00980569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 xml:space="preserve">strona internetowa RDOŚ w Gdańsku,    </w:t>
      </w:r>
      <w:r w:rsidR="00D737C3" w:rsidRPr="009E2DB4">
        <w:rPr>
          <w:rFonts w:ascii="Arial" w:hAnsi="Arial" w:cs="Arial"/>
          <w:sz w:val="20"/>
          <w:szCs w:val="20"/>
        </w:rPr>
        <w:t>http://www.gov.pl/web/rdos-gdansk/obwieszczenia</w:t>
      </w:r>
    </w:p>
    <w:p w:rsidR="00DB2F58" w:rsidRPr="009E2DB4" w:rsidRDefault="00DB2F58" w:rsidP="00980569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>tablica ogłoszeń RDOŚ w Gdańsku</w:t>
      </w:r>
    </w:p>
    <w:p w:rsidR="00DB2F58" w:rsidRPr="009E2DB4" w:rsidRDefault="00DB2F58" w:rsidP="00980569">
      <w:pPr>
        <w:pStyle w:val="Nagwek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E2DB4">
        <w:rPr>
          <w:rFonts w:ascii="Arial" w:hAnsi="Arial" w:cs="Arial"/>
          <w:sz w:val="20"/>
          <w:szCs w:val="20"/>
        </w:rPr>
        <w:t xml:space="preserve">Gmina </w:t>
      </w:r>
      <w:r w:rsidR="002E186A" w:rsidRPr="009E2DB4">
        <w:rPr>
          <w:rFonts w:ascii="Arial" w:hAnsi="Arial" w:cs="Arial"/>
          <w:sz w:val="20"/>
          <w:szCs w:val="20"/>
        </w:rPr>
        <w:t xml:space="preserve">Miasta </w:t>
      </w:r>
      <w:r w:rsidR="00D737C3" w:rsidRPr="009E2DB4">
        <w:rPr>
          <w:rFonts w:ascii="Arial" w:hAnsi="Arial" w:cs="Arial"/>
          <w:sz w:val="20"/>
          <w:szCs w:val="20"/>
        </w:rPr>
        <w:t>Jastarni</w:t>
      </w:r>
    </w:p>
    <w:p w:rsidR="00F54926" w:rsidRPr="009E2DB4" w:rsidRDefault="00DB2F58" w:rsidP="00980569">
      <w:pPr>
        <w:pStyle w:val="Nagwek"/>
        <w:numPr>
          <w:ilvl w:val="0"/>
          <w:numId w:val="1"/>
        </w:numPr>
        <w:rPr>
          <w:sz w:val="20"/>
          <w:szCs w:val="20"/>
        </w:rPr>
        <w:sectPr w:rsidR="00F54926" w:rsidRPr="009E2DB4" w:rsidSect="0001171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  <w:r w:rsidRPr="009E2DB4">
        <w:rPr>
          <w:rFonts w:ascii="Arial" w:hAnsi="Arial" w:cs="Arial"/>
          <w:sz w:val="20"/>
          <w:szCs w:val="20"/>
        </w:rPr>
        <w:t>aa</w:t>
      </w:r>
      <w:r w:rsidRPr="009E2DB4">
        <w:rPr>
          <w:rFonts w:ascii="Arial" w:hAnsi="Arial" w:cs="Arial"/>
          <w:sz w:val="20"/>
          <w:szCs w:val="20"/>
        </w:rPr>
        <w:tab/>
      </w:r>
      <w:r w:rsidRPr="009E2DB4">
        <w:rPr>
          <w:rFonts w:ascii="Arial" w:hAnsi="Arial" w:cs="Arial"/>
          <w:sz w:val="20"/>
          <w:szCs w:val="20"/>
        </w:rPr>
        <w:tab/>
      </w:r>
      <w:r w:rsidR="004A06C4" w:rsidRPr="009E2DB4">
        <w:rPr>
          <w:rFonts w:ascii="Arial" w:hAnsi="Arial" w:cs="Arial"/>
          <w:sz w:val="20"/>
          <w:szCs w:val="20"/>
        </w:rPr>
        <w:tab/>
      </w:r>
    </w:p>
    <w:p w:rsidR="00F54926" w:rsidRDefault="00F54926" w:rsidP="00980569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980569">
      <w:pPr>
        <w:tabs>
          <w:tab w:val="left" w:pos="924"/>
        </w:tabs>
      </w:pPr>
    </w:p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40" w:rsidRDefault="00D71F40" w:rsidP="002A40CC">
      <w:r>
        <w:separator/>
      </w:r>
    </w:p>
  </w:endnote>
  <w:endnote w:type="continuationSeparator" w:id="0">
    <w:p w:rsidR="00D71F40" w:rsidRDefault="00D71F40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D71F40" w:rsidRPr="00A96716" w:rsidRDefault="00D71F40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RDOŚ-Gd-WOO.420.37.2022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M.14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56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8056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7B2D4F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40" w:rsidRPr="00425F85" w:rsidRDefault="00D71F40" w:rsidP="00A96716">
    <w:pPr>
      <w:pStyle w:val="Stopka"/>
      <w:tabs>
        <w:tab w:val="clear" w:pos="4536"/>
        <w:tab w:val="clear" w:pos="9072"/>
      </w:tabs>
      <w:ind w:hanging="426"/>
    </w:pPr>
    <w:r w:rsidRPr="00DA578B">
      <w:rPr>
        <w:noProof/>
      </w:rPr>
      <w:drawing>
        <wp:inline distT="0" distB="0" distL="0" distR="0">
          <wp:extent cx="4796286" cy="814484"/>
          <wp:effectExtent l="19050" t="0" r="4314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2240" cy="81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40" w:rsidRDefault="00D71F40" w:rsidP="002A40CC">
      <w:r>
        <w:separator/>
      </w:r>
    </w:p>
  </w:footnote>
  <w:footnote w:type="continuationSeparator" w:id="0">
    <w:p w:rsidR="00D71F40" w:rsidRDefault="00D71F40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40" w:rsidRDefault="00D71F40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40" w:rsidRDefault="00D71F40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6E0E"/>
    <w:multiLevelType w:val="hybridMultilevel"/>
    <w:tmpl w:val="0B040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55EB9"/>
    <w:multiLevelType w:val="hybridMultilevel"/>
    <w:tmpl w:val="7694A1F4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8"/>
  </w:num>
  <w:num w:numId="9">
    <w:abstractNumId w:val="9"/>
  </w:num>
  <w:num w:numId="10">
    <w:abstractNumId w:val="2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77659"/>
    <w:rsid w:val="00121030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6702C"/>
    <w:rsid w:val="003A0D51"/>
    <w:rsid w:val="003B0692"/>
    <w:rsid w:val="003C0C92"/>
    <w:rsid w:val="003D4B1F"/>
    <w:rsid w:val="004065A6"/>
    <w:rsid w:val="00432988"/>
    <w:rsid w:val="00475FC0"/>
    <w:rsid w:val="004A06C4"/>
    <w:rsid w:val="004C7897"/>
    <w:rsid w:val="00584213"/>
    <w:rsid w:val="006770AC"/>
    <w:rsid w:val="006E0AD0"/>
    <w:rsid w:val="006F147A"/>
    <w:rsid w:val="00722BC8"/>
    <w:rsid w:val="00775004"/>
    <w:rsid w:val="0077531B"/>
    <w:rsid w:val="00797D0C"/>
    <w:rsid w:val="007A0869"/>
    <w:rsid w:val="007B2D4F"/>
    <w:rsid w:val="00840A8C"/>
    <w:rsid w:val="008B59D6"/>
    <w:rsid w:val="009015C2"/>
    <w:rsid w:val="009173B5"/>
    <w:rsid w:val="00980569"/>
    <w:rsid w:val="009854E1"/>
    <w:rsid w:val="009E2DB4"/>
    <w:rsid w:val="00A96716"/>
    <w:rsid w:val="00AA1017"/>
    <w:rsid w:val="00B6685F"/>
    <w:rsid w:val="00B7791F"/>
    <w:rsid w:val="00B8204E"/>
    <w:rsid w:val="00BC32C2"/>
    <w:rsid w:val="00BD268E"/>
    <w:rsid w:val="00BF3AB9"/>
    <w:rsid w:val="00BF6920"/>
    <w:rsid w:val="00C30ED2"/>
    <w:rsid w:val="00C76B6A"/>
    <w:rsid w:val="00D3697F"/>
    <w:rsid w:val="00D537CF"/>
    <w:rsid w:val="00D71F40"/>
    <w:rsid w:val="00D737C3"/>
    <w:rsid w:val="00D758C7"/>
    <w:rsid w:val="00DA578B"/>
    <w:rsid w:val="00DB2F58"/>
    <w:rsid w:val="00DF082B"/>
    <w:rsid w:val="00DF762C"/>
    <w:rsid w:val="00E13022"/>
    <w:rsid w:val="00E528C5"/>
    <w:rsid w:val="00E90286"/>
    <w:rsid w:val="00F16D57"/>
    <w:rsid w:val="00F54926"/>
    <w:rsid w:val="00F570C9"/>
    <w:rsid w:val="00F8031F"/>
    <w:rsid w:val="00FA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2023-04-27T10:15:00Z</cp:lastPrinted>
  <dcterms:created xsi:type="dcterms:W3CDTF">2023-04-28T06:25:00Z</dcterms:created>
  <dcterms:modified xsi:type="dcterms:W3CDTF">2023-04-28T06:25:00Z</dcterms:modified>
</cp:coreProperties>
</file>