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F739" w14:textId="5CAB82EC" w:rsidR="00517E72" w:rsidRPr="00A971ED" w:rsidRDefault="00517E72" w:rsidP="00517E72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A971ED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0C0B5E25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535965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443783C" w14:textId="77777777" w:rsidR="00552882" w:rsidRPr="00552882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52882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552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958B11D" w:rsidR="00613008" w:rsidRPr="00A971ED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2882">
        <w:rPr>
          <w:rFonts w:ascii="Times New Roman" w:hAnsi="Times New Roman" w:cs="Times New Roman"/>
          <w:sz w:val="24"/>
          <w:szCs w:val="24"/>
        </w:rPr>
        <w:t>zawarta w dniu, określonym zgodnie z § 10 ust.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A971ED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6E4CFC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Dyrektor Departamentu </w:t>
      </w:r>
      <w:proofErr w:type="spellStart"/>
      <w:r w:rsidRPr="00DA2216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 – Gospodarczego i Zamówień Publicznych w Głównym Inspektoracie Ochrony Środowiska</w:t>
      </w:r>
      <w:r w:rsidR="00A971ED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A971ED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936B43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936B43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936B43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0D4771">
        <w:rPr>
          <w:rFonts w:ascii="Times New Roman" w:hAnsi="Times New Roman" w:cs="Times New Roman"/>
          <w:b/>
          <w:sz w:val="24"/>
          <w:szCs w:val="24"/>
        </w:rPr>
        <w:t>Stronami</w:t>
      </w:r>
      <w:r w:rsidRPr="00A971ED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936B43">
        <w:rPr>
          <w:rFonts w:ascii="Times New Roman" w:hAnsi="Times New Roman" w:cs="Times New Roman"/>
          <w:b/>
          <w:sz w:val="24"/>
          <w:szCs w:val="24"/>
        </w:rPr>
        <w:t>Stroną</w:t>
      </w:r>
      <w:r w:rsidRPr="00A971E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49384460" w:rsidR="00295B50" w:rsidRPr="00295B50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50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295B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95B50">
        <w:rPr>
          <w:rFonts w:ascii="Times New Roman" w:hAnsi="Times New Roman" w:cs="Times New Roman"/>
          <w:sz w:val="24"/>
          <w:szCs w:val="24"/>
        </w:rPr>
        <w:t>. zm.) oraz przeprowadzony zgodnie z przepisami rozporządzenia Rady Ministrów z dnia 21 października 2019 r. w sprawie szczegółowego sposobu gospodarowania składnikami rzeczowymi majątku ruchomego Skarbu Państwa (</w:t>
      </w:r>
      <w:proofErr w:type="spellStart"/>
      <w:r w:rsidR="001B3A6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B3A6F">
        <w:rPr>
          <w:rFonts w:ascii="Times New Roman" w:hAnsi="Times New Roman" w:cs="Times New Roman"/>
          <w:sz w:val="24"/>
          <w:szCs w:val="24"/>
        </w:rPr>
        <w:t xml:space="preserve">. </w:t>
      </w:r>
      <w:r w:rsidRPr="00295B50">
        <w:rPr>
          <w:rFonts w:ascii="Times New Roman" w:hAnsi="Times New Roman" w:cs="Times New Roman"/>
          <w:sz w:val="24"/>
          <w:szCs w:val="24"/>
        </w:rPr>
        <w:t>Dz. U. z 202</w:t>
      </w:r>
      <w:r w:rsidR="001B3A6F">
        <w:rPr>
          <w:rFonts w:ascii="Times New Roman" w:hAnsi="Times New Roman" w:cs="Times New Roman"/>
          <w:sz w:val="24"/>
          <w:szCs w:val="24"/>
        </w:rPr>
        <w:t>5</w:t>
      </w:r>
      <w:r w:rsidRPr="00295B50">
        <w:rPr>
          <w:rFonts w:ascii="Times New Roman" w:hAnsi="Times New Roman" w:cs="Times New Roman"/>
          <w:sz w:val="24"/>
          <w:szCs w:val="24"/>
        </w:rPr>
        <w:t xml:space="preserve"> r. poz. 2</w:t>
      </w:r>
      <w:r w:rsidR="001B3A6F">
        <w:rPr>
          <w:rFonts w:ascii="Times New Roman" w:hAnsi="Times New Roman" w:cs="Times New Roman"/>
          <w:sz w:val="24"/>
          <w:szCs w:val="24"/>
        </w:rPr>
        <w:t>28</w:t>
      </w:r>
      <w:r w:rsidRPr="00295B50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3E411BFA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D10FE" w:rsidRPr="00ED10FE">
        <w:rPr>
          <w:rFonts w:ascii="Times New Roman" w:hAnsi="Times New Roman" w:cs="Times New Roman"/>
          <w:sz w:val="24"/>
          <w:szCs w:val="24"/>
        </w:rPr>
        <w:t xml:space="preserve">VOLKSWAGEN </w:t>
      </w:r>
      <w:proofErr w:type="spellStart"/>
      <w:r w:rsidR="00ED10FE" w:rsidRPr="00ED10FE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ED10FE" w:rsidRPr="00ED10FE">
        <w:rPr>
          <w:rFonts w:ascii="Times New Roman" w:hAnsi="Times New Roman" w:cs="Times New Roman"/>
          <w:sz w:val="24"/>
          <w:szCs w:val="24"/>
        </w:rPr>
        <w:t xml:space="preserve"> Maxi</w:t>
      </w:r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ED10FE">
        <w:rPr>
          <w:rFonts w:ascii="Times New Roman" w:hAnsi="Times New Roman" w:cs="Times New Roman"/>
          <w:sz w:val="24"/>
          <w:szCs w:val="24"/>
          <w:lang w:eastAsia="pl-PL"/>
        </w:rPr>
        <w:t>4680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ED10FE">
        <w:rPr>
          <w:rFonts w:ascii="Times New Roman" w:hAnsi="Times New Roman" w:cs="Times New Roman"/>
          <w:sz w:val="24"/>
          <w:szCs w:val="24"/>
        </w:rPr>
        <w:t>10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D10FE" w:rsidRPr="00ED10FE">
        <w:rPr>
          <w:rFonts w:ascii="Times New Roman" w:hAnsi="Times New Roman" w:cs="Times New Roman"/>
          <w:sz w:val="24"/>
          <w:szCs w:val="24"/>
        </w:rPr>
        <w:t>WV2ZZZ2KZAX151206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0EA3F61D" w:rsidR="00F36FC2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564D7" w14:textId="77777777" w:rsidR="001B3A6F" w:rsidRPr="00552882" w:rsidRDefault="001B3A6F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6C0E960A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7C5DACC8" w14:textId="77777777" w:rsidR="00295B50" w:rsidRPr="009F32A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 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30BA8040" w14:textId="77777777" w:rsidR="00295B50" w:rsidRPr="0008159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Pr="00374B30">
        <w:rPr>
          <w:rFonts w:ascii="Times New Roman" w:hAnsi="Times New Roman" w:cs="Times New Roman"/>
          <w:sz w:val="24"/>
          <w:szCs w:val="24"/>
        </w:rPr>
        <w:t xml:space="preserve">do zapłaty przez Kupującego pozostaje kwota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DD6DA02" w14:textId="77777777" w:rsidR="00295B50" w:rsidRPr="006E4CFC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525A20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59731E0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</w:t>
      </w:r>
      <w:r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 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35A4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08BAC23E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FBA6856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9EA9CE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77777777" w:rsidR="00A971ED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525A20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</w:t>
      </w:r>
      <w:r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535965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>fizycznej, będą przetwarzane w trakcie trwania niniejszej Umowy zgodnie z informacją zawartą w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535965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535965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0D3BE2D3" w14:textId="5F2ABAD2" w:rsidR="007B4D25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731B1F" w:rsidRDefault="007B4D25" w:rsidP="00731B1F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3003DA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53B2529C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D0C2FE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="00535965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35965"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D0094" w14:textId="77777777" w:rsidR="00526B93" w:rsidRDefault="00526B93" w:rsidP="00F53452">
      <w:pPr>
        <w:spacing w:after="0" w:line="240" w:lineRule="auto"/>
      </w:pPr>
      <w:r>
        <w:separator/>
      </w:r>
    </w:p>
  </w:endnote>
  <w:endnote w:type="continuationSeparator" w:id="0">
    <w:p w14:paraId="5F4395F2" w14:textId="77777777" w:rsidR="00526B93" w:rsidRDefault="00526B93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FD2C" w14:textId="77777777" w:rsidR="00526B93" w:rsidRDefault="00526B93" w:rsidP="00F53452">
      <w:pPr>
        <w:spacing w:after="0" w:line="240" w:lineRule="auto"/>
      </w:pPr>
      <w:r>
        <w:separator/>
      </w:r>
    </w:p>
  </w:footnote>
  <w:footnote w:type="continuationSeparator" w:id="0">
    <w:p w14:paraId="3813B25D" w14:textId="77777777" w:rsidR="00526B93" w:rsidRDefault="00526B93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B3A6F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26B93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93401"/>
    <w:rsid w:val="007A2BEB"/>
    <w:rsid w:val="007B4D25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F0FAF"/>
    <w:rsid w:val="00AF66EC"/>
    <w:rsid w:val="00B12EBD"/>
    <w:rsid w:val="00B17D5A"/>
    <w:rsid w:val="00B22845"/>
    <w:rsid w:val="00B26DB6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50225"/>
    <w:rsid w:val="00E57C90"/>
    <w:rsid w:val="00E624B5"/>
    <w:rsid w:val="00E84D66"/>
    <w:rsid w:val="00EA6660"/>
    <w:rsid w:val="00EC616A"/>
    <w:rsid w:val="00EC6E02"/>
    <w:rsid w:val="00ED10FE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1403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21</cp:revision>
  <cp:lastPrinted>2022-03-25T09:38:00Z</cp:lastPrinted>
  <dcterms:created xsi:type="dcterms:W3CDTF">2024-09-30T07:11:00Z</dcterms:created>
  <dcterms:modified xsi:type="dcterms:W3CDTF">2025-04-04T16:44:00Z</dcterms:modified>
</cp:coreProperties>
</file>