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8363F" w14:textId="3113AF09" w:rsidR="00931C01" w:rsidRPr="00B915E4" w:rsidRDefault="00781A8D">
      <w:pPr>
        <w:jc w:val="right"/>
        <w:rPr>
          <w:rFonts w:asciiTheme="minorHAnsi" w:hAnsiTheme="minorHAnsi" w:cstheme="minorHAnsi"/>
          <w:b/>
          <w:bCs/>
          <w:i/>
          <w:iCs/>
          <w:sz w:val="20"/>
          <w:szCs w:val="20"/>
        </w:rPr>
      </w:pPr>
      <w:r w:rsidRPr="00B915E4">
        <w:rPr>
          <w:rFonts w:asciiTheme="minorHAnsi" w:hAnsiTheme="minorHAnsi" w:cstheme="minorHAnsi"/>
          <w:bCs/>
          <w:iCs/>
          <w:sz w:val="22"/>
          <w:szCs w:val="22"/>
        </w:rPr>
        <w:t>Załącznik n</w:t>
      </w:r>
      <w:r w:rsidR="00CB4123" w:rsidRPr="00B915E4">
        <w:rPr>
          <w:rFonts w:asciiTheme="minorHAnsi" w:hAnsiTheme="minorHAnsi" w:cstheme="minorHAnsi"/>
          <w:bCs/>
          <w:iCs/>
          <w:sz w:val="22"/>
          <w:szCs w:val="22"/>
        </w:rPr>
        <w:t xml:space="preserve">r </w:t>
      </w:r>
      <w:r w:rsidR="006B31BC">
        <w:rPr>
          <w:rFonts w:asciiTheme="minorHAnsi" w:hAnsiTheme="minorHAnsi" w:cstheme="minorHAnsi"/>
          <w:bCs/>
          <w:iCs/>
          <w:sz w:val="22"/>
          <w:szCs w:val="22"/>
        </w:rPr>
        <w:t>3</w:t>
      </w:r>
      <w:r w:rsidR="00CB4123" w:rsidRPr="00B915E4">
        <w:rPr>
          <w:rFonts w:asciiTheme="minorHAnsi" w:hAnsiTheme="minorHAnsi" w:cstheme="minorHAnsi"/>
          <w:bCs/>
          <w:iCs/>
          <w:sz w:val="22"/>
          <w:szCs w:val="22"/>
        </w:rPr>
        <w:t xml:space="preserve"> do RFI</w:t>
      </w:r>
    </w:p>
    <w:p w14:paraId="0895E848" w14:textId="77777777" w:rsidR="00C35063" w:rsidRPr="00B915E4" w:rsidRDefault="00C35063">
      <w:pPr>
        <w:jc w:val="center"/>
        <w:rPr>
          <w:rFonts w:asciiTheme="minorHAnsi" w:hAnsiTheme="minorHAnsi" w:cstheme="minorHAnsi"/>
          <w:b/>
          <w:bCs/>
        </w:rPr>
      </w:pPr>
    </w:p>
    <w:p w14:paraId="79FCBA04" w14:textId="77777777" w:rsidR="002F4254" w:rsidRPr="00B915E4" w:rsidRDefault="001D73C5">
      <w:pPr>
        <w:jc w:val="center"/>
        <w:rPr>
          <w:rFonts w:asciiTheme="minorHAnsi" w:hAnsiTheme="minorHAnsi" w:cstheme="minorHAnsi"/>
          <w:b/>
          <w:bCs/>
          <w:sz w:val="28"/>
          <w:szCs w:val="28"/>
        </w:rPr>
      </w:pPr>
      <w:r w:rsidRPr="00B915E4">
        <w:rPr>
          <w:rFonts w:asciiTheme="minorHAnsi" w:hAnsiTheme="minorHAnsi" w:cstheme="minorHAnsi"/>
          <w:b/>
          <w:bCs/>
          <w:sz w:val="28"/>
          <w:szCs w:val="28"/>
        </w:rPr>
        <w:t>Odpowiedź na z</w:t>
      </w:r>
      <w:r w:rsidR="00A958FC" w:rsidRPr="00B915E4">
        <w:rPr>
          <w:rFonts w:asciiTheme="minorHAnsi" w:hAnsiTheme="minorHAnsi" w:cstheme="minorHAnsi"/>
          <w:b/>
          <w:bCs/>
          <w:sz w:val="28"/>
          <w:szCs w:val="28"/>
        </w:rPr>
        <w:t>apytanie o informację</w:t>
      </w:r>
    </w:p>
    <w:p w14:paraId="6F791D91" w14:textId="77777777" w:rsidR="00781A8D" w:rsidRPr="00B915E4" w:rsidRDefault="00781A8D" w:rsidP="002F4254">
      <w:pPr>
        <w:jc w:val="center"/>
        <w:rPr>
          <w:rFonts w:asciiTheme="minorHAnsi" w:hAnsiTheme="minorHAnsi" w:cstheme="minorHAnsi"/>
          <w:b/>
          <w:sz w:val="20"/>
          <w:szCs w:val="20"/>
        </w:rPr>
      </w:pPr>
    </w:p>
    <w:p w14:paraId="14703618" w14:textId="77777777" w:rsidR="00D7296D" w:rsidRPr="00B915E4" w:rsidRDefault="00D7296D" w:rsidP="002F4254">
      <w:pPr>
        <w:jc w:val="center"/>
        <w:rPr>
          <w:rFonts w:asciiTheme="minorHAnsi" w:hAnsiTheme="minorHAnsi" w:cstheme="minorHAnsi"/>
          <w:b/>
          <w:sz w:val="20"/>
          <w:szCs w:val="20"/>
        </w:rPr>
      </w:pPr>
    </w:p>
    <w:p w14:paraId="2FD7F848" w14:textId="77777777" w:rsidR="006B64FD" w:rsidRPr="00B915E4" w:rsidRDefault="000226D3" w:rsidP="000226D3">
      <w:pPr>
        <w:spacing w:line="360" w:lineRule="auto"/>
        <w:jc w:val="both"/>
        <w:rPr>
          <w:rFonts w:asciiTheme="minorHAnsi" w:hAnsiTheme="minorHAnsi" w:cstheme="minorHAnsi"/>
          <w:snapToGrid w:val="0"/>
        </w:rPr>
      </w:pPr>
      <w:r w:rsidRPr="00B915E4">
        <w:rPr>
          <w:rFonts w:asciiTheme="minorHAnsi" w:hAnsiTheme="minorHAnsi" w:cstheme="minorHAnsi"/>
          <w:snapToGrid w:val="0"/>
        </w:rPr>
        <w:t xml:space="preserve">W odpowiedzi na </w:t>
      </w:r>
      <w:r w:rsidR="001D73C5" w:rsidRPr="00B915E4">
        <w:rPr>
          <w:rFonts w:asciiTheme="minorHAnsi" w:hAnsiTheme="minorHAnsi" w:cstheme="minorHAnsi"/>
          <w:snapToGrid w:val="0"/>
        </w:rPr>
        <w:t>z</w:t>
      </w:r>
      <w:r w:rsidRPr="00B915E4">
        <w:rPr>
          <w:rFonts w:asciiTheme="minorHAnsi" w:hAnsiTheme="minorHAnsi" w:cstheme="minorHAnsi"/>
          <w:snapToGrid w:val="0"/>
        </w:rPr>
        <w:t>apytanie o informację dotyczące</w:t>
      </w:r>
      <w:r w:rsidR="006B64FD" w:rsidRPr="00B915E4">
        <w:rPr>
          <w:rFonts w:asciiTheme="minorHAnsi" w:hAnsiTheme="minorHAnsi" w:cstheme="minorHAnsi"/>
          <w:snapToGrid w:val="0"/>
        </w:rPr>
        <w:t>:</w:t>
      </w:r>
    </w:p>
    <w:p w14:paraId="7F461B93" w14:textId="2A9EB812" w:rsidR="00562C82" w:rsidRPr="00594B9E" w:rsidRDefault="00B25168" w:rsidP="00C31E4E">
      <w:pPr>
        <w:jc w:val="both"/>
        <w:rPr>
          <w:rFonts w:asciiTheme="minorHAnsi" w:hAnsiTheme="minorHAnsi" w:cstheme="minorHAnsi"/>
          <w:b/>
        </w:rPr>
      </w:pPr>
      <w:bookmarkStart w:id="0" w:name="_Hlk9421246"/>
      <w:r w:rsidRPr="00594B9E">
        <w:rPr>
          <w:rFonts w:asciiTheme="minorHAnsi" w:hAnsiTheme="minorHAnsi" w:cstheme="minorHAnsi"/>
          <w:bCs/>
        </w:rPr>
        <w:t>Dostaw</w:t>
      </w:r>
      <w:r>
        <w:rPr>
          <w:rFonts w:asciiTheme="minorHAnsi" w:hAnsiTheme="minorHAnsi" w:cstheme="minorHAnsi"/>
          <w:bCs/>
        </w:rPr>
        <w:t>y</w:t>
      </w:r>
      <w:r w:rsidRPr="00594B9E">
        <w:rPr>
          <w:rFonts w:asciiTheme="minorHAnsi" w:hAnsiTheme="minorHAnsi" w:cstheme="minorHAnsi"/>
          <w:bCs/>
        </w:rPr>
        <w:t xml:space="preserve"> </w:t>
      </w:r>
      <w:r w:rsidR="00594B9E" w:rsidRPr="00594B9E">
        <w:rPr>
          <w:rFonts w:asciiTheme="minorHAnsi" w:hAnsiTheme="minorHAnsi" w:cstheme="minorHAnsi"/>
          <w:bCs/>
        </w:rPr>
        <w:t xml:space="preserve">przełączników </w:t>
      </w:r>
      <w:r>
        <w:rPr>
          <w:rFonts w:asciiTheme="minorHAnsi" w:hAnsiTheme="minorHAnsi" w:cstheme="minorHAnsi"/>
          <w:bCs/>
        </w:rPr>
        <w:t>z oprogramowaniem oraz serwisem posprzedażnym</w:t>
      </w:r>
      <w:r w:rsidR="00A3064C">
        <w:rPr>
          <w:rFonts w:asciiTheme="minorHAnsi" w:hAnsiTheme="minorHAnsi" w:cstheme="minorHAnsi"/>
        </w:rPr>
        <w:t xml:space="preserve">, </w:t>
      </w:r>
      <w:bookmarkEnd w:id="0"/>
      <w:r w:rsidR="000226D3" w:rsidRPr="00B915E4">
        <w:rPr>
          <w:rFonts w:asciiTheme="minorHAnsi" w:hAnsiTheme="minorHAnsi" w:cstheme="minorHAnsi"/>
          <w:snapToGrid w:val="0"/>
        </w:rPr>
        <w:t>przesyłamy poniżej następujące informacje</w:t>
      </w:r>
      <w:r w:rsidR="00501142">
        <w:rPr>
          <w:rFonts w:asciiTheme="minorHAnsi" w:hAnsiTheme="minorHAnsi" w:cstheme="minorHAnsi"/>
          <w:snapToGrid w:val="0"/>
        </w:rPr>
        <w:t>.</w:t>
      </w:r>
    </w:p>
    <w:p w14:paraId="3F9CC4B2" w14:textId="77777777" w:rsidR="00D7296D" w:rsidRPr="00B915E4" w:rsidRDefault="00D7296D" w:rsidP="002F4254">
      <w:pPr>
        <w:jc w:val="center"/>
        <w:rPr>
          <w:rFonts w:asciiTheme="minorHAnsi" w:hAnsiTheme="minorHAnsi" w:cstheme="minorHAnsi"/>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505"/>
        <w:gridCol w:w="913"/>
        <w:gridCol w:w="8"/>
        <w:gridCol w:w="878"/>
        <w:gridCol w:w="580"/>
        <w:gridCol w:w="331"/>
        <w:gridCol w:w="559"/>
        <w:gridCol w:w="1292"/>
        <w:gridCol w:w="947"/>
        <w:gridCol w:w="1101"/>
        <w:gridCol w:w="1047"/>
        <w:gridCol w:w="984"/>
      </w:tblGrid>
      <w:tr w:rsidR="00DA210B" w:rsidRPr="00B915E4" w14:paraId="6C96D3A4" w14:textId="77777777" w:rsidTr="0093040F">
        <w:trPr>
          <w:jc w:val="center"/>
        </w:trPr>
        <w:tc>
          <w:tcPr>
            <w:tcW w:w="983" w:type="pct"/>
            <w:gridSpan w:val="4"/>
            <w:tcBorders>
              <w:top w:val="double" w:sz="4" w:space="0" w:color="auto"/>
              <w:left w:val="double" w:sz="4" w:space="0" w:color="auto"/>
              <w:bottom w:val="single" w:sz="4" w:space="0" w:color="auto"/>
            </w:tcBorders>
          </w:tcPr>
          <w:p w14:paraId="7C32C8E3" w14:textId="77777777" w:rsidR="00DA210B" w:rsidRPr="00B915E4" w:rsidRDefault="00DA210B" w:rsidP="00173805">
            <w:pPr>
              <w:spacing w:before="120" w:after="120"/>
              <w:rPr>
                <w:rFonts w:asciiTheme="minorHAnsi" w:hAnsiTheme="minorHAnsi" w:cstheme="minorHAnsi"/>
                <w:b/>
                <w:bCs/>
                <w:sz w:val="20"/>
                <w:szCs w:val="20"/>
              </w:rPr>
            </w:pPr>
            <w:r w:rsidRPr="00B915E4">
              <w:rPr>
                <w:rFonts w:asciiTheme="minorHAnsi" w:hAnsiTheme="minorHAnsi" w:cstheme="minorHAnsi"/>
                <w:b/>
                <w:bCs/>
                <w:sz w:val="20"/>
                <w:szCs w:val="20"/>
              </w:rPr>
              <w:t>Pełna nazwa (firma) Wykonawcy:</w:t>
            </w:r>
          </w:p>
        </w:tc>
        <w:tc>
          <w:tcPr>
            <w:tcW w:w="457" w:type="pct"/>
            <w:tcBorders>
              <w:top w:val="double" w:sz="4" w:space="0" w:color="auto"/>
              <w:bottom w:val="single" w:sz="4" w:space="0" w:color="auto"/>
            </w:tcBorders>
          </w:tcPr>
          <w:p w14:paraId="43519FB4" w14:textId="77777777" w:rsidR="00DA210B" w:rsidRPr="00B915E4" w:rsidRDefault="00DA210B" w:rsidP="00D07A3B">
            <w:pPr>
              <w:rPr>
                <w:rFonts w:asciiTheme="minorHAnsi" w:hAnsiTheme="minorHAnsi" w:cstheme="minorHAnsi"/>
                <w:sz w:val="20"/>
                <w:szCs w:val="20"/>
              </w:rPr>
            </w:pPr>
          </w:p>
        </w:tc>
        <w:tc>
          <w:tcPr>
            <w:tcW w:w="474" w:type="pct"/>
            <w:gridSpan w:val="2"/>
            <w:tcBorders>
              <w:top w:val="double" w:sz="4" w:space="0" w:color="auto"/>
              <w:bottom w:val="single" w:sz="4" w:space="0" w:color="auto"/>
            </w:tcBorders>
          </w:tcPr>
          <w:p w14:paraId="5297471E" w14:textId="77777777" w:rsidR="00DA210B" w:rsidRPr="00B915E4" w:rsidRDefault="00DA210B" w:rsidP="00D07A3B">
            <w:pPr>
              <w:rPr>
                <w:rFonts w:asciiTheme="minorHAnsi" w:hAnsiTheme="minorHAnsi" w:cstheme="minorHAnsi"/>
                <w:sz w:val="20"/>
                <w:szCs w:val="20"/>
              </w:rPr>
            </w:pPr>
          </w:p>
        </w:tc>
        <w:tc>
          <w:tcPr>
            <w:tcW w:w="3086" w:type="pct"/>
            <w:gridSpan w:val="6"/>
            <w:tcBorders>
              <w:top w:val="double" w:sz="4" w:space="0" w:color="auto"/>
              <w:bottom w:val="single" w:sz="4" w:space="0" w:color="auto"/>
              <w:right w:val="double" w:sz="4" w:space="0" w:color="auto"/>
            </w:tcBorders>
            <w:vAlign w:val="center"/>
          </w:tcPr>
          <w:p w14:paraId="2D68A451" w14:textId="6AD6EEE2" w:rsidR="00DA210B" w:rsidRPr="00B915E4" w:rsidRDefault="00DA210B" w:rsidP="00D07A3B">
            <w:pPr>
              <w:rPr>
                <w:rFonts w:asciiTheme="minorHAnsi" w:hAnsiTheme="minorHAnsi" w:cstheme="minorHAnsi"/>
                <w:sz w:val="20"/>
                <w:szCs w:val="20"/>
              </w:rPr>
            </w:pPr>
          </w:p>
          <w:p w14:paraId="22748ECB" w14:textId="77777777" w:rsidR="00DA210B" w:rsidRPr="00B915E4" w:rsidRDefault="00DA210B" w:rsidP="00F40A1A">
            <w:pPr>
              <w:spacing w:after="100" w:afterAutospacing="1"/>
              <w:rPr>
                <w:rFonts w:asciiTheme="minorHAnsi" w:hAnsiTheme="minorHAnsi" w:cstheme="minorHAnsi"/>
                <w:sz w:val="20"/>
                <w:szCs w:val="20"/>
              </w:rPr>
            </w:pPr>
            <w:r w:rsidRPr="00B915E4">
              <w:rPr>
                <w:rFonts w:asciiTheme="minorHAnsi" w:hAnsiTheme="minorHAnsi" w:cstheme="minorHAnsi"/>
                <w:sz w:val="20"/>
                <w:szCs w:val="20"/>
              </w:rPr>
              <w:t>……………………………………………………………………………………………</w:t>
            </w:r>
          </w:p>
        </w:tc>
      </w:tr>
      <w:tr w:rsidR="00DA210B" w:rsidRPr="00B915E4" w14:paraId="782A1CD4" w14:textId="77777777" w:rsidTr="0093040F">
        <w:trPr>
          <w:jc w:val="center"/>
        </w:trPr>
        <w:tc>
          <w:tcPr>
            <w:tcW w:w="983" w:type="pct"/>
            <w:gridSpan w:val="4"/>
            <w:tcBorders>
              <w:top w:val="single" w:sz="4" w:space="0" w:color="auto"/>
              <w:left w:val="double" w:sz="4" w:space="0" w:color="auto"/>
              <w:bottom w:val="single" w:sz="4" w:space="0" w:color="auto"/>
            </w:tcBorders>
          </w:tcPr>
          <w:p w14:paraId="714228DF" w14:textId="77777777" w:rsidR="00DA210B" w:rsidRPr="00B915E4" w:rsidRDefault="00DA210B" w:rsidP="008D168A">
            <w:pPr>
              <w:spacing w:before="120" w:after="120"/>
              <w:jc w:val="both"/>
              <w:rPr>
                <w:rFonts w:asciiTheme="minorHAnsi" w:hAnsiTheme="minorHAnsi" w:cstheme="minorHAnsi"/>
                <w:b/>
                <w:bCs/>
                <w:sz w:val="20"/>
                <w:szCs w:val="20"/>
              </w:rPr>
            </w:pPr>
            <w:r w:rsidRPr="00B915E4">
              <w:rPr>
                <w:rFonts w:asciiTheme="minorHAnsi" w:hAnsiTheme="minorHAnsi" w:cstheme="minorHAnsi"/>
                <w:b/>
                <w:bCs/>
                <w:sz w:val="20"/>
                <w:szCs w:val="20"/>
              </w:rPr>
              <w:t>Siedziba Wykonawcy:</w:t>
            </w:r>
          </w:p>
        </w:tc>
        <w:tc>
          <w:tcPr>
            <w:tcW w:w="457" w:type="pct"/>
            <w:tcBorders>
              <w:top w:val="single" w:sz="4" w:space="0" w:color="auto"/>
              <w:bottom w:val="single" w:sz="4" w:space="0" w:color="auto"/>
            </w:tcBorders>
          </w:tcPr>
          <w:p w14:paraId="1226DB3D" w14:textId="77777777" w:rsidR="00DA210B" w:rsidRPr="00B915E4" w:rsidRDefault="00DA210B" w:rsidP="00804D47">
            <w:pPr>
              <w:jc w:val="both"/>
              <w:rPr>
                <w:rFonts w:asciiTheme="minorHAnsi" w:hAnsiTheme="minorHAnsi" w:cstheme="minorHAnsi"/>
                <w:sz w:val="20"/>
                <w:szCs w:val="20"/>
              </w:rPr>
            </w:pPr>
          </w:p>
        </w:tc>
        <w:tc>
          <w:tcPr>
            <w:tcW w:w="474" w:type="pct"/>
            <w:gridSpan w:val="2"/>
            <w:tcBorders>
              <w:top w:val="single" w:sz="4" w:space="0" w:color="auto"/>
              <w:bottom w:val="single" w:sz="4" w:space="0" w:color="auto"/>
            </w:tcBorders>
          </w:tcPr>
          <w:p w14:paraId="05D74E67" w14:textId="77777777" w:rsidR="00DA210B" w:rsidRPr="00B915E4" w:rsidRDefault="00DA210B" w:rsidP="00804D47">
            <w:pPr>
              <w:jc w:val="both"/>
              <w:rPr>
                <w:rFonts w:asciiTheme="minorHAnsi" w:hAnsiTheme="minorHAnsi" w:cstheme="minorHAnsi"/>
                <w:sz w:val="20"/>
                <w:szCs w:val="20"/>
              </w:rPr>
            </w:pPr>
          </w:p>
        </w:tc>
        <w:tc>
          <w:tcPr>
            <w:tcW w:w="3086" w:type="pct"/>
            <w:gridSpan w:val="6"/>
            <w:tcBorders>
              <w:top w:val="single" w:sz="4" w:space="0" w:color="auto"/>
              <w:bottom w:val="single" w:sz="4" w:space="0" w:color="auto"/>
              <w:right w:val="double" w:sz="4" w:space="0" w:color="auto"/>
            </w:tcBorders>
          </w:tcPr>
          <w:p w14:paraId="77B5801C" w14:textId="10902B3C" w:rsidR="00DA210B" w:rsidRPr="00B915E4" w:rsidRDefault="00DA210B" w:rsidP="00804D47">
            <w:pPr>
              <w:jc w:val="both"/>
              <w:rPr>
                <w:rFonts w:asciiTheme="minorHAnsi" w:hAnsiTheme="minorHAnsi" w:cstheme="minorHAnsi"/>
                <w:sz w:val="20"/>
                <w:szCs w:val="20"/>
              </w:rPr>
            </w:pPr>
          </w:p>
          <w:p w14:paraId="0900A0EB" w14:textId="77777777" w:rsidR="00DA210B" w:rsidRPr="00B915E4" w:rsidRDefault="00DA210B" w:rsidP="00F40A1A">
            <w:pPr>
              <w:jc w:val="both"/>
              <w:rPr>
                <w:rFonts w:asciiTheme="minorHAnsi" w:hAnsiTheme="minorHAnsi" w:cstheme="minorHAnsi"/>
                <w:sz w:val="20"/>
                <w:szCs w:val="20"/>
              </w:rPr>
            </w:pPr>
            <w:r w:rsidRPr="00B915E4">
              <w:rPr>
                <w:rFonts w:asciiTheme="minorHAnsi" w:hAnsiTheme="minorHAnsi" w:cstheme="minorHAnsi"/>
                <w:sz w:val="20"/>
                <w:szCs w:val="20"/>
              </w:rPr>
              <w:t>…………………………………………………………………………………………</w:t>
            </w:r>
          </w:p>
        </w:tc>
      </w:tr>
      <w:tr w:rsidR="00DA210B" w:rsidRPr="00B915E4" w14:paraId="23DA257C" w14:textId="77777777" w:rsidTr="0093040F">
        <w:trPr>
          <w:jc w:val="center"/>
        </w:trPr>
        <w:tc>
          <w:tcPr>
            <w:tcW w:w="983" w:type="pct"/>
            <w:gridSpan w:val="4"/>
            <w:tcBorders>
              <w:top w:val="single" w:sz="4" w:space="0" w:color="auto"/>
              <w:left w:val="double" w:sz="4" w:space="0" w:color="auto"/>
              <w:bottom w:val="double" w:sz="4" w:space="0" w:color="auto"/>
            </w:tcBorders>
          </w:tcPr>
          <w:p w14:paraId="02A0D978" w14:textId="77777777" w:rsidR="00DA210B" w:rsidRPr="00B915E4" w:rsidRDefault="00DA210B" w:rsidP="00804D47">
            <w:pPr>
              <w:spacing w:after="120"/>
              <w:jc w:val="both"/>
              <w:rPr>
                <w:rFonts w:asciiTheme="minorHAnsi" w:hAnsiTheme="minorHAnsi" w:cstheme="minorHAnsi"/>
                <w:b/>
                <w:bCs/>
                <w:sz w:val="20"/>
                <w:szCs w:val="20"/>
              </w:rPr>
            </w:pPr>
            <w:r w:rsidRPr="00B915E4">
              <w:rPr>
                <w:rFonts w:asciiTheme="minorHAnsi" w:hAnsiTheme="minorHAnsi" w:cstheme="minorHAnsi"/>
                <w:b/>
                <w:bCs/>
                <w:sz w:val="20"/>
                <w:szCs w:val="20"/>
              </w:rPr>
              <w:t xml:space="preserve">NIP:  </w:t>
            </w:r>
          </w:p>
          <w:p w14:paraId="6FC38C29" w14:textId="77777777" w:rsidR="00DA210B" w:rsidRPr="00B915E4" w:rsidRDefault="00DA210B" w:rsidP="00804D47">
            <w:pPr>
              <w:spacing w:after="120"/>
              <w:jc w:val="both"/>
              <w:rPr>
                <w:rFonts w:asciiTheme="minorHAnsi" w:hAnsiTheme="minorHAnsi" w:cstheme="minorHAnsi"/>
                <w:b/>
                <w:bCs/>
                <w:sz w:val="20"/>
                <w:szCs w:val="20"/>
              </w:rPr>
            </w:pPr>
            <w:r w:rsidRPr="00B915E4">
              <w:rPr>
                <w:rFonts w:asciiTheme="minorHAnsi" w:hAnsiTheme="minorHAnsi" w:cstheme="minorHAnsi"/>
                <w:b/>
                <w:bCs/>
                <w:sz w:val="20"/>
                <w:szCs w:val="20"/>
              </w:rPr>
              <w:t>Numer telefonu:</w:t>
            </w:r>
          </w:p>
          <w:p w14:paraId="3BE4EA3F" w14:textId="77777777" w:rsidR="00DA210B" w:rsidRPr="00B915E4" w:rsidRDefault="00DA210B" w:rsidP="00804D47">
            <w:pPr>
              <w:spacing w:after="120"/>
              <w:jc w:val="both"/>
              <w:rPr>
                <w:rFonts w:asciiTheme="minorHAnsi" w:hAnsiTheme="minorHAnsi" w:cstheme="minorHAnsi"/>
                <w:b/>
                <w:bCs/>
                <w:sz w:val="20"/>
                <w:szCs w:val="20"/>
              </w:rPr>
            </w:pPr>
            <w:r w:rsidRPr="00B915E4">
              <w:rPr>
                <w:rFonts w:asciiTheme="minorHAnsi" w:hAnsiTheme="minorHAnsi" w:cstheme="minorHAnsi"/>
                <w:b/>
                <w:bCs/>
                <w:sz w:val="20"/>
                <w:szCs w:val="20"/>
              </w:rPr>
              <w:t>Numer faksu:</w:t>
            </w:r>
          </w:p>
          <w:p w14:paraId="57FB4C46" w14:textId="77777777" w:rsidR="00DA210B" w:rsidRPr="00B915E4" w:rsidRDefault="00DA210B" w:rsidP="00804D47">
            <w:pPr>
              <w:spacing w:after="120"/>
              <w:jc w:val="both"/>
              <w:rPr>
                <w:rFonts w:asciiTheme="minorHAnsi" w:hAnsiTheme="minorHAnsi" w:cstheme="minorHAnsi"/>
                <w:b/>
                <w:bCs/>
                <w:sz w:val="20"/>
                <w:szCs w:val="20"/>
              </w:rPr>
            </w:pPr>
            <w:r w:rsidRPr="00B915E4">
              <w:rPr>
                <w:rFonts w:asciiTheme="minorHAnsi" w:hAnsiTheme="minorHAnsi" w:cstheme="minorHAnsi"/>
                <w:b/>
                <w:bCs/>
                <w:sz w:val="20"/>
                <w:szCs w:val="20"/>
              </w:rPr>
              <w:t>Adres e-mail:</w:t>
            </w:r>
          </w:p>
        </w:tc>
        <w:tc>
          <w:tcPr>
            <w:tcW w:w="457" w:type="pct"/>
            <w:tcBorders>
              <w:top w:val="single" w:sz="4" w:space="0" w:color="auto"/>
              <w:bottom w:val="double" w:sz="4" w:space="0" w:color="auto"/>
            </w:tcBorders>
          </w:tcPr>
          <w:p w14:paraId="5EAA0E04" w14:textId="77777777" w:rsidR="00DA210B" w:rsidRPr="00B915E4" w:rsidRDefault="00DA210B" w:rsidP="00804D47">
            <w:pPr>
              <w:spacing w:before="120" w:after="120"/>
              <w:jc w:val="both"/>
              <w:rPr>
                <w:rFonts w:asciiTheme="minorHAnsi" w:hAnsiTheme="minorHAnsi" w:cstheme="minorHAnsi"/>
                <w:sz w:val="20"/>
                <w:szCs w:val="20"/>
              </w:rPr>
            </w:pPr>
          </w:p>
        </w:tc>
        <w:tc>
          <w:tcPr>
            <w:tcW w:w="474" w:type="pct"/>
            <w:gridSpan w:val="2"/>
            <w:tcBorders>
              <w:top w:val="single" w:sz="4" w:space="0" w:color="auto"/>
              <w:bottom w:val="double" w:sz="4" w:space="0" w:color="auto"/>
            </w:tcBorders>
          </w:tcPr>
          <w:p w14:paraId="5F7FEA91" w14:textId="77777777" w:rsidR="00DA210B" w:rsidRPr="00B915E4" w:rsidRDefault="00DA210B" w:rsidP="00804D47">
            <w:pPr>
              <w:spacing w:before="120" w:after="120"/>
              <w:jc w:val="both"/>
              <w:rPr>
                <w:rFonts w:asciiTheme="minorHAnsi" w:hAnsiTheme="minorHAnsi" w:cstheme="minorHAnsi"/>
                <w:sz w:val="20"/>
                <w:szCs w:val="20"/>
              </w:rPr>
            </w:pPr>
          </w:p>
        </w:tc>
        <w:tc>
          <w:tcPr>
            <w:tcW w:w="3086" w:type="pct"/>
            <w:gridSpan w:val="6"/>
            <w:tcBorders>
              <w:top w:val="single" w:sz="4" w:space="0" w:color="auto"/>
              <w:bottom w:val="double" w:sz="4" w:space="0" w:color="auto"/>
              <w:right w:val="double" w:sz="4" w:space="0" w:color="auto"/>
            </w:tcBorders>
          </w:tcPr>
          <w:p w14:paraId="3CE8A192" w14:textId="2FE78256" w:rsidR="00DA210B" w:rsidRPr="00B915E4" w:rsidRDefault="00DA210B" w:rsidP="00804D47">
            <w:pPr>
              <w:spacing w:before="120" w:after="120"/>
              <w:jc w:val="both"/>
              <w:rPr>
                <w:rFonts w:asciiTheme="minorHAnsi" w:hAnsiTheme="minorHAnsi" w:cstheme="minorHAnsi"/>
                <w:sz w:val="20"/>
                <w:szCs w:val="20"/>
              </w:rPr>
            </w:pPr>
            <w:r w:rsidRPr="00B915E4">
              <w:rPr>
                <w:rFonts w:asciiTheme="minorHAnsi" w:hAnsiTheme="minorHAnsi" w:cstheme="minorHAnsi"/>
                <w:sz w:val="20"/>
                <w:szCs w:val="20"/>
              </w:rPr>
              <w:t>……………………………………………………………………………………………</w:t>
            </w:r>
          </w:p>
          <w:p w14:paraId="438B2A04" w14:textId="77777777" w:rsidR="00DA210B" w:rsidRPr="00B915E4" w:rsidRDefault="00DA210B" w:rsidP="00804D47">
            <w:pPr>
              <w:spacing w:before="120" w:after="120"/>
              <w:jc w:val="both"/>
              <w:rPr>
                <w:rFonts w:asciiTheme="minorHAnsi" w:hAnsiTheme="minorHAnsi" w:cstheme="minorHAnsi"/>
                <w:sz w:val="20"/>
                <w:szCs w:val="20"/>
              </w:rPr>
            </w:pPr>
            <w:r w:rsidRPr="00B915E4">
              <w:rPr>
                <w:rFonts w:asciiTheme="minorHAnsi" w:hAnsiTheme="minorHAnsi" w:cstheme="minorHAnsi"/>
                <w:sz w:val="20"/>
                <w:szCs w:val="20"/>
              </w:rPr>
              <w:t>……………………………………………………………………………………………</w:t>
            </w:r>
          </w:p>
          <w:p w14:paraId="4CD7BC56" w14:textId="77777777" w:rsidR="00DA210B" w:rsidRPr="00B915E4" w:rsidRDefault="00DA210B" w:rsidP="00804D47">
            <w:pPr>
              <w:spacing w:before="120" w:after="120"/>
              <w:jc w:val="both"/>
              <w:rPr>
                <w:rFonts w:asciiTheme="minorHAnsi" w:hAnsiTheme="minorHAnsi" w:cstheme="minorHAnsi"/>
                <w:sz w:val="20"/>
                <w:szCs w:val="20"/>
              </w:rPr>
            </w:pPr>
            <w:r w:rsidRPr="00B915E4">
              <w:rPr>
                <w:rFonts w:asciiTheme="minorHAnsi" w:hAnsiTheme="minorHAnsi" w:cstheme="minorHAnsi"/>
                <w:sz w:val="20"/>
                <w:szCs w:val="20"/>
              </w:rPr>
              <w:t>……………………………………………………………………………………………</w:t>
            </w:r>
          </w:p>
          <w:p w14:paraId="0B6103C4" w14:textId="77777777" w:rsidR="00DA210B" w:rsidRPr="00B915E4" w:rsidRDefault="00DA210B" w:rsidP="00F40A1A">
            <w:pPr>
              <w:spacing w:before="120" w:after="120"/>
              <w:jc w:val="both"/>
              <w:rPr>
                <w:rFonts w:asciiTheme="minorHAnsi" w:hAnsiTheme="minorHAnsi" w:cstheme="minorHAnsi"/>
                <w:sz w:val="20"/>
                <w:szCs w:val="20"/>
              </w:rPr>
            </w:pPr>
            <w:r w:rsidRPr="00B915E4">
              <w:rPr>
                <w:rFonts w:asciiTheme="minorHAnsi" w:hAnsiTheme="minorHAnsi" w:cstheme="minorHAnsi"/>
                <w:sz w:val="20"/>
                <w:szCs w:val="20"/>
              </w:rPr>
              <w:t>……………………………………………………………………………………………</w:t>
            </w:r>
          </w:p>
        </w:tc>
      </w:tr>
      <w:tr w:rsidR="00DA210B" w:rsidRPr="00B915E4" w14:paraId="15C6522B" w14:textId="77777777" w:rsidTr="0093040F">
        <w:trPr>
          <w:trHeight w:val="221"/>
          <w:jc w:val="center"/>
        </w:trPr>
        <w:tc>
          <w:tcPr>
            <w:tcW w:w="504" w:type="pct"/>
            <w:gridSpan w:val="2"/>
            <w:tcBorders>
              <w:top w:val="double" w:sz="4" w:space="0" w:color="auto"/>
              <w:left w:val="nil"/>
              <w:bottom w:val="double" w:sz="4" w:space="0" w:color="auto"/>
              <w:right w:val="nil"/>
            </w:tcBorders>
          </w:tcPr>
          <w:p w14:paraId="02DCD121" w14:textId="77777777" w:rsidR="00DA210B" w:rsidRPr="00B915E4" w:rsidRDefault="00DA210B" w:rsidP="00804D47">
            <w:pPr>
              <w:jc w:val="both"/>
              <w:rPr>
                <w:rFonts w:asciiTheme="minorHAnsi" w:hAnsiTheme="minorHAnsi" w:cstheme="minorHAnsi"/>
                <w:sz w:val="20"/>
                <w:szCs w:val="20"/>
              </w:rPr>
            </w:pPr>
          </w:p>
        </w:tc>
        <w:tc>
          <w:tcPr>
            <w:tcW w:w="475" w:type="pct"/>
            <w:tcBorders>
              <w:top w:val="double" w:sz="4" w:space="0" w:color="auto"/>
              <w:left w:val="nil"/>
              <w:bottom w:val="double" w:sz="4" w:space="0" w:color="auto"/>
              <w:right w:val="nil"/>
            </w:tcBorders>
          </w:tcPr>
          <w:p w14:paraId="1C73F9A0" w14:textId="77777777" w:rsidR="00DA210B" w:rsidRPr="00B915E4" w:rsidRDefault="00DA210B" w:rsidP="00804D47">
            <w:pPr>
              <w:jc w:val="both"/>
              <w:rPr>
                <w:rFonts w:asciiTheme="minorHAnsi" w:hAnsiTheme="minorHAnsi" w:cstheme="minorHAnsi"/>
                <w:sz w:val="20"/>
                <w:szCs w:val="20"/>
              </w:rPr>
            </w:pPr>
          </w:p>
        </w:tc>
        <w:tc>
          <w:tcPr>
            <w:tcW w:w="4021" w:type="pct"/>
            <w:gridSpan w:val="10"/>
            <w:tcBorders>
              <w:top w:val="double" w:sz="4" w:space="0" w:color="auto"/>
              <w:left w:val="nil"/>
              <w:bottom w:val="double" w:sz="4" w:space="0" w:color="auto"/>
              <w:right w:val="nil"/>
            </w:tcBorders>
            <w:shd w:val="clear" w:color="auto" w:fill="auto"/>
          </w:tcPr>
          <w:p w14:paraId="6C4F929D" w14:textId="4956A7E6" w:rsidR="00DA210B" w:rsidRPr="00B915E4" w:rsidRDefault="00DA210B" w:rsidP="00804D47">
            <w:pPr>
              <w:jc w:val="both"/>
              <w:rPr>
                <w:rFonts w:asciiTheme="minorHAnsi" w:hAnsiTheme="minorHAnsi" w:cstheme="minorHAnsi"/>
                <w:sz w:val="20"/>
                <w:szCs w:val="20"/>
              </w:rPr>
            </w:pPr>
          </w:p>
          <w:p w14:paraId="43B870A5" w14:textId="77777777" w:rsidR="00DA210B" w:rsidRPr="00B915E4" w:rsidRDefault="00DA210B" w:rsidP="00804D47">
            <w:pPr>
              <w:jc w:val="both"/>
              <w:rPr>
                <w:rFonts w:asciiTheme="minorHAnsi" w:hAnsiTheme="minorHAnsi" w:cstheme="minorHAnsi"/>
                <w:sz w:val="20"/>
                <w:szCs w:val="20"/>
              </w:rPr>
            </w:pPr>
          </w:p>
        </w:tc>
      </w:tr>
      <w:tr w:rsidR="00782094" w:rsidRPr="00B915E4" w14:paraId="5F14F583" w14:textId="77777777" w:rsidTr="00782094">
        <w:trPr>
          <w:trHeight w:val="1275"/>
          <w:jc w:val="center"/>
        </w:trPr>
        <w:tc>
          <w:tcPr>
            <w:tcW w:w="5000" w:type="pct"/>
            <w:gridSpan w:val="13"/>
            <w:tcBorders>
              <w:top w:val="double" w:sz="4" w:space="0" w:color="auto"/>
              <w:left w:val="double" w:sz="4" w:space="0" w:color="auto"/>
              <w:bottom w:val="single" w:sz="12" w:space="0" w:color="auto"/>
              <w:right w:val="double" w:sz="4" w:space="0" w:color="auto"/>
            </w:tcBorders>
            <w:shd w:val="clear" w:color="auto" w:fill="FFE599"/>
          </w:tcPr>
          <w:p w14:paraId="778EC81E" w14:textId="193A1A3E" w:rsidR="00594B9E" w:rsidRPr="0093040F" w:rsidRDefault="00594B9E" w:rsidP="00B25168">
            <w:pPr>
              <w:jc w:val="center"/>
              <w:rPr>
                <w:rFonts w:asciiTheme="minorHAnsi" w:hAnsiTheme="minorHAnsi" w:cstheme="minorHAnsi"/>
                <w:b/>
                <w:iCs/>
                <w:vanish/>
                <w:specVanish/>
              </w:rPr>
            </w:pPr>
            <w:r w:rsidRPr="00594B9E">
              <w:rPr>
                <w:rFonts w:asciiTheme="minorHAnsi" w:hAnsiTheme="minorHAnsi" w:cstheme="minorHAnsi"/>
                <w:b/>
                <w:iCs/>
              </w:rPr>
              <w:t>Dostawa przełączników</w:t>
            </w:r>
            <w:r w:rsidR="00B25168">
              <w:rPr>
                <w:rFonts w:asciiTheme="minorHAnsi" w:hAnsiTheme="minorHAnsi" w:cstheme="minorHAnsi"/>
                <w:b/>
                <w:iCs/>
              </w:rPr>
              <w:t xml:space="preserve"> wraz</w:t>
            </w:r>
            <w:r w:rsidRPr="00594B9E">
              <w:rPr>
                <w:rFonts w:asciiTheme="minorHAnsi" w:hAnsiTheme="minorHAnsi" w:cstheme="minorHAnsi"/>
                <w:b/>
                <w:iCs/>
              </w:rPr>
              <w:t xml:space="preserve"> </w:t>
            </w:r>
            <w:bookmarkStart w:id="1" w:name="_Hlk233454867"/>
            <w:r w:rsidR="00B25168">
              <w:rPr>
                <w:rFonts w:asciiTheme="minorHAnsi" w:hAnsiTheme="minorHAnsi" w:cstheme="minorHAnsi"/>
                <w:b/>
                <w:iCs/>
              </w:rPr>
              <w:t xml:space="preserve">z oprogramowaniem </w:t>
            </w:r>
            <w:r w:rsidR="00B25168">
              <w:rPr>
                <w:rFonts w:asciiTheme="minorHAnsi" w:hAnsiTheme="minorHAnsi" w:cstheme="minorHAnsi"/>
                <w:b/>
                <w:iCs/>
              </w:rPr>
              <w:br/>
              <w:t>(</w:t>
            </w:r>
            <w:r w:rsidR="00B25168" w:rsidRPr="00323A7B">
              <w:rPr>
                <w:rFonts w:asciiTheme="minorHAnsi" w:hAnsiTheme="minorHAnsi" w:cstheme="minorHAnsi"/>
                <w:b/>
                <w:iCs/>
                <w:sz w:val="28"/>
                <w:szCs w:val="28"/>
              </w:rPr>
              <w:t>gwarancja na 12</w:t>
            </w:r>
            <w:r w:rsidR="00B25168">
              <w:rPr>
                <w:rFonts w:asciiTheme="minorHAnsi" w:hAnsiTheme="minorHAnsi" w:cstheme="minorHAnsi"/>
                <w:b/>
                <w:iCs/>
              </w:rPr>
              <w:t xml:space="preserve"> miesięcy, </w:t>
            </w:r>
            <w:r w:rsidR="00B25168">
              <w:rPr>
                <w:rFonts w:asciiTheme="minorHAnsi" w:hAnsiTheme="minorHAnsi" w:cstheme="minorHAnsi"/>
                <w:b/>
                <w:iCs/>
              </w:rPr>
              <w:br/>
              <w:t xml:space="preserve">usuwanie awarii – następnego dnia roboczego, </w:t>
            </w:r>
            <w:r w:rsidR="00B25168">
              <w:rPr>
                <w:rFonts w:asciiTheme="minorHAnsi" w:hAnsiTheme="minorHAnsi" w:cstheme="minorHAnsi"/>
                <w:b/>
                <w:iCs/>
              </w:rPr>
              <w:br/>
              <w:t xml:space="preserve">usuwanie usterek w ciągu 5 dni roboczych) </w:t>
            </w:r>
          </w:p>
          <w:bookmarkEnd w:id="1"/>
          <w:p w14:paraId="7D91D7E9" w14:textId="79B03283" w:rsidR="00782094" w:rsidRPr="00B915E4" w:rsidRDefault="00782094" w:rsidP="00A3676A">
            <w:pPr>
              <w:jc w:val="center"/>
              <w:rPr>
                <w:rFonts w:asciiTheme="minorHAnsi" w:hAnsiTheme="minorHAnsi" w:cstheme="minorHAnsi"/>
                <w:b/>
                <w:bCs/>
                <w:sz w:val="20"/>
                <w:szCs w:val="20"/>
              </w:rPr>
            </w:pPr>
          </w:p>
        </w:tc>
      </w:tr>
      <w:tr w:rsidR="00DA210B" w:rsidRPr="00B915E4" w14:paraId="191016DF" w14:textId="77777777" w:rsidTr="0093040F">
        <w:trPr>
          <w:trHeight w:val="910"/>
          <w:jc w:val="center"/>
        </w:trPr>
        <w:tc>
          <w:tcPr>
            <w:tcW w:w="241" w:type="pct"/>
            <w:tcBorders>
              <w:top w:val="single" w:sz="12" w:space="0" w:color="auto"/>
              <w:left w:val="double" w:sz="4" w:space="0" w:color="auto"/>
              <w:bottom w:val="single" w:sz="4" w:space="0" w:color="auto"/>
              <w:right w:val="single" w:sz="4" w:space="0" w:color="auto"/>
            </w:tcBorders>
            <w:shd w:val="clear" w:color="auto" w:fill="F3F3F3"/>
            <w:vAlign w:val="center"/>
          </w:tcPr>
          <w:p w14:paraId="421B83C6" w14:textId="77777777" w:rsidR="00DA210B" w:rsidRPr="00B915E4" w:rsidRDefault="00DA210B" w:rsidP="00DA210B">
            <w:pPr>
              <w:jc w:val="center"/>
              <w:rPr>
                <w:rFonts w:asciiTheme="minorHAnsi" w:hAnsiTheme="minorHAnsi" w:cstheme="minorHAnsi"/>
                <w:b/>
                <w:bCs/>
                <w:sz w:val="20"/>
                <w:szCs w:val="20"/>
              </w:rPr>
            </w:pPr>
            <w:r w:rsidRPr="00B915E4">
              <w:rPr>
                <w:rFonts w:asciiTheme="minorHAnsi" w:hAnsiTheme="minorHAnsi" w:cstheme="minorHAnsi"/>
                <w:b/>
                <w:bCs/>
                <w:sz w:val="20"/>
                <w:szCs w:val="20"/>
              </w:rPr>
              <w:t>Lp.</w:t>
            </w:r>
          </w:p>
        </w:tc>
        <w:tc>
          <w:tcPr>
            <w:tcW w:w="1501" w:type="pct"/>
            <w:gridSpan w:val="5"/>
            <w:tcBorders>
              <w:top w:val="single" w:sz="12" w:space="0" w:color="auto"/>
              <w:left w:val="single" w:sz="4" w:space="0" w:color="auto"/>
              <w:bottom w:val="single" w:sz="4" w:space="0" w:color="auto"/>
              <w:right w:val="single" w:sz="4" w:space="0" w:color="auto"/>
            </w:tcBorders>
            <w:shd w:val="clear" w:color="auto" w:fill="F3F3F3"/>
            <w:vAlign w:val="center"/>
          </w:tcPr>
          <w:p w14:paraId="349B0CF6" w14:textId="77777777" w:rsidR="00DA210B" w:rsidRPr="00B915E4" w:rsidRDefault="00DA210B" w:rsidP="00DA210B">
            <w:pPr>
              <w:jc w:val="center"/>
              <w:rPr>
                <w:rFonts w:asciiTheme="minorHAnsi" w:hAnsiTheme="minorHAnsi" w:cstheme="minorHAnsi"/>
                <w:b/>
                <w:bCs/>
                <w:sz w:val="20"/>
                <w:szCs w:val="20"/>
              </w:rPr>
            </w:pPr>
            <w:r w:rsidRPr="00B915E4">
              <w:rPr>
                <w:rFonts w:asciiTheme="minorHAnsi" w:hAnsiTheme="minorHAnsi" w:cstheme="minorHAnsi"/>
                <w:b/>
                <w:bCs/>
                <w:sz w:val="20"/>
                <w:szCs w:val="20"/>
              </w:rPr>
              <w:t>Produkt</w:t>
            </w:r>
          </w:p>
        </w:tc>
        <w:tc>
          <w:tcPr>
            <w:tcW w:w="463" w:type="pct"/>
            <w:gridSpan w:val="2"/>
            <w:tcBorders>
              <w:top w:val="single" w:sz="12" w:space="0" w:color="auto"/>
              <w:left w:val="single" w:sz="4" w:space="0" w:color="auto"/>
              <w:bottom w:val="single" w:sz="4" w:space="0" w:color="auto"/>
              <w:right w:val="single" w:sz="4" w:space="0" w:color="auto"/>
            </w:tcBorders>
            <w:shd w:val="clear" w:color="auto" w:fill="F3F3F3"/>
            <w:vAlign w:val="center"/>
          </w:tcPr>
          <w:p w14:paraId="3B4CFE87" w14:textId="28D1E5E8" w:rsidR="00DA210B" w:rsidRDefault="00DA210B" w:rsidP="00DA210B">
            <w:pPr>
              <w:jc w:val="center"/>
              <w:rPr>
                <w:rFonts w:asciiTheme="minorHAnsi" w:hAnsiTheme="minorHAnsi" w:cstheme="minorHAnsi"/>
                <w:b/>
                <w:bCs/>
                <w:sz w:val="20"/>
                <w:szCs w:val="20"/>
              </w:rPr>
            </w:pPr>
            <w:r>
              <w:rPr>
                <w:rFonts w:asciiTheme="minorHAnsi" w:hAnsiTheme="minorHAnsi" w:cstheme="minorHAnsi"/>
                <w:b/>
                <w:bCs/>
                <w:sz w:val="20"/>
                <w:szCs w:val="20"/>
              </w:rPr>
              <w:t>Ilość</w:t>
            </w:r>
            <w:r>
              <w:rPr>
                <w:rFonts w:asciiTheme="minorHAnsi" w:hAnsiTheme="minorHAnsi" w:cstheme="minorHAnsi"/>
                <w:b/>
                <w:bCs/>
                <w:sz w:val="20"/>
                <w:szCs w:val="20"/>
              </w:rPr>
              <w:br/>
              <w:t>(szt.)</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13CD4D9F" w14:textId="27842AD4" w:rsidR="00DA210B" w:rsidRPr="00B915E4"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sz w:val="20"/>
                <w:szCs w:val="20"/>
              </w:rPr>
              <w:t>Cena jednostkowa netto za 1 szt. (w zł)</w:t>
            </w:r>
            <w:r w:rsidR="0012044A">
              <w:rPr>
                <w:rFonts w:asciiTheme="minorHAnsi" w:hAnsiTheme="minorHAnsi" w:cstheme="minorHAnsi"/>
                <w:b/>
                <w:bCs/>
                <w:sz w:val="20"/>
                <w:szCs w:val="20"/>
              </w:rPr>
              <w:t>*</w:t>
            </w:r>
          </w:p>
        </w:tc>
        <w:tc>
          <w:tcPr>
            <w:tcW w:w="493" w:type="pct"/>
            <w:tcBorders>
              <w:top w:val="single" w:sz="12" w:space="0" w:color="auto"/>
              <w:left w:val="single" w:sz="4" w:space="0" w:color="auto"/>
              <w:bottom w:val="single" w:sz="4" w:space="0" w:color="auto"/>
              <w:right w:val="nil"/>
            </w:tcBorders>
            <w:shd w:val="clear" w:color="auto" w:fill="F3F3F3"/>
            <w:vAlign w:val="center"/>
          </w:tcPr>
          <w:p w14:paraId="54DF814B" w14:textId="77777777" w:rsidR="00DA210B" w:rsidRPr="00DA210B"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sz w:val="20"/>
                <w:szCs w:val="20"/>
              </w:rPr>
              <w:t>Stawka podatku VAT</w:t>
            </w:r>
          </w:p>
          <w:p w14:paraId="462798AA" w14:textId="37F27B88" w:rsidR="00DA210B" w:rsidRPr="00B915E4"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sz w:val="20"/>
                <w:szCs w:val="20"/>
              </w:rPr>
              <w:t>(w %)</w:t>
            </w:r>
          </w:p>
        </w:tc>
        <w:tc>
          <w:tcPr>
            <w:tcW w:w="573" w:type="pct"/>
            <w:tcBorders>
              <w:top w:val="single" w:sz="12" w:space="0" w:color="auto"/>
              <w:left w:val="single" w:sz="4" w:space="0" w:color="auto"/>
              <w:bottom w:val="single" w:sz="4" w:space="0" w:color="auto"/>
              <w:right w:val="single" w:sz="4" w:space="0" w:color="auto"/>
            </w:tcBorders>
            <w:shd w:val="clear" w:color="auto" w:fill="F3F3F3"/>
            <w:vAlign w:val="center"/>
          </w:tcPr>
          <w:p w14:paraId="052C1A41" w14:textId="146BCBCE" w:rsidR="00DA210B" w:rsidRPr="00DA210B" w:rsidRDefault="00DA210B" w:rsidP="00DA210B">
            <w:pPr>
              <w:jc w:val="center"/>
              <w:rPr>
                <w:rFonts w:asciiTheme="minorHAnsi" w:hAnsiTheme="minorHAnsi" w:cstheme="minorHAnsi"/>
                <w:b/>
                <w:bCs/>
                <w:sz w:val="20"/>
                <w:szCs w:val="20"/>
              </w:rPr>
            </w:pPr>
            <w:r>
              <w:rPr>
                <w:rFonts w:asciiTheme="minorHAnsi" w:hAnsiTheme="minorHAnsi" w:cstheme="minorHAnsi"/>
                <w:b/>
                <w:bCs/>
                <w:sz w:val="20"/>
                <w:szCs w:val="20"/>
              </w:rPr>
              <w:t>Łączna cena netto (w zł)</w:t>
            </w:r>
            <w:r w:rsidR="0012044A">
              <w:rPr>
                <w:rFonts w:asciiTheme="minorHAnsi" w:hAnsiTheme="minorHAnsi" w:cstheme="minorHAnsi"/>
                <w:b/>
                <w:bCs/>
                <w:sz w:val="20"/>
                <w:szCs w:val="20"/>
              </w:rPr>
              <w:t>*</w:t>
            </w:r>
          </w:p>
          <w:p w14:paraId="4772DF80" w14:textId="07F7D5AE" w:rsidR="00DA210B" w:rsidRPr="00B915E4"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(kol.3 x kol.4)</w:t>
            </w:r>
          </w:p>
        </w:tc>
        <w:tc>
          <w:tcPr>
            <w:tcW w:w="545" w:type="pct"/>
            <w:tcBorders>
              <w:top w:val="single" w:sz="12" w:space="0" w:color="auto"/>
              <w:left w:val="single" w:sz="4" w:space="0" w:color="auto"/>
              <w:bottom w:val="single" w:sz="4" w:space="0" w:color="auto"/>
              <w:right w:val="nil"/>
            </w:tcBorders>
            <w:shd w:val="clear" w:color="auto" w:fill="F3F3F3"/>
            <w:vAlign w:val="center"/>
          </w:tcPr>
          <w:p w14:paraId="1AEC171F" w14:textId="77777777" w:rsidR="00DA210B" w:rsidRPr="00DA210B"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sz w:val="20"/>
                <w:szCs w:val="20"/>
              </w:rPr>
              <w:t>Wartość VAT</w:t>
            </w:r>
          </w:p>
          <w:p w14:paraId="6E3FB515" w14:textId="06764793" w:rsidR="00DA210B" w:rsidRPr="00DA210B" w:rsidRDefault="00DA210B" w:rsidP="00DA210B">
            <w:pPr>
              <w:jc w:val="center"/>
              <w:rPr>
                <w:rFonts w:asciiTheme="minorHAnsi" w:hAnsiTheme="minorHAnsi" w:cstheme="minorHAnsi"/>
                <w:b/>
                <w:bCs/>
                <w:sz w:val="20"/>
                <w:szCs w:val="20"/>
              </w:rPr>
            </w:pPr>
            <w:r>
              <w:rPr>
                <w:rFonts w:asciiTheme="minorHAnsi" w:hAnsiTheme="minorHAnsi" w:cstheme="minorHAnsi"/>
                <w:b/>
                <w:bCs/>
                <w:sz w:val="20"/>
                <w:szCs w:val="20"/>
              </w:rPr>
              <w:t>(w zł)</w:t>
            </w:r>
            <w:r w:rsidR="0012044A">
              <w:rPr>
                <w:rFonts w:asciiTheme="minorHAnsi" w:hAnsiTheme="minorHAnsi" w:cstheme="minorHAnsi"/>
                <w:b/>
                <w:bCs/>
                <w:sz w:val="20"/>
                <w:szCs w:val="20"/>
              </w:rPr>
              <w:t>*</w:t>
            </w:r>
          </w:p>
          <w:p w14:paraId="78188BAB" w14:textId="1D12E902" w:rsidR="00DA210B" w:rsidRPr="00B915E4"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(kol.5 x kol.6)</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516D340E" w14:textId="77777777" w:rsidR="00DA210B" w:rsidRPr="00DA210B" w:rsidRDefault="00DA210B" w:rsidP="00DA210B">
            <w:pPr>
              <w:jc w:val="center"/>
              <w:rPr>
                <w:rFonts w:asciiTheme="minorHAnsi" w:hAnsiTheme="minorHAnsi" w:cstheme="minorHAnsi"/>
                <w:b/>
                <w:bCs/>
                <w:sz w:val="20"/>
                <w:szCs w:val="20"/>
              </w:rPr>
            </w:pPr>
            <w:r w:rsidRPr="00DA210B">
              <w:rPr>
                <w:rFonts w:asciiTheme="minorHAnsi" w:hAnsiTheme="minorHAnsi" w:cstheme="minorHAnsi"/>
                <w:b/>
                <w:bCs/>
                <w:sz w:val="20"/>
                <w:szCs w:val="20"/>
              </w:rPr>
              <w:t>Łączna cena brutto</w:t>
            </w:r>
          </w:p>
          <w:p w14:paraId="6572DC18" w14:textId="02A48C8D" w:rsidR="00DA210B" w:rsidRPr="00DA210B" w:rsidRDefault="00DA210B" w:rsidP="00DA210B">
            <w:pPr>
              <w:jc w:val="center"/>
              <w:rPr>
                <w:rFonts w:asciiTheme="minorHAnsi" w:hAnsiTheme="minorHAnsi" w:cstheme="minorHAnsi"/>
                <w:b/>
                <w:bCs/>
                <w:sz w:val="20"/>
                <w:szCs w:val="20"/>
              </w:rPr>
            </w:pPr>
            <w:r>
              <w:rPr>
                <w:rFonts w:asciiTheme="minorHAnsi" w:hAnsiTheme="minorHAnsi" w:cstheme="minorHAnsi"/>
                <w:b/>
                <w:bCs/>
                <w:sz w:val="20"/>
                <w:szCs w:val="20"/>
              </w:rPr>
              <w:t>(w zł)</w:t>
            </w:r>
            <w:r w:rsidR="0012044A">
              <w:rPr>
                <w:rFonts w:asciiTheme="minorHAnsi" w:hAnsiTheme="minorHAnsi" w:cstheme="minorHAnsi"/>
                <w:b/>
                <w:bCs/>
                <w:sz w:val="20"/>
                <w:szCs w:val="20"/>
              </w:rPr>
              <w:t>*</w:t>
            </w:r>
          </w:p>
          <w:p w14:paraId="1A21ADAA" w14:textId="02726ADA" w:rsidR="00DA210B" w:rsidRPr="00B915E4" w:rsidRDefault="00DA210B" w:rsidP="00DA210B">
            <w:pPr>
              <w:jc w:val="center"/>
              <w:rPr>
                <w:rFonts w:asciiTheme="minorHAnsi" w:hAnsiTheme="minorHAnsi" w:cstheme="minorHAnsi"/>
                <w:b/>
                <w:bCs/>
                <w:i/>
                <w:sz w:val="16"/>
                <w:szCs w:val="16"/>
              </w:rPr>
            </w:pPr>
            <w:r w:rsidRPr="00DA210B">
              <w:rPr>
                <w:rFonts w:asciiTheme="minorHAnsi" w:hAnsiTheme="minorHAnsi" w:cstheme="minorHAnsi"/>
                <w:b/>
                <w:bCs/>
                <w:i/>
                <w:sz w:val="20"/>
                <w:szCs w:val="20"/>
              </w:rPr>
              <w:t>(kol.6 + kol.7)</w:t>
            </w:r>
          </w:p>
        </w:tc>
      </w:tr>
      <w:tr w:rsidR="00DA210B" w:rsidRPr="00B915E4" w14:paraId="45CC976D" w14:textId="77777777" w:rsidTr="0093040F">
        <w:trPr>
          <w:jc w:val="center"/>
        </w:trPr>
        <w:tc>
          <w:tcPr>
            <w:tcW w:w="241" w:type="pct"/>
            <w:tcBorders>
              <w:top w:val="single" w:sz="12" w:space="0" w:color="auto"/>
              <w:left w:val="double" w:sz="4" w:space="0" w:color="auto"/>
              <w:bottom w:val="single" w:sz="4" w:space="0" w:color="auto"/>
              <w:right w:val="single" w:sz="4" w:space="0" w:color="auto"/>
            </w:tcBorders>
            <w:shd w:val="clear" w:color="auto" w:fill="F3F3F3"/>
            <w:vAlign w:val="center"/>
          </w:tcPr>
          <w:p w14:paraId="194A20C3" w14:textId="77777777" w:rsidR="00DA210B" w:rsidRPr="00B915E4" w:rsidRDefault="00DA210B" w:rsidP="008F5AC0">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1</w:t>
            </w:r>
          </w:p>
        </w:tc>
        <w:tc>
          <w:tcPr>
            <w:tcW w:w="1501" w:type="pct"/>
            <w:gridSpan w:val="5"/>
            <w:tcBorders>
              <w:top w:val="single" w:sz="12" w:space="0" w:color="auto"/>
              <w:left w:val="single" w:sz="4" w:space="0" w:color="auto"/>
              <w:bottom w:val="single" w:sz="4" w:space="0" w:color="auto"/>
              <w:right w:val="single" w:sz="4" w:space="0" w:color="auto"/>
            </w:tcBorders>
            <w:shd w:val="clear" w:color="auto" w:fill="F3F3F3"/>
            <w:vAlign w:val="center"/>
          </w:tcPr>
          <w:p w14:paraId="4BD791B6" w14:textId="77777777" w:rsidR="00DA210B" w:rsidRPr="00B915E4" w:rsidRDefault="00DA210B" w:rsidP="008F5AC0">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2</w:t>
            </w:r>
          </w:p>
        </w:tc>
        <w:tc>
          <w:tcPr>
            <w:tcW w:w="463" w:type="pct"/>
            <w:gridSpan w:val="2"/>
            <w:tcBorders>
              <w:top w:val="single" w:sz="12" w:space="0" w:color="auto"/>
              <w:left w:val="single" w:sz="4" w:space="0" w:color="auto"/>
              <w:bottom w:val="single" w:sz="4" w:space="0" w:color="auto"/>
              <w:right w:val="single" w:sz="4" w:space="0" w:color="auto"/>
            </w:tcBorders>
            <w:shd w:val="clear" w:color="auto" w:fill="F3F3F3"/>
          </w:tcPr>
          <w:p w14:paraId="27FDC7CA" w14:textId="77777777" w:rsidR="00DA210B" w:rsidRPr="00B915E4" w:rsidRDefault="00DA210B" w:rsidP="008F5AC0">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3</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4DE64D99" w14:textId="77777777" w:rsidR="00DA210B" w:rsidRPr="00B915E4" w:rsidRDefault="00DA210B" w:rsidP="008F5AC0">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4</w:t>
            </w:r>
          </w:p>
        </w:tc>
        <w:tc>
          <w:tcPr>
            <w:tcW w:w="493" w:type="pct"/>
            <w:tcBorders>
              <w:top w:val="single" w:sz="12" w:space="0" w:color="auto"/>
              <w:left w:val="single" w:sz="4" w:space="0" w:color="auto"/>
              <w:bottom w:val="single" w:sz="4" w:space="0" w:color="auto"/>
              <w:right w:val="nil"/>
            </w:tcBorders>
            <w:shd w:val="clear" w:color="auto" w:fill="F3F3F3"/>
            <w:vAlign w:val="center"/>
          </w:tcPr>
          <w:p w14:paraId="173BCFC9" w14:textId="77777777" w:rsidR="00DA210B" w:rsidRPr="00B915E4" w:rsidRDefault="00DA210B" w:rsidP="008F5AC0">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5</w:t>
            </w:r>
          </w:p>
        </w:tc>
        <w:tc>
          <w:tcPr>
            <w:tcW w:w="573" w:type="pct"/>
            <w:tcBorders>
              <w:top w:val="single" w:sz="12" w:space="0" w:color="auto"/>
              <w:left w:val="single" w:sz="4" w:space="0" w:color="auto"/>
              <w:bottom w:val="single" w:sz="4" w:space="0" w:color="auto"/>
              <w:right w:val="single" w:sz="4" w:space="0" w:color="auto"/>
            </w:tcBorders>
            <w:shd w:val="clear" w:color="auto" w:fill="F3F3F3"/>
          </w:tcPr>
          <w:p w14:paraId="02B1F866" w14:textId="677F1AF5" w:rsidR="00DA210B" w:rsidRPr="00B915E4" w:rsidRDefault="00DA210B" w:rsidP="008F5AC0">
            <w:pPr>
              <w:ind w:left="170"/>
              <w:jc w:val="center"/>
              <w:rPr>
                <w:rFonts w:asciiTheme="minorHAnsi" w:hAnsiTheme="minorHAnsi" w:cstheme="minorHAnsi"/>
                <w:b/>
                <w:i/>
                <w:sz w:val="14"/>
                <w:szCs w:val="14"/>
              </w:rPr>
            </w:pPr>
            <w:r>
              <w:rPr>
                <w:rFonts w:asciiTheme="minorHAnsi" w:hAnsiTheme="minorHAnsi" w:cstheme="minorHAnsi"/>
                <w:b/>
                <w:i/>
                <w:sz w:val="14"/>
                <w:szCs w:val="14"/>
              </w:rPr>
              <w:t>6</w:t>
            </w:r>
          </w:p>
        </w:tc>
        <w:tc>
          <w:tcPr>
            <w:tcW w:w="545" w:type="pct"/>
            <w:tcBorders>
              <w:top w:val="single" w:sz="12" w:space="0" w:color="auto"/>
              <w:left w:val="single" w:sz="4" w:space="0" w:color="auto"/>
              <w:bottom w:val="single" w:sz="4" w:space="0" w:color="auto"/>
              <w:right w:val="nil"/>
            </w:tcBorders>
            <w:shd w:val="clear" w:color="auto" w:fill="F3F3F3"/>
            <w:vAlign w:val="center"/>
          </w:tcPr>
          <w:p w14:paraId="6C9F0664" w14:textId="5860750F" w:rsidR="00DA210B" w:rsidRPr="00B915E4" w:rsidRDefault="00DA210B" w:rsidP="008F5AC0">
            <w:pPr>
              <w:ind w:left="170"/>
              <w:jc w:val="center"/>
              <w:rPr>
                <w:rFonts w:asciiTheme="minorHAnsi" w:hAnsiTheme="minorHAnsi" w:cstheme="minorHAnsi"/>
                <w:b/>
                <w:i/>
                <w:sz w:val="14"/>
                <w:szCs w:val="14"/>
              </w:rPr>
            </w:pPr>
            <w:r>
              <w:rPr>
                <w:rFonts w:asciiTheme="minorHAnsi" w:hAnsiTheme="minorHAnsi" w:cstheme="minorHAnsi"/>
                <w:b/>
                <w:i/>
                <w:sz w:val="14"/>
                <w:szCs w:val="14"/>
              </w:rPr>
              <w:t>7</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2BC52942" w14:textId="15271ADF" w:rsidR="00DA210B" w:rsidRPr="00B915E4" w:rsidRDefault="00DA210B" w:rsidP="008F5AC0">
            <w:pPr>
              <w:ind w:left="170"/>
              <w:jc w:val="center"/>
              <w:rPr>
                <w:rFonts w:asciiTheme="minorHAnsi" w:hAnsiTheme="minorHAnsi" w:cstheme="minorHAnsi"/>
                <w:b/>
                <w:i/>
                <w:sz w:val="14"/>
                <w:szCs w:val="14"/>
              </w:rPr>
            </w:pPr>
            <w:r>
              <w:rPr>
                <w:rFonts w:asciiTheme="minorHAnsi" w:hAnsiTheme="minorHAnsi" w:cstheme="minorHAnsi"/>
                <w:b/>
                <w:i/>
                <w:sz w:val="14"/>
                <w:szCs w:val="14"/>
              </w:rPr>
              <w:t>8</w:t>
            </w:r>
          </w:p>
        </w:tc>
      </w:tr>
      <w:tr w:rsidR="00DA210B" w:rsidRPr="00B915E4" w14:paraId="035515FF"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54DA1141" w14:textId="77777777" w:rsidR="00DA210B" w:rsidRPr="00B915E4" w:rsidRDefault="00DA210B" w:rsidP="00971044">
            <w:pPr>
              <w:spacing w:before="120" w:after="120"/>
              <w:rPr>
                <w:rFonts w:asciiTheme="minorHAnsi" w:hAnsiTheme="minorHAnsi" w:cstheme="minorHAnsi"/>
                <w:b/>
                <w:bCs/>
                <w:sz w:val="20"/>
                <w:szCs w:val="20"/>
              </w:rPr>
            </w:pPr>
            <w:r w:rsidRPr="00B915E4">
              <w:rPr>
                <w:rFonts w:asciiTheme="minorHAnsi" w:hAnsiTheme="minorHAnsi" w:cstheme="minorHAnsi"/>
                <w:b/>
                <w:bCs/>
                <w:sz w:val="20"/>
                <w:szCs w:val="20"/>
              </w:rPr>
              <w:t>1.</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388732E9" w14:textId="1ED459EA" w:rsidR="00DA210B" w:rsidRPr="002D5480" w:rsidRDefault="00DA210B" w:rsidP="00DA210B">
            <w:pPr>
              <w:suppressAutoHyphens/>
              <w:jc w:val="center"/>
              <w:rPr>
                <w:sz w:val="20"/>
                <w:szCs w:val="20"/>
              </w:rPr>
            </w:pPr>
            <w:r w:rsidRPr="006F14FF">
              <w:rPr>
                <w:sz w:val="20"/>
                <w:szCs w:val="20"/>
              </w:rPr>
              <w:t xml:space="preserve">Dostawa </w:t>
            </w:r>
            <w:r w:rsidR="003640E5">
              <w:rPr>
                <w:sz w:val="20"/>
                <w:szCs w:val="20"/>
              </w:rPr>
              <w:t>przełącznika</w:t>
            </w:r>
            <w:r w:rsidRPr="006F14FF">
              <w:rPr>
                <w:sz w:val="20"/>
                <w:szCs w:val="20"/>
              </w:rPr>
              <w:t xml:space="preserve"> </w:t>
            </w:r>
            <w:r w:rsidR="00B25168">
              <w:rPr>
                <w:sz w:val="20"/>
                <w:szCs w:val="20"/>
              </w:rPr>
              <w:t xml:space="preserve">Typ 1 </w:t>
            </w:r>
            <w:r w:rsidRPr="006F14FF">
              <w:rPr>
                <w:sz w:val="20"/>
                <w:szCs w:val="20"/>
              </w:rPr>
              <w:t>wraz z elementami</w:t>
            </w:r>
          </w:p>
          <w:p w14:paraId="0DD38D63" w14:textId="4650A09E" w:rsidR="00D55F79" w:rsidRDefault="00D55F79" w:rsidP="00DA210B">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1B5312DD" w14:textId="2CF2AA2C" w:rsidR="00DA210B" w:rsidRDefault="00DA210B" w:rsidP="00DA210B">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sidR="00D55F79">
              <w:rPr>
                <w:sz w:val="20"/>
                <w:szCs w:val="20"/>
                <w:lang w:eastAsia="ar-SA"/>
              </w:rPr>
              <w:t>…..</w:t>
            </w:r>
            <w:r>
              <w:rPr>
                <w:sz w:val="20"/>
                <w:szCs w:val="20"/>
                <w:lang w:eastAsia="ar-SA"/>
              </w:rPr>
              <w:t>…….</w:t>
            </w:r>
            <w:r>
              <w:rPr>
                <w:rFonts w:asciiTheme="minorHAnsi" w:hAnsiTheme="minorHAnsi" w:cstheme="minorHAnsi"/>
                <w:b/>
                <w:bCs/>
                <w:iCs/>
                <w:sz w:val="18"/>
                <w:szCs w:val="18"/>
              </w:rPr>
              <w:br/>
            </w:r>
          </w:p>
          <w:p w14:paraId="4F5BA72D" w14:textId="77777777" w:rsidR="00DA210B" w:rsidRPr="00B915E4" w:rsidRDefault="00DA210B" w:rsidP="0097104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0A295B3F" w14:textId="3F236409" w:rsidR="00DA210B" w:rsidRDefault="0093040F" w:rsidP="0012044A">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6F9E2799" w14:textId="77777777" w:rsidR="00DA210B" w:rsidRPr="00B915E4" w:rsidRDefault="00DA210B" w:rsidP="0012044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472A9922" w14:textId="1A32AB40" w:rsidR="00DA210B" w:rsidRPr="00B915E4" w:rsidRDefault="0012044A" w:rsidP="0012044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24A1816E" w14:textId="24E0812E" w:rsidR="00DA210B" w:rsidRPr="00B915E4" w:rsidRDefault="0012044A" w:rsidP="0012044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48419474" w14:textId="00930E8A" w:rsidR="00DA210B" w:rsidRPr="00B915E4" w:rsidRDefault="00DA210B" w:rsidP="0012044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16E8FD96" w14:textId="77777777" w:rsidR="00DA210B" w:rsidRPr="00B915E4" w:rsidRDefault="00DA210B" w:rsidP="0012044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3640E5" w:rsidRPr="00B915E4" w14:paraId="2FF37DA2"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34F79855" w14:textId="2597DEA2" w:rsidR="003640E5" w:rsidRPr="00B915E4" w:rsidRDefault="003640E5" w:rsidP="003A7C2F">
            <w:pPr>
              <w:spacing w:before="120" w:after="120"/>
              <w:rPr>
                <w:rFonts w:asciiTheme="minorHAnsi" w:hAnsiTheme="minorHAnsi" w:cstheme="minorHAnsi"/>
                <w:b/>
                <w:bCs/>
                <w:sz w:val="20"/>
                <w:szCs w:val="20"/>
              </w:rPr>
            </w:pPr>
            <w:r>
              <w:rPr>
                <w:rFonts w:asciiTheme="minorHAnsi" w:hAnsiTheme="minorHAnsi" w:cstheme="minorHAnsi"/>
                <w:b/>
                <w:bCs/>
                <w:sz w:val="20"/>
                <w:szCs w:val="20"/>
              </w:rPr>
              <w:t>2</w:t>
            </w:r>
            <w:r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199BC67A" w14:textId="04E05FC7" w:rsidR="003640E5" w:rsidRPr="002D5480" w:rsidRDefault="003640E5" w:rsidP="003A7C2F">
            <w:pPr>
              <w:suppressAutoHyphens/>
              <w:jc w:val="center"/>
              <w:rPr>
                <w:sz w:val="20"/>
                <w:szCs w:val="20"/>
              </w:rPr>
            </w:pPr>
            <w:r w:rsidRPr="006F14FF">
              <w:rPr>
                <w:sz w:val="20"/>
                <w:szCs w:val="20"/>
              </w:rPr>
              <w:t xml:space="preserve">Dostawa </w:t>
            </w:r>
            <w:r>
              <w:rPr>
                <w:sz w:val="20"/>
                <w:szCs w:val="20"/>
              </w:rPr>
              <w:t>przełącznika</w:t>
            </w:r>
            <w:r w:rsidRPr="006F14FF">
              <w:rPr>
                <w:sz w:val="20"/>
                <w:szCs w:val="20"/>
              </w:rPr>
              <w:t xml:space="preserve"> </w:t>
            </w:r>
            <w:r w:rsidR="00B25168">
              <w:rPr>
                <w:sz w:val="20"/>
                <w:szCs w:val="20"/>
              </w:rPr>
              <w:t xml:space="preserve">Typ 2 </w:t>
            </w:r>
            <w:r w:rsidRPr="006F14FF">
              <w:rPr>
                <w:sz w:val="20"/>
                <w:szCs w:val="20"/>
              </w:rPr>
              <w:t xml:space="preserve">wraz </w:t>
            </w:r>
            <w:r>
              <w:rPr>
                <w:sz w:val="20"/>
                <w:szCs w:val="20"/>
              </w:rPr>
              <w:br/>
            </w:r>
            <w:r w:rsidRPr="006F14FF">
              <w:rPr>
                <w:sz w:val="20"/>
                <w:szCs w:val="20"/>
              </w:rPr>
              <w:t>z elementami</w:t>
            </w:r>
          </w:p>
          <w:p w14:paraId="081A08BF" w14:textId="77777777" w:rsidR="003640E5" w:rsidRDefault="003640E5" w:rsidP="003A7C2F">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69CE335E" w14:textId="77777777" w:rsidR="003640E5" w:rsidRDefault="003640E5" w:rsidP="003A7C2F">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26958EE4" w14:textId="77777777" w:rsidR="003640E5" w:rsidRPr="00B915E4" w:rsidRDefault="003640E5" w:rsidP="003A7C2F">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52979054" w14:textId="5804CA64" w:rsidR="003640E5" w:rsidRDefault="00594B9E" w:rsidP="003A7C2F">
            <w:pPr>
              <w:spacing w:before="120"/>
              <w:jc w:val="center"/>
              <w:rPr>
                <w:rFonts w:asciiTheme="minorHAnsi" w:hAnsiTheme="minorHAnsi" w:cstheme="minorHAnsi"/>
                <w:i/>
                <w:iCs/>
                <w:sz w:val="20"/>
                <w:szCs w:val="20"/>
              </w:rPr>
            </w:pPr>
            <w:r>
              <w:rPr>
                <w:rFonts w:asciiTheme="minorHAnsi" w:hAnsiTheme="minorHAnsi" w:cstheme="minorHAnsi"/>
                <w:i/>
                <w:iCs/>
                <w:sz w:val="20"/>
                <w:szCs w:val="20"/>
              </w:rPr>
              <w:t>1</w:t>
            </w:r>
            <w:r w:rsidR="0093040F">
              <w:rPr>
                <w:rFonts w:asciiTheme="minorHAnsi" w:hAnsiTheme="minorHAnsi" w:cstheme="minorHAnsi"/>
                <w:i/>
                <w:iCs/>
                <w:sz w:val="20"/>
                <w:szCs w:val="20"/>
              </w:rPr>
              <w:t>4</w:t>
            </w:r>
          </w:p>
        </w:tc>
        <w:tc>
          <w:tcPr>
            <w:tcW w:w="672" w:type="pct"/>
            <w:tcBorders>
              <w:top w:val="single" w:sz="4" w:space="0" w:color="auto"/>
              <w:left w:val="single" w:sz="4" w:space="0" w:color="auto"/>
              <w:bottom w:val="single" w:sz="4" w:space="0" w:color="auto"/>
              <w:right w:val="single" w:sz="4" w:space="0" w:color="auto"/>
            </w:tcBorders>
            <w:vAlign w:val="center"/>
          </w:tcPr>
          <w:p w14:paraId="1B88B5A4"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66AD2739"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1BC69CF6"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2D804862"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2D65A83A"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3640E5" w:rsidRPr="00B915E4" w14:paraId="1B2FF260"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2B276B0C" w14:textId="09F2606D" w:rsidR="003640E5" w:rsidRPr="00B915E4" w:rsidRDefault="003640E5" w:rsidP="003A7C2F">
            <w:pPr>
              <w:spacing w:before="120" w:after="120"/>
              <w:rPr>
                <w:rFonts w:asciiTheme="minorHAnsi" w:hAnsiTheme="minorHAnsi" w:cstheme="minorHAnsi"/>
                <w:b/>
                <w:bCs/>
                <w:sz w:val="20"/>
                <w:szCs w:val="20"/>
              </w:rPr>
            </w:pPr>
            <w:r>
              <w:rPr>
                <w:rFonts w:asciiTheme="minorHAnsi" w:hAnsiTheme="minorHAnsi" w:cstheme="minorHAnsi"/>
                <w:b/>
                <w:bCs/>
                <w:sz w:val="20"/>
                <w:szCs w:val="20"/>
              </w:rPr>
              <w:lastRenderedPageBreak/>
              <w:t>3</w:t>
            </w:r>
            <w:r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224271DE" w14:textId="538A362E" w:rsidR="003640E5" w:rsidRPr="002D5480" w:rsidRDefault="003640E5" w:rsidP="003A7C2F">
            <w:pPr>
              <w:suppressAutoHyphens/>
              <w:jc w:val="center"/>
              <w:rPr>
                <w:sz w:val="20"/>
                <w:szCs w:val="20"/>
              </w:rPr>
            </w:pPr>
            <w:r w:rsidRPr="006F14FF">
              <w:rPr>
                <w:sz w:val="20"/>
                <w:szCs w:val="20"/>
              </w:rPr>
              <w:t xml:space="preserve">Dostawa </w:t>
            </w:r>
            <w:r>
              <w:rPr>
                <w:sz w:val="20"/>
                <w:szCs w:val="20"/>
              </w:rPr>
              <w:t>przełącznika</w:t>
            </w:r>
            <w:r w:rsidRPr="006F14FF">
              <w:rPr>
                <w:sz w:val="20"/>
                <w:szCs w:val="20"/>
              </w:rPr>
              <w:t xml:space="preserve"> </w:t>
            </w:r>
            <w:r w:rsidR="00B25168">
              <w:rPr>
                <w:sz w:val="20"/>
                <w:szCs w:val="20"/>
              </w:rPr>
              <w:t xml:space="preserve">Typ 3 </w:t>
            </w:r>
            <w:r w:rsidRPr="006F14FF">
              <w:rPr>
                <w:sz w:val="20"/>
                <w:szCs w:val="20"/>
              </w:rPr>
              <w:t>wraz z elementami</w:t>
            </w:r>
          </w:p>
          <w:p w14:paraId="6A172890" w14:textId="77777777" w:rsidR="003640E5" w:rsidRDefault="003640E5" w:rsidP="003A7C2F">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157C1121" w14:textId="77777777" w:rsidR="003640E5" w:rsidRDefault="003640E5" w:rsidP="003A7C2F">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53A9D948" w14:textId="77777777" w:rsidR="003640E5" w:rsidRPr="00B915E4" w:rsidRDefault="003640E5" w:rsidP="003A7C2F">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36018522" w14:textId="645CAEF6" w:rsidR="003640E5" w:rsidRDefault="0093040F" w:rsidP="003A7C2F">
            <w:pPr>
              <w:spacing w:before="120"/>
              <w:jc w:val="center"/>
              <w:rPr>
                <w:rFonts w:asciiTheme="minorHAnsi" w:hAnsiTheme="minorHAnsi" w:cstheme="minorHAnsi"/>
                <w:i/>
                <w:iCs/>
                <w:sz w:val="20"/>
                <w:szCs w:val="20"/>
              </w:rPr>
            </w:pPr>
            <w:r>
              <w:rPr>
                <w:rFonts w:asciiTheme="minorHAnsi" w:hAnsiTheme="minorHAnsi" w:cstheme="minorHAnsi"/>
                <w:i/>
                <w:iCs/>
                <w:sz w:val="20"/>
                <w:szCs w:val="20"/>
              </w:rPr>
              <w:t>30</w:t>
            </w:r>
          </w:p>
        </w:tc>
        <w:tc>
          <w:tcPr>
            <w:tcW w:w="672" w:type="pct"/>
            <w:tcBorders>
              <w:top w:val="single" w:sz="4" w:space="0" w:color="auto"/>
              <w:left w:val="single" w:sz="4" w:space="0" w:color="auto"/>
              <w:bottom w:val="single" w:sz="4" w:space="0" w:color="auto"/>
              <w:right w:val="single" w:sz="4" w:space="0" w:color="auto"/>
            </w:tcBorders>
            <w:vAlign w:val="center"/>
          </w:tcPr>
          <w:p w14:paraId="735D4B5B"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D20D260"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4F339181"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0861D988"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2CE2FDD0"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93040F" w:rsidRPr="00B915E4" w14:paraId="3A8D8581"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5895DB52" w14:textId="224DD11E" w:rsidR="0093040F" w:rsidRPr="00B915E4" w:rsidRDefault="0093040F" w:rsidP="00C82A6A">
            <w:pPr>
              <w:spacing w:before="120" w:after="120"/>
              <w:rPr>
                <w:rFonts w:asciiTheme="minorHAnsi" w:hAnsiTheme="minorHAnsi" w:cstheme="minorHAnsi"/>
                <w:b/>
                <w:bCs/>
                <w:sz w:val="20"/>
                <w:szCs w:val="20"/>
              </w:rPr>
            </w:pPr>
            <w:r>
              <w:rPr>
                <w:rFonts w:asciiTheme="minorHAnsi" w:hAnsiTheme="minorHAnsi" w:cstheme="minorHAnsi"/>
                <w:b/>
                <w:bCs/>
                <w:sz w:val="20"/>
                <w:szCs w:val="20"/>
              </w:rPr>
              <w:t>4</w:t>
            </w:r>
            <w:r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080BAE23" w14:textId="784D6A2F" w:rsidR="0093040F" w:rsidRPr="002D5480" w:rsidRDefault="0093040F" w:rsidP="00C82A6A">
            <w:pPr>
              <w:suppressAutoHyphens/>
              <w:jc w:val="center"/>
              <w:rPr>
                <w:sz w:val="20"/>
                <w:szCs w:val="20"/>
              </w:rPr>
            </w:pPr>
            <w:r w:rsidRPr="006F14FF">
              <w:rPr>
                <w:sz w:val="20"/>
                <w:szCs w:val="20"/>
              </w:rPr>
              <w:t xml:space="preserve">Dostawa </w:t>
            </w:r>
            <w:r>
              <w:rPr>
                <w:sz w:val="20"/>
                <w:szCs w:val="20"/>
              </w:rPr>
              <w:t>przełącznika</w:t>
            </w:r>
            <w:r w:rsidR="00B25168">
              <w:rPr>
                <w:sz w:val="20"/>
                <w:szCs w:val="20"/>
              </w:rPr>
              <w:t xml:space="preserve"> Typ 4</w:t>
            </w:r>
            <w:r w:rsidRPr="006F14FF">
              <w:rPr>
                <w:sz w:val="20"/>
                <w:szCs w:val="20"/>
              </w:rPr>
              <w:t xml:space="preserve"> wraz z elementami</w:t>
            </w:r>
          </w:p>
          <w:p w14:paraId="432423EB" w14:textId="77777777" w:rsidR="0093040F" w:rsidRDefault="0093040F" w:rsidP="00C82A6A">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5C82D8D8" w14:textId="77777777" w:rsidR="0093040F" w:rsidRDefault="0093040F" w:rsidP="00C82A6A">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22C5B495" w14:textId="77777777" w:rsidR="0093040F" w:rsidRPr="00B915E4" w:rsidRDefault="0093040F" w:rsidP="00C82A6A">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15AD7101" w14:textId="286A6997" w:rsidR="0093040F" w:rsidRDefault="0093040F" w:rsidP="00C82A6A">
            <w:pPr>
              <w:spacing w:before="120"/>
              <w:jc w:val="center"/>
              <w:rPr>
                <w:rFonts w:asciiTheme="minorHAnsi" w:hAnsiTheme="minorHAnsi" w:cstheme="minorHAnsi"/>
                <w:i/>
                <w:iCs/>
                <w:sz w:val="20"/>
                <w:szCs w:val="20"/>
              </w:rPr>
            </w:pPr>
            <w:r>
              <w:rPr>
                <w:rFonts w:asciiTheme="minorHAnsi" w:hAnsiTheme="minorHAnsi" w:cstheme="minorHAnsi"/>
                <w:i/>
                <w:iCs/>
                <w:sz w:val="20"/>
                <w:szCs w:val="20"/>
              </w:rPr>
              <w:t>16</w:t>
            </w:r>
          </w:p>
        </w:tc>
        <w:tc>
          <w:tcPr>
            <w:tcW w:w="672" w:type="pct"/>
            <w:tcBorders>
              <w:top w:val="single" w:sz="4" w:space="0" w:color="auto"/>
              <w:left w:val="single" w:sz="4" w:space="0" w:color="auto"/>
              <w:bottom w:val="single" w:sz="4" w:space="0" w:color="auto"/>
              <w:right w:val="single" w:sz="4" w:space="0" w:color="auto"/>
            </w:tcBorders>
            <w:vAlign w:val="center"/>
          </w:tcPr>
          <w:p w14:paraId="39D4E1AB" w14:textId="77777777" w:rsidR="0093040F" w:rsidRPr="00B915E4" w:rsidRDefault="0093040F" w:rsidP="00C82A6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36E240B4" w14:textId="77777777" w:rsidR="0093040F" w:rsidRPr="00B915E4" w:rsidRDefault="0093040F" w:rsidP="00C82A6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20D8FC3B" w14:textId="77777777" w:rsidR="0093040F" w:rsidRPr="00B915E4" w:rsidRDefault="0093040F" w:rsidP="00C82A6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3F5117CF" w14:textId="77777777" w:rsidR="0093040F" w:rsidRPr="00B915E4" w:rsidRDefault="0093040F" w:rsidP="00C82A6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250B38C4" w14:textId="77777777" w:rsidR="0093040F" w:rsidRPr="00B915E4" w:rsidRDefault="0093040F" w:rsidP="00C82A6A">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594B9E" w:rsidRPr="00B915E4" w14:paraId="39A369C3"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290A4E16" w14:textId="5314CA8A" w:rsidR="00594B9E" w:rsidRPr="00B915E4" w:rsidRDefault="0093040F" w:rsidP="004F38AD">
            <w:pPr>
              <w:spacing w:before="120" w:after="120"/>
              <w:rPr>
                <w:rFonts w:asciiTheme="minorHAnsi" w:hAnsiTheme="minorHAnsi" w:cstheme="minorHAnsi"/>
                <w:b/>
                <w:bCs/>
                <w:sz w:val="20"/>
                <w:szCs w:val="20"/>
              </w:rPr>
            </w:pPr>
            <w:r>
              <w:rPr>
                <w:rFonts w:asciiTheme="minorHAnsi" w:hAnsiTheme="minorHAnsi" w:cstheme="minorHAnsi"/>
                <w:b/>
                <w:bCs/>
                <w:sz w:val="20"/>
                <w:szCs w:val="20"/>
              </w:rPr>
              <w:t>5</w:t>
            </w:r>
            <w:r w:rsidR="00594B9E"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0B625FA9" w14:textId="2CD783F5" w:rsidR="00594B9E" w:rsidRPr="002D5480" w:rsidRDefault="00594B9E" w:rsidP="004F38AD">
            <w:pPr>
              <w:suppressAutoHyphens/>
              <w:jc w:val="center"/>
              <w:rPr>
                <w:sz w:val="20"/>
                <w:szCs w:val="20"/>
              </w:rPr>
            </w:pPr>
            <w:r w:rsidRPr="006F14FF">
              <w:rPr>
                <w:sz w:val="20"/>
                <w:szCs w:val="20"/>
              </w:rPr>
              <w:t xml:space="preserve">Dostawa </w:t>
            </w:r>
            <w:r>
              <w:rPr>
                <w:sz w:val="20"/>
                <w:szCs w:val="20"/>
              </w:rPr>
              <w:t>modułów</w:t>
            </w:r>
            <w:r w:rsidR="00B25168">
              <w:rPr>
                <w:sz w:val="20"/>
                <w:szCs w:val="20"/>
              </w:rPr>
              <w:t xml:space="preserve"> Typ 1</w:t>
            </w:r>
          </w:p>
          <w:p w14:paraId="57FC9CAD" w14:textId="77777777" w:rsidR="00594B9E" w:rsidRDefault="00594B9E" w:rsidP="004F38AD">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1113813A" w14:textId="77777777" w:rsidR="00594B9E" w:rsidRDefault="00594B9E" w:rsidP="004F38AD">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34514285" w14:textId="77777777" w:rsidR="00594B9E" w:rsidRPr="00B915E4" w:rsidRDefault="00594B9E" w:rsidP="004F38AD">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2C71C7DA" w14:textId="19A0B1A5" w:rsidR="00594B9E" w:rsidRDefault="0093040F" w:rsidP="004F38AD">
            <w:pPr>
              <w:spacing w:before="120"/>
              <w:jc w:val="center"/>
              <w:rPr>
                <w:rFonts w:asciiTheme="minorHAnsi" w:hAnsiTheme="minorHAnsi" w:cstheme="minorHAnsi"/>
                <w:i/>
                <w:iCs/>
                <w:sz w:val="20"/>
                <w:szCs w:val="20"/>
              </w:rPr>
            </w:pPr>
            <w:r>
              <w:rPr>
                <w:rFonts w:asciiTheme="minorHAnsi" w:hAnsiTheme="minorHAnsi" w:cstheme="minorHAnsi"/>
                <w:i/>
                <w:iCs/>
                <w:sz w:val="20"/>
                <w:szCs w:val="20"/>
              </w:rPr>
              <w:t>26</w:t>
            </w:r>
          </w:p>
        </w:tc>
        <w:tc>
          <w:tcPr>
            <w:tcW w:w="672" w:type="pct"/>
            <w:tcBorders>
              <w:top w:val="single" w:sz="4" w:space="0" w:color="auto"/>
              <w:left w:val="single" w:sz="4" w:space="0" w:color="auto"/>
              <w:bottom w:val="single" w:sz="4" w:space="0" w:color="auto"/>
              <w:right w:val="single" w:sz="4" w:space="0" w:color="auto"/>
            </w:tcBorders>
            <w:vAlign w:val="center"/>
          </w:tcPr>
          <w:p w14:paraId="240CC060"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183CF5F9"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75B515CA"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3F11D966"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2ACDF100"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3640E5" w:rsidRPr="00B915E4" w14:paraId="050645A0"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1972103D" w14:textId="3E59DF0A" w:rsidR="003640E5" w:rsidRPr="00B915E4" w:rsidRDefault="0093040F" w:rsidP="003A7C2F">
            <w:pPr>
              <w:spacing w:before="120" w:after="120"/>
              <w:rPr>
                <w:rFonts w:asciiTheme="minorHAnsi" w:hAnsiTheme="minorHAnsi" w:cstheme="minorHAnsi"/>
                <w:b/>
                <w:bCs/>
                <w:sz w:val="20"/>
                <w:szCs w:val="20"/>
              </w:rPr>
            </w:pPr>
            <w:r>
              <w:rPr>
                <w:rFonts w:asciiTheme="minorHAnsi" w:hAnsiTheme="minorHAnsi" w:cstheme="minorHAnsi"/>
                <w:b/>
                <w:bCs/>
                <w:sz w:val="20"/>
                <w:szCs w:val="20"/>
              </w:rPr>
              <w:t>6</w:t>
            </w:r>
            <w:r w:rsidR="003640E5"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47E5B2F3" w14:textId="4DAA0743" w:rsidR="003640E5" w:rsidRPr="002D5480" w:rsidRDefault="003640E5" w:rsidP="003A7C2F">
            <w:pPr>
              <w:suppressAutoHyphens/>
              <w:jc w:val="center"/>
              <w:rPr>
                <w:sz w:val="20"/>
                <w:szCs w:val="20"/>
              </w:rPr>
            </w:pPr>
            <w:r w:rsidRPr="006F14FF">
              <w:rPr>
                <w:sz w:val="20"/>
                <w:szCs w:val="20"/>
              </w:rPr>
              <w:t xml:space="preserve">Dostawa </w:t>
            </w:r>
            <w:r>
              <w:rPr>
                <w:sz w:val="20"/>
                <w:szCs w:val="20"/>
              </w:rPr>
              <w:t>modułów</w:t>
            </w:r>
            <w:r w:rsidR="00B25168">
              <w:rPr>
                <w:sz w:val="20"/>
                <w:szCs w:val="20"/>
              </w:rPr>
              <w:t xml:space="preserve"> Typ 2</w:t>
            </w:r>
          </w:p>
          <w:p w14:paraId="520EF65C" w14:textId="77777777" w:rsidR="003640E5" w:rsidRDefault="003640E5" w:rsidP="003A7C2F">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230DF859" w14:textId="77777777" w:rsidR="003640E5" w:rsidRDefault="003640E5" w:rsidP="003A7C2F">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69FD2866" w14:textId="77777777" w:rsidR="003640E5" w:rsidRPr="00B915E4" w:rsidRDefault="003640E5" w:rsidP="003A7C2F">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3003C87E" w14:textId="58539A2D" w:rsidR="003640E5" w:rsidRDefault="0093040F" w:rsidP="003A7C2F">
            <w:pPr>
              <w:spacing w:before="120"/>
              <w:jc w:val="center"/>
              <w:rPr>
                <w:rFonts w:asciiTheme="minorHAnsi" w:hAnsiTheme="minorHAnsi" w:cstheme="minorHAnsi"/>
                <w:i/>
                <w:iCs/>
                <w:sz w:val="20"/>
                <w:szCs w:val="20"/>
              </w:rPr>
            </w:pPr>
            <w:r>
              <w:rPr>
                <w:rFonts w:asciiTheme="minorHAnsi" w:hAnsiTheme="minorHAnsi" w:cstheme="minorHAnsi"/>
                <w:i/>
                <w:iCs/>
                <w:sz w:val="20"/>
                <w:szCs w:val="20"/>
              </w:rPr>
              <w:t>4</w:t>
            </w:r>
          </w:p>
        </w:tc>
        <w:tc>
          <w:tcPr>
            <w:tcW w:w="672" w:type="pct"/>
            <w:tcBorders>
              <w:top w:val="single" w:sz="4" w:space="0" w:color="auto"/>
              <w:left w:val="single" w:sz="4" w:space="0" w:color="auto"/>
              <w:bottom w:val="single" w:sz="4" w:space="0" w:color="auto"/>
              <w:right w:val="single" w:sz="4" w:space="0" w:color="auto"/>
            </w:tcBorders>
            <w:vAlign w:val="center"/>
          </w:tcPr>
          <w:p w14:paraId="1C2F51C8"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E612E7C"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51413A2A"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4E614568"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04B0930E" w14:textId="77777777" w:rsidR="003640E5" w:rsidRPr="00B915E4" w:rsidRDefault="003640E5" w:rsidP="003A7C2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93040F" w:rsidRPr="00B915E4" w14:paraId="35067026" w14:textId="77777777" w:rsidTr="0093040F">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0B44C5B4" w14:textId="5E7C7185" w:rsidR="0093040F" w:rsidRDefault="0093040F" w:rsidP="0093040F">
            <w:pPr>
              <w:spacing w:before="120" w:after="120"/>
              <w:rPr>
                <w:rFonts w:asciiTheme="minorHAnsi" w:hAnsiTheme="minorHAnsi" w:cstheme="minorHAnsi"/>
                <w:b/>
                <w:bCs/>
                <w:sz w:val="20"/>
                <w:szCs w:val="20"/>
              </w:rPr>
            </w:pPr>
            <w:r>
              <w:rPr>
                <w:rFonts w:asciiTheme="minorHAnsi" w:hAnsiTheme="minorHAnsi" w:cstheme="minorHAnsi"/>
                <w:b/>
                <w:bCs/>
                <w:sz w:val="20"/>
                <w:szCs w:val="20"/>
              </w:rPr>
              <w:t>7</w:t>
            </w:r>
            <w:r w:rsidRPr="00B915E4">
              <w:rPr>
                <w:rFonts w:asciiTheme="minorHAnsi" w:hAnsiTheme="minorHAnsi" w:cstheme="minorHAnsi"/>
                <w:b/>
                <w:bCs/>
                <w:sz w:val="20"/>
                <w:szCs w:val="20"/>
              </w:rPr>
              <w:t>.</w:t>
            </w:r>
          </w:p>
        </w:tc>
        <w:tc>
          <w:tcPr>
            <w:tcW w:w="1501" w:type="pct"/>
            <w:gridSpan w:val="5"/>
            <w:tcBorders>
              <w:top w:val="single" w:sz="4" w:space="0" w:color="auto"/>
              <w:left w:val="single" w:sz="4" w:space="0" w:color="auto"/>
              <w:bottom w:val="single" w:sz="4" w:space="0" w:color="auto"/>
              <w:right w:val="single" w:sz="4" w:space="0" w:color="auto"/>
            </w:tcBorders>
            <w:vAlign w:val="center"/>
          </w:tcPr>
          <w:p w14:paraId="2D5C87B2" w14:textId="3B2FE676" w:rsidR="0093040F" w:rsidRPr="002D5480" w:rsidRDefault="0093040F" w:rsidP="0093040F">
            <w:pPr>
              <w:suppressAutoHyphens/>
              <w:jc w:val="center"/>
              <w:rPr>
                <w:sz w:val="20"/>
                <w:szCs w:val="20"/>
              </w:rPr>
            </w:pPr>
            <w:r w:rsidRPr="006F14FF">
              <w:rPr>
                <w:sz w:val="20"/>
                <w:szCs w:val="20"/>
              </w:rPr>
              <w:t xml:space="preserve">Dostawa </w:t>
            </w:r>
            <w:r>
              <w:rPr>
                <w:sz w:val="20"/>
                <w:szCs w:val="20"/>
              </w:rPr>
              <w:t>oprogramowania</w:t>
            </w:r>
            <w:r w:rsidR="00B25168">
              <w:rPr>
                <w:sz w:val="20"/>
                <w:szCs w:val="20"/>
              </w:rPr>
              <w:t xml:space="preserve"> wraz z pracami wdrożeniowymi</w:t>
            </w:r>
          </w:p>
          <w:p w14:paraId="51CE727B" w14:textId="77777777" w:rsidR="0093040F" w:rsidRDefault="0093040F" w:rsidP="0093040F">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780AC913" w14:textId="5B3036DA" w:rsidR="0093040F" w:rsidRDefault="0093040F" w:rsidP="0093040F">
            <w:pPr>
              <w:spacing w:before="120"/>
              <w:rPr>
                <w:rFonts w:asciiTheme="minorHAnsi" w:hAnsiTheme="minorHAnsi" w:cstheme="minorHAnsi"/>
                <w:b/>
                <w:bCs/>
                <w:iCs/>
                <w:sz w:val="18"/>
                <w:szCs w:val="18"/>
              </w:rPr>
            </w:pPr>
            <w:r>
              <w:rPr>
                <w:sz w:val="20"/>
                <w:szCs w:val="20"/>
                <w:lang w:eastAsia="ar-SA"/>
              </w:rPr>
              <w:t>Nazwa oprogramowania</w:t>
            </w:r>
            <w:r w:rsidRPr="002D5480">
              <w:rPr>
                <w:sz w:val="20"/>
                <w:szCs w:val="20"/>
                <w:lang w:eastAsia="ar-SA"/>
              </w:rPr>
              <w:t>: …………</w:t>
            </w:r>
            <w:r>
              <w:rPr>
                <w:sz w:val="20"/>
                <w:szCs w:val="20"/>
                <w:lang w:eastAsia="ar-SA"/>
              </w:rPr>
              <w:t>……..…….</w:t>
            </w:r>
            <w:r>
              <w:rPr>
                <w:rFonts w:asciiTheme="minorHAnsi" w:hAnsiTheme="minorHAnsi" w:cstheme="minorHAnsi"/>
                <w:b/>
                <w:bCs/>
                <w:iCs/>
                <w:sz w:val="18"/>
                <w:szCs w:val="18"/>
              </w:rPr>
              <w:br/>
            </w:r>
          </w:p>
          <w:p w14:paraId="68615325" w14:textId="50D0C96C" w:rsidR="0093040F" w:rsidRPr="006F14FF" w:rsidRDefault="0093040F" w:rsidP="0093040F">
            <w:pPr>
              <w:suppressAutoHyphens/>
              <w:jc w:val="center"/>
              <w:rPr>
                <w:sz w:val="20"/>
                <w:szCs w:val="20"/>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gridSpan w:val="2"/>
            <w:tcBorders>
              <w:top w:val="single" w:sz="4" w:space="0" w:color="auto"/>
              <w:left w:val="single" w:sz="4" w:space="0" w:color="auto"/>
              <w:bottom w:val="single" w:sz="4" w:space="0" w:color="auto"/>
              <w:right w:val="single" w:sz="4" w:space="0" w:color="auto"/>
            </w:tcBorders>
            <w:vAlign w:val="center"/>
          </w:tcPr>
          <w:p w14:paraId="78BF9A97" w14:textId="710EEC2A" w:rsidR="0093040F"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672" w:type="pct"/>
            <w:tcBorders>
              <w:top w:val="single" w:sz="4" w:space="0" w:color="auto"/>
              <w:left w:val="single" w:sz="4" w:space="0" w:color="auto"/>
              <w:bottom w:val="single" w:sz="4" w:space="0" w:color="auto"/>
              <w:right w:val="single" w:sz="4" w:space="0" w:color="auto"/>
            </w:tcBorders>
            <w:vAlign w:val="center"/>
          </w:tcPr>
          <w:p w14:paraId="699A7F20" w14:textId="6487074F"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670BDA98" w14:textId="2B304BE0"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4CCDEF9B" w14:textId="76DB929C"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136DE6DA" w14:textId="60945A63"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7A3DEEFE" w14:textId="15E3B6AD"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bl>
    <w:p w14:paraId="56DB5A0D" w14:textId="77777777" w:rsidR="00971044" w:rsidRPr="00B915E4" w:rsidRDefault="00971044" w:rsidP="00971044">
      <w:pPr>
        <w:rPr>
          <w:rFonts w:asciiTheme="minorHAnsi" w:hAnsiTheme="minorHAnsi" w:cstheme="minorHAnsi"/>
          <w:b/>
          <w:bCs/>
          <w:i/>
          <w:iCs/>
          <w:color w:val="000000"/>
          <w:sz w:val="16"/>
          <w:szCs w:val="16"/>
        </w:rPr>
      </w:pPr>
      <w:r w:rsidRPr="00B915E4">
        <w:rPr>
          <w:rFonts w:asciiTheme="minorHAnsi" w:hAnsiTheme="minorHAnsi" w:cstheme="minorHAnsi"/>
          <w:b/>
          <w:bCs/>
          <w:i/>
          <w:iCs/>
          <w:color w:val="000000"/>
          <w:sz w:val="16"/>
          <w:szCs w:val="16"/>
        </w:rPr>
        <w:br/>
        <w:t>UWAGA:</w:t>
      </w:r>
    </w:p>
    <w:p w14:paraId="381A9BDC" w14:textId="77777777" w:rsidR="00B915E4" w:rsidRDefault="00971044">
      <w:pPr>
        <w:rPr>
          <w:rFonts w:asciiTheme="minorHAnsi" w:hAnsiTheme="minorHAnsi" w:cstheme="minorHAnsi"/>
          <w:bCs/>
          <w:color w:val="000000"/>
          <w:sz w:val="16"/>
          <w:szCs w:val="16"/>
        </w:rPr>
      </w:pPr>
      <w:r w:rsidRPr="00B915E4">
        <w:rPr>
          <w:rFonts w:asciiTheme="minorHAnsi" w:hAnsiTheme="minorHAnsi" w:cstheme="minorHAnsi"/>
          <w:bCs/>
          <w:color w:val="000000"/>
          <w:sz w:val="16"/>
          <w:szCs w:val="16"/>
        </w:rPr>
        <w:t>* Ceny należy podać z dokładnością do dwóch miejsc po przecinku</w:t>
      </w:r>
    </w:p>
    <w:p w14:paraId="03085C67" w14:textId="77777777" w:rsidR="00B25168" w:rsidRDefault="00B25168">
      <w:pPr>
        <w:rPr>
          <w:rFonts w:asciiTheme="minorHAnsi" w:hAnsiTheme="minorHAnsi" w:cstheme="minorHAnsi"/>
          <w:bCs/>
          <w:color w:val="000000"/>
          <w:sz w:val="16"/>
          <w:szCs w:val="16"/>
        </w:rPr>
      </w:pPr>
    </w:p>
    <w:p w14:paraId="554E3D94" w14:textId="0691C6D2" w:rsidR="00323A7B" w:rsidRDefault="00323A7B">
      <w:pPr>
        <w:rPr>
          <w:rFonts w:asciiTheme="minorHAnsi" w:hAnsiTheme="minorHAnsi" w:cstheme="minorHAnsi"/>
          <w:bCs/>
          <w:color w:val="000000"/>
          <w:sz w:val="16"/>
          <w:szCs w:val="16"/>
        </w:rPr>
      </w:pPr>
      <w:r>
        <w:rPr>
          <w:rFonts w:asciiTheme="minorHAnsi" w:hAnsiTheme="minorHAnsi" w:cstheme="minorHAnsi"/>
          <w:bCs/>
          <w:color w:val="000000"/>
          <w:sz w:val="16"/>
          <w:szCs w:val="16"/>
        </w:rPr>
        <w:br w:type="page"/>
      </w:r>
    </w:p>
    <w:p w14:paraId="218516B2" w14:textId="77777777" w:rsidR="00B25168" w:rsidRDefault="00B25168">
      <w:pPr>
        <w:rPr>
          <w:rFonts w:asciiTheme="minorHAnsi" w:hAnsiTheme="minorHAnsi" w:cstheme="minorHAnsi"/>
          <w:bCs/>
          <w:color w:val="00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2884"/>
        <w:gridCol w:w="890"/>
        <w:gridCol w:w="1291"/>
        <w:gridCol w:w="947"/>
        <w:gridCol w:w="1101"/>
        <w:gridCol w:w="1047"/>
        <w:gridCol w:w="984"/>
      </w:tblGrid>
      <w:tr w:rsidR="00B25168" w:rsidRPr="00B915E4" w14:paraId="000CBE85" w14:textId="77777777" w:rsidTr="002212A4">
        <w:trPr>
          <w:trHeight w:val="1275"/>
          <w:jc w:val="center"/>
        </w:trPr>
        <w:tc>
          <w:tcPr>
            <w:tcW w:w="5000" w:type="pct"/>
            <w:gridSpan w:val="8"/>
            <w:tcBorders>
              <w:top w:val="double" w:sz="4" w:space="0" w:color="auto"/>
              <w:left w:val="double" w:sz="4" w:space="0" w:color="auto"/>
              <w:bottom w:val="single" w:sz="12" w:space="0" w:color="auto"/>
              <w:right w:val="double" w:sz="4" w:space="0" w:color="auto"/>
            </w:tcBorders>
            <w:shd w:val="clear" w:color="auto" w:fill="FFE599"/>
          </w:tcPr>
          <w:p w14:paraId="69EB8127" w14:textId="31211FF7" w:rsidR="00B25168" w:rsidRPr="0093040F" w:rsidRDefault="00B25168" w:rsidP="002212A4">
            <w:pPr>
              <w:jc w:val="center"/>
              <w:rPr>
                <w:rFonts w:asciiTheme="minorHAnsi" w:hAnsiTheme="minorHAnsi" w:cstheme="minorHAnsi"/>
                <w:b/>
                <w:iCs/>
                <w:vanish/>
                <w:specVanish/>
              </w:rPr>
            </w:pPr>
            <w:r w:rsidRPr="00594B9E">
              <w:rPr>
                <w:rFonts w:asciiTheme="minorHAnsi" w:hAnsiTheme="minorHAnsi" w:cstheme="minorHAnsi"/>
                <w:b/>
                <w:iCs/>
              </w:rPr>
              <w:t>Dostawa przełączników</w:t>
            </w:r>
            <w:r>
              <w:rPr>
                <w:rFonts w:asciiTheme="minorHAnsi" w:hAnsiTheme="minorHAnsi" w:cstheme="minorHAnsi"/>
                <w:b/>
                <w:iCs/>
              </w:rPr>
              <w:t xml:space="preserve"> wraz</w:t>
            </w:r>
            <w:r w:rsidRPr="00594B9E">
              <w:rPr>
                <w:rFonts w:asciiTheme="minorHAnsi" w:hAnsiTheme="minorHAnsi" w:cstheme="minorHAnsi"/>
                <w:b/>
                <w:iCs/>
              </w:rPr>
              <w:t xml:space="preserve"> </w:t>
            </w:r>
            <w:r>
              <w:rPr>
                <w:rFonts w:asciiTheme="minorHAnsi" w:hAnsiTheme="minorHAnsi" w:cstheme="minorHAnsi"/>
                <w:b/>
                <w:iCs/>
              </w:rPr>
              <w:t xml:space="preserve">z oprogramowaniem </w:t>
            </w:r>
            <w:r>
              <w:rPr>
                <w:rFonts w:asciiTheme="minorHAnsi" w:hAnsiTheme="minorHAnsi" w:cstheme="minorHAnsi"/>
                <w:b/>
                <w:iCs/>
              </w:rPr>
              <w:br/>
              <w:t>(</w:t>
            </w:r>
            <w:r w:rsidRPr="00323A7B">
              <w:rPr>
                <w:rFonts w:asciiTheme="minorHAnsi" w:hAnsiTheme="minorHAnsi" w:cstheme="minorHAnsi"/>
                <w:b/>
                <w:iCs/>
                <w:sz w:val="28"/>
                <w:szCs w:val="28"/>
              </w:rPr>
              <w:t>gwarancja na 36</w:t>
            </w:r>
            <w:r>
              <w:rPr>
                <w:rFonts w:asciiTheme="minorHAnsi" w:hAnsiTheme="minorHAnsi" w:cstheme="minorHAnsi"/>
                <w:b/>
                <w:iCs/>
              </w:rPr>
              <w:t xml:space="preserve"> miesięcy, </w:t>
            </w:r>
            <w:r>
              <w:rPr>
                <w:rFonts w:asciiTheme="minorHAnsi" w:hAnsiTheme="minorHAnsi" w:cstheme="minorHAnsi"/>
                <w:b/>
                <w:iCs/>
              </w:rPr>
              <w:br/>
              <w:t xml:space="preserve">usuwanie awarii – następnego dnia roboczego, </w:t>
            </w:r>
            <w:r>
              <w:rPr>
                <w:rFonts w:asciiTheme="minorHAnsi" w:hAnsiTheme="minorHAnsi" w:cstheme="minorHAnsi"/>
                <w:b/>
                <w:iCs/>
              </w:rPr>
              <w:br/>
              <w:t xml:space="preserve">usuwanie usterek w ciągu 5 dni roboczych) </w:t>
            </w:r>
          </w:p>
          <w:p w14:paraId="0AC699F3" w14:textId="77777777" w:rsidR="00B25168" w:rsidRPr="00B915E4" w:rsidRDefault="00B25168" w:rsidP="002212A4">
            <w:pPr>
              <w:jc w:val="center"/>
              <w:rPr>
                <w:rFonts w:asciiTheme="minorHAnsi" w:hAnsiTheme="minorHAnsi" w:cstheme="minorHAnsi"/>
                <w:b/>
                <w:bCs/>
                <w:sz w:val="20"/>
                <w:szCs w:val="20"/>
              </w:rPr>
            </w:pPr>
          </w:p>
        </w:tc>
      </w:tr>
      <w:tr w:rsidR="00B25168" w:rsidRPr="00B915E4" w14:paraId="46466BAB" w14:textId="77777777" w:rsidTr="002212A4">
        <w:trPr>
          <w:trHeight w:val="910"/>
          <w:jc w:val="center"/>
        </w:trPr>
        <w:tc>
          <w:tcPr>
            <w:tcW w:w="241" w:type="pct"/>
            <w:tcBorders>
              <w:top w:val="single" w:sz="12" w:space="0" w:color="auto"/>
              <w:left w:val="double" w:sz="4" w:space="0" w:color="auto"/>
              <w:bottom w:val="single" w:sz="4" w:space="0" w:color="auto"/>
              <w:right w:val="single" w:sz="4" w:space="0" w:color="auto"/>
            </w:tcBorders>
            <w:shd w:val="clear" w:color="auto" w:fill="F3F3F3"/>
            <w:vAlign w:val="center"/>
          </w:tcPr>
          <w:p w14:paraId="03F5B37C" w14:textId="77777777" w:rsidR="00B25168" w:rsidRPr="00B915E4" w:rsidRDefault="00B25168" w:rsidP="002212A4">
            <w:pPr>
              <w:jc w:val="center"/>
              <w:rPr>
                <w:rFonts w:asciiTheme="minorHAnsi" w:hAnsiTheme="minorHAnsi" w:cstheme="minorHAnsi"/>
                <w:b/>
                <w:bCs/>
                <w:sz w:val="20"/>
                <w:szCs w:val="20"/>
              </w:rPr>
            </w:pPr>
            <w:r w:rsidRPr="00B915E4">
              <w:rPr>
                <w:rFonts w:asciiTheme="minorHAnsi" w:hAnsiTheme="minorHAnsi" w:cstheme="minorHAnsi"/>
                <w:b/>
                <w:bCs/>
                <w:sz w:val="20"/>
                <w:szCs w:val="20"/>
              </w:rPr>
              <w:t>Lp.</w:t>
            </w:r>
          </w:p>
        </w:tc>
        <w:tc>
          <w:tcPr>
            <w:tcW w:w="1501" w:type="pct"/>
            <w:tcBorders>
              <w:top w:val="single" w:sz="12" w:space="0" w:color="auto"/>
              <w:left w:val="single" w:sz="4" w:space="0" w:color="auto"/>
              <w:bottom w:val="single" w:sz="4" w:space="0" w:color="auto"/>
              <w:right w:val="single" w:sz="4" w:space="0" w:color="auto"/>
            </w:tcBorders>
            <w:shd w:val="clear" w:color="auto" w:fill="F3F3F3"/>
            <w:vAlign w:val="center"/>
          </w:tcPr>
          <w:p w14:paraId="03F35440" w14:textId="77777777" w:rsidR="00B25168" w:rsidRPr="00B915E4" w:rsidRDefault="00B25168" w:rsidP="002212A4">
            <w:pPr>
              <w:jc w:val="center"/>
              <w:rPr>
                <w:rFonts w:asciiTheme="minorHAnsi" w:hAnsiTheme="minorHAnsi" w:cstheme="minorHAnsi"/>
                <w:b/>
                <w:bCs/>
                <w:sz w:val="20"/>
                <w:szCs w:val="20"/>
              </w:rPr>
            </w:pPr>
            <w:r w:rsidRPr="00B915E4">
              <w:rPr>
                <w:rFonts w:asciiTheme="minorHAnsi" w:hAnsiTheme="minorHAnsi" w:cstheme="minorHAnsi"/>
                <w:b/>
                <w:bCs/>
                <w:sz w:val="20"/>
                <w:szCs w:val="20"/>
              </w:rPr>
              <w:t>Produkt</w:t>
            </w:r>
          </w:p>
        </w:tc>
        <w:tc>
          <w:tcPr>
            <w:tcW w:w="463" w:type="pct"/>
            <w:tcBorders>
              <w:top w:val="single" w:sz="12" w:space="0" w:color="auto"/>
              <w:left w:val="single" w:sz="4" w:space="0" w:color="auto"/>
              <w:bottom w:val="single" w:sz="4" w:space="0" w:color="auto"/>
              <w:right w:val="single" w:sz="4" w:space="0" w:color="auto"/>
            </w:tcBorders>
            <w:shd w:val="clear" w:color="auto" w:fill="F3F3F3"/>
            <w:vAlign w:val="center"/>
          </w:tcPr>
          <w:p w14:paraId="28F3BEDD" w14:textId="77777777" w:rsidR="00B25168" w:rsidRDefault="00B25168" w:rsidP="002212A4">
            <w:pPr>
              <w:jc w:val="center"/>
              <w:rPr>
                <w:rFonts w:asciiTheme="minorHAnsi" w:hAnsiTheme="minorHAnsi" w:cstheme="minorHAnsi"/>
                <w:b/>
                <w:bCs/>
                <w:sz w:val="20"/>
                <w:szCs w:val="20"/>
              </w:rPr>
            </w:pPr>
            <w:r>
              <w:rPr>
                <w:rFonts w:asciiTheme="minorHAnsi" w:hAnsiTheme="minorHAnsi" w:cstheme="minorHAnsi"/>
                <w:b/>
                <w:bCs/>
                <w:sz w:val="20"/>
                <w:szCs w:val="20"/>
              </w:rPr>
              <w:t>Ilość</w:t>
            </w:r>
            <w:r>
              <w:rPr>
                <w:rFonts w:asciiTheme="minorHAnsi" w:hAnsiTheme="minorHAnsi" w:cstheme="minorHAnsi"/>
                <w:b/>
                <w:bCs/>
                <w:sz w:val="20"/>
                <w:szCs w:val="20"/>
              </w:rPr>
              <w:br/>
              <w:t>(szt.)</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29EDDAA1" w14:textId="77777777" w:rsidR="00B25168" w:rsidRPr="00B915E4"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Cena jednostkowa netto za 1 szt. (w zł)</w:t>
            </w:r>
            <w:r>
              <w:rPr>
                <w:rFonts w:asciiTheme="minorHAnsi" w:hAnsiTheme="minorHAnsi" w:cstheme="minorHAnsi"/>
                <w:b/>
                <w:bCs/>
                <w:sz w:val="20"/>
                <w:szCs w:val="20"/>
              </w:rPr>
              <w:t>*</w:t>
            </w:r>
          </w:p>
        </w:tc>
        <w:tc>
          <w:tcPr>
            <w:tcW w:w="493" w:type="pct"/>
            <w:tcBorders>
              <w:top w:val="single" w:sz="12" w:space="0" w:color="auto"/>
              <w:left w:val="single" w:sz="4" w:space="0" w:color="auto"/>
              <w:bottom w:val="single" w:sz="4" w:space="0" w:color="auto"/>
              <w:right w:val="nil"/>
            </w:tcBorders>
            <w:shd w:val="clear" w:color="auto" w:fill="F3F3F3"/>
            <w:vAlign w:val="center"/>
          </w:tcPr>
          <w:p w14:paraId="24E9188C" w14:textId="77777777" w:rsidR="00B25168" w:rsidRPr="00DA210B"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Stawka podatku VAT</w:t>
            </w:r>
          </w:p>
          <w:p w14:paraId="1D5F8655" w14:textId="77777777" w:rsidR="00B25168" w:rsidRPr="00B915E4"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(w %)</w:t>
            </w:r>
          </w:p>
        </w:tc>
        <w:tc>
          <w:tcPr>
            <w:tcW w:w="573" w:type="pct"/>
            <w:tcBorders>
              <w:top w:val="single" w:sz="12" w:space="0" w:color="auto"/>
              <w:left w:val="single" w:sz="4" w:space="0" w:color="auto"/>
              <w:bottom w:val="single" w:sz="4" w:space="0" w:color="auto"/>
              <w:right w:val="single" w:sz="4" w:space="0" w:color="auto"/>
            </w:tcBorders>
            <w:shd w:val="clear" w:color="auto" w:fill="F3F3F3"/>
            <w:vAlign w:val="center"/>
          </w:tcPr>
          <w:p w14:paraId="74B12BB0" w14:textId="77777777" w:rsidR="00B25168" w:rsidRPr="00DA210B" w:rsidRDefault="00B25168" w:rsidP="002212A4">
            <w:pPr>
              <w:jc w:val="center"/>
              <w:rPr>
                <w:rFonts w:asciiTheme="minorHAnsi" w:hAnsiTheme="minorHAnsi" w:cstheme="minorHAnsi"/>
                <w:b/>
                <w:bCs/>
                <w:sz w:val="20"/>
                <w:szCs w:val="20"/>
              </w:rPr>
            </w:pPr>
            <w:r>
              <w:rPr>
                <w:rFonts w:asciiTheme="minorHAnsi" w:hAnsiTheme="minorHAnsi" w:cstheme="minorHAnsi"/>
                <w:b/>
                <w:bCs/>
                <w:sz w:val="20"/>
                <w:szCs w:val="20"/>
              </w:rPr>
              <w:t>Łączna cena netto (w zł)*</w:t>
            </w:r>
          </w:p>
          <w:p w14:paraId="4BE603B6" w14:textId="77777777" w:rsidR="00B25168" w:rsidRPr="00B915E4"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(kol.3 x kol.4)</w:t>
            </w:r>
          </w:p>
        </w:tc>
        <w:tc>
          <w:tcPr>
            <w:tcW w:w="545" w:type="pct"/>
            <w:tcBorders>
              <w:top w:val="single" w:sz="12" w:space="0" w:color="auto"/>
              <w:left w:val="single" w:sz="4" w:space="0" w:color="auto"/>
              <w:bottom w:val="single" w:sz="4" w:space="0" w:color="auto"/>
              <w:right w:val="nil"/>
            </w:tcBorders>
            <w:shd w:val="clear" w:color="auto" w:fill="F3F3F3"/>
            <w:vAlign w:val="center"/>
          </w:tcPr>
          <w:p w14:paraId="522931DC" w14:textId="77777777" w:rsidR="00B25168" w:rsidRPr="00DA210B"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Wartość VAT</w:t>
            </w:r>
          </w:p>
          <w:p w14:paraId="116AAF79" w14:textId="77777777" w:rsidR="00B25168" w:rsidRPr="00DA210B" w:rsidRDefault="00B25168" w:rsidP="002212A4">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44DA73AC" w14:textId="77777777" w:rsidR="00B25168" w:rsidRPr="00B915E4"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(kol.5 x kol.6)</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0B94689A" w14:textId="77777777" w:rsidR="00B25168" w:rsidRPr="00DA210B" w:rsidRDefault="00B2516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Łączna cena brutto</w:t>
            </w:r>
          </w:p>
          <w:p w14:paraId="577D8AA0" w14:textId="77777777" w:rsidR="00B25168" w:rsidRPr="00DA210B" w:rsidRDefault="00B25168" w:rsidP="002212A4">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063BFC30" w14:textId="77777777" w:rsidR="00B25168" w:rsidRPr="00B915E4" w:rsidRDefault="00B25168" w:rsidP="002212A4">
            <w:pPr>
              <w:jc w:val="center"/>
              <w:rPr>
                <w:rFonts w:asciiTheme="minorHAnsi" w:hAnsiTheme="minorHAnsi" w:cstheme="minorHAnsi"/>
                <w:b/>
                <w:bCs/>
                <w:i/>
                <w:sz w:val="16"/>
                <w:szCs w:val="16"/>
              </w:rPr>
            </w:pPr>
            <w:r w:rsidRPr="00DA210B">
              <w:rPr>
                <w:rFonts w:asciiTheme="minorHAnsi" w:hAnsiTheme="minorHAnsi" w:cstheme="minorHAnsi"/>
                <w:b/>
                <w:bCs/>
                <w:i/>
                <w:sz w:val="20"/>
                <w:szCs w:val="20"/>
              </w:rPr>
              <w:t>(kol.6 + kol.7)</w:t>
            </w:r>
          </w:p>
        </w:tc>
      </w:tr>
      <w:tr w:rsidR="00B25168" w:rsidRPr="00B915E4" w14:paraId="27027DA8" w14:textId="77777777" w:rsidTr="002212A4">
        <w:trPr>
          <w:jc w:val="center"/>
        </w:trPr>
        <w:tc>
          <w:tcPr>
            <w:tcW w:w="241" w:type="pct"/>
            <w:tcBorders>
              <w:top w:val="single" w:sz="12" w:space="0" w:color="auto"/>
              <w:left w:val="double" w:sz="4" w:space="0" w:color="auto"/>
              <w:bottom w:val="single" w:sz="4" w:space="0" w:color="auto"/>
              <w:right w:val="single" w:sz="4" w:space="0" w:color="auto"/>
            </w:tcBorders>
            <w:shd w:val="clear" w:color="auto" w:fill="F3F3F3"/>
            <w:vAlign w:val="center"/>
          </w:tcPr>
          <w:p w14:paraId="169D5BBC" w14:textId="77777777" w:rsidR="00B25168" w:rsidRPr="00B915E4" w:rsidRDefault="00B2516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1</w:t>
            </w:r>
          </w:p>
        </w:tc>
        <w:tc>
          <w:tcPr>
            <w:tcW w:w="1501" w:type="pct"/>
            <w:tcBorders>
              <w:top w:val="single" w:sz="12" w:space="0" w:color="auto"/>
              <w:left w:val="single" w:sz="4" w:space="0" w:color="auto"/>
              <w:bottom w:val="single" w:sz="4" w:space="0" w:color="auto"/>
              <w:right w:val="single" w:sz="4" w:space="0" w:color="auto"/>
            </w:tcBorders>
            <w:shd w:val="clear" w:color="auto" w:fill="F3F3F3"/>
            <w:vAlign w:val="center"/>
          </w:tcPr>
          <w:p w14:paraId="2DD50241" w14:textId="77777777" w:rsidR="00B25168" w:rsidRPr="00B915E4" w:rsidRDefault="00B2516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2</w:t>
            </w:r>
          </w:p>
        </w:tc>
        <w:tc>
          <w:tcPr>
            <w:tcW w:w="463" w:type="pct"/>
            <w:tcBorders>
              <w:top w:val="single" w:sz="12" w:space="0" w:color="auto"/>
              <w:left w:val="single" w:sz="4" w:space="0" w:color="auto"/>
              <w:bottom w:val="single" w:sz="4" w:space="0" w:color="auto"/>
              <w:right w:val="single" w:sz="4" w:space="0" w:color="auto"/>
            </w:tcBorders>
            <w:shd w:val="clear" w:color="auto" w:fill="F3F3F3"/>
          </w:tcPr>
          <w:p w14:paraId="5FC451FA" w14:textId="77777777" w:rsidR="00B25168" w:rsidRPr="00B915E4" w:rsidRDefault="00B2516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3</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0989BFE9" w14:textId="77777777" w:rsidR="00B25168" w:rsidRPr="00B915E4" w:rsidRDefault="00B2516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4</w:t>
            </w:r>
          </w:p>
        </w:tc>
        <w:tc>
          <w:tcPr>
            <w:tcW w:w="493" w:type="pct"/>
            <w:tcBorders>
              <w:top w:val="single" w:sz="12" w:space="0" w:color="auto"/>
              <w:left w:val="single" w:sz="4" w:space="0" w:color="auto"/>
              <w:bottom w:val="single" w:sz="4" w:space="0" w:color="auto"/>
              <w:right w:val="nil"/>
            </w:tcBorders>
            <w:shd w:val="clear" w:color="auto" w:fill="F3F3F3"/>
            <w:vAlign w:val="center"/>
          </w:tcPr>
          <w:p w14:paraId="04940A31" w14:textId="77777777" w:rsidR="00B25168" w:rsidRPr="00B915E4" w:rsidRDefault="00B2516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5</w:t>
            </w:r>
          </w:p>
        </w:tc>
        <w:tc>
          <w:tcPr>
            <w:tcW w:w="573" w:type="pct"/>
            <w:tcBorders>
              <w:top w:val="single" w:sz="12" w:space="0" w:color="auto"/>
              <w:left w:val="single" w:sz="4" w:space="0" w:color="auto"/>
              <w:bottom w:val="single" w:sz="4" w:space="0" w:color="auto"/>
              <w:right w:val="single" w:sz="4" w:space="0" w:color="auto"/>
            </w:tcBorders>
            <w:shd w:val="clear" w:color="auto" w:fill="F3F3F3"/>
          </w:tcPr>
          <w:p w14:paraId="3E57A449" w14:textId="77777777" w:rsidR="00B25168" w:rsidRPr="00B915E4" w:rsidRDefault="00B2516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6</w:t>
            </w:r>
          </w:p>
        </w:tc>
        <w:tc>
          <w:tcPr>
            <w:tcW w:w="545" w:type="pct"/>
            <w:tcBorders>
              <w:top w:val="single" w:sz="12" w:space="0" w:color="auto"/>
              <w:left w:val="single" w:sz="4" w:space="0" w:color="auto"/>
              <w:bottom w:val="single" w:sz="4" w:space="0" w:color="auto"/>
              <w:right w:val="nil"/>
            </w:tcBorders>
            <w:shd w:val="clear" w:color="auto" w:fill="F3F3F3"/>
            <w:vAlign w:val="center"/>
          </w:tcPr>
          <w:p w14:paraId="43465DFC" w14:textId="77777777" w:rsidR="00B25168" w:rsidRPr="00B915E4" w:rsidRDefault="00B2516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7</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7D9061BD" w14:textId="77777777" w:rsidR="00B25168" w:rsidRPr="00B915E4" w:rsidRDefault="00B2516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8</w:t>
            </w:r>
          </w:p>
        </w:tc>
      </w:tr>
      <w:tr w:rsidR="00B25168" w:rsidRPr="00B915E4" w14:paraId="188B2E4B"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259B6263" w14:textId="77777777" w:rsidR="00B25168" w:rsidRPr="00B915E4" w:rsidRDefault="00B25168" w:rsidP="002212A4">
            <w:pPr>
              <w:spacing w:before="120" w:after="120"/>
              <w:rPr>
                <w:rFonts w:asciiTheme="minorHAnsi" w:hAnsiTheme="minorHAnsi" w:cstheme="minorHAnsi"/>
                <w:b/>
                <w:bCs/>
                <w:sz w:val="20"/>
                <w:szCs w:val="20"/>
              </w:rPr>
            </w:pPr>
            <w:r w:rsidRPr="00B915E4">
              <w:rPr>
                <w:rFonts w:asciiTheme="minorHAnsi" w:hAnsiTheme="minorHAnsi" w:cstheme="minorHAnsi"/>
                <w:b/>
                <w:bCs/>
                <w:sz w:val="20"/>
                <w:szCs w:val="20"/>
              </w:rPr>
              <w:t>1.</w:t>
            </w:r>
          </w:p>
        </w:tc>
        <w:tc>
          <w:tcPr>
            <w:tcW w:w="1501" w:type="pct"/>
            <w:tcBorders>
              <w:top w:val="single" w:sz="4" w:space="0" w:color="auto"/>
              <w:left w:val="single" w:sz="4" w:space="0" w:color="auto"/>
              <w:bottom w:val="single" w:sz="4" w:space="0" w:color="auto"/>
              <w:right w:val="single" w:sz="4" w:space="0" w:color="auto"/>
            </w:tcBorders>
            <w:vAlign w:val="center"/>
          </w:tcPr>
          <w:p w14:paraId="551A26F6"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przełącznika</w:t>
            </w:r>
            <w:r w:rsidRPr="006F14FF">
              <w:rPr>
                <w:sz w:val="20"/>
                <w:szCs w:val="20"/>
              </w:rPr>
              <w:t xml:space="preserve"> </w:t>
            </w:r>
            <w:r>
              <w:rPr>
                <w:sz w:val="20"/>
                <w:szCs w:val="20"/>
              </w:rPr>
              <w:t xml:space="preserve">Typ 1 </w:t>
            </w:r>
            <w:r w:rsidRPr="006F14FF">
              <w:rPr>
                <w:sz w:val="20"/>
                <w:szCs w:val="20"/>
              </w:rPr>
              <w:t>wraz z elementami</w:t>
            </w:r>
          </w:p>
          <w:p w14:paraId="675591A4"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58C13E75"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0885EE57"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15153F4C"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6B2A0938"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46B0958A"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7F65B40F"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7BB996FC"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19E24559"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56FF104F"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2E7BA73F" w14:textId="77777777" w:rsidR="00B25168" w:rsidRPr="00B915E4"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2</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58CBF7F9"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przełącznika</w:t>
            </w:r>
            <w:r w:rsidRPr="006F14FF">
              <w:rPr>
                <w:sz w:val="20"/>
                <w:szCs w:val="20"/>
              </w:rPr>
              <w:t xml:space="preserve"> </w:t>
            </w:r>
            <w:r>
              <w:rPr>
                <w:sz w:val="20"/>
                <w:szCs w:val="20"/>
              </w:rPr>
              <w:t xml:space="preserve">Typ 2 </w:t>
            </w:r>
            <w:r w:rsidRPr="006F14FF">
              <w:rPr>
                <w:sz w:val="20"/>
                <w:szCs w:val="20"/>
              </w:rPr>
              <w:t xml:space="preserve">wraz </w:t>
            </w:r>
            <w:r>
              <w:rPr>
                <w:sz w:val="20"/>
                <w:szCs w:val="20"/>
              </w:rPr>
              <w:br/>
            </w:r>
            <w:r w:rsidRPr="006F14FF">
              <w:rPr>
                <w:sz w:val="20"/>
                <w:szCs w:val="20"/>
              </w:rPr>
              <w:t>z elementami</w:t>
            </w:r>
          </w:p>
          <w:p w14:paraId="23F4EE5D"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066936A3"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0D61BE52"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79CEFE9E"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14</w:t>
            </w:r>
          </w:p>
        </w:tc>
        <w:tc>
          <w:tcPr>
            <w:tcW w:w="672" w:type="pct"/>
            <w:tcBorders>
              <w:top w:val="single" w:sz="4" w:space="0" w:color="auto"/>
              <w:left w:val="single" w:sz="4" w:space="0" w:color="auto"/>
              <w:bottom w:val="single" w:sz="4" w:space="0" w:color="auto"/>
              <w:right w:val="single" w:sz="4" w:space="0" w:color="auto"/>
            </w:tcBorders>
            <w:vAlign w:val="center"/>
          </w:tcPr>
          <w:p w14:paraId="150AE165"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D75AC0B"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0655FF5C"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2C322C56"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1BDBB6C3"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7FDBA303"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12218CC1" w14:textId="77777777" w:rsidR="00B25168" w:rsidRPr="00B915E4"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3</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2C218ABA"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przełącznika</w:t>
            </w:r>
            <w:r w:rsidRPr="006F14FF">
              <w:rPr>
                <w:sz w:val="20"/>
                <w:szCs w:val="20"/>
              </w:rPr>
              <w:t xml:space="preserve"> </w:t>
            </w:r>
            <w:r>
              <w:rPr>
                <w:sz w:val="20"/>
                <w:szCs w:val="20"/>
              </w:rPr>
              <w:t xml:space="preserve">Typ 3 </w:t>
            </w:r>
            <w:r w:rsidRPr="006F14FF">
              <w:rPr>
                <w:sz w:val="20"/>
                <w:szCs w:val="20"/>
              </w:rPr>
              <w:t>wraz z elementami</w:t>
            </w:r>
          </w:p>
          <w:p w14:paraId="1DD3C768"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60959F58"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670EE682"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41ADE683"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30</w:t>
            </w:r>
          </w:p>
        </w:tc>
        <w:tc>
          <w:tcPr>
            <w:tcW w:w="672" w:type="pct"/>
            <w:tcBorders>
              <w:top w:val="single" w:sz="4" w:space="0" w:color="auto"/>
              <w:left w:val="single" w:sz="4" w:space="0" w:color="auto"/>
              <w:bottom w:val="single" w:sz="4" w:space="0" w:color="auto"/>
              <w:right w:val="single" w:sz="4" w:space="0" w:color="auto"/>
            </w:tcBorders>
            <w:vAlign w:val="center"/>
          </w:tcPr>
          <w:p w14:paraId="47710EE6"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7556931"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02B15C43"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692D398C"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0705AD72"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036594AA"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28099790" w14:textId="77777777" w:rsidR="00B25168" w:rsidRPr="00B915E4"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4</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13083154"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przełącznika Typ 4</w:t>
            </w:r>
            <w:r w:rsidRPr="006F14FF">
              <w:rPr>
                <w:sz w:val="20"/>
                <w:szCs w:val="20"/>
              </w:rPr>
              <w:t xml:space="preserve"> wraz z elementami</w:t>
            </w:r>
          </w:p>
          <w:p w14:paraId="3C5917F7"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40F93E44"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34D680E2"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241B3133"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16</w:t>
            </w:r>
          </w:p>
        </w:tc>
        <w:tc>
          <w:tcPr>
            <w:tcW w:w="672" w:type="pct"/>
            <w:tcBorders>
              <w:top w:val="single" w:sz="4" w:space="0" w:color="auto"/>
              <w:left w:val="single" w:sz="4" w:space="0" w:color="auto"/>
              <w:bottom w:val="single" w:sz="4" w:space="0" w:color="auto"/>
              <w:right w:val="single" w:sz="4" w:space="0" w:color="auto"/>
            </w:tcBorders>
            <w:vAlign w:val="center"/>
          </w:tcPr>
          <w:p w14:paraId="423B35DD"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748E2BEF"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0D386910"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48233A64"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0A83F548"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13AC9B32"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6B04F880" w14:textId="77777777" w:rsidR="00B25168" w:rsidRPr="00B915E4"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5</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38BE2FED"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modułów Typ 1</w:t>
            </w:r>
          </w:p>
          <w:p w14:paraId="73416073"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2E1E1550"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53246984"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36F0C36C"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26</w:t>
            </w:r>
          </w:p>
        </w:tc>
        <w:tc>
          <w:tcPr>
            <w:tcW w:w="672" w:type="pct"/>
            <w:tcBorders>
              <w:top w:val="single" w:sz="4" w:space="0" w:color="auto"/>
              <w:left w:val="single" w:sz="4" w:space="0" w:color="auto"/>
              <w:bottom w:val="single" w:sz="4" w:space="0" w:color="auto"/>
              <w:right w:val="single" w:sz="4" w:space="0" w:color="auto"/>
            </w:tcBorders>
            <w:vAlign w:val="center"/>
          </w:tcPr>
          <w:p w14:paraId="4D85D13D"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21B8E42F"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4D169C71"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777C6BD2"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7B415025"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37162F7A"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5FCA9B76" w14:textId="77777777" w:rsidR="00B25168" w:rsidRPr="00B915E4"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6</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7ABAF6F3"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modułów Typ 2</w:t>
            </w:r>
          </w:p>
          <w:p w14:paraId="71A0B67F"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3D860778" w14:textId="77777777" w:rsidR="00B25168" w:rsidRDefault="00B25168" w:rsidP="002212A4">
            <w:pPr>
              <w:spacing w:before="120"/>
              <w:rPr>
                <w:rFonts w:asciiTheme="minorHAnsi" w:hAnsiTheme="minorHAnsi" w:cstheme="minorHAnsi"/>
                <w:b/>
                <w:bCs/>
                <w:iCs/>
                <w:sz w:val="18"/>
                <w:szCs w:val="18"/>
              </w:rPr>
            </w:pPr>
            <w:r w:rsidRPr="002D5480">
              <w:rPr>
                <w:sz w:val="20"/>
                <w:szCs w:val="20"/>
                <w:lang w:eastAsia="ar-SA"/>
              </w:rPr>
              <w:t>model: …………</w:t>
            </w:r>
            <w:r>
              <w:rPr>
                <w:sz w:val="20"/>
                <w:szCs w:val="20"/>
                <w:lang w:eastAsia="ar-SA"/>
              </w:rPr>
              <w:t>……..…….</w:t>
            </w:r>
            <w:r>
              <w:rPr>
                <w:rFonts w:asciiTheme="minorHAnsi" w:hAnsiTheme="minorHAnsi" w:cstheme="minorHAnsi"/>
                <w:b/>
                <w:bCs/>
                <w:iCs/>
                <w:sz w:val="18"/>
                <w:szCs w:val="18"/>
              </w:rPr>
              <w:br/>
            </w:r>
          </w:p>
          <w:p w14:paraId="59D95EA2" w14:textId="77777777" w:rsidR="00B25168" w:rsidRPr="00B915E4" w:rsidRDefault="00B25168" w:rsidP="002212A4">
            <w:pPr>
              <w:spacing w:before="120"/>
              <w:rPr>
                <w:rFonts w:asciiTheme="minorHAnsi" w:hAnsiTheme="minorHAnsi" w:cstheme="minorHAnsi"/>
                <w:b/>
                <w:bCs/>
                <w:iCs/>
                <w:sz w:val="18"/>
                <w:szCs w:val="18"/>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0310571B" w14:textId="77777777" w:rsidR="00B25168" w:rsidRDefault="00B2516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4</w:t>
            </w:r>
          </w:p>
        </w:tc>
        <w:tc>
          <w:tcPr>
            <w:tcW w:w="672" w:type="pct"/>
            <w:tcBorders>
              <w:top w:val="single" w:sz="4" w:space="0" w:color="auto"/>
              <w:left w:val="single" w:sz="4" w:space="0" w:color="auto"/>
              <w:bottom w:val="single" w:sz="4" w:space="0" w:color="auto"/>
              <w:right w:val="single" w:sz="4" w:space="0" w:color="auto"/>
            </w:tcBorders>
            <w:vAlign w:val="center"/>
          </w:tcPr>
          <w:p w14:paraId="24EA49A7"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4B1850E7"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7EE49876"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22B9F250"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52919BE3"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B25168" w:rsidRPr="00B915E4" w14:paraId="307467F9" w14:textId="77777777" w:rsidTr="002212A4">
        <w:trPr>
          <w:trHeight w:val="1728"/>
          <w:jc w:val="center"/>
        </w:trPr>
        <w:tc>
          <w:tcPr>
            <w:tcW w:w="241" w:type="pct"/>
            <w:tcBorders>
              <w:top w:val="single" w:sz="4" w:space="0" w:color="auto"/>
              <w:left w:val="double" w:sz="4" w:space="0" w:color="auto"/>
              <w:bottom w:val="single" w:sz="4" w:space="0" w:color="auto"/>
              <w:right w:val="single" w:sz="4" w:space="0" w:color="auto"/>
            </w:tcBorders>
            <w:vAlign w:val="center"/>
          </w:tcPr>
          <w:p w14:paraId="69283741" w14:textId="77777777" w:rsidR="00B25168" w:rsidRDefault="00B2516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lastRenderedPageBreak/>
              <w:t>7</w:t>
            </w:r>
            <w:r w:rsidRPr="00B915E4">
              <w:rPr>
                <w:rFonts w:asciiTheme="minorHAnsi" w:hAnsiTheme="minorHAnsi" w:cstheme="minorHAnsi"/>
                <w:b/>
                <w:bCs/>
                <w:sz w:val="20"/>
                <w:szCs w:val="20"/>
              </w:rPr>
              <w:t>.</w:t>
            </w:r>
          </w:p>
        </w:tc>
        <w:tc>
          <w:tcPr>
            <w:tcW w:w="1501" w:type="pct"/>
            <w:tcBorders>
              <w:top w:val="single" w:sz="4" w:space="0" w:color="auto"/>
              <w:left w:val="single" w:sz="4" w:space="0" w:color="auto"/>
              <w:bottom w:val="single" w:sz="4" w:space="0" w:color="auto"/>
              <w:right w:val="single" w:sz="4" w:space="0" w:color="auto"/>
            </w:tcBorders>
            <w:vAlign w:val="center"/>
          </w:tcPr>
          <w:p w14:paraId="46DCB3F2" w14:textId="77777777" w:rsidR="00B25168" w:rsidRPr="002D5480" w:rsidRDefault="00B25168" w:rsidP="002212A4">
            <w:pPr>
              <w:suppressAutoHyphens/>
              <w:jc w:val="center"/>
              <w:rPr>
                <w:sz w:val="20"/>
                <w:szCs w:val="20"/>
              </w:rPr>
            </w:pPr>
            <w:r w:rsidRPr="006F14FF">
              <w:rPr>
                <w:sz w:val="20"/>
                <w:szCs w:val="20"/>
              </w:rPr>
              <w:t xml:space="preserve">Dostawa </w:t>
            </w:r>
            <w:r>
              <w:rPr>
                <w:sz w:val="20"/>
                <w:szCs w:val="20"/>
              </w:rPr>
              <w:t>oprogramowania wraz z pracami wdrożeniowymi</w:t>
            </w:r>
          </w:p>
          <w:p w14:paraId="1BF02402" w14:textId="77777777" w:rsidR="00B25168" w:rsidRDefault="00B25168" w:rsidP="002212A4">
            <w:pPr>
              <w:spacing w:before="120"/>
              <w:rPr>
                <w:sz w:val="20"/>
                <w:szCs w:val="20"/>
                <w:lang w:eastAsia="ar-SA"/>
              </w:rPr>
            </w:pPr>
            <w:r>
              <w:rPr>
                <w:sz w:val="20"/>
                <w:szCs w:val="20"/>
                <w:lang w:eastAsia="ar-SA"/>
              </w:rPr>
              <w:t xml:space="preserve">Producent: </w:t>
            </w:r>
            <w:r w:rsidRPr="002D5480">
              <w:rPr>
                <w:sz w:val="20"/>
                <w:szCs w:val="20"/>
                <w:lang w:eastAsia="ar-SA"/>
              </w:rPr>
              <w:t>…………</w:t>
            </w:r>
            <w:r>
              <w:rPr>
                <w:sz w:val="20"/>
                <w:szCs w:val="20"/>
                <w:lang w:eastAsia="ar-SA"/>
              </w:rPr>
              <w:t>……….</w:t>
            </w:r>
          </w:p>
          <w:p w14:paraId="66A21314" w14:textId="77777777" w:rsidR="00B25168" w:rsidRDefault="00B25168" w:rsidP="002212A4">
            <w:pPr>
              <w:spacing w:before="120"/>
              <w:rPr>
                <w:rFonts w:asciiTheme="minorHAnsi" w:hAnsiTheme="minorHAnsi" w:cstheme="minorHAnsi"/>
                <w:b/>
                <w:bCs/>
                <w:iCs/>
                <w:sz w:val="18"/>
                <w:szCs w:val="18"/>
              </w:rPr>
            </w:pPr>
            <w:r>
              <w:rPr>
                <w:sz w:val="20"/>
                <w:szCs w:val="20"/>
                <w:lang w:eastAsia="ar-SA"/>
              </w:rPr>
              <w:t>Nazwa oprogramowania</w:t>
            </w:r>
            <w:r w:rsidRPr="002D5480">
              <w:rPr>
                <w:sz w:val="20"/>
                <w:szCs w:val="20"/>
                <w:lang w:eastAsia="ar-SA"/>
              </w:rPr>
              <w:t>: …………</w:t>
            </w:r>
            <w:r>
              <w:rPr>
                <w:sz w:val="20"/>
                <w:szCs w:val="20"/>
                <w:lang w:eastAsia="ar-SA"/>
              </w:rPr>
              <w:t>……..…….</w:t>
            </w:r>
            <w:r>
              <w:rPr>
                <w:rFonts w:asciiTheme="minorHAnsi" w:hAnsiTheme="minorHAnsi" w:cstheme="minorHAnsi"/>
                <w:b/>
                <w:bCs/>
                <w:iCs/>
                <w:sz w:val="18"/>
                <w:szCs w:val="18"/>
              </w:rPr>
              <w:br/>
            </w:r>
          </w:p>
          <w:p w14:paraId="72C2C280" w14:textId="77777777" w:rsidR="00B25168" w:rsidRPr="006F14FF" w:rsidRDefault="00B25168" w:rsidP="002212A4">
            <w:pPr>
              <w:suppressAutoHyphens/>
              <w:jc w:val="center"/>
              <w:rPr>
                <w:sz w:val="20"/>
                <w:szCs w:val="20"/>
              </w:rPr>
            </w:pPr>
            <w:r w:rsidRPr="00B915E4">
              <w:rPr>
                <w:rFonts w:asciiTheme="minorHAnsi" w:hAnsiTheme="minorHAnsi" w:cstheme="minorHAnsi"/>
                <w:bCs/>
                <w:iCs/>
                <w:sz w:val="16"/>
                <w:szCs w:val="16"/>
              </w:rPr>
              <w:t xml:space="preserve">Zgodnie z wymaganiami określonymi przez Zamawiającego w </w:t>
            </w:r>
            <w:r w:rsidRPr="00B915E4">
              <w:rPr>
                <w:rFonts w:asciiTheme="minorHAnsi" w:hAnsiTheme="minorHAnsi" w:cstheme="minorHAnsi"/>
                <w:i/>
                <w:sz w:val="16"/>
                <w:szCs w:val="16"/>
              </w:rPr>
              <w:t>Załączniku nr 1</w:t>
            </w:r>
            <w:r w:rsidRPr="00B915E4">
              <w:rPr>
                <w:rFonts w:asciiTheme="minorHAnsi" w:hAnsiTheme="minorHAnsi" w:cstheme="minorHAnsi"/>
                <w:sz w:val="16"/>
                <w:szCs w:val="16"/>
              </w:rPr>
              <w:t>.</w:t>
            </w:r>
          </w:p>
        </w:tc>
        <w:tc>
          <w:tcPr>
            <w:tcW w:w="463" w:type="pct"/>
            <w:tcBorders>
              <w:top w:val="single" w:sz="4" w:space="0" w:color="auto"/>
              <w:left w:val="single" w:sz="4" w:space="0" w:color="auto"/>
              <w:bottom w:val="single" w:sz="4" w:space="0" w:color="auto"/>
              <w:right w:val="single" w:sz="4" w:space="0" w:color="auto"/>
            </w:tcBorders>
            <w:vAlign w:val="center"/>
          </w:tcPr>
          <w:p w14:paraId="34AC9958" w14:textId="77777777" w:rsidR="00B25168"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672" w:type="pct"/>
            <w:tcBorders>
              <w:top w:val="single" w:sz="4" w:space="0" w:color="auto"/>
              <w:left w:val="single" w:sz="4" w:space="0" w:color="auto"/>
              <w:bottom w:val="single" w:sz="4" w:space="0" w:color="auto"/>
              <w:right w:val="single" w:sz="4" w:space="0" w:color="auto"/>
            </w:tcBorders>
            <w:vAlign w:val="center"/>
          </w:tcPr>
          <w:p w14:paraId="5C838DB9"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3DE0DA5C"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73" w:type="pct"/>
            <w:tcBorders>
              <w:top w:val="single" w:sz="4" w:space="0" w:color="auto"/>
              <w:left w:val="single" w:sz="4" w:space="0" w:color="auto"/>
              <w:bottom w:val="single" w:sz="4" w:space="0" w:color="auto"/>
              <w:right w:val="single" w:sz="4" w:space="0" w:color="auto"/>
            </w:tcBorders>
            <w:vAlign w:val="center"/>
          </w:tcPr>
          <w:p w14:paraId="7625C154"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5" w:type="pct"/>
            <w:tcBorders>
              <w:top w:val="single" w:sz="4" w:space="0" w:color="auto"/>
              <w:left w:val="single" w:sz="4" w:space="0" w:color="auto"/>
              <w:bottom w:val="single" w:sz="4" w:space="0" w:color="auto"/>
              <w:right w:val="single" w:sz="4" w:space="0" w:color="auto"/>
            </w:tcBorders>
            <w:vAlign w:val="center"/>
          </w:tcPr>
          <w:p w14:paraId="21769F6A"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5ECE6E90" w14:textId="77777777" w:rsidR="00B25168" w:rsidRPr="00B915E4" w:rsidRDefault="00B2516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bl>
    <w:p w14:paraId="7CC5973E" w14:textId="77777777" w:rsidR="00B25168" w:rsidRPr="00B915E4" w:rsidRDefault="00B25168" w:rsidP="00B25168">
      <w:pPr>
        <w:rPr>
          <w:rFonts w:asciiTheme="minorHAnsi" w:hAnsiTheme="minorHAnsi" w:cstheme="minorHAnsi"/>
          <w:b/>
          <w:bCs/>
          <w:i/>
          <w:iCs/>
          <w:color w:val="000000"/>
          <w:sz w:val="16"/>
          <w:szCs w:val="16"/>
        </w:rPr>
      </w:pPr>
      <w:r w:rsidRPr="00B915E4">
        <w:rPr>
          <w:rFonts w:asciiTheme="minorHAnsi" w:hAnsiTheme="minorHAnsi" w:cstheme="minorHAnsi"/>
          <w:b/>
          <w:bCs/>
          <w:i/>
          <w:iCs/>
          <w:color w:val="000000"/>
          <w:sz w:val="16"/>
          <w:szCs w:val="16"/>
        </w:rPr>
        <w:br/>
        <w:t>UWAGA:</w:t>
      </w:r>
    </w:p>
    <w:p w14:paraId="434812EB" w14:textId="77777777" w:rsidR="00B25168" w:rsidRDefault="00B25168" w:rsidP="00B25168">
      <w:pPr>
        <w:rPr>
          <w:rFonts w:asciiTheme="minorHAnsi" w:hAnsiTheme="minorHAnsi" w:cstheme="minorHAnsi"/>
          <w:bCs/>
          <w:color w:val="000000"/>
          <w:sz w:val="16"/>
          <w:szCs w:val="16"/>
        </w:rPr>
      </w:pPr>
      <w:r w:rsidRPr="00B915E4">
        <w:rPr>
          <w:rFonts w:asciiTheme="minorHAnsi" w:hAnsiTheme="minorHAnsi" w:cstheme="minorHAnsi"/>
          <w:bCs/>
          <w:color w:val="000000"/>
          <w:sz w:val="16"/>
          <w:szCs w:val="16"/>
        </w:rPr>
        <w:t>* Ceny należy podać z dokładnością do dwóch miejsc po przecinku</w:t>
      </w:r>
    </w:p>
    <w:p w14:paraId="3F0AA2B4" w14:textId="09C46B2E" w:rsidR="00B25168" w:rsidRDefault="00B25168" w:rsidP="00B25168">
      <w:pPr>
        <w:rPr>
          <w:rFonts w:asciiTheme="minorHAnsi" w:hAnsiTheme="minorHAnsi" w:cstheme="minorHAnsi"/>
          <w:bCs/>
          <w:color w:val="000000"/>
          <w:sz w:val="16"/>
          <w:szCs w:val="16"/>
        </w:rPr>
      </w:pPr>
    </w:p>
    <w:p w14:paraId="304CC7AE" w14:textId="1B7A5E38" w:rsidR="003D77B6" w:rsidRDefault="00252A28">
      <w:pPr>
        <w:rPr>
          <w:rFonts w:asciiTheme="minorHAnsi" w:hAnsiTheme="minorHAnsi" w:cstheme="minorHAnsi"/>
          <w:bCs/>
          <w:color w:val="000000"/>
          <w:sz w:val="28"/>
          <w:szCs w:val="28"/>
        </w:rPr>
      </w:pPr>
      <w:r w:rsidRPr="00323A7B">
        <w:rPr>
          <w:rFonts w:asciiTheme="minorHAnsi" w:hAnsiTheme="minorHAnsi" w:cstheme="minorHAnsi"/>
          <w:bCs/>
          <w:color w:val="000000"/>
          <w:sz w:val="28"/>
          <w:szCs w:val="28"/>
        </w:rPr>
        <w:t>Czas dostarczenia przełączników wynosi ……….. dni kalendarzowych</w:t>
      </w:r>
    </w:p>
    <w:p w14:paraId="407D3F9E" w14:textId="77777777" w:rsidR="00323A7B" w:rsidRDefault="00323A7B">
      <w:pPr>
        <w:rPr>
          <w:rFonts w:asciiTheme="minorHAnsi" w:hAnsiTheme="minorHAnsi" w:cstheme="minorHAnsi"/>
          <w:bCs/>
          <w:color w:val="000000"/>
          <w:sz w:val="28"/>
          <w:szCs w:val="28"/>
        </w:rPr>
      </w:pPr>
    </w:p>
    <w:p w14:paraId="6AECDA2A" w14:textId="77777777" w:rsidR="00323A7B" w:rsidRDefault="00323A7B">
      <w:pPr>
        <w:rPr>
          <w:rFonts w:asciiTheme="minorHAnsi" w:hAnsiTheme="minorHAnsi" w:cstheme="minorHAnsi"/>
          <w:bCs/>
          <w:color w:val="00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2681"/>
        <w:gridCol w:w="1107"/>
        <w:gridCol w:w="1291"/>
        <w:gridCol w:w="940"/>
        <w:gridCol w:w="1093"/>
        <w:gridCol w:w="1040"/>
        <w:gridCol w:w="984"/>
      </w:tblGrid>
      <w:tr w:rsidR="00782094" w:rsidRPr="00B915E4" w14:paraId="0A722C3A" w14:textId="77777777" w:rsidTr="00323A7B">
        <w:trPr>
          <w:trHeight w:val="1275"/>
          <w:tblHeader/>
          <w:jc w:val="center"/>
        </w:trPr>
        <w:tc>
          <w:tcPr>
            <w:tcW w:w="5000" w:type="pct"/>
            <w:gridSpan w:val="8"/>
            <w:tcBorders>
              <w:top w:val="double" w:sz="4" w:space="0" w:color="auto"/>
              <w:left w:val="double" w:sz="4" w:space="0" w:color="auto"/>
              <w:bottom w:val="single" w:sz="12" w:space="0" w:color="auto"/>
              <w:right w:val="double" w:sz="4" w:space="0" w:color="auto"/>
            </w:tcBorders>
            <w:shd w:val="clear" w:color="auto" w:fill="FFE599"/>
          </w:tcPr>
          <w:p w14:paraId="671B2179" w14:textId="5C763742" w:rsidR="00782094" w:rsidRDefault="00B25168" w:rsidP="00A3676A">
            <w:pPr>
              <w:jc w:val="center"/>
              <w:rPr>
                <w:rFonts w:asciiTheme="minorHAnsi" w:hAnsiTheme="minorHAnsi" w:cstheme="minorHAnsi"/>
                <w:b/>
                <w:iCs/>
              </w:rPr>
            </w:pPr>
            <w:r>
              <w:rPr>
                <w:rFonts w:asciiTheme="minorHAnsi" w:hAnsiTheme="minorHAnsi" w:cstheme="minorHAnsi"/>
                <w:b/>
                <w:iCs/>
              </w:rPr>
              <w:t>Serwis posprzedażn</w:t>
            </w:r>
            <w:r w:rsidR="00252A28">
              <w:rPr>
                <w:rFonts w:asciiTheme="minorHAnsi" w:hAnsiTheme="minorHAnsi" w:cstheme="minorHAnsi"/>
                <w:b/>
                <w:iCs/>
              </w:rPr>
              <w:t>y</w:t>
            </w:r>
            <w:r w:rsidR="00782094" w:rsidRPr="00782094">
              <w:rPr>
                <w:rFonts w:asciiTheme="minorHAnsi" w:hAnsiTheme="minorHAnsi" w:cstheme="minorHAnsi"/>
                <w:b/>
                <w:iCs/>
              </w:rPr>
              <w:t xml:space="preserve"> dla dostarczon</w:t>
            </w:r>
            <w:r w:rsidR="00782094">
              <w:rPr>
                <w:rFonts w:asciiTheme="minorHAnsi" w:hAnsiTheme="minorHAnsi" w:cstheme="minorHAnsi"/>
                <w:b/>
                <w:iCs/>
              </w:rPr>
              <w:t xml:space="preserve">ych </w:t>
            </w:r>
            <w:r w:rsidR="00A3676A">
              <w:rPr>
                <w:rFonts w:asciiTheme="minorHAnsi" w:hAnsiTheme="minorHAnsi" w:cstheme="minorHAnsi"/>
                <w:b/>
                <w:iCs/>
              </w:rPr>
              <w:t>przełączników</w:t>
            </w:r>
          </w:p>
          <w:p w14:paraId="16E01A5E" w14:textId="7F160E21" w:rsidR="0093040F" w:rsidRPr="0093040F" w:rsidRDefault="0093040F" w:rsidP="0093040F">
            <w:pPr>
              <w:jc w:val="center"/>
              <w:rPr>
                <w:rFonts w:asciiTheme="minorHAnsi" w:hAnsiTheme="minorHAnsi" w:cstheme="minorHAnsi"/>
                <w:b/>
                <w:iCs/>
                <w:vanish/>
                <w:specVanish/>
              </w:rPr>
            </w:pPr>
            <w:r>
              <w:rPr>
                <w:rFonts w:asciiTheme="minorHAnsi" w:hAnsiTheme="minorHAnsi" w:cstheme="minorHAnsi"/>
                <w:b/>
                <w:iCs/>
              </w:rPr>
              <w:t>oraz oprogramowani</w:t>
            </w:r>
            <w:r w:rsidR="00323A7B">
              <w:rPr>
                <w:rFonts w:asciiTheme="minorHAnsi" w:hAnsiTheme="minorHAnsi" w:cstheme="minorHAnsi"/>
                <w:b/>
                <w:iCs/>
              </w:rPr>
              <w:t>a</w:t>
            </w:r>
            <w:r>
              <w:rPr>
                <w:rFonts w:asciiTheme="minorHAnsi" w:hAnsiTheme="minorHAnsi" w:cstheme="minorHAnsi"/>
                <w:b/>
                <w:iCs/>
              </w:rPr>
              <w:t xml:space="preserve"> do zarządzania</w:t>
            </w:r>
            <w:r w:rsidR="00252A28">
              <w:rPr>
                <w:rFonts w:asciiTheme="minorHAnsi" w:hAnsiTheme="minorHAnsi" w:cstheme="minorHAnsi"/>
                <w:b/>
                <w:iCs/>
              </w:rPr>
              <w:t xml:space="preserve"> przełącznikami </w:t>
            </w:r>
            <w:r w:rsidR="00252A28">
              <w:rPr>
                <w:rFonts w:asciiTheme="minorHAnsi" w:hAnsiTheme="minorHAnsi" w:cstheme="minorHAnsi"/>
                <w:b/>
                <w:iCs/>
              </w:rPr>
              <w:br/>
            </w:r>
            <w:r w:rsidR="00252A28" w:rsidRPr="00323A7B">
              <w:rPr>
                <w:rFonts w:asciiTheme="minorHAnsi" w:hAnsiTheme="minorHAnsi" w:cstheme="minorHAnsi"/>
                <w:b/>
                <w:iCs/>
                <w:sz w:val="28"/>
                <w:szCs w:val="28"/>
              </w:rPr>
              <w:t>(12 miesięcy)</w:t>
            </w:r>
          </w:p>
          <w:p w14:paraId="36EBADAA" w14:textId="1B24A002" w:rsidR="0093040F" w:rsidRPr="00B915E4" w:rsidRDefault="0093040F" w:rsidP="00A3676A">
            <w:pPr>
              <w:jc w:val="center"/>
              <w:rPr>
                <w:rFonts w:asciiTheme="minorHAnsi" w:hAnsiTheme="minorHAnsi" w:cstheme="minorHAnsi"/>
                <w:b/>
                <w:bCs/>
                <w:sz w:val="20"/>
                <w:szCs w:val="20"/>
              </w:rPr>
            </w:pPr>
          </w:p>
        </w:tc>
      </w:tr>
      <w:tr w:rsidR="0012044A" w:rsidRPr="00B915E4" w14:paraId="1126DB8B" w14:textId="77777777" w:rsidTr="00323A7B">
        <w:trPr>
          <w:trHeight w:val="910"/>
          <w:tblHeader/>
          <w:jc w:val="center"/>
        </w:trPr>
        <w:tc>
          <w:tcPr>
            <w:tcW w:w="246" w:type="pct"/>
            <w:tcBorders>
              <w:top w:val="single" w:sz="12" w:space="0" w:color="auto"/>
              <w:left w:val="double" w:sz="4" w:space="0" w:color="auto"/>
              <w:bottom w:val="single" w:sz="4" w:space="0" w:color="auto"/>
              <w:right w:val="single" w:sz="4" w:space="0" w:color="auto"/>
            </w:tcBorders>
            <w:shd w:val="clear" w:color="auto" w:fill="F3F3F3"/>
            <w:vAlign w:val="center"/>
          </w:tcPr>
          <w:p w14:paraId="59175BE6" w14:textId="77777777" w:rsidR="0012044A" w:rsidRPr="00B915E4" w:rsidRDefault="0012044A" w:rsidP="00B84648">
            <w:pPr>
              <w:jc w:val="center"/>
              <w:rPr>
                <w:rFonts w:asciiTheme="minorHAnsi" w:hAnsiTheme="minorHAnsi" w:cstheme="minorHAnsi"/>
                <w:b/>
                <w:bCs/>
                <w:sz w:val="20"/>
                <w:szCs w:val="20"/>
              </w:rPr>
            </w:pPr>
            <w:r w:rsidRPr="00B915E4">
              <w:rPr>
                <w:rFonts w:asciiTheme="minorHAnsi" w:hAnsiTheme="minorHAnsi" w:cstheme="minorHAnsi"/>
                <w:b/>
                <w:bCs/>
                <w:sz w:val="20"/>
                <w:szCs w:val="20"/>
              </w:rPr>
              <w:t>Lp.</w:t>
            </w:r>
          </w:p>
        </w:tc>
        <w:tc>
          <w:tcPr>
            <w:tcW w:w="1395" w:type="pct"/>
            <w:tcBorders>
              <w:top w:val="single" w:sz="12" w:space="0" w:color="auto"/>
              <w:left w:val="single" w:sz="4" w:space="0" w:color="auto"/>
              <w:bottom w:val="single" w:sz="4" w:space="0" w:color="auto"/>
              <w:right w:val="single" w:sz="4" w:space="0" w:color="auto"/>
            </w:tcBorders>
            <w:shd w:val="clear" w:color="auto" w:fill="F3F3F3"/>
            <w:vAlign w:val="center"/>
          </w:tcPr>
          <w:p w14:paraId="702D748C" w14:textId="77777777" w:rsidR="0012044A" w:rsidRPr="00B915E4" w:rsidRDefault="0012044A" w:rsidP="00B84648">
            <w:pPr>
              <w:jc w:val="center"/>
              <w:rPr>
                <w:rFonts w:asciiTheme="minorHAnsi" w:hAnsiTheme="minorHAnsi" w:cstheme="minorHAnsi"/>
                <w:b/>
                <w:bCs/>
                <w:sz w:val="20"/>
                <w:szCs w:val="20"/>
              </w:rPr>
            </w:pPr>
            <w:r w:rsidRPr="00B915E4">
              <w:rPr>
                <w:rFonts w:asciiTheme="minorHAnsi" w:hAnsiTheme="minorHAnsi" w:cstheme="minorHAnsi"/>
                <w:b/>
                <w:bCs/>
                <w:sz w:val="20"/>
                <w:szCs w:val="20"/>
              </w:rPr>
              <w:t>Produkt</w:t>
            </w:r>
          </w:p>
        </w:tc>
        <w:tc>
          <w:tcPr>
            <w:tcW w:w="576" w:type="pct"/>
            <w:tcBorders>
              <w:top w:val="single" w:sz="12" w:space="0" w:color="auto"/>
              <w:left w:val="single" w:sz="4" w:space="0" w:color="auto"/>
              <w:bottom w:val="single" w:sz="4" w:space="0" w:color="auto"/>
              <w:right w:val="single" w:sz="4" w:space="0" w:color="auto"/>
            </w:tcBorders>
            <w:shd w:val="clear" w:color="auto" w:fill="F3F3F3"/>
            <w:vAlign w:val="center"/>
          </w:tcPr>
          <w:p w14:paraId="1ADD1194" w14:textId="0FA085B9" w:rsidR="0012044A" w:rsidRDefault="00782094" w:rsidP="00B84648">
            <w:pPr>
              <w:jc w:val="center"/>
              <w:rPr>
                <w:rFonts w:asciiTheme="minorHAnsi" w:hAnsiTheme="minorHAnsi" w:cstheme="minorHAnsi"/>
                <w:b/>
                <w:bCs/>
                <w:sz w:val="20"/>
                <w:szCs w:val="20"/>
              </w:rPr>
            </w:pPr>
            <w:r w:rsidRPr="00782094">
              <w:rPr>
                <w:rFonts w:asciiTheme="minorHAnsi" w:hAnsiTheme="minorHAnsi" w:cstheme="minorHAnsi"/>
                <w:b/>
                <w:bCs/>
                <w:sz w:val="20"/>
                <w:szCs w:val="20"/>
              </w:rPr>
              <w:t>Ilość miesięcy</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4420E752" w14:textId="77777777" w:rsidR="00782094" w:rsidRPr="00782094" w:rsidRDefault="00782094" w:rsidP="00782094">
            <w:pPr>
              <w:jc w:val="center"/>
              <w:rPr>
                <w:rFonts w:asciiTheme="minorHAnsi" w:hAnsiTheme="minorHAnsi" w:cstheme="minorHAnsi"/>
                <w:b/>
                <w:bCs/>
                <w:sz w:val="20"/>
                <w:szCs w:val="20"/>
              </w:rPr>
            </w:pPr>
            <w:r w:rsidRPr="00782094">
              <w:rPr>
                <w:rFonts w:asciiTheme="minorHAnsi" w:hAnsiTheme="minorHAnsi" w:cstheme="minorHAnsi"/>
                <w:b/>
                <w:bCs/>
                <w:sz w:val="20"/>
                <w:szCs w:val="20"/>
              </w:rPr>
              <w:t>Cena</w:t>
            </w:r>
          </w:p>
          <w:p w14:paraId="2DF811D7" w14:textId="3D571838" w:rsidR="0012044A" w:rsidRPr="00B915E4" w:rsidRDefault="00782094" w:rsidP="00782094">
            <w:pPr>
              <w:jc w:val="center"/>
              <w:rPr>
                <w:rFonts w:asciiTheme="minorHAnsi" w:hAnsiTheme="minorHAnsi" w:cstheme="minorHAnsi"/>
                <w:b/>
                <w:bCs/>
                <w:sz w:val="20"/>
                <w:szCs w:val="20"/>
              </w:rPr>
            </w:pPr>
            <w:r w:rsidRPr="00782094">
              <w:rPr>
                <w:rFonts w:asciiTheme="minorHAnsi" w:hAnsiTheme="minorHAnsi" w:cstheme="minorHAnsi"/>
                <w:b/>
                <w:bCs/>
                <w:sz w:val="20"/>
                <w:szCs w:val="20"/>
              </w:rPr>
              <w:t>jednostkowa netto za 1 miesiąc* (w zł)</w:t>
            </w:r>
          </w:p>
        </w:tc>
        <w:tc>
          <w:tcPr>
            <w:tcW w:w="489" w:type="pct"/>
            <w:tcBorders>
              <w:top w:val="single" w:sz="12" w:space="0" w:color="auto"/>
              <w:left w:val="single" w:sz="4" w:space="0" w:color="auto"/>
              <w:bottom w:val="single" w:sz="4" w:space="0" w:color="auto"/>
              <w:right w:val="nil"/>
            </w:tcBorders>
            <w:shd w:val="clear" w:color="auto" w:fill="F3F3F3"/>
            <w:vAlign w:val="center"/>
          </w:tcPr>
          <w:p w14:paraId="20D12BFD" w14:textId="77777777" w:rsidR="0012044A" w:rsidRPr="00DA210B"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sz w:val="20"/>
                <w:szCs w:val="20"/>
              </w:rPr>
              <w:t>Stawka podatku VAT</w:t>
            </w:r>
          </w:p>
          <w:p w14:paraId="13915C4F" w14:textId="77777777" w:rsidR="0012044A" w:rsidRPr="00B915E4"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sz w:val="20"/>
                <w:szCs w:val="20"/>
              </w:rPr>
              <w:t>(w %)</w:t>
            </w:r>
          </w:p>
        </w:tc>
        <w:tc>
          <w:tcPr>
            <w:tcW w:w="569" w:type="pct"/>
            <w:tcBorders>
              <w:top w:val="single" w:sz="12" w:space="0" w:color="auto"/>
              <w:left w:val="single" w:sz="4" w:space="0" w:color="auto"/>
              <w:bottom w:val="single" w:sz="4" w:space="0" w:color="auto"/>
              <w:right w:val="single" w:sz="4" w:space="0" w:color="auto"/>
            </w:tcBorders>
            <w:shd w:val="clear" w:color="auto" w:fill="F3F3F3"/>
            <w:vAlign w:val="center"/>
          </w:tcPr>
          <w:p w14:paraId="4A8EFC8B" w14:textId="77777777" w:rsidR="0012044A" w:rsidRPr="00DA210B" w:rsidRDefault="0012044A" w:rsidP="00B84648">
            <w:pPr>
              <w:jc w:val="center"/>
              <w:rPr>
                <w:rFonts w:asciiTheme="minorHAnsi" w:hAnsiTheme="minorHAnsi" w:cstheme="minorHAnsi"/>
                <w:b/>
                <w:bCs/>
                <w:sz w:val="20"/>
                <w:szCs w:val="20"/>
              </w:rPr>
            </w:pPr>
            <w:r>
              <w:rPr>
                <w:rFonts w:asciiTheme="minorHAnsi" w:hAnsiTheme="minorHAnsi" w:cstheme="minorHAnsi"/>
                <w:b/>
                <w:bCs/>
                <w:sz w:val="20"/>
                <w:szCs w:val="20"/>
              </w:rPr>
              <w:t>Łączna cena netto (w zł)*</w:t>
            </w:r>
          </w:p>
          <w:p w14:paraId="6A7B4306" w14:textId="77777777" w:rsidR="0012044A" w:rsidRPr="00B915E4"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(kol.3 x kol.4)</w:t>
            </w:r>
          </w:p>
        </w:tc>
        <w:tc>
          <w:tcPr>
            <w:tcW w:w="541" w:type="pct"/>
            <w:tcBorders>
              <w:top w:val="single" w:sz="12" w:space="0" w:color="auto"/>
              <w:left w:val="single" w:sz="4" w:space="0" w:color="auto"/>
              <w:bottom w:val="single" w:sz="4" w:space="0" w:color="auto"/>
              <w:right w:val="nil"/>
            </w:tcBorders>
            <w:shd w:val="clear" w:color="auto" w:fill="F3F3F3"/>
            <w:vAlign w:val="center"/>
          </w:tcPr>
          <w:p w14:paraId="15C737EA" w14:textId="77777777" w:rsidR="0012044A" w:rsidRPr="00DA210B"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sz w:val="20"/>
                <w:szCs w:val="20"/>
              </w:rPr>
              <w:t>Wartość VAT</w:t>
            </w:r>
          </w:p>
          <w:p w14:paraId="16B8D3B8" w14:textId="77777777" w:rsidR="0012044A" w:rsidRPr="00DA210B" w:rsidRDefault="0012044A" w:rsidP="00B84648">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4B9EE6CD" w14:textId="77777777" w:rsidR="0012044A" w:rsidRPr="00B915E4"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(kol.5 x kol.6)</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2A091FB7" w14:textId="77777777" w:rsidR="0012044A" w:rsidRPr="00DA210B" w:rsidRDefault="0012044A" w:rsidP="00B84648">
            <w:pPr>
              <w:jc w:val="center"/>
              <w:rPr>
                <w:rFonts w:asciiTheme="minorHAnsi" w:hAnsiTheme="minorHAnsi" w:cstheme="minorHAnsi"/>
                <w:b/>
                <w:bCs/>
                <w:sz w:val="20"/>
                <w:szCs w:val="20"/>
              </w:rPr>
            </w:pPr>
            <w:r w:rsidRPr="00DA210B">
              <w:rPr>
                <w:rFonts w:asciiTheme="minorHAnsi" w:hAnsiTheme="minorHAnsi" w:cstheme="minorHAnsi"/>
                <w:b/>
                <w:bCs/>
                <w:sz w:val="20"/>
                <w:szCs w:val="20"/>
              </w:rPr>
              <w:t>Łączna cena brutto</w:t>
            </w:r>
          </w:p>
          <w:p w14:paraId="3B126FC5" w14:textId="77777777" w:rsidR="0012044A" w:rsidRPr="00DA210B" w:rsidRDefault="0012044A" w:rsidP="00B84648">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4D56AC8F" w14:textId="77777777" w:rsidR="0012044A" w:rsidRPr="00B915E4" w:rsidRDefault="0012044A" w:rsidP="00B84648">
            <w:pPr>
              <w:jc w:val="center"/>
              <w:rPr>
                <w:rFonts w:asciiTheme="minorHAnsi" w:hAnsiTheme="minorHAnsi" w:cstheme="minorHAnsi"/>
                <w:b/>
                <w:bCs/>
                <w:i/>
                <w:sz w:val="16"/>
                <w:szCs w:val="16"/>
              </w:rPr>
            </w:pPr>
            <w:r w:rsidRPr="00DA210B">
              <w:rPr>
                <w:rFonts w:asciiTheme="minorHAnsi" w:hAnsiTheme="minorHAnsi" w:cstheme="minorHAnsi"/>
                <w:b/>
                <w:bCs/>
                <w:i/>
                <w:sz w:val="20"/>
                <w:szCs w:val="20"/>
              </w:rPr>
              <w:t>(kol.6 + kol.7)</w:t>
            </w:r>
          </w:p>
        </w:tc>
      </w:tr>
      <w:tr w:rsidR="0012044A" w:rsidRPr="00B915E4" w14:paraId="7D0C53FE" w14:textId="77777777" w:rsidTr="00323A7B">
        <w:trPr>
          <w:tblHeader/>
          <w:jc w:val="center"/>
        </w:trPr>
        <w:tc>
          <w:tcPr>
            <w:tcW w:w="246" w:type="pct"/>
            <w:tcBorders>
              <w:top w:val="single" w:sz="12" w:space="0" w:color="auto"/>
              <w:left w:val="double" w:sz="4" w:space="0" w:color="auto"/>
              <w:bottom w:val="single" w:sz="4" w:space="0" w:color="auto"/>
              <w:right w:val="single" w:sz="4" w:space="0" w:color="auto"/>
            </w:tcBorders>
            <w:shd w:val="clear" w:color="auto" w:fill="F3F3F3"/>
            <w:vAlign w:val="center"/>
          </w:tcPr>
          <w:p w14:paraId="1AC12510" w14:textId="77777777" w:rsidR="0012044A" w:rsidRPr="00B915E4" w:rsidRDefault="0012044A" w:rsidP="00B84648">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1</w:t>
            </w:r>
          </w:p>
        </w:tc>
        <w:tc>
          <w:tcPr>
            <w:tcW w:w="1395" w:type="pct"/>
            <w:tcBorders>
              <w:top w:val="single" w:sz="12" w:space="0" w:color="auto"/>
              <w:left w:val="single" w:sz="4" w:space="0" w:color="auto"/>
              <w:bottom w:val="single" w:sz="4" w:space="0" w:color="auto"/>
              <w:right w:val="single" w:sz="4" w:space="0" w:color="auto"/>
            </w:tcBorders>
            <w:shd w:val="clear" w:color="auto" w:fill="F3F3F3"/>
            <w:vAlign w:val="center"/>
          </w:tcPr>
          <w:p w14:paraId="7EB787D0" w14:textId="77777777" w:rsidR="0012044A" w:rsidRPr="00B915E4" w:rsidRDefault="0012044A" w:rsidP="00B84648">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2</w:t>
            </w:r>
          </w:p>
        </w:tc>
        <w:tc>
          <w:tcPr>
            <w:tcW w:w="576" w:type="pct"/>
            <w:tcBorders>
              <w:top w:val="single" w:sz="12" w:space="0" w:color="auto"/>
              <w:left w:val="single" w:sz="4" w:space="0" w:color="auto"/>
              <w:bottom w:val="single" w:sz="4" w:space="0" w:color="auto"/>
              <w:right w:val="single" w:sz="4" w:space="0" w:color="auto"/>
            </w:tcBorders>
            <w:shd w:val="clear" w:color="auto" w:fill="F3F3F3"/>
          </w:tcPr>
          <w:p w14:paraId="61E22ED2" w14:textId="77777777" w:rsidR="0012044A" w:rsidRPr="00B915E4" w:rsidRDefault="0012044A" w:rsidP="00B84648">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3</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3D2B1CA9" w14:textId="77777777" w:rsidR="0012044A" w:rsidRPr="00B915E4" w:rsidRDefault="0012044A" w:rsidP="00B84648">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4</w:t>
            </w:r>
          </w:p>
        </w:tc>
        <w:tc>
          <w:tcPr>
            <w:tcW w:w="489" w:type="pct"/>
            <w:tcBorders>
              <w:top w:val="single" w:sz="12" w:space="0" w:color="auto"/>
              <w:left w:val="single" w:sz="4" w:space="0" w:color="auto"/>
              <w:bottom w:val="single" w:sz="4" w:space="0" w:color="auto"/>
              <w:right w:val="nil"/>
            </w:tcBorders>
            <w:shd w:val="clear" w:color="auto" w:fill="F3F3F3"/>
            <w:vAlign w:val="center"/>
          </w:tcPr>
          <w:p w14:paraId="39F7483A" w14:textId="77777777" w:rsidR="0012044A" w:rsidRPr="00B915E4" w:rsidRDefault="0012044A" w:rsidP="00B84648">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5</w:t>
            </w:r>
          </w:p>
        </w:tc>
        <w:tc>
          <w:tcPr>
            <w:tcW w:w="569" w:type="pct"/>
            <w:tcBorders>
              <w:top w:val="single" w:sz="12" w:space="0" w:color="auto"/>
              <w:left w:val="single" w:sz="4" w:space="0" w:color="auto"/>
              <w:bottom w:val="single" w:sz="4" w:space="0" w:color="auto"/>
              <w:right w:val="single" w:sz="4" w:space="0" w:color="auto"/>
            </w:tcBorders>
            <w:shd w:val="clear" w:color="auto" w:fill="F3F3F3"/>
          </w:tcPr>
          <w:p w14:paraId="5E9AA1D3" w14:textId="77777777" w:rsidR="0012044A" w:rsidRPr="00B915E4" w:rsidRDefault="0012044A" w:rsidP="00B84648">
            <w:pPr>
              <w:ind w:left="170"/>
              <w:jc w:val="center"/>
              <w:rPr>
                <w:rFonts w:asciiTheme="minorHAnsi" w:hAnsiTheme="minorHAnsi" w:cstheme="minorHAnsi"/>
                <w:b/>
                <w:i/>
                <w:sz w:val="14"/>
                <w:szCs w:val="14"/>
              </w:rPr>
            </w:pPr>
            <w:r>
              <w:rPr>
                <w:rFonts w:asciiTheme="minorHAnsi" w:hAnsiTheme="minorHAnsi" w:cstheme="minorHAnsi"/>
                <w:b/>
                <w:i/>
                <w:sz w:val="14"/>
                <w:szCs w:val="14"/>
              </w:rPr>
              <w:t>6</w:t>
            </w:r>
          </w:p>
        </w:tc>
        <w:tc>
          <w:tcPr>
            <w:tcW w:w="541" w:type="pct"/>
            <w:tcBorders>
              <w:top w:val="single" w:sz="12" w:space="0" w:color="auto"/>
              <w:left w:val="single" w:sz="4" w:space="0" w:color="auto"/>
              <w:bottom w:val="single" w:sz="4" w:space="0" w:color="auto"/>
              <w:right w:val="nil"/>
            </w:tcBorders>
            <w:shd w:val="clear" w:color="auto" w:fill="F3F3F3"/>
            <w:vAlign w:val="center"/>
          </w:tcPr>
          <w:p w14:paraId="6D3F03CD" w14:textId="77777777" w:rsidR="0012044A" w:rsidRPr="00B915E4" w:rsidRDefault="0012044A" w:rsidP="00B84648">
            <w:pPr>
              <w:ind w:left="170"/>
              <w:jc w:val="center"/>
              <w:rPr>
                <w:rFonts w:asciiTheme="minorHAnsi" w:hAnsiTheme="minorHAnsi" w:cstheme="minorHAnsi"/>
                <w:b/>
                <w:i/>
                <w:sz w:val="14"/>
                <w:szCs w:val="14"/>
              </w:rPr>
            </w:pPr>
            <w:r>
              <w:rPr>
                <w:rFonts w:asciiTheme="minorHAnsi" w:hAnsiTheme="minorHAnsi" w:cstheme="minorHAnsi"/>
                <w:b/>
                <w:i/>
                <w:sz w:val="14"/>
                <w:szCs w:val="14"/>
              </w:rPr>
              <w:t>7</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2581BBBF" w14:textId="77777777" w:rsidR="0012044A" w:rsidRPr="00B915E4" w:rsidRDefault="0012044A" w:rsidP="00B84648">
            <w:pPr>
              <w:ind w:left="170"/>
              <w:jc w:val="center"/>
              <w:rPr>
                <w:rFonts w:asciiTheme="minorHAnsi" w:hAnsiTheme="minorHAnsi" w:cstheme="minorHAnsi"/>
                <w:b/>
                <w:i/>
                <w:sz w:val="14"/>
                <w:szCs w:val="14"/>
              </w:rPr>
            </w:pPr>
            <w:r>
              <w:rPr>
                <w:rFonts w:asciiTheme="minorHAnsi" w:hAnsiTheme="minorHAnsi" w:cstheme="minorHAnsi"/>
                <w:b/>
                <w:i/>
                <w:sz w:val="14"/>
                <w:szCs w:val="14"/>
              </w:rPr>
              <w:t>8</w:t>
            </w:r>
          </w:p>
        </w:tc>
      </w:tr>
      <w:tr w:rsidR="00594B9E" w:rsidRPr="00B915E4" w14:paraId="1B5C8983" w14:textId="77777777" w:rsidTr="00323A7B">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1FB76451" w14:textId="77777777" w:rsidR="00594B9E" w:rsidRPr="00B915E4" w:rsidRDefault="00594B9E" w:rsidP="004F38AD">
            <w:pPr>
              <w:spacing w:before="120" w:after="120"/>
              <w:rPr>
                <w:rFonts w:asciiTheme="minorHAnsi" w:hAnsiTheme="minorHAnsi" w:cstheme="minorHAnsi"/>
                <w:b/>
                <w:bCs/>
                <w:sz w:val="20"/>
                <w:szCs w:val="20"/>
              </w:rPr>
            </w:pPr>
            <w:bookmarkStart w:id="2" w:name="_Hlk233454671"/>
            <w:r w:rsidRPr="00B915E4">
              <w:rPr>
                <w:rFonts w:asciiTheme="minorHAnsi" w:hAnsiTheme="minorHAnsi" w:cstheme="minorHAnsi"/>
                <w:b/>
                <w:bCs/>
                <w:sz w:val="20"/>
                <w:szCs w:val="20"/>
              </w:rPr>
              <w:t>1.</w:t>
            </w:r>
          </w:p>
        </w:tc>
        <w:tc>
          <w:tcPr>
            <w:tcW w:w="1395" w:type="pct"/>
            <w:tcBorders>
              <w:top w:val="single" w:sz="4" w:space="0" w:color="auto"/>
              <w:left w:val="single" w:sz="4" w:space="0" w:color="auto"/>
              <w:bottom w:val="single" w:sz="4" w:space="0" w:color="auto"/>
              <w:right w:val="single" w:sz="4" w:space="0" w:color="auto"/>
            </w:tcBorders>
            <w:vAlign w:val="center"/>
          </w:tcPr>
          <w:p w14:paraId="59902F9F" w14:textId="6ED9504D" w:rsidR="00594B9E" w:rsidRPr="00B915E4" w:rsidRDefault="00252A28" w:rsidP="004F38AD">
            <w:pPr>
              <w:spacing w:before="120"/>
              <w:jc w:val="center"/>
              <w:rPr>
                <w:rFonts w:asciiTheme="minorHAnsi" w:hAnsiTheme="minorHAnsi" w:cstheme="minorHAnsi"/>
                <w:b/>
                <w:bCs/>
                <w:iCs/>
                <w:sz w:val="18"/>
                <w:szCs w:val="18"/>
              </w:rPr>
            </w:pPr>
            <w:r>
              <w:rPr>
                <w:sz w:val="20"/>
                <w:szCs w:val="20"/>
              </w:rPr>
              <w:t>Serwis posprzedażny</w:t>
            </w:r>
            <w:r w:rsidR="00594B9E" w:rsidRPr="00782094">
              <w:rPr>
                <w:sz w:val="20"/>
                <w:szCs w:val="20"/>
              </w:rPr>
              <w:t xml:space="preserve"> dla dostarczon</w:t>
            </w:r>
            <w:r w:rsidR="00594B9E">
              <w:rPr>
                <w:sz w:val="20"/>
                <w:szCs w:val="20"/>
              </w:rPr>
              <w:t xml:space="preserve">ych </w:t>
            </w:r>
            <w:r w:rsidR="00594B9E" w:rsidRPr="00782094">
              <w:rPr>
                <w:sz w:val="20"/>
                <w:szCs w:val="20"/>
              </w:rPr>
              <w:t xml:space="preserve"> </w:t>
            </w:r>
            <w:r w:rsidR="00594B9E">
              <w:rPr>
                <w:sz w:val="20"/>
                <w:szCs w:val="20"/>
              </w:rPr>
              <w:t>przełączników</w:t>
            </w:r>
            <w:r>
              <w:rPr>
                <w:sz w:val="20"/>
                <w:szCs w:val="20"/>
              </w:rPr>
              <w:t xml:space="preserve"> Typ 1</w:t>
            </w:r>
          </w:p>
        </w:tc>
        <w:tc>
          <w:tcPr>
            <w:tcW w:w="576" w:type="pct"/>
            <w:tcBorders>
              <w:top w:val="single" w:sz="4" w:space="0" w:color="auto"/>
              <w:left w:val="single" w:sz="4" w:space="0" w:color="auto"/>
              <w:bottom w:val="single" w:sz="4" w:space="0" w:color="auto"/>
              <w:right w:val="single" w:sz="4" w:space="0" w:color="auto"/>
            </w:tcBorders>
            <w:vAlign w:val="center"/>
          </w:tcPr>
          <w:p w14:paraId="0B7FC972" w14:textId="1C467AD4" w:rsidR="00594B9E" w:rsidRDefault="00594B9E" w:rsidP="004F38AD">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405FD65B"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37AF46E3"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5A3F4688"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4881C7F7"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35E13289" w14:textId="77777777" w:rsidR="00594B9E" w:rsidRPr="00B915E4" w:rsidRDefault="00594B9E" w:rsidP="004F38AD">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6DCF03B7" w14:textId="77777777" w:rsidTr="00323A7B">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51F17956" w14:textId="34DA6737" w:rsidR="00252A28" w:rsidRDefault="00252A28" w:rsidP="00252A28">
            <w:pPr>
              <w:spacing w:before="120" w:after="120"/>
              <w:rPr>
                <w:rFonts w:asciiTheme="minorHAnsi" w:hAnsiTheme="minorHAnsi" w:cstheme="minorHAnsi"/>
                <w:b/>
                <w:bCs/>
                <w:sz w:val="20"/>
                <w:szCs w:val="20"/>
              </w:rPr>
            </w:pPr>
            <w:r>
              <w:rPr>
                <w:rFonts w:asciiTheme="minorHAnsi" w:hAnsiTheme="minorHAnsi" w:cstheme="minorHAnsi"/>
                <w:b/>
                <w:bCs/>
                <w:sz w:val="20"/>
                <w:szCs w:val="20"/>
              </w:rPr>
              <w:t>2</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37C8BB73" w14:textId="5827250D" w:rsidR="00252A28" w:rsidRPr="00782094" w:rsidRDefault="00252A28" w:rsidP="00252A28">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2</w:t>
            </w:r>
          </w:p>
        </w:tc>
        <w:tc>
          <w:tcPr>
            <w:tcW w:w="576" w:type="pct"/>
            <w:tcBorders>
              <w:top w:val="single" w:sz="4" w:space="0" w:color="auto"/>
              <w:left w:val="single" w:sz="4" w:space="0" w:color="auto"/>
              <w:bottom w:val="single" w:sz="4" w:space="0" w:color="auto"/>
              <w:right w:val="single" w:sz="4" w:space="0" w:color="auto"/>
            </w:tcBorders>
            <w:vAlign w:val="center"/>
          </w:tcPr>
          <w:p w14:paraId="2ACBF123" w14:textId="34377CFD" w:rsidR="00252A28" w:rsidRDefault="00252A28" w:rsidP="00252A28">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6CEE94B1" w14:textId="4FC2D119"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17CB475C" w14:textId="7FDC8817"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6C7D4E0A" w14:textId="4A5DDCA8"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1E27C9A0" w14:textId="0DE6EE14"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776EB97E" w14:textId="6F482EF5"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08C73141" w14:textId="77777777" w:rsidTr="00323A7B">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53B08C20" w14:textId="25927455" w:rsidR="00252A28" w:rsidRDefault="00252A28" w:rsidP="00252A28">
            <w:pPr>
              <w:spacing w:before="120" w:after="120"/>
              <w:rPr>
                <w:rFonts w:asciiTheme="minorHAnsi" w:hAnsiTheme="minorHAnsi" w:cstheme="minorHAnsi"/>
                <w:b/>
                <w:bCs/>
                <w:sz w:val="20"/>
                <w:szCs w:val="20"/>
              </w:rPr>
            </w:pPr>
            <w:r>
              <w:rPr>
                <w:rFonts w:asciiTheme="minorHAnsi" w:hAnsiTheme="minorHAnsi" w:cstheme="minorHAnsi"/>
                <w:b/>
                <w:bCs/>
                <w:sz w:val="20"/>
                <w:szCs w:val="20"/>
              </w:rPr>
              <w:t>3</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36FC89A2" w14:textId="7049D412" w:rsidR="00252A28" w:rsidRPr="00782094" w:rsidRDefault="00252A28" w:rsidP="00252A28">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3</w:t>
            </w:r>
          </w:p>
        </w:tc>
        <w:tc>
          <w:tcPr>
            <w:tcW w:w="576" w:type="pct"/>
            <w:tcBorders>
              <w:top w:val="single" w:sz="4" w:space="0" w:color="auto"/>
              <w:left w:val="single" w:sz="4" w:space="0" w:color="auto"/>
              <w:bottom w:val="single" w:sz="4" w:space="0" w:color="auto"/>
              <w:right w:val="single" w:sz="4" w:space="0" w:color="auto"/>
            </w:tcBorders>
            <w:vAlign w:val="center"/>
          </w:tcPr>
          <w:p w14:paraId="1138D5CF" w14:textId="6B28D933" w:rsidR="00252A28" w:rsidRDefault="00252A28" w:rsidP="00252A28">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4C6F2464" w14:textId="19215EFC"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5ED3E106" w14:textId="30459AED"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016C9513" w14:textId="79554478"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3D9FB0FA" w14:textId="5730AFA5"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32552DB4" w14:textId="01CF371E"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506EC9BF" w14:textId="77777777" w:rsidTr="00323A7B">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46F283AD" w14:textId="668AADDD" w:rsidR="00252A28" w:rsidRDefault="00252A28" w:rsidP="00252A28">
            <w:pPr>
              <w:spacing w:before="120" w:after="120"/>
              <w:rPr>
                <w:rFonts w:asciiTheme="minorHAnsi" w:hAnsiTheme="minorHAnsi" w:cstheme="minorHAnsi"/>
                <w:b/>
                <w:bCs/>
                <w:sz w:val="20"/>
                <w:szCs w:val="20"/>
              </w:rPr>
            </w:pPr>
            <w:r>
              <w:rPr>
                <w:rFonts w:asciiTheme="minorHAnsi" w:hAnsiTheme="minorHAnsi" w:cstheme="minorHAnsi"/>
                <w:b/>
                <w:bCs/>
                <w:sz w:val="20"/>
                <w:szCs w:val="20"/>
              </w:rPr>
              <w:t>4</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60B2518C" w14:textId="2754D583" w:rsidR="00252A28" w:rsidRPr="00782094" w:rsidRDefault="00252A28" w:rsidP="00252A28">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4</w:t>
            </w:r>
          </w:p>
        </w:tc>
        <w:tc>
          <w:tcPr>
            <w:tcW w:w="576" w:type="pct"/>
            <w:tcBorders>
              <w:top w:val="single" w:sz="4" w:space="0" w:color="auto"/>
              <w:left w:val="single" w:sz="4" w:space="0" w:color="auto"/>
              <w:bottom w:val="single" w:sz="4" w:space="0" w:color="auto"/>
              <w:right w:val="single" w:sz="4" w:space="0" w:color="auto"/>
            </w:tcBorders>
            <w:vAlign w:val="center"/>
          </w:tcPr>
          <w:p w14:paraId="33EF4F90" w14:textId="78CEE52F" w:rsidR="00252A28" w:rsidRDefault="00252A28" w:rsidP="00252A28">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7ECC09C5" w14:textId="343B3815"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749FCF30" w14:textId="5EE348C8"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31DC51C2" w14:textId="506C019D"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6C3959EA" w14:textId="5A86BF85"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6F3B490F" w14:textId="7E6E4933" w:rsidR="00252A28" w:rsidRPr="00B915E4" w:rsidRDefault="00252A28" w:rsidP="00252A28">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93040F" w:rsidRPr="00B915E4" w14:paraId="5473680B" w14:textId="77777777" w:rsidTr="00323A7B">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5B8FDA8D" w14:textId="21EA9C0D" w:rsidR="0093040F" w:rsidRPr="00B915E4" w:rsidRDefault="00252A28" w:rsidP="0093040F">
            <w:pPr>
              <w:spacing w:before="120" w:after="120"/>
              <w:rPr>
                <w:rFonts w:asciiTheme="minorHAnsi" w:hAnsiTheme="minorHAnsi" w:cstheme="minorHAnsi"/>
                <w:b/>
                <w:bCs/>
                <w:sz w:val="20"/>
                <w:szCs w:val="20"/>
              </w:rPr>
            </w:pPr>
            <w:r>
              <w:rPr>
                <w:rFonts w:asciiTheme="minorHAnsi" w:hAnsiTheme="minorHAnsi" w:cstheme="minorHAnsi"/>
                <w:b/>
                <w:bCs/>
                <w:sz w:val="20"/>
                <w:szCs w:val="20"/>
              </w:rPr>
              <w:lastRenderedPageBreak/>
              <w:t>5</w:t>
            </w:r>
          </w:p>
        </w:tc>
        <w:tc>
          <w:tcPr>
            <w:tcW w:w="1395" w:type="pct"/>
            <w:tcBorders>
              <w:top w:val="single" w:sz="4" w:space="0" w:color="auto"/>
              <w:left w:val="single" w:sz="4" w:space="0" w:color="auto"/>
              <w:bottom w:val="single" w:sz="4" w:space="0" w:color="auto"/>
              <w:right w:val="single" w:sz="4" w:space="0" w:color="auto"/>
            </w:tcBorders>
            <w:vAlign w:val="center"/>
          </w:tcPr>
          <w:p w14:paraId="38C03EAC" w14:textId="40715EC9" w:rsidR="0093040F" w:rsidRPr="00782094" w:rsidRDefault="00252A28" w:rsidP="0093040F">
            <w:pPr>
              <w:spacing w:before="120"/>
              <w:jc w:val="center"/>
              <w:rPr>
                <w:sz w:val="20"/>
                <w:szCs w:val="20"/>
              </w:rPr>
            </w:pPr>
            <w:r>
              <w:rPr>
                <w:sz w:val="20"/>
                <w:szCs w:val="20"/>
              </w:rPr>
              <w:t>Serwis posprzedażny dla dostarczonego i wdrożonego</w:t>
            </w:r>
            <w:r w:rsidR="00C00784" w:rsidRPr="00782094">
              <w:rPr>
                <w:sz w:val="20"/>
                <w:szCs w:val="20"/>
              </w:rPr>
              <w:t xml:space="preserve"> </w:t>
            </w:r>
            <w:r w:rsidR="00D12D53">
              <w:rPr>
                <w:sz w:val="20"/>
                <w:szCs w:val="20"/>
              </w:rPr>
              <w:t>o</w:t>
            </w:r>
            <w:r w:rsidR="0093040F">
              <w:rPr>
                <w:sz w:val="20"/>
                <w:szCs w:val="20"/>
              </w:rPr>
              <w:t>programowanie do zarządzania</w:t>
            </w:r>
            <w:r>
              <w:rPr>
                <w:sz w:val="20"/>
                <w:szCs w:val="20"/>
              </w:rPr>
              <w:t xml:space="preserve"> przełącznikami</w:t>
            </w:r>
          </w:p>
        </w:tc>
        <w:tc>
          <w:tcPr>
            <w:tcW w:w="576" w:type="pct"/>
            <w:tcBorders>
              <w:top w:val="single" w:sz="4" w:space="0" w:color="auto"/>
              <w:left w:val="single" w:sz="4" w:space="0" w:color="auto"/>
              <w:bottom w:val="single" w:sz="4" w:space="0" w:color="auto"/>
              <w:right w:val="single" w:sz="4" w:space="0" w:color="auto"/>
            </w:tcBorders>
            <w:vAlign w:val="center"/>
          </w:tcPr>
          <w:p w14:paraId="42311218" w14:textId="3948E2E8" w:rsidR="0093040F" w:rsidRDefault="0093040F" w:rsidP="0093040F">
            <w:pPr>
              <w:spacing w:before="120"/>
              <w:jc w:val="center"/>
              <w:rPr>
                <w:rFonts w:asciiTheme="minorHAnsi" w:hAnsiTheme="minorHAnsi" w:cstheme="minorHAnsi"/>
                <w:i/>
                <w:iCs/>
                <w:sz w:val="20"/>
                <w:szCs w:val="20"/>
              </w:rPr>
            </w:pPr>
            <w:r>
              <w:rPr>
                <w:rFonts w:asciiTheme="minorHAnsi" w:hAnsiTheme="minorHAnsi" w:cstheme="minorHAnsi"/>
                <w:i/>
                <w:iCs/>
                <w:sz w:val="20"/>
                <w:szCs w:val="20"/>
              </w:rPr>
              <w:t>12</w:t>
            </w:r>
          </w:p>
        </w:tc>
        <w:tc>
          <w:tcPr>
            <w:tcW w:w="672" w:type="pct"/>
            <w:tcBorders>
              <w:top w:val="single" w:sz="4" w:space="0" w:color="auto"/>
              <w:left w:val="single" w:sz="4" w:space="0" w:color="auto"/>
              <w:bottom w:val="single" w:sz="4" w:space="0" w:color="auto"/>
              <w:right w:val="single" w:sz="4" w:space="0" w:color="auto"/>
            </w:tcBorders>
            <w:vAlign w:val="center"/>
          </w:tcPr>
          <w:p w14:paraId="6F8FF2BD" w14:textId="252C6ED0"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00603C91" w14:textId="34A3D890"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07003C8E" w14:textId="0CB7CC3B"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2F1FB7B4" w14:textId="0222A497"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6ED74B5F" w14:textId="0610EE54" w:rsidR="0093040F" w:rsidRPr="00B915E4" w:rsidRDefault="0093040F" w:rsidP="0093040F">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bl>
    <w:bookmarkEnd w:id="2"/>
    <w:p w14:paraId="7956CB94" w14:textId="77777777" w:rsidR="00DA523A" w:rsidRPr="00B915E4" w:rsidRDefault="0012044A" w:rsidP="00DA523A">
      <w:pPr>
        <w:rPr>
          <w:rFonts w:asciiTheme="minorHAnsi" w:hAnsiTheme="minorHAnsi" w:cstheme="minorHAnsi"/>
          <w:b/>
          <w:bCs/>
          <w:i/>
          <w:iCs/>
          <w:color w:val="000000"/>
          <w:sz w:val="16"/>
          <w:szCs w:val="16"/>
        </w:rPr>
      </w:pPr>
      <w:r w:rsidRPr="00B915E4">
        <w:rPr>
          <w:rFonts w:asciiTheme="minorHAnsi" w:hAnsiTheme="minorHAnsi" w:cstheme="minorHAnsi"/>
          <w:b/>
          <w:bCs/>
          <w:i/>
          <w:iCs/>
          <w:color w:val="000000"/>
          <w:sz w:val="16"/>
          <w:szCs w:val="16"/>
        </w:rPr>
        <w:br/>
      </w:r>
      <w:r w:rsidR="00DA523A" w:rsidRPr="00B915E4">
        <w:rPr>
          <w:rFonts w:asciiTheme="minorHAnsi" w:hAnsiTheme="minorHAnsi" w:cstheme="minorHAnsi"/>
          <w:b/>
          <w:bCs/>
          <w:i/>
          <w:iCs/>
          <w:color w:val="000000"/>
          <w:sz w:val="16"/>
          <w:szCs w:val="16"/>
        </w:rPr>
        <w:t>UWAGA:</w:t>
      </w:r>
    </w:p>
    <w:p w14:paraId="11CCF596" w14:textId="63739552" w:rsidR="00DA523A" w:rsidRDefault="00DA523A" w:rsidP="00DA523A">
      <w:pPr>
        <w:rPr>
          <w:rFonts w:asciiTheme="minorHAnsi" w:hAnsiTheme="minorHAnsi" w:cstheme="minorHAnsi"/>
          <w:bCs/>
          <w:color w:val="000000"/>
          <w:sz w:val="16"/>
          <w:szCs w:val="16"/>
        </w:rPr>
      </w:pPr>
      <w:r w:rsidRPr="00B915E4">
        <w:rPr>
          <w:rFonts w:asciiTheme="minorHAnsi" w:hAnsiTheme="minorHAnsi" w:cstheme="minorHAnsi"/>
          <w:bCs/>
          <w:color w:val="000000"/>
          <w:sz w:val="16"/>
          <w:szCs w:val="16"/>
        </w:rPr>
        <w:t>* Ceny należy podać z dokładnością do dwóch miejsc po przecinku</w:t>
      </w:r>
    </w:p>
    <w:p w14:paraId="472DA426" w14:textId="77777777" w:rsidR="00323A7B" w:rsidRPr="00323A7B" w:rsidRDefault="00323A7B" w:rsidP="00323A7B">
      <w:pPr>
        <w:rPr>
          <w:rFonts w:asciiTheme="minorHAnsi" w:hAnsiTheme="minorHAnsi" w:cstheme="minorHAnsi"/>
          <w:b/>
          <w:color w:val="FF0000"/>
        </w:rPr>
      </w:pPr>
      <w:r w:rsidRPr="00323A7B">
        <w:rPr>
          <w:rFonts w:asciiTheme="minorHAnsi" w:hAnsiTheme="minorHAnsi" w:cstheme="minorHAnsi"/>
          <w:b/>
          <w:color w:val="FF0000"/>
        </w:rPr>
        <w:t>Cena serwisu posprzedażnego nie może przekroczyć 5% wartości dostarczonych przełączników i oprogramowania do zarządzania przełącznikami</w:t>
      </w:r>
    </w:p>
    <w:p w14:paraId="64345855" w14:textId="77777777" w:rsidR="00323A7B" w:rsidRDefault="00323A7B" w:rsidP="00DA523A">
      <w:pPr>
        <w:rPr>
          <w:rFonts w:asciiTheme="minorHAnsi" w:hAnsiTheme="minorHAnsi" w:cstheme="minorHAnsi"/>
          <w:bCs/>
          <w:color w:val="000000"/>
          <w:sz w:val="16"/>
          <w:szCs w:val="16"/>
        </w:rPr>
      </w:pPr>
    </w:p>
    <w:p w14:paraId="156D95C9" w14:textId="06831A80" w:rsidR="00252A28" w:rsidRDefault="00252A28" w:rsidP="00DA523A">
      <w:pPr>
        <w:rPr>
          <w:rFonts w:asciiTheme="minorHAnsi" w:hAnsiTheme="minorHAnsi" w:cstheme="minorHAnsi"/>
          <w:bCs/>
          <w:color w:val="000000"/>
          <w:sz w:val="16"/>
          <w:szCs w:val="16"/>
        </w:rPr>
      </w:pPr>
    </w:p>
    <w:p w14:paraId="6E9C6415" w14:textId="00B873B1" w:rsidR="00252A28" w:rsidRDefault="00252A28" w:rsidP="00DA523A">
      <w:pPr>
        <w:rPr>
          <w:rFonts w:asciiTheme="minorHAnsi" w:hAnsiTheme="minorHAnsi" w:cstheme="minorHAnsi"/>
          <w:bCs/>
          <w:color w:val="00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2681"/>
        <w:gridCol w:w="1107"/>
        <w:gridCol w:w="1291"/>
        <w:gridCol w:w="940"/>
        <w:gridCol w:w="1093"/>
        <w:gridCol w:w="1040"/>
        <w:gridCol w:w="984"/>
      </w:tblGrid>
      <w:tr w:rsidR="00252A28" w:rsidRPr="00B915E4" w14:paraId="22FAF320" w14:textId="77777777" w:rsidTr="00323A7B">
        <w:trPr>
          <w:trHeight w:val="1275"/>
          <w:tblHeader/>
          <w:jc w:val="center"/>
        </w:trPr>
        <w:tc>
          <w:tcPr>
            <w:tcW w:w="5000" w:type="pct"/>
            <w:gridSpan w:val="8"/>
            <w:tcBorders>
              <w:top w:val="double" w:sz="4" w:space="0" w:color="auto"/>
              <w:left w:val="double" w:sz="4" w:space="0" w:color="auto"/>
              <w:bottom w:val="single" w:sz="12" w:space="0" w:color="auto"/>
              <w:right w:val="double" w:sz="4" w:space="0" w:color="auto"/>
            </w:tcBorders>
            <w:shd w:val="clear" w:color="auto" w:fill="FFE599"/>
          </w:tcPr>
          <w:p w14:paraId="412ECAB2" w14:textId="77777777" w:rsidR="00252A28" w:rsidRDefault="00252A28" w:rsidP="002212A4">
            <w:pPr>
              <w:jc w:val="center"/>
              <w:rPr>
                <w:rFonts w:asciiTheme="minorHAnsi" w:hAnsiTheme="minorHAnsi" w:cstheme="minorHAnsi"/>
                <w:b/>
                <w:iCs/>
              </w:rPr>
            </w:pPr>
            <w:r>
              <w:rPr>
                <w:rFonts w:asciiTheme="minorHAnsi" w:hAnsiTheme="minorHAnsi" w:cstheme="minorHAnsi"/>
                <w:b/>
                <w:iCs/>
              </w:rPr>
              <w:t>Serwis posprzedażny</w:t>
            </w:r>
            <w:r w:rsidRPr="00782094">
              <w:rPr>
                <w:rFonts w:asciiTheme="minorHAnsi" w:hAnsiTheme="minorHAnsi" w:cstheme="minorHAnsi"/>
                <w:b/>
                <w:iCs/>
              </w:rPr>
              <w:t xml:space="preserve"> dla dostarczon</w:t>
            </w:r>
            <w:r>
              <w:rPr>
                <w:rFonts w:asciiTheme="minorHAnsi" w:hAnsiTheme="minorHAnsi" w:cstheme="minorHAnsi"/>
                <w:b/>
                <w:iCs/>
              </w:rPr>
              <w:t>ych przełączników</w:t>
            </w:r>
          </w:p>
          <w:p w14:paraId="3B22DD90" w14:textId="1CC77600" w:rsidR="00252A28" w:rsidRPr="0093040F" w:rsidRDefault="00252A28" w:rsidP="002212A4">
            <w:pPr>
              <w:jc w:val="center"/>
              <w:rPr>
                <w:rFonts w:asciiTheme="minorHAnsi" w:hAnsiTheme="minorHAnsi" w:cstheme="minorHAnsi"/>
                <w:b/>
                <w:iCs/>
                <w:vanish/>
                <w:specVanish/>
              </w:rPr>
            </w:pPr>
            <w:r>
              <w:rPr>
                <w:rFonts w:asciiTheme="minorHAnsi" w:hAnsiTheme="minorHAnsi" w:cstheme="minorHAnsi"/>
                <w:b/>
                <w:iCs/>
              </w:rPr>
              <w:t>oraz oprogramowani</w:t>
            </w:r>
            <w:r w:rsidR="00323A7B">
              <w:rPr>
                <w:rFonts w:asciiTheme="minorHAnsi" w:hAnsiTheme="minorHAnsi" w:cstheme="minorHAnsi"/>
                <w:b/>
                <w:iCs/>
              </w:rPr>
              <w:t>a</w:t>
            </w:r>
            <w:r>
              <w:rPr>
                <w:rFonts w:asciiTheme="minorHAnsi" w:hAnsiTheme="minorHAnsi" w:cstheme="minorHAnsi"/>
                <w:b/>
                <w:iCs/>
              </w:rPr>
              <w:t xml:space="preserve"> do zarządzania przełącznikami </w:t>
            </w:r>
            <w:r>
              <w:rPr>
                <w:rFonts w:asciiTheme="minorHAnsi" w:hAnsiTheme="minorHAnsi" w:cstheme="minorHAnsi"/>
                <w:b/>
                <w:iCs/>
              </w:rPr>
              <w:br/>
            </w:r>
            <w:r w:rsidRPr="002212A4">
              <w:rPr>
                <w:rFonts w:asciiTheme="minorHAnsi" w:hAnsiTheme="minorHAnsi" w:cstheme="minorHAnsi"/>
                <w:b/>
                <w:iCs/>
                <w:sz w:val="28"/>
                <w:szCs w:val="28"/>
              </w:rPr>
              <w:t>(</w:t>
            </w:r>
            <w:r>
              <w:rPr>
                <w:rFonts w:asciiTheme="minorHAnsi" w:hAnsiTheme="minorHAnsi" w:cstheme="minorHAnsi"/>
                <w:b/>
                <w:iCs/>
                <w:sz w:val="28"/>
                <w:szCs w:val="28"/>
              </w:rPr>
              <w:t>36</w:t>
            </w:r>
            <w:r w:rsidRPr="002212A4">
              <w:rPr>
                <w:rFonts w:asciiTheme="minorHAnsi" w:hAnsiTheme="minorHAnsi" w:cstheme="minorHAnsi"/>
                <w:b/>
                <w:iCs/>
                <w:sz w:val="28"/>
                <w:szCs w:val="28"/>
              </w:rPr>
              <w:t xml:space="preserve"> miesięcy)</w:t>
            </w:r>
          </w:p>
          <w:p w14:paraId="439AC16B" w14:textId="77777777" w:rsidR="00252A28" w:rsidRPr="00B915E4" w:rsidRDefault="00252A28" w:rsidP="002212A4">
            <w:pPr>
              <w:jc w:val="center"/>
              <w:rPr>
                <w:rFonts w:asciiTheme="minorHAnsi" w:hAnsiTheme="minorHAnsi" w:cstheme="minorHAnsi"/>
                <w:b/>
                <w:bCs/>
                <w:sz w:val="20"/>
                <w:szCs w:val="20"/>
              </w:rPr>
            </w:pPr>
          </w:p>
        </w:tc>
      </w:tr>
      <w:tr w:rsidR="00252A28" w:rsidRPr="00B915E4" w14:paraId="2110C8D5" w14:textId="77777777" w:rsidTr="00323A7B">
        <w:trPr>
          <w:trHeight w:val="910"/>
          <w:tblHeader/>
          <w:jc w:val="center"/>
        </w:trPr>
        <w:tc>
          <w:tcPr>
            <w:tcW w:w="246" w:type="pct"/>
            <w:tcBorders>
              <w:top w:val="single" w:sz="12" w:space="0" w:color="auto"/>
              <w:left w:val="double" w:sz="4" w:space="0" w:color="auto"/>
              <w:bottom w:val="single" w:sz="4" w:space="0" w:color="auto"/>
              <w:right w:val="single" w:sz="4" w:space="0" w:color="auto"/>
            </w:tcBorders>
            <w:shd w:val="clear" w:color="auto" w:fill="F3F3F3"/>
            <w:vAlign w:val="center"/>
          </w:tcPr>
          <w:p w14:paraId="104DD085" w14:textId="77777777" w:rsidR="00252A28" w:rsidRPr="00B915E4" w:rsidRDefault="00252A28" w:rsidP="002212A4">
            <w:pPr>
              <w:jc w:val="center"/>
              <w:rPr>
                <w:rFonts w:asciiTheme="minorHAnsi" w:hAnsiTheme="minorHAnsi" w:cstheme="minorHAnsi"/>
                <w:b/>
                <w:bCs/>
                <w:sz w:val="20"/>
                <w:szCs w:val="20"/>
              </w:rPr>
            </w:pPr>
            <w:r w:rsidRPr="00B915E4">
              <w:rPr>
                <w:rFonts w:asciiTheme="minorHAnsi" w:hAnsiTheme="minorHAnsi" w:cstheme="minorHAnsi"/>
                <w:b/>
                <w:bCs/>
                <w:sz w:val="20"/>
                <w:szCs w:val="20"/>
              </w:rPr>
              <w:t>Lp.</w:t>
            </w:r>
          </w:p>
        </w:tc>
        <w:tc>
          <w:tcPr>
            <w:tcW w:w="1395" w:type="pct"/>
            <w:tcBorders>
              <w:top w:val="single" w:sz="12" w:space="0" w:color="auto"/>
              <w:left w:val="single" w:sz="4" w:space="0" w:color="auto"/>
              <w:bottom w:val="single" w:sz="4" w:space="0" w:color="auto"/>
              <w:right w:val="single" w:sz="4" w:space="0" w:color="auto"/>
            </w:tcBorders>
            <w:shd w:val="clear" w:color="auto" w:fill="F3F3F3"/>
            <w:vAlign w:val="center"/>
          </w:tcPr>
          <w:p w14:paraId="14453325" w14:textId="77777777" w:rsidR="00252A28" w:rsidRPr="00B915E4" w:rsidRDefault="00252A28" w:rsidP="002212A4">
            <w:pPr>
              <w:jc w:val="center"/>
              <w:rPr>
                <w:rFonts w:asciiTheme="minorHAnsi" w:hAnsiTheme="minorHAnsi" w:cstheme="minorHAnsi"/>
                <w:b/>
                <w:bCs/>
                <w:sz w:val="20"/>
                <w:szCs w:val="20"/>
              </w:rPr>
            </w:pPr>
            <w:r w:rsidRPr="00B915E4">
              <w:rPr>
                <w:rFonts w:asciiTheme="minorHAnsi" w:hAnsiTheme="minorHAnsi" w:cstheme="minorHAnsi"/>
                <w:b/>
                <w:bCs/>
                <w:sz w:val="20"/>
                <w:szCs w:val="20"/>
              </w:rPr>
              <w:t>Produkt</w:t>
            </w:r>
          </w:p>
        </w:tc>
        <w:tc>
          <w:tcPr>
            <w:tcW w:w="576" w:type="pct"/>
            <w:tcBorders>
              <w:top w:val="single" w:sz="12" w:space="0" w:color="auto"/>
              <w:left w:val="single" w:sz="4" w:space="0" w:color="auto"/>
              <w:bottom w:val="single" w:sz="4" w:space="0" w:color="auto"/>
              <w:right w:val="single" w:sz="4" w:space="0" w:color="auto"/>
            </w:tcBorders>
            <w:shd w:val="clear" w:color="auto" w:fill="F3F3F3"/>
            <w:vAlign w:val="center"/>
          </w:tcPr>
          <w:p w14:paraId="3DC7C817" w14:textId="77777777" w:rsidR="00252A28" w:rsidRDefault="00252A28" w:rsidP="002212A4">
            <w:pPr>
              <w:jc w:val="center"/>
              <w:rPr>
                <w:rFonts w:asciiTheme="minorHAnsi" w:hAnsiTheme="minorHAnsi" w:cstheme="minorHAnsi"/>
                <w:b/>
                <w:bCs/>
                <w:sz w:val="20"/>
                <w:szCs w:val="20"/>
              </w:rPr>
            </w:pPr>
            <w:r w:rsidRPr="00782094">
              <w:rPr>
                <w:rFonts w:asciiTheme="minorHAnsi" w:hAnsiTheme="minorHAnsi" w:cstheme="minorHAnsi"/>
                <w:b/>
                <w:bCs/>
                <w:sz w:val="20"/>
                <w:szCs w:val="20"/>
              </w:rPr>
              <w:t>Ilość miesięcy</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3453F64B" w14:textId="77777777" w:rsidR="00252A28" w:rsidRPr="00782094" w:rsidRDefault="00252A28" w:rsidP="002212A4">
            <w:pPr>
              <w:jc w:val="center"/>
              <w:rPr>
                <w:rFonts w:asciiTheme="minorHAnsi" w:hAnsiTheme="minorHAnsi" w:cstheme="minorHAnsi"/>
                <w:b/>
                <w:bCs/>
                <w:sz w:val="20"/>
                <w:szCs w:val="20"/>
              </w:rPr>
            </w:pPr>
            <w:r w:rsidRPr="00782094">
              <w:rPr>
                <w:rFonts w:asciiTheme="minorHAnsi" w:hAnsiTheme="minorHAnsi" w:cstheme="minorHAnsi"/>
                <w:b/>
                <w:bCs/>
                <w:sz w:val="20"/>
                <w:szCs w:val="20"/>
              </w:rPr>
              <w:t>Cena</w:t>
            </w:r>
          </w:p>
          <w:p w14:paraId="141C7038" w14:textId="77777777" w:rsidR="00252A28" w:rsidRPr="00B915E4" w:rsidRDefault="00252A28" w:rsidP="002212A4">
            <w:pPr>
              <w:jc w:val="center"/>
              <w:rPr>
                <w:rFonts w:asciiTheme="minorHAnsi" w:hAnsiTheme="minorHAnsi" w:cstheme="minorHAnsi"/>
                <w:b/>
                <w:bCs/>
                <w:sz w:val="20"/>
                <w:szCs w:val="20"/>
              </w:rPr>
            </w:pPr>
            <w:r w:rsidRPr="00782094">
              <w:rPr>
                <w:rFonts w:asciiTheme="minorHAnsi" w:hAnsiTheme="minorHAnsi" w:cstheme="minorHAnsi"/>
                <w:b/>
                <w:bCs/>
                <w:sz w:val="20"/>
                <w:szCs w:val="20"/>
              </w:rPr>
              <w:t>jednostkowa netto za 1 miesiąc* (w zł)</w:t>
            </w:r>
          </w:p>
        </w:tc>
        <w:tc>
          <w:tcPr>
            <w:tcW w:w="489" w:type="pct"/>
            <w:tcBorders>
              <w:top w:val="single" w:sz="12" w:space="0" w:color="auto"/>
              <w:left w:val="single" w:sz="4" w:space="0" w:color="auto"/>
              <w:bottom w:val="single" w:sz="4" w:space="0" w:color="auto"/>
              <w:right w:val="nil"/>
            </w:tcBorders>
            <w:shd w:val="clear" w:color="auto" w:fill="F3F3F3"/>
            <w:vAlign w:val="center"/>
          </w:tcPr>
          <w:p w14:paraId="2209C713" w14:textId="77777777" w:rsidR="00252A28" w:rsidRPr="00DA210B"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Stawka podatku VAT</w:t>
            </w:r>
          </w:p>
          <w:p w14:paraId="6C26D640" w14:textId="77777777" w:rsidR="00252A28" w:rsidRPr="00B915E4"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(w %)</w:t>
            </w:r>
          </w:p>
        </w:tc>
        <w:tc>
          <w:tcPr>
            <w:tcW w:w="569" w:type="pct"/>
            <w:tcBorders>
              <w:top w:val="single" w:sz="12" w:space="0" w:color="auto"/>
              <w:left w:val="single" w:sz="4" w:space="0" w:color="auto"/>
              <w:bottom w:val="single" w:sz="4" w:space="0" w:color="auto"/>
              <w:right w:val="single" w:sz="4" w:space="0" w:color="auto"/>
            </w:tcBorders>
            <w:shd w:val="clear" w:color="auto" w:fill="F3F3F3"/>
            <w:vAlign w:val="center"/>
          </w:tcPr>
          <w:p w14:paraId="28F657DA" w14:textId="77777777" w:rsidR="00252A28" w:rsidRPr="00DA210B" w:rsidRDefault="00252A28" w:rsidP="002212A4">
            <w:pPr>
              <w:jc w:val="center"/>
              <w:rPr>
                <w:rFonts w:asciiTheme="minorHAnsi" w:hAnsiTheme="minorHAnsi" w:cstheme="minorHAnsi"/>
                <w:b/>
                <w:bCs/>
                <w:sz w:val="20"/>
                <w:szCs w:val="20"/>
              </w:rPr>
            </w:pPr>
            <w:r>
              <w:rPr>
                <w:rFonts w:asciiTheme="minorHAnsi" w:hAnsiTheme="minorHAnsi" w:cstheme="minorHAnsi"/>
                <w:b/>
                <w:bCs/>
                <w:sz w:val="20"/>
                <w:szCs w:val="20"/>
              </w:rPr>
              <w:t>Łączna cena netto (w zł)*</w:t>
            </w:r>
          </w:p>
          <w:p w14:paraId="0D9510C1" w14:textId="77777777" w:rsidR="00252A28" w:rsidRPr="00B915E4"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(kol.3 x kol.4)</w:t>
            </w:r>
          </w:p>
        </w:tc>
        <w:tc>
          <w:tcPr>
            <w:tcW w:w="541" w:type="pct"/>
            <w:tcBorders>
              <w:top w:val="single" w:sz="12" w:space="0" w:color="auto"/>
              <w:left w:val="single" w:sz="4" w:space="0" w:color="auto"/>
              <w:bottom w:val="single" w:sz="4" w:space="0" w:color="auto"/>
              <w:right w:val="nil"/>
            </w:tcBorders>
            <w:shd w:val="clear" w:color="auto" w:fill="F3F3F3"/>
            <w:vAlign w:val="center"/>
          </w:tcPr>
          <w:p w14:paraId="2AB06553" w14:textId="77777777" w:rsidR="00252A28" w:rsidRPr="00DA210B"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Wartość VAT</w:t>
            </w:r>
          </w:p>
          <w:p w14:paraId="4C2BF73F" w14:textId="77777777" w:rsidR="00252A28" w:rsidRPr="00DA210B" w:rsidRDefault="00252A28" w:rsidP="002212A4">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4DB8FA69" w14:textId="77777777" w:rsidR="00252A28" w:rsidRPr="00B915E4"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i/>
                <w:sz w:val="20"/>
                <w:szCs w:val="20"/>
              </w:rPr>
              <w:t>(kol.5 x kol.6)</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4C6B75C5" w14:textId="77777777" w:rsidR="00252A28" w:rsidRPr="00DA210B" w:rsidRDefault="00252A28" w:rsidP="002212A4">
            <w:pPr>
              <w:jc w:val="center"/>
              <w:rPr>
                <w:rFonts w:asciiTheme="minorHAnsi" w:hAnsiTheme="minorHAnsi" w:cstheme="minorHAnsi"/>
                <w:b/>
                <w:bCs/>
                <w:sz w:val="20"/>
                <w:szCs w:val="20"/>
              </w:rPr>
            </w:pPr>
            <w:r w:rsidRPr="00DA210B">
              <w:rPr>
                <w:rFonts w:asciiTheme="minorHAnsi" w:hAnsiTheme="minorHAnsi" w:cstheme="minorHAnsi"/>
                <w:b/>
                <w:bCs/>
                <w:sz w:val="20"/>
                <w:szCs w:val="20"/>
              </w:rPr>
              <w:t>Łączna cena brutto</w:t>
            </w:r>
          </w:p>
          <w:p w14:paraId="5191E86C" w14:textId="77777777" w:rsidR="00252A28" w:rsidRPr="00DA210B" w:rsidRDefault="00252A28" w:rsidP="002212A4">
            <w:pPr>
              <w:jc w:val="center"/>
              <w:rPr>
                <w:rFonts w:asciiTheme="minorHAnsi" w:hAnsiTheme="minorHAnsi" w:cstheme="minorHAnsi"/>
                <w:b/>
                <w:bCs/>
                <w:sz w:val="20"/>
                <w:szCs w:val="20"/>
              </w:rPr>
            </w:pPr>
            <w:r>
              <w:rPr>
                <w:rFonts w:asciiTheme="minorHAnsi" w:hAnsiTheme="minorHAnsi" w:cstheme="minorHAnsi"/>
                <w:b/>
                <w:bCs/>
                <w:sz w:val="20"/>
                <w:szCs w:val="20"/>
              </w:rPr>
              <w:t>(w zł)*</w:t>
            </w:r>
          </w:p>
          <w:p w14:paraId="658E599D" w14:textId="77777777" w:rsidR="00252A28" w:rsidRPr="00B915E4" w:rsidRDefault="00252A28" w:rsidP="002212A4">
            <w:pPr>
              <w:jc w:val="center"/>
              <w:rPr>
                <w:rFonts w:asciiTheme="minorHAnsi" w:hAnsiTheme="minorHAnsi" w:cstheme="minorHAnsi"/>
                <w:b/>
                <w:bCs/>
                <w:i/>
                <w:sz w:val="16"/>
                <w:szCs w:val="16"/>
              </w:rPr>
            </w:pPr>
            <w:r w:rsidRPr="00DA210B">
              <w:rPr>
                <w:rFonts w:asciiTheme="minorHAnsi" w:hAnsiTheme="minorHAnsi" w:cstheme="minorHAnsi"/>
                <w:b/>
                <w:bCs/>
                <w:i/>
                <w:sz w:val="20"/>
                <w:szCs w:val="20"/>
              </w:rPr>
              <w:t>(kol.6 + kol.7)</w:t>
            </w:r>
          </w:p>
        </w:tc>
      </w:tr>
      <w:tr w:rsidR="00252A28" w:rsidRPr="00B915E4" w14:paraId="481D3754" w14:textId="77777777" w:rsidTr="00323A7B">
        <w:trPr>
          <w:tblHeader/>
          <w:jc w:val="center"/>
        </w:trPr>
        <w:tc>
          <w:tcPr>
            <w:tcW w:w="246" w:type="pct"/>
            <w:tcBorders>
              <w:top w:val="single" w:sz="12" w:space="0" w:color="auto"/>
              <w:left w:val="double" w:sz="4" w:space="0" w:color="auto"/>
              <w:bottom w:val="single" w:sz="4" w:space="0" w:color="auto"/>
              <w:right w:val="single" w:sz="4" w:space="0" w:color="auto"/>
            </w:tcBorders>
            <w:shd w:val="clear" w:color="auto" w:fill="F3F3F3"/>
            <w:vAlign w:val="center"/>
          </w:tcPr>
          <w:p w14:paraId="1BF56354" w14:textId="77777777" w:rsidR="00252A28" w:rsidRPr="00B915E4" w:rsidRDefault="00252A2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1</w:t>
            </w:r>
          </w:p>
        </w:tc>
        <w:tc>
          <w:tcPr>
            <w:tcW w:w="1395" w:type="pct"/>
            <w:tcBorders>
              <w:top w:val="single" w:sz="12" w:space="0" w:color="auto"/>
              <w:left w:val="single" w:sz="4" w:space="0" w:color="auto"/>
              <w:bottom w:val="single" w:sz="4" w:space="0" w:color="auto"/>
              <w:right w:val="single" w:sz="4" w:space="0" w:color="auto"/>
            </w:tcBorders>
            <w:shd w:val="clear" w:color="auto" w:fill="F3F3F3"/>
            <w:vAlign w:val="center"/>
          </w:tcPr>
          <w:p w14:paraId="2FF06017" w14:textId="77777777" w:rsidR="00252A28" w:rsidRPr="00B915E4" w:rsidRDefault="00252A2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2</w:t>
            </w:r>
          </w:p>
        </w:tc>
        <w:tc>
          <w:tcPr>
            <w:tcW w:w="576" w:type="pct"/>
            <w:tcBorders>
              <w:top w:val="single" w:sz="12" w:space="0" w:color="auto"/>
              <w:left w:val="single" w:sz="4" w:space="0" w:color="auto"/>
              <w:bottom w:val="single" w:sz="4" w:space="0" w:color="auto"/>
              <w:right w:val="single" w:sz="4" w:space="0" w:color="auto"/>
            </w:tcBorders>
            <w:shd w:val="clear" w:color="auto" w:fill="F3F3F3"/>
          </w:tcPr>
          <w:p w14:paraId="33A30C47" w14:textId="77777777" w:rsidR="00252A28" w:rsidRPr="00B915E4" w:rsidRDefault="00252A2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3</w:t>
            </w:r>
          </w:p>
        </w:tc>
        <w:tc>
          <w:tcPr>
            <w:tcW w:w="672" w:type="pct"/>
            <w:tcBorders>
              <w:top w:val="single" w:sz="12" w:space="0" w:color="auto"/>
              <w:left w:val="single" w:sz="4" w:space="0" w:color="auto"/>
              <w:bottom w:val="single" w:sz="4" w:space="0" w:color="auto"/>
              <w:right w:val="nil"/>
            </w:tcBorders>
            <w:shd w:val="clear" w:color="auto" w:fill="F3F3F3"/>
            <w:vAlign w:val="center"/>
          </w:tcPr>
          <w:p w14:paraId="111AC2EF" w14:textId="77777777" w:rsidR="00252A28" w:rsidRPr="00B915E4" w:rsidRDefault="00252A2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4</w:t>
            </w:r>
          </w:p>
        </w:tc>
        <w:tc>
          <w:tcPr>
            <w:tcW w:w="489" w:type="pct"/>
            <w:tcBorders>
              <w:top w:val="single" w:sz="12" w:space="0" w:color="auto"/>
              <w:left w:val="single" w:sz="4" w:space="0" w:color="auto"/>
              <w:bottom w:val="single" w:sz="4" w:space="0" w:color="auto"/>
              <w:right w:val="nil"/>
            </w:tcBorders>
            <w:shd w:val="clear" w:color="auto" w:fill="F3F3F3"/>
            <w:vAlign w:val="center"/>
          </w:tcPr>
          <w:p w14:paraId="4AB4F4B5" w14:textId="77777777" w:rsidR="00252A28" w:rsidRPr="00B915E4" w:rsidRDefault="00252A28" w:rsidP="002212A4">
            <w:pPr>
              <w:ind w:left="170"/>
              <w:jc w:val="center"/>
              <w:rPr>
                <w:rFonts w:asciiTheme="minorHAnsi" w:hAnsiTheme="minorHAnsi" w:cstheme="minorHAnsi"/>
                <w:b/>
                <w:i/>
                <w:sz w:val="14"/>
                <w:szCs w:val="14"/>
              </w:rPr>
            </w:pPr>
            <w:r w:rsidRPr="00B915E4">
              <w:rPr>
                <w:rFonts w:asciiTheme="minorHAnsi" w:hAnsiTheme="minorHAnsi" w:cstheme="minorHAnsi"/>
                <w:b/>
                <w:i/>
                <w:sz w:val="14"/>
                <w:szCs w:val="14"/>
              </w:rPr>
              <w:t>5</w:t>
            </w:r>
          </w:p>
        </w:tc>
        <w:tc>
          <w:tcPr>
            <w:tcW w:w="569" w:type="pct"/>
            <w:tcBorders>
              <w:top w:val="single" w:sz="12" w:space="0" w:color="auto"/>
              <w:left w:val="single" w:sz="4" w:space="0" w:color="auto"/>
              <w:bottom w:val="single" w:sz="4" w:space="0" w:color="auto"/>
              <w:right w:val="single" w:sz="4" w:space="0" w:color="auto"/>
            </w:tcBorders>
            <w:shd w:val="clear" w:color="auto" w:fill="F3F3F3"/>
          </w:tcPr>
          <w:p w14:paraId="1B1CB233" w14:textId="77777777" w:rsidR="00252A28" w:rsidRPr="00B915E4" w:rsidRDefault="00252A2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6</w:t>
            </w:r>
          </w:p>
        </w:tc>
        <w:tc>
          <w:tcPr>
            <w:tcW w:w="541" w:type="pct"/>
            <w:tcBorders>
              <w:top w:val="single" w:sz="12" w:space="0" w:color="auto"/>
              <w:left w:val="single" w:sz="4" w:space="0" w:color="auto"/>
              <w:bottom w:val="single" w:sz="4" w:space="0" w:color="auto"/>
              <w:right w:val="nil"/>
            </w:tcBorders>
            <w:shd w:val="clear" w:color="auto" w:fill="F3F3F3"/>
            <w:vAlign w:val="center"/>
          </w:tcPr>
          <w:p w14:paraId="36ED1E54" w14:textId="77777777" w:rsidR="00252A28" w:rsidRPr="00B915E4" w:rsidRDefault="00252A2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7</w:t>
            </w:r>
          </w:p>
        </w:tc>
        <w:tc>
          <w:tcPr>
            <w:tcW w:w="512" w:type="pct"/>
            <w:tcBorders>
              <w:top w:val="single" w:sz="12" w:space="0" w:color="auto"/>
              <w:left w:val="single" w:sz="4" w:space="0" w:color="auto"/>
              <w:bottom w:val="single" w:sz="4" w:space="0" w:color="auto"/>
              <w:right w:val="double" w:sz="4" w:space="0" w:color="auto"/>
            </w:tcBorders>
            <w:shd w:val="clear" w:color="auto" w:fill="F3F3F3"/>
            <w:vAlign w:val="center"/>
          </w:tcPr>
          <w:p w14:paraId="41B14126" w14:textId="77777777" w:rsidR="00252A28" w:rsidRPr="00B915E4" w:rsidRDefault="00252A28" w:rsidP="002212A4">
            <w:pPr>
              <w:ind w:left="170"/>
              <w:jc w:val="center"/>
              <w:rPr>
                <w:rFonts w:asciiTheme="minorHAnsi" w:hAnsiTheme="minorHAnsi" w:cstheme="minorHAnsi"/>
                <w:b/>
                <w:i/>
                <w:sz w:val="14"/>
                <w:szCs w:val="14"/>
              </w:rPr>
            </w:pPr>
            <w:r>
              <w:rPr>
                <w:rFonts w:asciiTheme="minorHAnsi" w:hAnsiTheme="minorHAnsi" w:cstheme="minorHAnsi"/>
                <w:b/>
                <w:i/>
                <w:sz w:val="14"/>
                <w:szCs w:val="14"/>
              </w:rPr>
              <w:t>8</w:t>
            </w:r>
          </w:p>
        </w:tc>
      </w:tr>
      <w:tr w:rsidR="00252A28" w:rsidRPr="00B915E4" w14:paraId="0EE31C51" w14:textId="77777777" w:rsidTr="002212A4">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23E07A44" w14:textId="77777777" w:rsidR="00252A28" w:rsidRPr="00B915E4" w:rsidRDefault="00252A28" w:rsidP="002212A4">
            <w:pPr>
              <w:spacing w:before="120" w:after="120"/>
              <w:rPr>
                <w:rFonts w:asciiTheme="minorHAnsi" w:hAnsiTheme="minorHAnsi" w:cstheme="minorHAnsi"/>
                <w:b/>
                <w:bCs/>
                <w:sz w:val="20"/>
                <w:szCs w:val="20"/>
              </w:rPr>
            </w:pPr>
            <w:r w:rsidRPr="00B915E4">
              <w:rPr>
                <w:rFonts w:asciiTheme="minorHAnsi" w:hAnsiTheme="minorHAnsi" w:cstheme="minorHAnsi"/>
                <w:b/>
                <w:bCs/>
                <w:sz w:val="20"/>
                <w:szCs w:val="20"/>
              </w:rPr>
              <w:t>1.</w:t>
            </w:r>
          </w:p>
        </w:tc>
        <w:tc>
          <w:tcPr>
            <w:tcW w:w="1395" w:type="pct"/>
            <w:tcBorders>
              <w:top w:val="single" w:sz="4" w:space="0" w:color="auto"/>
              <w:left w:val="single" w:sz="4" w:space="0" w:color="auto"/>
              <w:bottom w:val="single" w:sz="4" w:space="0" w:color="auto"/>
              <w:right w:val="single" w:sz="4" w:space="0" w:color="auto"/>
            </w:tcBorders>
            <w:vAlign w:val="center"/>
          </w:tcPr>
          <w:p w14:paraId="75BF59FE" w14:textId="77777777" w:rsidR="00252A28" w:rsidRPr="00B915E4" w:rsidRDefault="00252A28" w:rsidP="002212A4">
            <w:pPr>
              <w:spacing w:before="120"/>
              <w:jc w:val="center"/>
              <w:rPr>
                <w:rFonts w:asciiTheme="minorHAnsi" w:hAnsiTheme="minorHAnsi" w:cstheme="minorHAnsi"/>
                <w:b/>
                <w:bCs/>
                <w:iCs/>
                <w:sz w:val="18"/>
                <w:szCs w:val="18"/>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1</w:t>
            </w:r>
          </w:p>
        </w:tc>
        <w:tc>
          <w:tcPr>
            <w:tcW w:w="576" w:type="pct"/>
            <w:tcBorders>
              <w:top w:val="single" w:sz="4" w:space="0" w:color="auto"/>
              <w:left w:val="single" w:sz="4" w:space="0" w:color="auto"/>
              <w:bottom w:val="single" w:sz="4" w:space="0" w:color="auto"/>
              <w:right w:val="single" w:sz="4" w:space="0" w:color="auto"/>
            </w:tcBorders>
            <w:vAlign w:val="center"/>
          </w:tcPr>
          <w:p w14:paraId="48EC5691" w14:textId="48DD5FD0" w:rsidR="00252A28" w:rsidRDefault="00252A2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36</w:t>
            </w:r>
          </w:p>
        </w:tc>
        <w:tc>
          <w:tcPr>
            <w:tcW w:w="672" w:type="pct"/>
            <w:tcBorders>
              <w:top w:val="single" w:sz="4" w:space="0" w:color="auto"/>
              <w:left w:val="single" w:sz="4" w:space="0" w:color="auto"/>
              <w:bottom w:val="single" w:sz="4" w:space="0" w:color="auto"/>
              <w:right w:val="single" w:sz="4" w:space="0" w:color="auto"/>
            </w:tcBorders>
            <w:vAlign w:val="center"/>
          </w:tcPr>
          <w:p w14:paraId="2DC1C4BB"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7DA4FB6B"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3D4E2EA2"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7B5FD2F1"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262C5C71"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1DA48C26" w14:textId="77777777" w:rsidTr="002212A4">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39C20AEB" w14:textId="77777777" w:rsidR="00252A28" w:rsidRDefault="00252A2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2</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6429BBC0" w14:textId="77777777" w:rsidR="00252A28" w:rsidRPr="00782094" w:rsidRDefault="00252A28" w:rsidP="002212A4">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2</w:t>
            </w:r>
          </w:p>
        </w:tc>
        <w:tc>
          <w:tcPr>
            <w:tcW w:w="576" w:type="pct"/>
            <w:tcBorders>
              <w:top w:val="single" w:sz="4" w:space="0" w:color="auto"/>
              <w:left w:val="single" w:sz="4" w:space="0" w:color="auto"/>
              <w:bottom w:val="single" w:sz="4" w:space="0" w:color="auto"/>
              <w:right w:val="single" w:sz="4" w:space="0" w:color="auto"/>
            </w:tcBorders>
            <w:vAlign w:val="center"/>
          </w:tcPr>
          <w:p w14:paraId="3014A18C" w14:textId="7D5F12A4" w:rsidR="00252A28" w:rsidRDefault="00252A2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36</w:t>
            </w:r>
          </w:p>
        </w:tc>
        <w:tc>
          <w:tcPr>
            <w:tcW w:w="672" w:type="pct"/>
            <w:tcBorders>
              <w:top w:val="single" w:sz="4" w:space="0" w:color="auto"/>
              <w:left w:val="single" w:sz="4" w:space="0" w:color="auto"/>
              <w:bottom w:val="single" w:sz="4" w:space="0" w:color="auto"/>
              <w:right w:val="single" w:sz="4" w:space="0" w:color="auto"/>
            </w:tcBorders>
            <w:vAlign w:val="center"/>
          </w:tcPr>
          <w:p w14:paraId="228647CF"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147DA2C6"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32DA3FDA"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79D05154"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47CCFA21"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2D990439" w14:textId="77777777" w:rsidTr="002212A4">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4CA13E35" w14:textId="77777777" w:rsidR="00252A28" w:rsidRDefault="00252A2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lastRenderedPageBreak/>
              <w:t>3</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60DC5E21" w14:textId="77777777" w:rsidR="00252A28" w:rsidRPr="00782094" w:rsidRDefault="00252A28" w:rsidP="002212A4">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3</w:t>
            </w:r>
          </w:p>
        </w:tc>
        <w:tc>
          <w:tcPr>
            <w:tcW w:w="576" w:type="pct"/>
            <w:tcBorders>
              <w:top w:val="single" w:sz="4" w:space="0" w:color="auto"/>
              <w:left w:val="single" w:sz="4" w:space="0" w:color="auto"/>
              <w:bottom w:val="single" w:sz="4" w:space="0" w:color="auto"/>
              <w:right w:val="single" w:sz="4" w:space="0" w:color="auto"/>
            </w:tcBorders>
            <w:vAlign w:val="center"/>
          </w:tcPr>
          <w:p w14:paraId="011400E4" w14:textId="021F1202" w:rsidR="00252A28" w:rsidRDefault="00252A2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36</w:t>
            </w:r>
          </w:p>
        </w:tc>
        <w:tc>
          <w:tcPr>
            <w:tcW w:w="672" w:type="pct"/>
            <w:tcBorders>
              <w:top w:val="single" w:sz="4" w:space="0" w:color="auto"/>
              <w:left w:val="single" w:sz="4" w:space="0" w:color="auto"/>
              <w:bottom w:val="single" w:sz="4" w:space="0" w:color="auto"/>
              <w:right w:val="single" w:sz="4" w:space="0" w:color="auto"/>
            </w:tcBorders>
            <w:vAlign w:val="center"/>
          </w:tcPr>
          <w:p w14:paraId="7772E9B1"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0E7C145B"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49259909"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426CCE07"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6328C1A0"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5366CB55" w14:textId="77777777" w:rsidTr="002212A4">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6243C42A" w14:textId="77777777" w:rsidR="00252A28" w:rsidRDefault="00252A2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4</w:t>
            </w:r>
            <w:r w:rsidRPr="00B915E4">
              <w:rPr>
                <w:rFonts w:asciiTheme="minorHAnsi" w:hAnsiTheme="minorHAnsi" w:cstheme="minorHAnsi"/>
                <w:b/>
                <w:bCs/>
                <w:sz w:val="20"/>
                <w:szCs w:val="20"/>
              </w:rPr>
              <w:t>.</w:t>
            </w:r>
          </w:p>
        </w:tc>
        <w:tc>
          <w:tcPr>
            <w:tcW w:w="1395" w:type="pct"/>
            <w:tcBorders>
              <w:top w:val="single" w:sz="4" w:space="0" w:color="auto"/>
              <w:left w:val="single" w:sz="4" w:space="0" w:color="auto"/>
              <w:bottom w:val="single" w:sz="4" w:space="0" w:color="auto"/>
              <w:right w:val="single" w:sz="4" w:space="0" w:color="auto"/>
            </w:tcBorders>
            <w:vAlign w:val="center"/>
          </w:tcPr>
          <w:p w14:paraId="5CC967B5" w14:textId="77777777" w:rsidR="00252A28" w:rsidRPr="00782094" w:rsidRDefault="00252A28" w:rsidP="002212A4">
            <w:pPr>
              <w:spacing w:before="120"/>
              <w:jc w:val="center"/>
              <w:rPr>
                <w:sz w:val="20"/>
                <w:szCs w:val="20"/>
              </w:rPr>
            </w:pPr>
            <w:r>
              <w:rPr>
                <w:sz w:val="20"/>
                <w:szCs w:val="20"/>
              </w:rPr>
              <w:t>Serwis posprzedażny</w:t>
            </w:r>
            <w:r w:rsidRPr="00782094">
              <w:rPr>
                <w:sz w:val="20"/>
                <w:szCs w:val="20"/>
              </w:rPr>
              <w:t xml:space="preserve"> dla dostarczon</w:t>
            </w:r>
            <w:r>
              <w:rPr>
                <w:sz w:val="20"/>
                <w:szCs w:val="20"/>
              </w:rPr>
              <w:t xml:space="preserve">ych </w:t>
            </w:r>
            <w:r w:rsidRPr="00782094">
              <w:rPr>
                <w:sz w:val="20"/>
                <w:szCs w:val="20"/>
              </w:rPr>
              <w:t xml:space="preserve"> </w:t>
            </w:r>
            <w:r>
              <w:rPr>
                <w:sz w:val="20"/>
                <w:szCs w:val="20"/>
              </w:rPr>
              <w:t>przełączników Typ 4</w:t>
            </w:r>
          </w:p>
        </w:tc>
        <w:tc>
          <w:tcPr>
            <w:tcW w:w="576" w:type="pct"/>
            <w:tcBorders>
              <w:top w:val="single" w:sz="4" w:space="0" w:color="auto"/>
              <w:left w:val="single" w:sz="4" w:space="0" w:color="auto"/>
              <w:bottom w:val="single" w:sz="4" w:space="0" w:color="auto"/>
              <w:right w:val="single" w:sz="4" w:space="0" w:color="auto"/>
            </w:tcBorders>
            <w:vAlign w:val="center"/>
          </w:tcPr>
          <w:p w14:paraId="359C6C89" w14:textId="5A345E8F" w:rsidR="00252A28" w:rsidRDefault="00252A2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36</w:t>
            </w:r>
          </w:p>
        </w:tc>
        <w:tc>
          <w:tcPr>
            <w:tcW w:w="672" w:type="pct"/>
            <w:tcBorders>
              <w:top w:val="single" w:sz="4" w:space="0" w:color="auto"/>
              <w:left w:val="single" w:sz="4" w:space="0" w:color="auto"/>
              <w:bottom w:val="single" w:sz="4" w:space="0" w:color="auto"/>
              <w:right w:val="single" w:sz="4" w:space="0" w:color="auto"/>
            </w:tcBorders>
            <w:vAlign w:val="center"/>
          </w:tcPr>
          <w:p w14:paraId="4CFC9F2E"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127398A2"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77B3280F"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2F14C3E8"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4AAC69E1"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r w:rsidR="00252A28" w:rsidRPr="00B915E4" w14:paraId="6BDD9AA1" w14:textId="77777777" w:rsidTr="002212A4">
        <w:trPr>
          <w:trHeight w:val="1728"/>
          <w:jc w:val="center"/>
        </w:trPr>
        <w:tc>
          <w:tcPr>
            <w:tcW w:w="246" w:type="pct"/>
            <w:tcBorders>
              <w:top w:val="single" w:sz="4" w:space="0" w:color="auto"/>
              <w:left w:val="double" w:sz="4" w:space="0" w:color="auto"/>
              <w:bottom w:val="single" w:sz="4" w:space="0" w:color="auto"/>
              <w:right w:val="single" w:sz="4" w:space="0" w:color="auto"/>
            </w:tcBorders>
            <w:vAlign w:val="center"/>
          </w:tcPr>
          <w:p w14:paraId="2993599E" w14:textId="77777777" w:rsidR="00252A28" w:rsidRPr="00B915E4" w:rsidRDefault="00252A28" w:rsidP="002212A4">
            <w:pPr>
              <w:spacing w:before="120" w:after="120"/>
              <w:rPr>
                <w:rFonts w:asciiTheme="minorHAnsi" w:hAnsiTheme="minorHAnsi" w:cstheme="minorHAnsi"/>
                <w:b/>
                <w:bCs/>
                <w:sz w:val="20"/>
                <w:szCs w:val="20"/>
              </w:rPr>
            </w:pPr>
            <w:r>
              <w:rPr>
                <w:rFonts w:asciiTheme="minorHAnsi" w:hAnsiTheme="minorHAnsi" w:cstheme="minorHAnsi"/>
                <w:b/>
                <w:bCs/>
                <w:sz w:val="20"/>
                <w:szCs w:val="20"/>
              </w:rPr>
              <w:t>5</w:t>
            </w:r>
          </w:p>
        </w:tc>
        <w:tc>
          <w:tcPr>
            <w:tcW w:w="1395" w:type="pct"/>
            <w:tcBorders>
              <w:top w:val="single" w:sz="4" w:space="0" w:color="auto"/>
              <w:left w:val="single" w:sz="4" w:space="0" w:color="auto"/>
              <w:bottom w:val="single" w:sz="4" w:space="0" w:color="auto"/>
              <w:right w:val="single" w:sz="4" w:space="0" w:color="auto"/>
            </w:tcBorders>
            <w:vAlign w:val="center"/>
          </w:tcPr>
          <w:p w14:paraId="14E1BECB" w14:textId="77777777" w:rsidR="00252A28" w:rsidRPr="00782094" w:rsidRDefault="00252A28" w:rsidP="002212A4">
            <w:pPr>
              <w:spacing w:before="120"/>
              <w:jc w:val="center"/>
              <w:rPr>
                <w:sz w:val="20"/>
                <w:szCs w:val="20"/>
              </w:rPr>
            </w:pPr>
            <w:r>
              <w:rPr>
                <w:sz w:val="20"/>
                <w:szCs w:val="20"/>
              </w:rPr>
              <w:t>Serwis posprzedażny dla dostarczonego i wdrożonego</w:t>
            </w:r>
            <w:r w:rsidRPr="00782094">
              <w:rPr>
                <w:sz w:val="20"/>
                <w:szCs w:val="20"/>
              </w:rPr>
              <w:t xml:space="preserve"> </w:t>
            </w:r>
            <w:r>
              <w:rPr>
                <w:sz w:val="20"/>
                <w:szCs w:val="20"/>
              </w:rPr>
              <w:t>oprogramowanie do zarządzania przełącznikami</w:t>
            </w:r>
          </w:p>
        </w:tc>
        <w:tc>
          <w:tcPr>
            <w:tcW w:w="576" w:type="pct"/>
            <w:tcBorders>
              <w:top w:val="single" w:sz="4" w:space="0" w:color="auto"/>
              <w:left w:val="single" w:sz="4" w:space="0" w:color="auto"/>
              <w:bottom w:val="single" w:sz="4" w:space="0" w:color="auto"/>
              <w:right w:val="single" w:sz="4" w:space="0" w:color="auto"/>
            </w:tcBorders>
            <w:vAlign w:val="center"/>
          </w:tcPr>
          <w:p w14:paraId="336134A8" w14:textId="22291B6A" w:rsidR="00252A28" w:rsidRDefault="00252A28" w:rsidP="002212A4">
            <w:pPr>
              <w:spacing w:before="120"/>
              <w:jc w:val="center"/>
              <w:rPr>
                <w:rFonts w:asciiTheme="minorHAnsi" w:hAnsiTheme="minorHAnsi" w:cstheme="minorHAnsi"/>
                <w:i/>
                <w:iCs/>
                <w:sz w:val="20"/>
                <w:szCs w:val="20"/>
              </w:rPr>
            </w:pPr>
            <w:r>
              <w:rPr>
                <w:rFonts w:asciiTheme="minorHAnsi" w:hAnsiTheme="minorHAnsi" w:cstheme="minorHAnsi"/>
                <w:i/>
                <w:iCs/>
                <w:sz w:val="20"/>
                <w:szCs w:val="20"/>
              </w:rPr>
              <w:t>36</w:t>
            </w:r>
          </w:p>
        </w:tc>
        <w:tc>
          <w:tcPr>
            <w:tcW w:w="672" w:type="pct"/>
            <w:tcBorders>
              <w:top w:val="single" w:sz="4" w:space="0" w:color="auto"/>
              <w:left w:val="single" w:sz="4" w:space="0" w:color="auto"/>
              <w:bottom w:val="single" w:sz="4" w:space="0" w:color="auto"/>
              <w:right w:val="single" w:sz="4" w:space="0" w:color="auto"/>
            </w:tcBorders>
            <w:vAlign w:val="center"/>
          </w:tcPr>
          <w:p w14:paraId="332DF2BD"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489" w:type="pct"/>
            <w:tcBorders>
              <w:top w:val="single" w:sz="4" w:space="0" w:color="auto"/>
              <w:left w:val="single" w:sz="4" w:space="0" w:color="auto"/>
              <w:bottom w:val="single" w:sz="4" w:space="0" w:color="auto"/>
              <w:right w:val="single" w:sz="4" w:space="0" w:color="auto"/>
            </w:tcBorders>
            <w:vAlign w:val="center"/>
          </w:tcPr>
          <w:p w14:paraId="04C6111C"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69" w:type="pct"/>
            <w:tcBorders>
              <w:top w:val="single" w:sz="4" w:space="0" w:color="auto"/>
              <w:left w:val="single" w:sz="4" w:space="0" w:color="auto"/>
              <w:bottom w:val="single" w:sz="4" w:space="0" w:color="auto"/>
              <w:right w:val="single" w:sz="4" w:space="0" w:color="auto"/>
            </w:tcBorders>
            <w:vAlign w:val="center"/>
          </w:tcPr>
          <w:p w14:paraId="3D8B077C"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19AAEF40"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c>
          <w:tcPr>
            <w:tcW w:w="512" w:type="pct"/>
            <w:tcBorders>
              <w:top w:val="single" w:sz="4" w:space="0" w:color="auto"/>
              <w:left w:val="single" w:sz="4" w:space="0" w:color="auto"/>
              <w:bottom w:val="single" w:sz="4" w:space="0" w:color="auto"/>
              <w:right w:val="double" w:sz="4" w:space="0" w:color="auto"/>
            </w:tcBorders>
            <w:vAlign w:val="center"/>
          </w:tcPr>
          <w:p w14:paraId="4DA91D80" w14:textId="77777777" w:rsidR="00252A28" w:rsidRPr="00B915E4" w:rsidRDefault="00252A28" w:rsidP="002212A4">
            <w:pPr>
              <w:spacing w:before="120"/>
              <w:jc w:val="center"/>
              <w:rPr>
                <w:rFonts w:asciiTheme="minorHAnsi" w:hAnsiTheme="minorHAnsi" w:cstheme="minorHAnsi"/>
                <w:i/>
                <w:iCs/>
                <w:sz w:val="20"/>
                <w:szCs w:val="20"/>
              </w:rPr>
            </w:pPr>
            <w:r w:rsidRPr="00B915E4">
              <w:rPr>
                <w:rFonts w:asciiTheme="minorHAnsi" w:hAnsiTheme="minorHAnsi" w:cstheme="minorHAnsi"/>
                <w:i/>
                <w:iCs/>
                <w:sz w:val="20"/>
                <w:szCs w:val="20"/>
              </w:rPr>
              <w:t>………</w:t>
            </w:r>
          </w:p>
        </w:tc>
      </w:tr>
    </w:tbl>
    <w:p w14:paraId="2F81F83E" w14:textId="77777777" w:rsidR="00252A28" w:rsidRPr="00B915E4" w:rsidRDefault="00252A28" w:rsidP="00252A28">
      <w:pPr>
        <w:rPr>
          <w:rFonts w:asciiTheme="minorHAnsi" w:hAnsiTheme="minorHAnsi" w:cstheme="minorHAnsi"/>
          <w:b/>
          <w:bCs/>
          <w:i/>
          <w:iCs/>
          <w:color w:val="000000"/>
          <w:sz w:val="16"/>
          <w:szCs w:val="16"/>
        </w:rPr>
      </w:pPr>
      <w:r w:rsidRPr="00B915E4">
        <w:rPr>
          <w:rFonts w:asciiTheme="minorHAnsi" w:hAnsiTheme="minorHAnsi" w:cstheme="minorHAnsi"/>
          <w:b/>
          <w:bCs/>
          <w:i/>
          <w:iCs/>
          <w:color w:val="000000"/>
          <w:sz w:val="16"/>
          <w:szCs w:val="16"/>
        </w:rPr>
        <w:br/>
        <w:t>UWAGA:</w:t>
      </w:r>
    </w:p>
    <w:p w14:paraId="281D2FC7" w14:textId="17FC3C2C" w:rsidR="00252A28" w:rsidRDefault="00252A28" w:rsidP="00252A28">
      <w:pPr>
        <w:rPr>
          <w:rFonts w:asciiTheme="minorHAnsi" w:hAnsiTheme="minorHAnsi" w:cstheme="minorHAnsi"/>
          <w:bCs/>
          <w:color w:val="000000"/>
          <w:sz w:val="16"/>
          <w:szCs w:val="16"/>
        </w:rPr>
      </w:pPr>
      <w:r w:rsidRPr="00B915E4">
        <w:rPr>
          <w:rFonts w:asciiTheme="minorHAnsi" w:hAnsiTheme="minorHAnsi" w:cstheme="minorHAnsi"/>
          <w:bCs/>
          <w:color w:val="000000"/>
          <w:sz w:val="16"/>
          <w:szCs w:val="16"/>
        </w:rPr>
        <w:t>* Ceny należy podać z dokładnością do dwóch miejsc po przecinku</w:t>
      </w:r>
    </w:p>
    <w:p w14:paraId="3A54B576" w14:textId="77777777" w:rsidR="00323A7B" w:rsidRDefault="00323A7B" w:rsidP="00252A28">
      <w:pPr>
        <w:rPr>
          <w:rFonts w:asciiTheme="minorHAnsi" w:hAnsiTheme="minorHAnsi" w:cstheme="minorHAnsi"/>
          <w:b/>
          <w:color w:val="000000"/>
        </w:rPr>
      </w:pPr>
    </w:p>
    <w:p w14:paraId="429D2ACB" w14:textId="2B06AE2D" w:rsidR="00252A28" w:rsidRPr="00323A7B" w:rsidRDefault="00252A28" w:rsidP="00252A28">
      <w:pPr>
        <w:rPr>
          <w:rFonts w:asciiTheme="minorHAnsi" w:hAnsiTheme="minorHAnsi" w:cstheme="minorHAnsi"/>
          <w:b/>
          <w:color w:val="FF0000"/>
        </w:rPr>
      </w:pPr>
      <w:r w:rsidRPr="00323A7B">
        <w:rPr>
          <w:rFonts w:asciiTheme="minorHAnsi" w:hAnsiTheme="minorHAnsi" w:cstheme="minorHAnsi"/>
          <w:b/>
          <w:color w:val="FF0000"/>
        </w:rPr>
        <w:t>Cena serwisu posprzedażnego nie może przekroczyć 5% wartości dostarczonych przełączników i oprogramowania do zarządzania przełącznikami</w:t>
      </w:r>
    </w:p>
    <w:p w14:paraId="3F59C97D" w14:textId="729398BF" w:rsidR="00252A28" w:rsidRDefault="00252A28" w:rsidP="00DA523A">
      <w:pPr>
        <w:rPr>
          <w:rFonts w:asciiTheme="minorHAnsi" w:hAnsiTheme="minorHAnsi" w:cstheme="minorHAnsi"/>
          <w:bCs/>
          <w:color w:val="000000"/>
          <w:sz w:val="16"/>
          <w:szCs w:val="16"/>
        </w:rPr>
      </w:pPr>
    </w:p>
    <w:p w14:paraId="2357DD83" w14:textId="7CD9A375" w:rsidR="00252A28" w:rsidRDefault="00252A28" w:rsidP="00DA523A">
      <w:pPr>
        <w:rPr>
          <w:rFonts w:asciiTheme="minorHAnsi" w:hAnsiTheme="minorHAnsi" w:cstheme="minorHAnsi"/>
          <w:bCs/>
          <w:color w:val="000000"/>
          <w:sz w:val="16"/>
          <w:szCs w:val="16"/>
        </w:rPr>
      </w:pPr>
    </w:p>
    <w:p w14:paraId="4460BA89" w14:textId="3DE3F10C" w:rsidR="00252A28" w:rsidRDefault="00252A28" w:rsidP="00DA523A">
      <w:pPr>
        <w:rPr>
          <w:rFonts w:asciiTheme="minorHAnsi" w:hAnsiTheme="minorHAnsi" w:cstheme="minorHAnsi"/>
          <w:bCs/>
          <w:color w:val="000000"/>
          <w:sz w:val="16"/>
          <w:szCs w:val="16"/>
        </w:rPr>
      </w:pPr>
    </w:p>
    <w:p w14:paraId="6CA31F91" w14:textId="48FEDF15" w:rsidR="002C03A5" w:rsidRDefault="002C03A5" w:rsidP="00DA523A">
      <w:pPr>
        <w:rPr>
          <w:rFonts w:asciiTheme="minorHAnsi" w:hAnsiTheme="minorHAnsi" w:cstheme="minorHAnsi"/>
          <w:bCs/>
          <w:color w:val="000000"/>
          <w:sz w:val="16"/>
          <w:szCs w:val="16"/>
        </w:rPr>
      </w:pPr>
    </w:p>
    <w:p w14:paraId="74C1078F" w14:textId="2C4BFE79" w:rsidR="002C03A5" w:rsidRDefault="002C03A5" w:rsidP="00DA523A">
      <w:pPr>
        <w:rPr>
          <w:rFonts w:asciiTheme="minorHAnsi" w:hAnsiTheme="minorHAnsi" w:cstheme="minorHAnsi"/>
          <w:bCs/>
          <w:color w:val="000000"/>
          <w:sz w:val="16"/>
          <w:szCs w:val="16"/>
        </w:rPr>
      </w:pPr>
    </w:p>
    <w:p w14:paraId="7A6E35CE" w14:textId="71131578" w:rsidR="002C03A5" w:rsidRDefault="002C03A5" w:rsidP="00DA523A">
      <w:pPr>
        <w:rPr>
          <w:rFonts w:asciiTheme="minorHAnsi" w:hAnsiTheme="minorHAnsi" w:cstheme="minorHAnsi"/>
          <w:bCs/>
          <w:color w:val="000000"/>
          <w:sz w:val="16"/>
          <w:szCs w:val="16"/>
        </w:rPr>
      </w:pPr>
    </w:p>
    <w:p w14:paraId="042BA3B2" w14:textId="193383F6" w:rsidR="002C03A5" w:rsidRDefault="002C03A5" w:rsidP="00DA523A">
      <w:pPr>
        <w:rPr>
          <w:rFonts w:asciiTheme="minorHAnsi" w:hAnsiTheme="minorHAnsi" w:cstheme="minorHAnsi"/>
          <w:bCs/>
          <w:color w:val="000000"/>
          <w:sz w:val="16"/>
          <w:szCs w:val="16"/>
        </w:rPr>
      </w:pPr>
    </w:p>
    <w:p w14:paraId="685A32DB" w14:textId="675DE821" w:rsidR="002C03A5" w:rsidRDefault="002C03A5">
      <w:pPr>
        <w:rPr>
          <w:rFonts w:asciiTheme="minorHAnsi" w:hAnsiTheme="minorHAnsi" w:cstheme="minorHAnsi"/>
          <w:bCs/>
          <w:color w:val="000000"/>
          <w:sz w:val="16"/>
          <w:szCs w:val="16"/>
        </w:rPr>
      </w:pPr>
      <w:r>
        <w:rPr>
          <w:rFonts w:asciiTheme="minorHAnsi" w:hAnsiTheme="minorHAnsi" w:cstheme="minorHAnsi"/>
          <w:bCs/>
          <w:color w:val="000000"/>
          <w:sz w:val="16"/>
          <w:szCs w:val="16"/>
        </w:rPr>
        <w:br w:type="page"/>
      </w:r>
    </w:p>
    <w:p w14:paraId="2AEAD0A1" w14:textId="2925A18C" w:rsidR="002C03A5" w:rsidRPr="0029127F" w:rsidRDefault="002C03A5" w:rsidP="002C03A5">
      <w:pPr>
        <w:ind w:firstLine="709"/>
        <w:jc w:val="both"/>
        <w:rPr>
          <w:rFonts w:eastAsia="Calibri"/>
          <w:bCs/>
          <w:iCs/>
          <w:color w:val="000000"/>
          <w:sz w:val="23"/>
          <w:szCs w:val="23"/>
          <w:lang w:eastAsia="en-US"/>
        </w:rPr>
      </w:pPr>
      <w:r w:rsidRPr="0029127F">
        <w:rPr>
          <w:rFonts w:eastAsia="Calibri"/>
          <w:bCs/>
          <w:iCs/>
          <w:color w:val="000000"/>
          <w:sz w:val="23"/>
          <w:szCs w:val="23"/>
          <w:lang w:eastAsia="en-US"/>
        </w:rPr>
        <w:lastRenderedPageBreak/>
        <w:t xml:space="preserve">Tabela nr 1. Wymagania </w:t>
      </w:r>
      <w:r w:rsidR="007952A7">
        <w:rPr>
          <w:rFonts w:eastAsia="Calibri"/>
          <w:bCs/>
          <w:iCs/>
          <w:color w:val="000000"/>
          <w:sz w:val="23"/>
          <w:szCs w:val="23"/>
          <w:lang w:eastAsia="en-US"/>
        </w:rPr>
        <w:t>dla przełączników i oprogramowania</w:t>
      </w:r>
    </w:p>
    <w:tbl>
      <w:tblPr>
        <w:tblW w:w="4705" w:type="pct"/>
        <w:tblInd w:w="53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791"/>
        <w:gridCol w:w="5038"/>
        <w:gridCol w:w="2228"/>
      </w:tblGrid>
      <w:tr w:rsidR="002C03A5" w:rsidRPr="00820AB2" w14:paraId="59A165D2" w14:textId="77777777" w:rsidTr="00501142">
        <w:trPr>
          <w:trHeight w:val="533"/>
          <w:tblHeader/>
        </w:trPr>
        <w:tc>
          <w:tcPr>
            <w:tcW w:w="3770" w:type="pct"/>
            <w:gridSpan w:val="2"/>
            <w:tcBorders>
              <w:top w:val="single" w:sz="4" w:space="0" w:color="000000"/>
              <w:left w:val="single" w:sz="4" w:space="0" w:color="000000"/>
              <w:bottom w:val="single" w:sz="6" w:space="0" w:color="000000"/>
              <w:right w:val="single" w:sz="6" w:space="0" w:color="000000"/>
            </w:tcBorders>
            <w:vAlign w:val="center"/>
            <w:hideMark/>
          </w:tcPr>
          <w:p w14:paraId="0D52694A" w14:textId="77777777" w:rsidR="002C03A5" w:rsidRPr="00820AB2" w:rsidRDefault="002C03A5" w:rsidP="00F00892">
            <w:pPr>
              <w:jc w:val="center"/>
              <w:rPr>
                <w:b/>
                <w:sz w:val="22"/>
                <w:szCs w:val="22"/>
              </w:rPr>
            </w:pPr>
            <w:r w:rsidRPr="00820AB2">
              <w:rPr>
                <w:b/>
                <w:sz w:val="22"/>
                <w:szCs w:val="22"/>
              </w:rPr>
              <w:t>OPIS (wymagane parametry techniczne)</w:t>
            </w:r>
          </w:p>
        </w:tc>
        <w:tc>
          <w:tcPr>
            <w:tcW w:w="1230" w:type="pct"/>
            <w:tcBorders>
              <w:top w:val="single" w:sz="4" w:space="0" w:color="000000"/>
              <w:left w:val="single" w:sz="4" w:space="0" w:color="000000"/>
              <w:bottom w:val="single" w:sz="6" w:space="0" w:color="000000"/>
              <w:right w:val="single" w:sz="6" w:space="0" w:color="000000"/>
            </w:tcBorders>
            <w:vAlign w:val="center"/>
          </w:tcPr>
          <w:p w14:paraId="2D9DE339" w14:textId="1796671A" w:rsidR="002C03A5" w:rsidRDefault="007952A7" w:rsidP="00F00892">
            <w:pPr>
              <w:autoSpaceDN w:val="0"/>
              <w:spacing w:before="40" w:after="40" w:line="276" w:lineRule="auto"/>
              <w:jc w:val="center"/>
              <w:rPr>
                <w:b/>
                <w:sz w:val="22"/>
                <w:szCs w:val="22"/>
              </w:rPr>
            </w:pPr>
            <w:r>
              <w:rPr>
                <w:b/>
                <w:sz w:val="22"/>
                <w:szCs w:val="22"/>
              </w:rPr>
              <w:t>Spełnienie</w:t>
            </w:r>
            <w:r w:rsidR="002C03A5">
              <w:rPr>
                <w:b/>
                <w:sz w:val="22"/>
                <w:szCs w:val="22"/>
              </w:rPr>
              <w:t xml:space="preserve"> wymogów oferowan</w:t>
            </w:r>
            <w:r>
              <w:rPr>
                <w:b/>
                <w:sz w:val="22"/>
                <w:szCs w:val="22"/>
              </w:rPr>
              <w:t>ych przełączników i oprogramowania</w:t>
            </w:r>
          </w:p>
          <w:p w14:paraId="1D22C30C" w14:textId="77777777" w:rsidR="002C03A5" w:rsidRPr="00820AB2" w:rsidRDefault="002C03A5" w:rsidP="00F00892">
            <w:pPr>
              <w:jc w:val="center"/>
              <w:rPr>
                <w:b/>
                <w:sz w:val="22"/>
                <w:szCs w:val="22"/>
              </w:rPr>
            </w:pPr>
            <w:r>
              <w:rPr>
                <w:b/>
                <w:color w:val="FF0000"/>
                <w:sz w:val="22"/>
                <w:szCs w:val="22"/>
                <w:u w:val="single"/>
              </w:rPr>
              <w:t>podkreślić spełnia lub nie spełnia</w:t>
            </w:r>
          </w:p>
        </w:tc>
      </w:tr>
      <w:tr w:rsidR="002C03A5" w:rsidRPr="00820AB2" w14:paraId="3ED6C669" w14:textId="77777777" w:rsidTr="00501142">
        <w:trPr>
          <w:trHeight w:val="504"/>
        </w:trPr>
        <w:tc>
          <w:tcPr>
            <w:tcW w:w="989" w:type="pct"/>
            <w:tcBorders>
              <w:top w:val="single" w:sz="6" w:space="0" w:color="000000"/>
              <w:left w:val="single" w:sz="4" w:space="0" w:color="000000"/>
              <w:bottom w:val="single" w:sz="6" w:space="0" w:color="000000"/>
              <w:right w:val="single" w:sz="6" w:space="0" w:color="000000"/>
            </w:tcBorders>
            <w:vAlign w:val="center"/>
          </w:tcPr>
          <w:p w14:paraId="1FCC078D" w14:textId="3690868D" w:rsidR="002C03A5" w:rsidRPr="002C03A5" w:rsidRDefault="002C03A5" w:rsidP="002C03A5">
            <w:pPr>
              <w:suppressAutoHyphens/>
              <w:autoSpaceDE w:val="0"/>
              <w:jc w:val="center"/>
              <w:rPr>
                <w:rFonts w:asciiTheme="minorHAnsi" w:hAnsiTheme="minorHAnsi" w:cstheme="minorHAnsi"/>
                <w:b/>
                <w:color w:val="000000"/>
                <w:sz w:val="22"/>
                <w:szCs w:val="22"/>
                <w:lang w:eastAsia="zh-CN"/>
              </w:rPr>
            </w:pPr>
            <w:r w:rsidRPr="00660E05">
              <w:rPr>
                <w:rFonts w:asciiTheme="minorHAnsi" w:hAnsiTheme="minorHAnsi" w:cstheme="minorHAnsi"/>
                <w:b/>
                <w:color w:val="000000"/>
                <w:sz w:val="22"/>
                <w:szCs w:val="22"/>
                <w:lang w:eastAsia="zh-CN"/>
              </w:rPr>
              <w:t>Opis urządzenia</w:t>
            </w:r>
            <w:r>
              <w:rPr>
                <w:rFonts w:asciiTheme="minorHAnsi" w:hAnsiTheme="minorHAnsi" w:cstheme="minorHAnsi"/>
                <w:b/>
                <w:color w:val="000000"/>
                <w:sz w:val="22"/>
                <w:szCs w:val="22"/>
                <w:lang w:eastAsia="zh-CN"/>
              </w:rPr>
              <w:t xml:space="preserve"> typ 1</w:t>
            </w:r>
          </w:p>
        </w:tc>
        <w:tc>
          <w:tcPr>
            <w:tcW w:w="2781" w:type="pct"/>
            <w:tcBorders>
              <w:top w:val="single" w:sz="6" w:space="0" w:color="000000"/>
              <w:left w:val="single" w:sz="6" w:space="0" w:color="000000"/>
              <w:bottom w:val="single" w:sz="6" w:space="0" w:color="000000"/>
              <w:right w:val="single" w:sz="4" w:space="0" w:color="000000"/>
            </w:tcBorders>
            <w:vAlign w:val="center"/>
          </w:tcPr>
          <w:p w14:paraId="5C0EDD68"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48 porty 100/1000BastT umieszczonych z przodu obudowy</w:t>
            </w:r>
          </w:p>
          <w:p w14:paraId="4150C5CF"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Minimum 4 porty 1/10-gigabitowe SFP+ umieszczone z przodu obudowy. </w:t>
            </w:r>
          </w:p>
          <w:p w14:paraId="52C166AC"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Przepustowość: minimum 175 </w:t>
            </w:r>
            <w:proofErr w:type="spellStart"/>
            <w:r w:rsidRPr="00501142">
              <w:rPr>
                <w:rFonts w:asciiTheme="minorHAnsi" w:hAnsiTheme="minorHAnsi" w:cstheme="minorHAnsi"/>
                <w:sz w:val="20"/>
                <w:szCs w:val="20"/>
                <w:lang w:eastAsia="zh-CN"/>
              </w:rPr>
              <w:t>Gb</w:t>
            </w:r>
            <w:proofErr w:type="spellEnd"/>
            <w:r w:rsidRPr="00501142">
              <w:rPr>
                <w:rFonts w:asciiTheme="minorHAnsi" w:hAnsiTheme="minorHAnsi" w:cstheme="minorHAnsi"/>
                <w:sz w:val="20"/>
                <w:szCs w:val="20"/>
                <w:lang w:eastAsia="zh-CN"/>
              </w:rPr>
              <w:t xml:space="preserve">/s (pełna prędkość, tzw. </w:t>
            </w:r>
            <w:proofErr w:type="spellStart"/>
            <w:r w:rsidRPr="00501142">
              <w:rPr>
                <w:rFonts w:asciiTheme="minorHAnsi" w:hAnsiTheme="minorHAnsi" w:cstheme="minorHAnsi"/>
                <w:sz w:val="20"/>
                <w:szCs w:val="20"/>
                <w:lang w:eastAsia="zh-CN"/>
              </w:rPr>
              <w:t>wire-speed</w:t>
            </w:r>
            <w:proofErr w:type="spellEnd"/>
            <w:r w:rsidRPr="00501142">
              <w:rPr>
                <w:rFonts w:asciiTheme="minorHAnsi" w:hAnsiTheme="minorHAnsi" w:cstheme="minorHAnsi"/>
                <w:sz w:val="20"/>
                <w:szCs w:val="20"/>
                <w:lang w:eastAsia="zh-CN"/>
              </w:rPr>
              <w:t xml:space="preserve">, na wszystkich portach przełącznika) </w:t>
            </w:r>
          </w:p>
          <w:p w14:paraId="608CB178"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Wydajność: minimum 98 </w:t>
            </w:r>
            <w:proofErr w:type="spellStart"/>
            <w:r w:rsidRPr="00501142">
              <w:rPr>
                <w:rFonts w:asciiTheme="minorHAnsi" w:hAnsiTheme="minorHAnsi" w:cstheme="minorHAnsi"/>
                <w:sz w:val="20"/>
                <w:szCs w:val="20"/>
                <w:lang w:eastAsia="zh-CN"/>
              </w:rPr>
              <w:t>Mp</w:t>
            </w:r>
            <w:proofErr w:type="spellEnd"/>
            <w:r w:rsidRPr="00501142">
              <w:rPr>
                <w:rFonts w:asciiTheme="minorHAnsi" w:hAnsiTheme="minorHAnsi" w:cstheme="minorHAnsi"/>
                <w:sz w:val="20"/>
                <w:szCs w:val="20"/>
                <w:lang w:eastAsia="zh-CN"/>
              </w:rPr>
              <w:t>/s</w:t>
            </w:r>
          </w:p>
          <w:p w14:paraId="10813265"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Bufor pakietów: minimum 1,5 MB</w:t>
            </w:r>
          </w:p>
          <w:p w14:paraId="47771273"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512MB pamięci operacyjnej</w:t>
            </w:r>
          </w:p>
          <w:p w14:paraId="3E0BA3BD"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64MB wewnętrznej pamięci nieulotnej typu Flash (</w:t>
            </w:r>
            <w:proofErr w:type="spellStart"/>
            <w:r w:rsidRPr="00501142">
              <w:rPr>
                <w:rFonts w:asciiTheme="minorHAnsi" w:hAnsiTheme="minorHAnsi" w:cstheme="minorHAnsi"/>
                <w:sz w:val="20"/>
                <w:szCs w:val="20"/>
                <w:lang w:eastAsia="zh-CN"/>
              </w:rPr>
              <w:t>eMMC</w:t>
            </w:r>
            <w:proofErr w:type="spellEnd"/>
            <w:r w:rsidRPr="00501142">
              <w:rPr>
                <w:rFonts w:asciiTheme="minorHAnsi" w:hAnsiTheme="minorHAnsi" w:cstheme="minorHAnsi"/>
                <w:sz w:val="20"/>
                <w:szCs w:val="20"/>
                <w:lang w:eastAsia="zh-CN"/>
              </w:rPr>
              <w:t xml:space="preserve">, CF, SSD, SD, </w:t>
            </w:r>
            <w:proofErr w:type="spellStart"/>
            <w:r w:rsidRPr="00501142">
              <w:rPr>
                <w:rFonts w:asciiTheme="minorHAnsi" w:hAnsiTheme="minorHAnsi" w:cstheme="minorHAnsi"/>
                <w:sz w:val="20"/>
                <w:szCs w:val="20"/>
                <w:lang w:eastAsia="zh-CN"/>
              </w:rPr>
              <w:t>eUSB</w:t>
            </w:r>
            <w:proofErr w:type="spellEnd"/>
            <w:r w:rsidRPr="00501142">
              <w:rPr>
                <w:rFonts w:asciiTheme="minorHAnsi" w:hAnsiTheme="minorHAnsi" w:cstheme="minorHAnsi"/>
                <w:sz w:val="20"/>
                <w:szCs w:val="20"/>
                <w:lang w:eastAsia="zh-CN"/>
              </w:rPr>
              <w:t>, SPI Flash).</w:t>
            </w:r>
          </w:p>
          <w:p w14:paraId="5F955AF5"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Dedykowany port konsoli USB-C lub RJ45 </w:t>
            </w:r>
          </w:p>
          <w:p w14:paraId="7FCF45E9"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Port USB 2.0 (niezależny od portu konsoli USB)</w:t>
            </w:r>
          </w:p>
          <w:p w14:paraId="4DBA04D6"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Tablica adresów MAC o wielkości minimum 8000 pozycji</w:t>
            </w:r>
          </w:p>
          <w:p w14:paraId="7458760F"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Jumbo </w:t>
            </w:r>
            <w:proofErr w:type="spellStart"/>
            <w:r w:rsidRPr="00501142">
              <w:rPr>
                <w:rFonts w:asciiTheme="minorHAnsi" w:hAnsiTheme="minorHAnsi" w:cstheme="minorHAnsi"/>
                <w:sz w:val="20"/>
                <w:szCs w:val="20"/>
                <w:lang w:eastAsia="zh-CN"/>
              </w:rPr>
              <w:t>Frames</w:t>
            </w:r>
            <w:proofErr w:type="spellEnd"/>
          </w:p>
          <w:p w14:paraId="00B60202"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sFlow</w:t>
            </w:r>
            <w:proofErr w:type="spellEnd"/>
            <w:r w:rsidRPr="00501142">
              <w:rPr>
                <w:rFonts w:asciiTheme="minorHAnsi" w:hAnsiTheme="minorHAnsi" w:cstheme="minorHAnsi"/>
                <w:sz w:val="20"/>
                <w:szCs w:val="20"/>
                <w:lang w:eastAsia="zh-CN"/>
              </w:rPr>
              <w:t xml:space="preserve"> lub </w:t>
            </w:r>
            <w:proofErr w:type="spellStart"/>
            <w:r w:rsidRPr="00501142">
              <w:rPr>
                <w:rFonts w:asciiTheme="minorHAnsi" w:hAnsiTheme="minorHAnsi" w:cstheme="minorHAnsi"/>
                <w:sz w:val="20"/>
                <w:szCs w:val="20"/>
                <w:lang w:eastAsia="zh-CN"/>
              </w:rPr>
              <w:t>Netflow</w:t>
            </w:r>
            <w:proofErr w:type="spellEnd"/>
          </w:p>
          <w:p w14:paraId="6177B136"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REST API</w:t>
            </w:r>
          </w:p>
          <w:p w14:paraId="47D63E15"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RMON (minimum grupy 1,2,3 i 9)</w:t>
            </w:r>
          </w:p>
          <w:p w14:paraId="01188C4A"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4094 </w:t>
            </w:r>
            <w:proofErr w:type="spellStart"/>
            <w:r w:rsidRPr="00501142">
              <w:rPr>
                <w:rFonts w:asciiTheme="minorHAnsi" w:hAnsiTheme="minorHAnsi" w:cstheme="minorHAnsi"/>
                <w:sz w:val="20"/>
                <w:szCs w:val="20"/>
                <w:lang w:eastAsia="zh-CN"/>
              </w:rPr>
              <w:t>tagów</w:t>
            </w:r>
            <w:proofErr w:type="spellEnd"/>
            <w:r w:rsidRPr="00501142">
              <w:rPr>
                <w:rFonts w:asciiTheme="minorHAnsi" w:hAnsiTheme="minorHAnsi" w:cstheme="minorHAnsi"/>
                <w:sz w:val="20"/>
                <w:szCs w:val="20"/>
                <w:lang w:eastAsia="zh-CN"/>
              </w:rPr>
              <w:t xml:space="preserve"> IEEE 802.1Q oraz 4094 jednoczesnych sieci VLAN</w:t>
            </w:r>
          </w:p>
          <w:p w14:paraId="25CAB280"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standardu 802.1v</w:t>
            </w:r>
          </w:p>
          <w:p w14:paraId="6C2E9424"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protokołu MVRP</w:t>
            </w:r>
          </w:p>
          <w:p w14:paraId="51F624E5"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Dostęp do urządzenia przez konsolę szeregową, HTTPS, SSHv2, SNMPv2/3</w:t>
            </w:r>
          </w:p>
          <w:p w14:paraId="6AF25881"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Rapid Spanning Tree (802.1w)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Multiple Spanning Tree (802.1s)</w:t>
            </w:r>
          </w:p>
          <w:p w14:paraId="6E3A3B9B"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Secure</w:t>
            </w:r>
            <w:proofErr w:type="spellEnd"/>
            <w:r w:rsidRPr="00501142">
              <w:rPr>
                <w:rFonts w:asciiTheme="minorHAnsi" w:hAnsiTheme="minorHAnsi" w:cstheme="minorHAnsi"/>
                <w:sz w:val="20"/>
                <w:szCs w:val="20"/>
                <w:lang w:eastAsia="zh-CN"/>
              </w:rPr>
              <w:t xml:space="preserve"> FTP lub SCP</w:t>
            </w:r>
          </w:p>
          <w:p w14:paraId="4B0D9521"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łączy agregowanych zgodnie ze standardem 802.3ad Link </w:t>
            </w:r>
            <w:proofErr w:type="spellStart"/>
            <w:r w:rsidRPr="00501142">
              <w:rPr>
                <w:rFonts w:asciiTheme="minorHAnsi" w:hAnsiTheme="minorHAnsi" w:cstheme="minorHAnsi"/>
                <w:sz w:val="20"/>
                <w:szCs w:val="20"/>
                <w:lang w:eastAsia="zh-CN"/>
              </w:rPr>
              <w:t>Aggregation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Protocol</w:t>
            </w:r>
            <w:proofErr w:type="spellEnd"/>
            <w:r w:rsidRPr="00501142">
              <w:rPr>
                <w:rFonts w:asciiTheme="minorHAnsi" w:hAnsiTheme="minorHAnsi" w:cstheme="minorHAnsi"/>
                <w:sz w:val="20"/>
                <w:szCs w:val="20"/>
                <w:lang w:eastAsia="zh-CN"/>
              </w:rPr>
              <w:t xml:space="preserve"> (LACP)</w:t>
            </w:r>
          </w:p>
          <w:p w14:paraId="631EFB83"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SNTPv4 </w:t>
            </w:r>
            <w:proofErr w:type="spellStart"/>
            <w:r w:rsidRPr="00501142">
              <w:rPr>
                <w:rFonts w:asciiTheme="minorHAnsi" w:hAnsiTheme="minorHAnsi" w:cstheme="minorHAnsi"/>
                <w:sz w:val="20"/>
                <w:szCs w:val="20"/>
                <w:lang w:val="en-US" w:eastAsia="zh-CN"/>
              </w:rPr>
              <w:t>lub</w:t>
            </w:r>
            <w:proofErr w:type="spellEnd"/>
            <w:r w:rsidRPr="00501142">
              <w:rPr>
                <w:rFonts w:asciiTheme="minorHAnsi" w:hAnsiTheme="minorHAnsi" w:cstheme="minorHAnsi"/>
                <w:sz w:val="20"/>
                <w:szCs w:val="20"/>
                <w:lang w:val="en-US" w:eastAsia="zh-CN"/>
              </w:rPr>
              <w:t xml:space="preserve"> NTP</w:t>
            </w:r>
          </w:p>
          <w:p w14:paraId="36A3B957"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val="en-US" w:eastAsia="zh-CN"/>
              </w:rPr>
            </w:pPr>
            <w:proofErr w:type="spellStart"/>
            <w:r w:rsidRPr="00501142">
              <w:rPr>
                <w:rFonts w:asciiTheme="minorHAnsi" w:hAnsiTheme="minorHAnsi" w:cstheme="minorHAnsi"/>
                <w:sz w:val="20"/>
                <w:szCs w:val="20"/>
                <w:lang w:val="en-US" w:eastAsia="zh-CN"/>
              </w:rPr>
              <w:t>Wsparcie</w:t>
            </w:r>
            <w:proofErr w:type="spellEnd"/>
            <w:r w:rsidRPr="00501142">
              <w:rPr>
                <w:rFonts w:asciiTheme="minorHAnsi" w:hAnsiTheme="minorHAnsi" w:cstheme="minorHAnsi"/>
                <w:sz w:val="20"/>
                <w:szCs w:val="20"/>
                <w:lang w:val="en-US" w:eastAsia="zh-CN"/>
              </w:rPr>
              <w:t xml:space="preserve"> </w:t>
            </w:r>
            <w:proofErr w:type="spellStart"/>
            <w:r w:rsidRPr="00501142">
              <w:rPr>
                <w:rFonts w:asciiTheme="minorHAnsi" w:hAnsiTheme="minorHAnsi" w:cstheme="minorHAnsi"/>
                <w:sz w:val="20"/>
                <w:szCs w:val="20"/>
                <w:lang w:val="en-US" w:eastAsia="zh-CN"/>
              </w:rPr>
              <w:t>dla</w:t>
            </w:r>
            <w:proofErr w:type="spellEnd"/>
            <w:r w:rsidRPr="00501142">
              <w:rPr>
                <w:rFonts w:asciiTheme="minorHAnsi" w:hAnsiTheme="minorHAnsi" w:cstheme="minorHAnsi"/>
                <w:sz w:val="20"/>
                <w:szCs w:val="20"/>
                <w:lang w:val="en-US" w:eastAsia="zh-CN"/>
              </w:rPr>
              <w:t xml:space="preserve"> IPv6 (IPv6 host, dual stack, MLD snooping, ND snooping)</w:t>
            </w:r>
          </w:p>
          <w:p w14:paraId="420A15E6"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IEEE 802.1AB Link Layer Discovery Protocol (LLDP)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LLDP Media Endpoint Discovery (LLDP-MED)</w:t>
            </w:r>
          </w:p>
          <w:p w14:paraId="17F6E37C"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Mechanizmy związane z zapewnieniem jakości usług w sieci: </w:t>
            </w:r>
            <w:proofErr w:type="spellStart"/>
            <w:r w:rsidRPr="00501142">
              <w:rPr>
                <w:rFonts w:asciiTheme="minorHAnsi" w:hAnsiTheme="minorHAnsi" w:cstheme="minorHAnsi"/>
                <w:sz w:val="20"/>
                <w:szCs w:val="20"/>
                <w:lang w:eastAsia="zh-CN"/>
              </w:rPr>
              <w:t>prioryteryzacja</w:t>
            </w:r>
            <w:proofErr w:type="spellEnd"/>
            <w:r w:rsidRPr="00501142">
              <w:rPr>
                <w:rFonts w:asciiTheme="minorHAnsi" w:hAnsiTheme="minorHAnsi" w:cstheme="minorHAnsi"/>
                <w:sz w:val="20"/>
                <w:szCs w:val="20"/>
                <w:lang w:eastAsia="zh-CN"/>
              </w:rPr>
              <w:t xml:space="preserve"> zgodna z 802.1p, </w:t>
            </w:r>
            <w:proofErr w:type="spellStart"/>
            <w:r w:rsidRPr="00501142">
              <w:rPr>
                <w:rFonts w:asciiTheme="minorHAnsi" w:hAnsiTheme="minorHAnsi" w:cstheme="minorHAnsi"/>
                <w:sz w:val="20"/>
                <w:szCs w:val="20"/>
                <w:lang w:eastAsia="zh-CN"/>
              </w:rPr>
              <w:t>ToS</w:t>
            </w:r>
            <w:proofErr w:type="spellEnd"/>
            <w:r w:rsidRPr="00501142">
              <w:rPr>
                <w:rFonts w:asciiTheme="minorHAnsi" w:hAnsiTheme="minorHAnsi" w:cstheme="minorHAnsi"/>
                <w:sz w:val="20"/>
                <w:szCs w:val="20"/>
                <w:lang w:eastAsia="zh-CN"/>
              </w:rPr>
              <w:t xml:space="preserve">, TCP/UDP, </w:t>
            </w:r>
            <w:proofErr w:type="spellStart"/>
            <w:r w:rsidRPr="00501142">
              <w:rPr>
                <w:rFonts w:asciiTheme="minorHAnsi" w:hAnsiTheme="minorHAnsi" w:cstheme="minorHAnsi"/>
                <w:sz w:val="20"/>
                <w:szCs w:val="20"/>
                <w:lang w:eastAsia="zh-CN"/>
              </w:rPr>
              <w:t>DiffServ</w:t>
            </w:r>
            <w:proofErr w:type="spellEnd"/>
          </w:p>
          <w:p w14:paraId="7581D819"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uwierzytelniania użytkowników zgodna z 802.1x </w:t>
            </w:r>
          </w:p>
          <w:p w14:paraId="114C1EF0"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uwierzytelniania użytkowników w oparciu o adres MAC i serwer RADIUS</w:t>
            </w:r>
          </w:p>
          <w:p w14:paraId="304B8760"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autoryzacji logowania do urządzenia za pomocą serwerów RADIUS albo TACACS+</w:t>
            </w:r>
          </w:p>
          <w:p w14:paraId="5C952B77"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autoryzacji komend wydawanych do urządzenia za pomocą serwerów RADIUS albo TACACS+</w:t>
            </w:r>
          </w:p>
          <w:p w14:paraId="61B159E8"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blokowania nieautoryzowanych serwerów DHCP</w:t>
            </w:r>
          </w:p>
          <w:p w14:paraId="6BD305C6"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mechanizmu wykrywania łączy jednokierunkowych typu Device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lastRenderedPageBreak/>
              <w:t>Protocol</w:t>
            </w:r>
            <w:proofErr w:type="spellEnd"/>
            <w:r w:rsidRPr="00501142">
              <w:rPr>
                <w:rFonts w:asciiTheme="minorHAnsi" w:hAnsiTheme="minorHAnsi" w:cstheme="minorHAnsi"/>
                <w:sz w:val="20"/>
                <w:szCs w:val="20"/>
                <w:lang w:eastAsia="zh-CN"/>
              </w:rPr>
              <w:t xml:space="preserve"> (DLDP), </w:t>
            </w:r>
            <w:proofErr w:type="spellStart"/>
            <w:r w:rsidRPr="00501142">
              <w:rPr>
                <w:rFonts w:asciiTheme="minorHAnsi" w:hAnsiTheme="minorHAnsi" w:cstheme="minorHAnsi"/>
                <w:sz w:val="20"/>
                <w:szCs w:val="20"/>
                <w:lang w:eastAsia="zh-CN"/>
              </w:rPr>
              <w:t>Uni-Directional</w:t>
            </w:r>
            <w:proofErr w:type="spellEnd"/>
            <w:r w:rsidRPr="00501142">
              <w:rPr>
                <w:rFonts w:asciiTheme="minorHAnsi" w:hAnsiTheme="minorHAnsi" w:cstheme="minorHAnsi"/>
                <w:sz w:val="20"/>
                <w:szCs w:val="20"/>
                <w:lang w:eastAsia="zh-CN"/>
              </w:rPr>
              <w:t xml:space="preserv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(UDLD), lub równoważnego</w:t>
            </w:r>
          </w:p>
          <w:p w14:paraId="19917DBC"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Ochrona przed rekonfiguracją struktury topologii </w:t>
            </w:r>
            <w:proofErr w:type="spellStart"/>
            <w:r w:rsidRPr="00501142">
              <w:rPr>
                <w:rFonts w:asciiTheme="minorHAnsi" w:hAnsiTheme="minorHAnsi" w:cstheme="minorHAnsi"/>
                <w:sz w:val="20"/>
                <w:szCs w:val="20"/>
                <w:lang w:eastAsia="zh-CN"/>
              </w:rPr>
              <w:t>Spanning</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Tree</w:t>
            </w:r>
            <w:proofErr w:type="spellEnd"/>
            <w:r w:rsidRPr="00501142">
              <w:rPr>
                <w:rFonts w:asciiTheme="minorHAnsi" w:hAnsiTheme="minorHAnsi" w:cstheme="minorHAnsi"/>
                <w:sz w:val="20"/>
                <w:szCs w:val="20"/>
                <w:lang w:eastAsia="zh-CN"/>
              </w:rPr>
              <w:t xml:space="preserve"> (BPDU port </w:t>
            </w:r>
            <w:proofErr w:type="spellStart"/>
            <w:r w:rsidRPr="00501142">
              <w:rPr>
                <w:rFonts w:asciiTheme="minorHAnsi" w:hAnsiTheme="minorHAnsi" w:cstheme="minorHAnsi"/>
                <w:sz w:val="20"/>
                <w:szCs w:val="20"/>
                <w:lang w:eastAsia="zh-CN"/>
              </w:rPr>
              <w:t>protection</w:t>
            </w:r>
            <w:proofErr w:type="spellEnd"/>
            <w:r w:rsidRPr="00501142">
              <w:rPr>
                <w:rFonts w:asciiTheme="minorHAnsi" w:hAnsiTheme="minorHAnsi" w:cstheme="minorHAnsi"/>
                <w:sz w:val="20"/>
                <w:szCs w:val="20"/>
                <w:lang w:eastAsia="zh-CN"/>
              </w:rPr>
              <w:t>)</w:t>
            </w:r>
          </w:p>
          <w:p w14:paraId="7D91520F"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list kontroli dostępu (ACL) bazujących na porcie lub na VLAN z uwzględnieniem adresów, MAC, IP i portów TCP/UDP </w:t>
            </w:r>
          </w:p>
          <w:p w14:paraId="4B061591"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Zakres pracy od 0 do 45°C</w:t>
            </w:r>
          </w:p>
          <w:p w14:paraId="437628ED"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Zasilacz zintegrowany pobierający maksymalnie 480W ( z </w:t>
            </w:r>
            <w:proofErr w:type="spellStart"/>
            <w:r w:rsidRPr="00501142">
              <w:rPr>
                <w:rFonts w:asciiTheme="minorHAnsi" w:hAnsiTheme="minorHAnsi" w:cstheme="minorHAnsi"/>
                <w:sz w:val="20"/>
                <w:szCs w:val="20"/>
                <w:lang w:eastAsia="zh-CN"/>
              </w:rPr>
              <w:t>PoE</w:t>
            </w:r>
            <w:proofErr w:type="spellEnd"/>
            <w:r w:rsidRPr="00501142">
              <w:rPr>
                <w:rFonts w:asciiTheme="minorHAnsi" w:hAnsiTheme="minorHAnsi" w:cstheme="minorHAnsi"/>
                <w:sz w:val="20"/>
                <w:szCs w:val="20"/>
                <w:lang w:eastAsia="zh-CN"/>
              </w:rPr>
              <w:t xml:space="preserve">) </w:t>
            </w:r>
          </w:p>
          <w:p w14:paraId="270CF05B"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Do 370 W mocy </w:t>
            </w:r>
            <w:proofErr w:type="spellStart"/>
            <w:r w:rsidRPr="00501142">
              <w:rPr>
                <w:rFonts w:asciiTheme="minorHAnsi" w:hAnsiTheme="minorHAnsi" w:cstheme="minorHAnsi"/>
                <w:sz w:val="20"/>
                <w:szCs w:val="20"/>
                <w:lang w:eastAsia="zh-CN"/>
              </w:rPr>
              <w:t>PoE</w:t>
            </w:r>
            <w:proofErr w:type="spellEnd"/>
            <w:r w:rsidRPr="00501142">
              <w:rPr>
                <w:rFonts w:asciiTheme="minorHAnsi" w:hAnsiTheme="minorHAnsi" w:cstheme="minorHAnsi"/>
                <w:sz w:val="20"/>
                <w:szCs w:val="20"/>
                <w:lang w:eastAsia="zh-CN"/>
              </w:rPr>
              <w:t xml:space="preserve"> klasy 4</w:t>
            </w:r>
          </w:p>
          <w:p w14:paraId="366D87E2" w14:textId="77777777" w:rsidR="002C03A5" w:rsidRPr="00501142" w:rsidRDefault="002C03A5" w:rsidP="002C03A5">
            <w:pPr>
              <w:numPr>
                <w:ilvl w:val="0"/>
                <w:numId w:val="24"/>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Przełącznik w obudowie 19”. Maksymalna wysokość obudowy 1U, maksymalna głębokość obudowy 31 cm.</w:t>
            </w:r>
          </w:p>
          <w:p w14:paraId="502BC655" w14:textId="2302C51E" w:rsidR="002C03A5" w:rsidRPr="00501142" w:rsidRDefault="002C03A5" w:rsidP="00501142">
            <w:pPr>
              <w:numPr>
                <w:ilvl w:val="0"/>
                <w:numId w:val="24"/>
              </w:numPr>
              <w:suppressAutoHyphens/>
              <w:autoSpaceDE w:val="0"/>
              <w:ind w:left="406" w:right="171" w:hanging="425"/>
              <w:jc w:val="both"/>
              <w:rPr>
                <w:sz w:val="20"/>
                <w:szCs w:val="20"/>
              </w:rPr>
            </w:pPr>
            <w:r w:rsidRPr="00501142">
              <w:rPr>
                <w:rFonts w:asciiTheme="minorHAnsi" w:hAnsiTheme="minorHAnsi" w:cstheme="minorHAnsi"/>
                <w:sz w:val="20"/>
                <w:szCs w:val="20"/>
                <w:lang w:eastAsia="zh-CN"/>
              </w:rPr>
              <w:t>Jeżeli do działania któregokolwiek z wymienionych protokołów i funkcji wymagana jest dodatkowa licencja to należy ją dostarczyć w ramach tego postępowania</w:t>
            </w:r>
          </w:p>
        </w:tc>
        <w:tc>
          <w:tcPr>
            <w:tcW w:w="1230" w:type="pct"/>
            <w:tcBorders>
              <w:top w:val="single" w:sz="6" w:space="0" w:color="000000"/>
              <w:left w:val="single" w:sz="6" w:space="0" w:color="000000"/>
              <w:bottom w:val="single" w:sz="6" w:space="0" w:color="000000"/>
              <w:right w:val="single" w:sz="4" w:space="0" w:color="000000"/>
            </w:tcBorders>
            <w:vAlign w:val="center"/>
          </w:tcPr>
          <w:p w14:paraId="3A648F35" w14:textId="77777777" w:rsidR="002C03A5" w:rsidRPr="00820AB2" w:rsidRDefault="002C03A5" w:rsidP="002C03A5">
            <w:pPr>
              <w:autoSpaceDN w:val="0"/>
              <w:adjustRightInd w:val="0"/>
              <w:spacing w:line="276" w:lineRule="auto"/>
              <w:jc w:val="center"/>
              <w:rPr>
                <w:sz w:val="22"/>
                <w:szCs w:val="22"/>
              </w:rPr>
            </w:pPr>
            <w:r>
              <w:rPr>
                <w:sz w:val="22"/>
                <w:szCs w:val="22"/>
              </w:rPr>
              <w:lastRenderedPageBreak/>
              <w:t>spełnia / nie spełnia</w:t>
            </w:r>
          </w:p>
        </w:tc>
      </w:tr>
      <w:tr w:rsidR="002C03A5" w:rsidRPr="00820AB2" w14:paraId="7F2D0F29" w14:textId="77777777" w:rsidTr="00501142">
        <w:trPr>
          <w:trHeight w:val="492"/>
        </w:trPr>
        <w:tc>
          <w:tcPr>
            <w:tcW w:w="989" w:type="pct"/>
            <w:tcBorders>
              <w:top w:val="single" w:sz="6" w:space="0" w:color="000000"/>
              <w:left w:val="single" w:sz="4" w:space="0" w:color="000000"/>
              <w:bottom w:val="single" w:sz="6" w:space="0" w:color="000000"/>
              <w:right w:val="single" w:sz="6" w:space="0" w:color="000000"/>
            </w:tcBorders>
            <w:vAlign w:val="center"/>
          </w:tcPr>
          <w:p w14:paraId="50868209" w14:textId="583D98FA" w:rsidR="002C03A5" w:rsidRPr="00501142" w:rsidRDefault="00501142" w:rsidP="00501142">
            <w:pPr>
              <w:suppressAutoHyphens/>
              <w:autoSpaceDE w:val="0"/>
              <w:jc w:val="center"/>
              <w:rPr>
                <w:rFonts w:asciiTheme="minorHAnsi" w:hAnsiTheme="minorHAnsi" w:cstheme="minorHAnsi"/>
                <w:b/>
                <w:color w:val="000000"/>
                <w:sz w:val="22"/>
                <w:szCs w:val="22"/>
                <w:lang w:eastAsia="zh-CN"/>
              </w:rPr>
            </w:pPr>
            <w:r w:rsidRPr="00501142">
              <w:rPr>
                <w:rFonts w:asciiTheme="minorHAnsi" w:hAnsiTheme="minorHAnsi" w:cstheme="minorHAnsi"/>
                <w:b/>
                <w:color w:val="000000"/>
                <w:sz w:val="22"/>
                <w:szCs w:val="22"/>
                <w:lang w:eastAsia="zh-CN"/>
              </w:rPr>
              <w:t>Opis urządzenia typ 2</w:t>
            </w:r>
          </w:p>
        </w:tc>
        <w:tc>
          <w:tcPr>
            <w:tcW w:w="2781" w:type="pct"/>
            <w:tcBorders>
              <w:top w:val="single" w:sz="6" w:space="0" w:color="000000"/>
              <w:left w:val="single" w:sz="6" w:space="0" w:color="000000"/>
              <w:bottom w:val="single" w:sz="6" w:space="0" w:color="000000"/>
              <w:right w:val="single" w:sz="4" w:space="0" w:color="000000"/>
            </w:tcBorders>
          </w:tcPr>
          <w:p w14:paraId="15E2B2D7"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Minimum 4 porty 1/10-gigabitowe SFP+ umieszczone z przodu obudowy. </w:t>
            </w:r>
          </w:p>
          <w:p w14:paraId="34F3974E"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Przepustowość: minimum 175 </w:t>
            </w:r>
            <w:proofErr w:type="spellStart"/>
            <w:r w:rsidRPr="00501142">
              <w:rPr>
                <w:rFonts w:asciiTheme="minorHAnsi" w:hAnsiTheme="minorHAnsi" w:cstheme="minorHAnsi"/>
                <w:sz w:val="20"/>
                <w:szCs w:val="20"/>
                <w:lang w:eastAsia="zh-CN"/>
              </w:rPr>
              <w:t>Gb</w:t>
            </w:r>
            <w:proofErr w:type="spellEnd"/>
            <w:r w:rsidRPr="00501142">
              <w:rPr>
                <w:rFonts w:asciiTheme="minorHAnsi" w:hAnsiTheme="minorHAnsi" w:cstheme="minorHAnsi"/>
                <w:sz w:val="20"/>
                <w:szCs w:val="20"/>
                <w:lang w:eastAsia="zh-CN"/>
              </w:rPr>
              <w:t xml:space="preserve">/s (pełna prędkość, tzw. </w:t>
            </w:r>
            <w:proofErr w:type="spellStart"/>
            <w:r w:rsidRPr="00501142">
              <w:rPr>
                <w:rFonts w:asciiTheme="minorHAnsi" w:hAnsiTheme="minorHAnsi" w:cstheme="minorHAnsi"/>
                <w:sz w:val="20"/>
                <w:szCs w:val="20"/>
                <w:lang w:eastAsia="zh-CN"/>
              </w:rPr>
              <w:t>wire-speed</w:t>
            </w:r>
            <w:proofErr w:type="spellEnd"/>
            <w:r w:rsidRPr="00501142">
              <w:rPr>
                <w:rFonts w:asciiTheme="minorHAnsi" w:hAnsiTheme="minorHAnsi" w:cstheme="minorHAnsi"/>
                <w:sz w:val="20"/>
                <w:szCs w:val="20"/>
                <w:lang w:eastAsia="zh-CN"/>
              </w:rPr>
              <w:t xml:space="preserve">, na wszystkich portach przełącznika) </w:t>
            </w:r>
          </w:p>
          <w:p w14:paraId="000063D5"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Wydajność: minimum 98 </w:t>
            </w:r>
            <w:proofErr w:type="spellStart"/>
            <w:r w:rsidRPr="00501142">
              <w:rPr>
                <w:rFonts w:asciiTheme="minorHAnsi" w:hAnsiTheme="minorHAnsi" w:cstheme="minorHAnsi"/>
                <w:sz w:val="20"/>
                <w:szCs w:val="20"/>
                <w:lang w:eastAsia="zh-CN"/>
              </w:rPr>
              <w:t>Mp</w:t>
            </w:r>
            <w:proofErr w:type="spellEnd"/>
            <w:r w:rsidRPr="00501142">
              <w:rPr>
                <w:rFonts w:asciiTheme="minorHAnsi" w:hAnsiTheme="minorHAnsi" w:cstheme="minorHAnsi"/>
                <w:sz w:val="20"/>
                <w:szCs w:val="20"/>
                <w:lang w:eastAsia="zh-CN"/>
              </w:rPr>
              <w:t>/s</w:t>
            </w:r>
          </w:p>
          <w:p w14:paraId="2A028359"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Bufor pakietów: minimum 1,5 MB</w:t>
            </w:r>
          </w:p>
          <w:p w14:paraId="3D75C42D"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512MB pamięci operacyjnej</w:t>
            </w:r>
          </w:p>
          <w:p w14:paraId="69F3C79D"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64MB wewnętrznej pamięci nieulotnej typu Flash (</w:t>
            </w:r>
            <w:proofErr w:type="spellStart"/>
            <w:r w:rsidRPr="00501142">
              <w:rPr>
                <w:rFonts w:asciiTheme="minorHAnsi" w:hAnsiTheme="minorHAnsi" w:cstheme="minorHAnsi"/>
                <w:sz w:val="20"/>
                <w:szCs w:val="20"/>
                <w:lang w:eastAsia="zh-CN"/>
              </w:rPr>
              <w:t>eMMC</w:t>
            </w:r>
            <w:proofErr w:type="spellEnd"/>
            <w:r w:rsidRPr="00501142">
              <w:rPr>
                <w:rFonts w:asciiTheme="minorHAnsi" w:hAnsiTheme="minorHAnsi" w:cstheme="minorHAnsi"/>
                <w:sz w:val="20"/>
                <w:szCs w:val="20"/>
                <w:lang w:eastAsia="zh-CN"/>
              </w:rPr>
              <w:t xml:space="preserve">, CF, SSD, SD, </w:t>
            </w:r>
            <w:proofErr w:type="spellStart"/>
            <w:r w:rsidRPr="00501142">
              <w:rPr>
                <w:rFonts w:asciiTheme="minorHAnsi" w:hAnsiTheme="minorHAnsi" w:cstheme="minorHAnsi"/>
                <w:sz w:val="20"/>
                <w:szCs w:val="20"/>
                <w:lang w:eastAsia="zh-CN"/>
              </w:rPr>
              <w:t>eUSB</w:t>
            </w:r>
            <w:proofErr w:type="spellEnd"/>
            <w:r w:rsidRPr="00501142">
              <w:rPr>
                <w:rFonts w:asciiTheme="minorHAnsi" w:hAnsiTheme="minorHAnsi" w:cstheme="minorHAnsi"/>
                <w:sz w:val="20"/>
                <w:szCs w:val="20"/>
                <w:lang w:eastAsia="zh-CN"/>
              </w:rPr>
              <w:t>, SPI Flash).</w:t>
            </w:r>
          </w:p>
          <w:p w14:paraId="483DC6FF"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Dedykowany port konsoli USB-C lub RJ45 </w:t>
            </w:r>
          </w:p>
          <w:p w14:paraId="0508133C"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Port USB </w:t>
            </w:r>
            <w:bookmarkStart w:id="3" w:name="_Hlk150155563"/>
            <w:r w:rsidRPr="00501142">
              <w:rPr>
                <w:rFonts w:asciiTheme="minorHAnsi" w:hAnsiTheme="minorHAnsi" w:cstheme="minorHAnsi"/>
                <w:sz w:val="20"/>
                <w:szCs w:val="20"/>
                <w:lang w:eastAsia="zh-CN"/>
              </w:rPr>
              <w:t>2.0 (niezależny od portu konsoli USB)</w:t>
            </w:r>
          </w:p>
          <w:bookmarkEnd w:id="3"/>
          <w:p w14:paraId="21D69C2C"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Tablica adresów MAC o wielkości minimum 8000 pozycji</w:t>
            </w:r>
          </w:p>
          <w:p w14:paraId="41320060"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Jumbo </w:t>
            </w:r>
            <w:proofErr w:type="spellStart"/>
            <w:r w:rsidRPr="00501142">
              <w:rPr>
                <w:rFonts w:asciiTheme="minorHAnsi" w:hAnsiTheme="minorHAnsi" w:cstheme="minorHAnsi"/>
                <w:sz w:val="20"/>
                <w:szCs w:val="20"/>
                <w:lang w:eastAsia="zh-CN"/>
              </w:rPr>
              <w:t>Frames</w:t>
            </w:r>
            <w:proofErr w:type="spellEnd"/>
          </w:p>
          <w:p w14:paraId="36454C26"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sFlow</w:t>
            </w:r>
            <w:proofErr w:type="spellEnd"/>
            <w:r w:rsidRPr="00501142">
              <w:rPr>
                <w:rFonts w:asciiTheme="minorHAnsi" w:hAnsiTheme="minorHAnsi" w:cstheme="minorHAnsi"/>
                <w:sz w:val="20"/>
                <w:szCs w:val="20"/>
                <w:lang w:eastAsia="zh-CN"/>
              </w:rPr>
              <w:t xml:space="preserve"> lub </w:t>
            </w:r>
            <w:proofErr w:type="spellStart"/>
            <w:r w:rsidRPr="00501142">
              <w:rPr>
                <w:rFonts w:asciiTheme="minorHAnsi" w:hAnsiTheme="minorHAnsi" w:cstheme="minorHAnsi"/>
                <w:sz w:val="20"/>
                <w:szCs w:val="20"/>
                <w:lang w:eastAsia="zh-CN"/>
              </w:rPr>
              <w:t>Netflow</w:t>
            </w:r>
            <w:proofErr w:type="spellEnd"/>
          </w:p>
          <w:p w14:paraId="1B872F84"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REST API</w:t>
            </w:r>
          </w:p>
          <w:p w14:paraId="2C368909"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RMON (minimum grupy 1,2,3 i 9)</w:t>
            </w:r>
          </w:p>
          <w:p w14:paraId="4333ECF2"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4094 </w:t>
            </w:r>
            <w:proofErr w:type="spellStart"/>
            <w:r w:rsidRPr="00501142">
              <w:rPr>
                <w:rFonts w:asciiTheme="minorHAnsi" w:hAnsiTheme="minorHAnsi" w:cstheme="minorHAnsi"/>
                <w:sz w:val="20"/>
                <w:szCs w:val="20"/>
                <w:lang w:eastAsia="zh-CN"/>
              </w:rPr>
              <w:t>tagów</w:t>
            </w:r>
            <w:proofErr w:type="spellEnd"/>
            <w:r w:rsidRPr="00501142">
              <w:rPr>
                <w:rFonts w:asciiTheme="minorHAnsi" w:hAnsiTheme="minorHAnsi" w:cstheme="minorHAnsi"/>
                <w:sz w:val="20"/>
                <w:szCs w:val="20"/>
                <w:lang w:eastAsia="zh-CN"/>
              </w:rPr>
              <w:t xml:space="preserve"> IEEE 802.1Q oraz 4094 jednoczesnych sieci VLAN</w:t>
            </w:r>
          </w:p>
          <w:p w14:paraId="3A15CF1D"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standardu 802.1v</w:t>
            </w:r>
          </w:p>
          <w:p w14:paraId="71B76526"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protokołu MVRP</w:t>
            </w:r>
          </w:p>
          <w:p w14:paraId="23B045F0"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Dostęp do urządzenia przez konsolę szeregową, HTTPS, SSHv2, SNMPv2/3</w:t>
            </w:r>
          </w:p>
          <w:p w14:paraId="3C77C7A7"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Rapid Spanning Tree (802.1w)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Multiple Spanning Tree (802.1s)</w:t>
            </w:r>
          </w:p>
          <w:p w14:paraId="5A3325BC"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Secure</w:t>
            </w:r>
            <w:proofErr w:type="spellEnd"/>
            <w:r w:rsidRPr="00501142">
              <w:rPr>
                <w:rFonts w:asciiTheme="minorHAnsi" w:hAnsiTheme="minorHAnsi" w:cstheme="minorHAnsi"/>
                <w:sz w:val="20"/>
                <w:szCs w:val="20"/>
                <w:lang w:eastAsia="zh-CN"/>
              </w:rPr>
              <w:t xml:space="preserve"> FTP lub SCP</w:t>
            </w:r>
          </w:p>
          <w:p w14:paraId="773B95DA"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łączy agregowanych zgodnie ze standardem 802.3ad Link </w:t>
            </w:r>
            <w:proofErr w:type="spellStart"/>
            <w:r w:rsidRPr="00501142">
              <w:rPr>
                <w:rFonts w:asciiTheme="minorHAnsi" w:hAnsiTheme="minorHAnsi" w:cstheme="minorHAnsi"/>
                <w:sz w:val="20"/>
                <w:szCs w:val="20"/>
                <w:lang w:eastAsia="zh-CN"/>
              </w:rPr>
              <w:t>Aggregation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Protocol</w:t>
            </w:r>
            <w:proofErr w:type="spellEnd"/>
            <w:r w:rsidRPr="00501142">
              <w:rPr>
                <w:rFonts w:asciiTheme="minorHAnsi" w:hAnsiTheme="minorHAnsi" w:cstheme="minorHAnsi"/>
                <w:sz w:val="20"/>
                <w:szCs w:val="20"/>
                <w:lang w:eastAsia="zh-CN"/>
              </w:rPr>
              <w:t xml:space="preserve"> (LACP)</w:t>
            </w:r>
          </w:p>
          <w:p w14:paraId="43F0D65D"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SNTPv4 </w:t>
            </w:r>
            <w:proofErr w:type="spellStart"/>
            <w:r w:rsidRPr="00501142">
              <w:rPr>
                <w:rFonts w:asciiTheme="minorHAnsi" w:hAnsiTheme="minorHAnsi" w:cstheme="minorHAnsi"/>
                <w:sz w:val="20"/>
                <w:szCs w:val="20"/>
                <w:lang w:val="en-US" w:eastAsia="zh-CN"/>
              </w:rPr>
              <w:t>lub</w:t>
            </w:r>
            <w:proofErr w:type="spellEnd"/>
            <w:r w:rsidRPr="00501142">
              <w:rPr>
                <w:rFonts w:asciiTheme="minorHAnsi" w:hAnsiTheme="minorHAnsi" w:cstheme="minorHAnsi"/>
                <w:sz w:val="20"/>
                <w:szCs w:val="20"/>
                <w:lang w:val="en-US" w:eastAsia="zh-CN"/>
              </w:rPr>
              <w:t xml:space="preserve"> NTP</w:t>
            </w:r>
          </w:p>
          <w:p w14:paraId="095C8588"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val="en-US" w:eastAsia="zh-CN"/>
              </w:rPr>
            </w:pPr>
            <w:proofErr w:type="spellStart"/>
            <w:r w:rsidRPr="00501142">
              <w:rPr>
                <w:rFonts w:asciiTheme="minorHAnsi" w:hAnsiTheme="minorHAnsi" w:cstheme="minorHAnsi"/>
                <w:sz w:val="20"/>
                <w:szCs w:val="20"/>
                <w:lang w:val="en-US" w:eastAsia="zh-CN"/>
              </w:rPr>
              <w:t>Wsparcie</w:t>
            </w:r>
            <w:proofErr w:type="spellEnd"/>
            <w:r w:rsidRPr="00501142">
              <w:rPr>
                <w:rFonts w:asciiTheme="minorHAnsi" w:hAnsiTheme="minorHAnsi" w:cstheme="minorHAnsi"/>
                <w:sz w:val="20"/>
                <w:szCs w:val="20"/>
                <w:lang w:val="en-US" w:eastAsia="zh-CN"/>
              </w:rPr>
              <w:t xml:space="preserve"> </w:t>
            </w:r>
            <w:proofErr w:type="spellStart"/>
            <w:r w:rsidRPr="00501142">
              <w:rPr>
                <w:rFonts w:asciiTheme="minorHAnsi" w:hAnsiTheme="minorHAnsi" w:cstheme="minorHAnsi"/>
                <w:sz w:val="20"/>
                <w:szCs w:val="20"/>
                <w:lang w:val="en-US" w:eastAsia="zh-CN"/>
              </w:rPr>
              <w:t>dla</w:t>
            </w:r>
            <w:proofErr w:type="spellEnd"/>
            <w:r w:rsidRPr="00501142">
              <w:rPr>
                <w:rFonts w:asciiTheme="minorHAnsi" w:hAnsiTheme="minorHAnsi" w:cstheme="minorHAnsi"/>
                <w:sz w:val="20"/>
                <w:szCs w:val="20"/>
                <w:lang w:val="en-US" w:eastAsia="zh-CN"/>
              </w:rPr>
              <w:t xml:space="preserve"> IPv6 (IPv6 host, dual stack, MLD snooping, ND snooping)</w:t>
            </w:r>
          </w:p>
          <w:p w14:paraId="3D7B5A6B"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IEEE 802.1AB Link Layer Discovery Protocol (LLDP)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LLDP Media Endpoint Discovery (LLDP-MED)</w:t>
            </w:r>
          </w:p>
          <w:p w14:paraId="40489490"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lastRenderedPageBreak/>
              <w:t xml:space="preserve">Mechanizmy związane z zapewnieniem jakości usług w sieci: </w:t>
            </w:r>
            <w:proofErr w:type="spellStart"/>
            <w:r w:rsidRPr="00501142">
              <w:rPr>
                <w:rFonts w:asciiTheme="minorHAnsi" w:hAnsiTheme="minorHAnsi" w:cstheme="minorHAnsi"/>
                <w:sz w:val="20"/>
                <w:szCs w:val="20"/>
                <w:lang w:eastAsia="zh-CN"/>
              </w:rPr>
              <w:t>prioryteryzacja</w:t>
            </w:r>
            <w:proofErr w:type="spellEnd"/>
            <w:r w:rsidRPr="00501142">
              <w:rPr>
                <w:rFonts w:asciiTheme="minorHAnsi" w:hAnsiTheme="minorHAnsi" w:cstheme="minorHAnsi"/>
                <w:sz w:val="20"/>
                <w:szCs w:val="20"/>
                <w:lang w:eastAsia="zh-CN"/>
              </w:rPr>
              <w:t xml:space="preserve"> zgodna z 802.1p, </w:t>
            </w:r>
            <w:proofErr w:type="spellStart"/>
            <w:r w:rsidRPr="00501142">
              <w:rPr>
                <w:rFonts w:asciiTheme="minorHAnsi" w:hAnsiTheme="minorHAnsi" w:cstheme="minorHAnsi"/>
                <w:sz w:val="20"/>
                <w:szCs w:val="20"/>
                <w:lang w:eastAsia="zh-CN"/>
              </w:rPr>
              <w:t>ToS</w:t>
            </w:r>
            <w:proofErr w:type="spellEnd"/>
            <w:r w:rsidRPr="00501142">
              <w:rPr>
                <w:rFonts w:asciiTheme="minorHAnsi" w:hAnsiTheme="minorHAnsi" w:cstheme="minorHAnsi"/>
                <w:sz w:val="20"/>
                <w:szCs w:val="20"/>
                <w:lang w:eastAsia="zh-CN"/>
              </w:rPr>
              <w:t xml:space="preserve">, TCP/UDP, </w:t>
            </w:r>
            <w:proofErr w:type="spellStart"/>
            <w:r w:rsidRPr="00501142">
              <w:rPr>
                <w:rFonts w:asciiTheme="minorHAnsi" w:hAnsiTheme="minorHAnsi" w:cstheme="minorHAnsi"/>
                <w:sz w:val="20"/>
                <w:szCs w:val="20"/>
                <w:lang w:eastAsia="zh-CN"/>
              </w:rPr>
              <w:t>DiffServ</w:t>
            </w:r>
            <w:proofErr w:type="spellEnd"/>
          </w:p>
          <w:p w14:paraId="3B781C0C"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uwierzytelniania użytkowników zgodna z 802.1x </w:t>
            </w:r>
          </w:p>
          <w:p w14:paraId="09D8D9FF"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uwierzytelniania użytkowników w oparciu o adres MAC i serwer RADIUS</w:t>
            </w:r>
          </w:p>
          <w:p w14:paraId="5F2FB2BF"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autoryzacji logowania do urządzenia za pomocą serwerów RADIUS albo TACACS+</w:t>
            </w:r>
          </w:p>
          <w:p w14:paraId="43E9428C"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autoryzacji komend wydawanych do urządzenia za pomocą serwerów RADIUS albo TACACS+</w:t>
            </w:r>
          </w:p>
          <w:p w14:paraId="66AAC3AF"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blokowania nieautoryzowanych serwerów DHCP</w:t>
            </w:r>
          </w:p>
          <w:p w14:paraId="4021EDB6"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mechanizmu wykrywania łączy jednokierunkowych typu Device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Protocol</w:t>
            </w:r>
            <w:proofErr w:type="spellEnd"/>
            <w:r w:rsidRPr="00501142">
              <w:rPr>
                <w:rFonts w:asciiTheme="minorHAnsi" w:hAnsiTheme="minorHAnsi" w:cstheme="minorHAnsi"/>
                <w:sz w:val="20"/>
                <w:szCs w:val="20"/>
                <w:lang w:eastAsia="zh-CN"/>
              </w:rPr>
              <w:t xml:space="preserve"> (DLDP), </w:t>
            </w:r>
            <w:proofErr w:type="spellStart"/>
            <w:r w:rsidRPr="00501142">
              <w:rPr>
                <w:rFonts w:asciiTheme="minorHAnsi" w:hAnsiTheme="minorHAnsi" w:cstheme="minorHAnsi"/>
                <w:sz w:val="20"/>
                <w:szCs w:val="20"/>
                <w:lang w:eastAsia="zh-CN"/>
              </w:rPr>
              <w:t>Uni-Directional</w:t>
            </w:r>
            <w:proofErr w:type="spellEnd"/>
            <w:r w:rsidRPr="00501142">
              <w:rPr>
                <w:rFonts w:asciiTheme="minorHAnsi" w:hAnsiTheme="minorHAnsi" w:cstheme="minorHAnsi"/>
                <w:sz w:val="20"/>
                <w:szCs w:val="20"/>
                <w:lang w:eastAsia="zh-CN"/>
              </w:rPr>
              <w:t xml:space="preserv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(UDLD), lub równoważnego</w:t>
            </w:r>
          </w:p>
          <w:p w14:paraId="70A9307D"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Ochrona przed rekonfiguracją struktury topologii </w:t>
            </w:r>
            <w:proofErr w:type="spellStart"/>
            <w:r w:rsidRPr="00501142">
              <w:rPr>
                <w:rFonts w:asciiTheme="minorHAnsi" w:hAnsiTheme="minorHAnsi" w:cstheme="minorHAnsi"/>
                <w:sz w:val="20"/>
                <w:szCs w:val="20"/>
                <w:lang w:eastAsia="zh-CN"/>
              </w:rPr>
              <w:t>Spanning</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Tree</w:t>
            </w:r>
            <w:proofErr w:type="spellEnd"/>
            <w:r w:rsidRPr="00501142">
              <w:rPr>
                <w:rFonts w:asciiTheme="minorHAnsi" w:hAnsiTheme="minorHAnsi" w:cstheme="minorHAnsi"/>
                <w:sz w:val="20"/>
                <w:szCs w:val="20"/>
                <w:lang w:eastAsia="zh-CN"/>
              </w:rPr>
              <w:t xml:space="preserve"> (BPDU port </w:t>
            </w:r>
            <w:proofErr w:type="spellStart"/>
            <w:r w:rsidRPr="00501142">
              <w:rPr>
                <w:rFonts w:asciiTheme="minorHAnsi" w:hAnsiTheme="minorHAnsi" w:cstheme="minorHAnsi"/>
                <w:sz w:val="20"/>
                <w:szCs w:val="20"/>
                <w:lang w:eastAsia="zh-CN"/>
              </w:rPr>
              <w:t>protection</w:t>
            </w:r>
            <w:proofErr w:type="spellEnd"/>
            <w:r w:rsidRPr="00501142">
              <w:rPr>
                <w:rFonts w:asciiTheme="minorHAnsi" w:hAnsiTheme="minorHAnsi" w:cstheme="minorHAnsi"/>
                <w:sz w:val="20"/>
                <w:szCs w:val="20"/>
                <w:lang w:eastAsia="zh-CN"/>
              </w:rPr>
              <w:t>)</w:t>
            </w:r>
          </w:p>
          <w:p w14:paraId="25B60F4B"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list kontroli dostępu (ACL) bazujących na porcie lub na VLAN z uwzględnieniem adresów, MAC, IP i portów TCP/UDP </w:t>
            </w:r>
          </w:p>
          <w:p w14:paraId="547568AB"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Zakres pracy od 0 do 45°C</w:t>
            </w:r>
          </w:p>
          <w:p w14:paraId="373D3958"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Zasilacz zintegrowany pobierający maksymalnie 57W</w:t>
            </w:r>
          </w:p>
          <w:p w14:paraId="42CDBAE9" w14:textId="77777777" w:rsidR="00501142" w:rsidRPr="00501142" w:rsidRDefault="00501142" w:rsidP="00501142">
            <w:pPr>
              <w:numPr>
                <w:ilvl w:val="0"/>
                <w:numId w:val="25"/>
              </w:numPr>
              <w:suppressAutoHyphens/>
              <w:autoSpaceDE w:val="0"/>
              <w:ind w:left="406"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Przełącznik w obudowie 19”. Maksymalna wysokość obudowy 1U, maksymalna głębokość obudowy 31 cm.</w:t>
            </w:r>
          </w:p>
          <w:p w14:paraId="360327D7" w14:textId="69886398" w:rsidR="002C03A5" w:rsidRPr="00501142" w:rsidRDefault="00501142" w:rsidP="00501142">
            <w:pPr>
              <w:numPr>
                <w:ilvl w:val="0"/>
                <w:numId w:val="25"/>
              </w:numPr>
              <w:suppressAutoHyphens/>
              <w:autoSpaceDE w:val="0"/>
              <w:ind w:left="406" w:right="171" w:hanging="425"/>
              <w:jc w:val="both"/>
              <w:rPr>
                <w:sz w:val="20"/>
                <w:szCs w:val="20"/>
              </w:rPr>
            </w:pPr>
            <w:r w:rsidRPr="00501142">
              <w:rPr>
                <w:rFonts w:asciiTheme="minorHAnsi" w:hAnsiTheme="minorHAnsi" w:cstheme="minorHAnsi"/>
                <w:sz w:val="20"/>
                <w:szCs w:val="20"/>
                <w:lang w:eastAsia="zh-CN"/>
              </w:rPr>
              <w:t>Jeżeli do działania któregokolwiek z wymienionych protokołów i funkcji wymagana jest dodatkowa licencja to należy ją dostarczyć w ramach tego postępowania</w:t>
            </w:r>
          </w:p>
        </w:tc>
        <w:tc>
          <w:tcPr>
            <w:tcW w:w="1230" w:type="pct"/>
            <w:tcBorders>
              <w:top w:val="single" w:sz="6" w:space="0" w:color="000000"/>
              <w:left w:val="single" w:sz="6" w:space="0" w:color="000000"/>
              <w:bottom w:val="single" w:sz="6" w:space="0" w:color="000000"/>
              <w:right w:val="single" w:sz="4" w:space="0" w:color="000000"/>
            </w:tcBorders>
            <w:vAlign w:val="center"/>
          </w:tcPr>
          <w:p w14:paraId="321C3514" w14:textId="77777777" w:rsidR="002C03A5" w:rsidRPr="00820AB2" w:rsidRDefault="002C03A5" w:rsidP="002C03A5">
            <w:pPr>
              <w:autoSpaceDN w:val="0"/>
              <w:adjustRightInd w:val="0"/>
              <w:spacing w:line="276" w:lineRule="auto"/>
              <w:jc w:val="center"/>
              <w:rPr>
                <w:sz w:val="22"/>
                <w:szCs w:val="22"/>
              </w:rPr>
            </w:pPr>
            <w:r>
              <w:rPr>
                <w:sz w:val="22"/>
                <w:szCs w:val="22"/>
              </w:rPr>
              <w:lastRenderedPageBreak/>
              <w:t>spełnia / nie spełnia</w:t>
            </w:r>
          </w:p>
        </w:tc>
      </w:tr>
      <w:tr w:rsidR="002C03A5" w:rsidRPr="00820AB2" w14:paraId="2ACF87BD" w14:textId="77777777" w:rsidTr="00501142">
        <w:trPr>
          <w:trHeight w:val="492"/>
        </w:trPr>
        <w:tc>
          <w:tcPr>
            <w:tcW w:w="989" w:type="pct"/>
            <w:tcBorders>
              <w:top w:val="single" w:sz="6" w:space="0" w:color="000000"/>
              <w:left w:val="single" w:sz="4" w:space="0" w:color="000000"/>
              <w:bottom w:val="single" w:sz="6" w:space="0" w:color="000000"/>
              <w:right w:val="single" w:sz="6" w:space="0" w:color="000000"/>
            </w:tcBorders>
            <w:vAlign w:val="center"/>
          </w:tcPr>
          <w:p w14:paraId="7EABA25C" w14:textId="13BFD291" w:rsidR="002C03A5" w:rsidRPr="00820AB2" w:rsidRDefault="00501142" w:rsidP="002C03A5">
            <w:pPr>
              <w:autoSpaceDN w:val="0"/>
              <w:adjustRightInd w:val="0"/>
              <w:jc w:val="center"/>
              <w:rPr>
                <w:sz w:val="22"/>
                <w:szCs w:val="22"/>
              </w:rPr>
            </w:pPr>
            <w:r w:rsidRPr="00660E05">
              <w:rPr>
                <w:rFonts w:asciiTheme="minorHAnsi" w:hAnsiTheme="minorHAnsi" w:cstheme="minorHAnsi"/>
                <w:b/>
                <w:color w:val="000000"/>
                <w:sz w:val="22"/>
                <w:szCs w:val="22"/>
                <w:lang w:eastAsia="zh-CN"/>
              </w:rPr>
              <w:t>Opis urządzenia</w:t>
            </w:r>
            <w:r>
              <w:rPr>
                <w:rFonts w:asciiTheme="minorHAnsi" w:hAnsiTheme="minorHAnsi" w:cstheme="minorHAnsi"/>
                <w:b/>
                <w:color w:val="000000"/>
                <w:sz w:val="22"/>
                <w:szCs w:val="22"/>
                <w:lang w:eastAsia="zh-CN"/>
              </w:rPr>
              <w:t xml:space="preserve"> typ 3</w:t>
            </w:r>
          </w:p>
        </w:tc>
        <w:tc>
          <w:tcPr>
            <w:tcW w:w="2781" w:type="pct"/>
            <w:tcBorders>
              <w:top w:val="single" w:sz="6" w:space="0" w:color="000000"/>
              <w:left w:val="single" w:sz="6" w:space="0" w:color="000000"/>
              <w:bottom w:val="single" w:sz="6" w:space="0" w:color="000000"/>
              <w:right w:val="single" w:sz="4" w:space="0" w:color="000000"/>
            </w:tcBorders>
            <w:vAlign w:val="center"/>
          </w:tcPr>
          <w:p w14:paraId="4D8BBFC4"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w:t>
            </w:r>
            <w:r w:rsidRPr="00501142">
              <w:rPr>
                <w:sz w:val="20"/>
                <w:szCs w:val="20"/>
              </w:rPr>
              <w:tab/>
              <w:t>Minimum 24 porty 100/1000BastT umieszczonych z przodu obudowy</w:t>
            </w:r>
          </w:p>
          <w:p w14:paraId="0548935B"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w:t>
            </w:r>
            <w:r w:rsidRPr="00501142">
              <w:rPr>
                <w:sz w:val="20"/>
                <w:szCs w:val="20"/>
              </w:rPr>
              <w:tab/>
              <w:t xml:space="preserve">Minimum 4 porty 1/10-gigabitowe SFP+ umieszczone z przodu obudowy. </w:t>
            </w:r>
          </w:p>
          <w:p w14:paraId="4C49B2AB"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w:t>
            </w:r>
            <w:r w:rsidRPr="00501142">
              <w:rPr>
                <w:sz w:val="20"/>
                <w:szCs w:val="20"/>
              </w:rPr>
              <w:tab/>
              <w:t xml:space="preserve">Przepustowość: minimum 127 </w:t>
            </w:r>
            <w:proofErr w:type="spellStart"/>
            <w:r w:rsidRPr="00501142">
              <w:rPr>
                <w:sz w:val="20"/>
                <w:szCs w:val="20"/>
              </w:rPr>
              <w:t>Gb</w:t>
            </w:r>
            <w:proofErr w:type="spellEnd"/>
            <w:r w:rsidRPr="00501142">
              <w:rPr>
                <w:sz w:val="20"/>
                <w:szCs w:val="20"/>
              </w:rPr>
              <w:t xml:space="preserve">/s (pełna prędkość, tzw. </w:t>
            </w:r>
            <w:proofErr w:type="spellStart"/>
            <w:r w:rsidRPr="00501142">
              <w:rPr>
                <w:sz w:val="20"/>
                <w:szCs w:val="20"/>
              </w:rPr>
              <w:t>wire-speed</w:t>
            </w:r>
            <w:proofErr w:type="spellEnd"/>
            <w:r w:rsidRPr="00501142">
              <w:rPr>
                <w:sz w:val="20"/>
                <w:szCs w:val="20"/>
              </w:rPr>
              <w:t xml:space="preserve">, na wszystkich portach przełącznika) </w:t>
            </w:r>
          </w:p>
          <w:p w14:paraId="42583532"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4.</w:t>
            </w:r>
            <w:r w:rsidRPr="00501142">
              <w:rPr>
                <w:sz w:val="20"/>
                <w:szCs w:val="20"/>
              </w:rPr>
              <w:tab/>
              <w:t xml:space="preserve">Wydajność: minimum 95 </w:t>
            </w:r>
            <w:proofErr w:type="spellStart"/>
            <w:r w:rsidRPr="00501142">
              <w:rPr>
                <w:sz w:val="20"/>
                <w:szCs w:val="20"/>
              </w:rPr>
              <w:t>Mp</w:t>
            </w:r>
            <w:proofErr w:type="spellEnd"/>
            <w:r w:rsidRPr="00501142">
              <w:rPr>
                <w:sz w:val="20"/>
                <w:szCs w:val="20"/>
              </w:rPr>
              <w:t>/s</w:t>
            </w:r>
          </w:p>
          <w:p w14:paraId="4CFD884B"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5.</w:t>
            </w:r>
            <w:r w:rsidRPr="00501142">
              <w:rPr>
                <w:sz w:val="20"/>
                <w:szCs w:val="20"/>
              </w:rPr>
              <w:tab/>
              <w:t>Bufor pakietów: minimum 1,5 MB</w:t>
            </w:r>
          </w:p>
          <w:p w14:paraId="356289E0"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6.</w:t>
            </w:r>
            <w:r w:rsidRPr="00501142">
              <w:rPr>
                <w:sz w:val="20"/>
                <w:szCs w:val="20"/>
              </w:rPr>
              <w:tab/>
              <w:t>Minimum 512 MB pamięci operacyjnej</w:t>
            </w:r>
          </w:p>
          <w:p w14:paraId="20502E0B"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7.</w:t>
            </w:r>
            <w:r w:rsidRPr="00501142">
              <w:rPr>
                <w:sz w:val="20"/>
                <w:szCs w:val="20"/>
              </w:rPr>
              <w:tab/>
              <w:t xml:space="preserve">Minimum 64 MB wewnętrznej pamięci nieulotnej typu Flash (CF, SSD, SD, </w:t>
            </w:r>
            <w:proofErr w:type="spellStart"/>
            <w:r w:rsidRPr="00501142">
              <w:rPr>
                <w:sz w:val="20"/>
                <w:szCs w:val="20"/>
              </w:rPr>
              <w:t>eUSB</w:t>
            </w:r>
            <w:proofErr w:type="spellEnd"/>
            <w:r w:rsidRPr="00501142">
              <w:rPr>
                <w:sz w:val="20"/>
                <w:szCs w:val="20"/>
              </w:rPr>
              <w:t>, SPI Flash).</w:t>
            </w:r>
          </w:p>
          <w:p w14:paraId="3F032367"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8.</w:t>
            </w:r>
            <w:r w:rsidRPr="00501142">
              <w:rPr>
                <w:sz w:val="20"/>
                <w:szCs w:val="20"/>
              </w:rPr>
              <w:tab/>
              <w:t xml:space="preserve">Dedykowany port konsoli USB-C lub RJ45 </w:t>
            </w:r>
          </w:p>
          <w:p w14:paraId="7672043A"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9.</w:t>
            </w:r>
            <w:r w:rsidRPr="00501142">
              <w:rPr>
                <w:sz w:val="20"/>
                <w:szCs w:val="20"/>
              </w:rPr>
              <w:tab/>
              <w:t>Port USB 2.0 (niezależny od portu konsoli USB)</w:t>
            </w:r>
          </w:p>
          <w:p w14:paraId="0F190ECC"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10.</w:t>
            </w:r>
            <w:r w:rsidRPr="00501142">
              <w:rPr>
                <w:sz w:val="20"/>
                <w:szCs w:val="20"/>
              </w:rPr>
              <w:tab/>
              <w:t>Tablica adresów MAC o wielkości minimum 8000 pozycji</w:t>
            </w:r>
          </w:p>
          <w:p w14:paraId="4F5966F9"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11.</w:t>
            </w:r>
            <w:r w:rsidRPr="00501142">
              <w:rPr>
                <w:sz w:val="20"/>
                <w:szCs w:val="20"/>
              </w:rPr>
              <w:tab/>
              <w:t xml:space="preserve">Obsługa Jumbo </w:t>
            </w:r>
            <w:proofErr w:type="spellStart"/>
            <w:r w:rsidRPr="00501142">
              <w:rPr>
                <w:sz w:val="20"/>
                <w:szCs w:val="20"/>
              </w:rPr>
              <w:t>Frames</w:t>
            </w:r>
            <w:proofErr w:type="spellEnd"/>
          </w:p>
          <w:p w14:paraId="33D04782"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12.</w:t>
            </w:r>
            <w:r w:rsidRPr="00501142">
              <w:rPr>
                <w:sz w:val="20"/>
                <w:szCs w:val="20"/>
              </w:rPr>
              <w:tab/>
              <w:t xml:space="preserve">Obsługa </w:t>
            </w:r>
            <w:proofErr w:type="spellStart"/>
            <w:r w:rsidRPr="00501142">
              <w:rPr>
                <w:sz w:val="20"/>
                <w:szCs w:val="20"/>
              </w:rPr>
              <w:t>sFlow</w:t>
            </w:r>
            <w:proofErr w:type="spellEnd"/>
            <w:r w:rsidRPr="00501142">
              <w:rPr>
                <w:sz w:val="20"/>
                <w:szCs w:val="20"/>
              </w:rPr>
              <w:t xml:space="preserve"> lub </w:t>
            </w:r>
            <w:proofErr w:type="spellStart"/>
            <w:r w:rsidRPr="00501142">
              <w:rPr>
                <w:sz w:val="20"/>
                <w:szCs w:val="20"/>
              </w:rPr>
              <w:t>Netflow</w:t>
            </w:r>
            <w:proofErr w:type="spellEnd"/>
          </w:p>
          <w:p w14:paraId="58541307"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lastRenderedPageBreak/>
              <w:t>13.</w:t>
            </w:r>
            <w:r w:rsidRPr="00501142">
              <w:rPr>
                <w:sz w:val="20"/>
                <w:szCs w:val="20"/>
              </w:rPr>
              <w:tab/>
              <w:t>Obsługa REST API</w:t>
            </w:r>
          </w:p>
          <w:p w14:paraId="2C6AD45A"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14.</w:t>
            </w:r>
            <w:r w:rsidRPr="00501142">
              <w:rPr>
                <w:sz w:val="20"/>
                <w:szCs w:val="20"/>
              </w:rPr>
              <w:tab/>
              <w:t>Obsługa RMON (minimum grupy 1,2,3 i 9)</w:t>
            </w:r>
          </w:p>
          <w:p w14:paraId="19614E40"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15.</w:t>
            </w:r>
            <w:r w:rsidRPr="00501142">
              <w:rPr>
                <w:sz w:val="20"/>
                <w:szCs w:val="20"/>
              </w:rPr>
              <w:tab/>
              <w:t xml:space="preserve">Obsługa 4094 </w:t>
            </w:r>
            <w:proofErr w:type="spellStart"/>
            <w:r w:rsidRPr="00501142">
              <w:rPr>
                <w:sz w:val="20"/>
                <w:szCs w:val="20"/>
              </w:rPr>
              <w:t>tagów</w:t>
            </w:r>
            <w:proofErr w:type="spellEnd"/>
            <w:r w:rsidRPr="00501142">
              <w:rPr>
                <w:sz w:val="20"/>
                <w:szCs w:val="20"/>
              </w:rPr>
              <w:t xml:space="preserve"> IEEE 802.1Q oraz 4094 jednoczesnych sieci VLAN</w:t>
            </w:r>
          </w:p>
          <w:p w14:paraId="4503A0A7"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16.</w:t>
            </w:r>
            <w:r w:rsidRPr="00501142">
              <w:rPr>
                <w:sz w:val="20"/>
                <w:szCs w:val="20"/>
              </w:rPr>
              <w:tab/>
              <w:t>Obsługa standardu 802.1v</w:t>
            </w:r>
          </w:p>
          <w:p w14:paraId="3736F15F"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17.</w:t>
            </w:r>
            <w:r w:rsidRPr="00501142">
              <w:rPr>
                <w:sz w:val="20"/>
                <w:szCs w:val="20"/>
              </w:rPr>
              <w:tab/>
              <w:t>Obsługa protokołu MVRP</w:t>
            </w:r>
          </w:p>
          <w:p w14:paraId="51D6A705"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18.</w:t>
            </w:r>
            <w:r w:rsidRPr="00501142">
              <w:rPr>
                <w:sz w:val="20"/>
                <w:szCs w:val="20"/>
              </w:rPr>
              <w:tab/>
              <w:t xml:space="preserve">Dostęp do urządzenia przez konsolę szeregową, HTTPS, SSHv2, SNMPv2/3, </w:t>
            </w:r>
          </w:p>
          <w:p w14:paraId="32D25F08"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19.</w:t>
            </w:r>
            <w:r w:rsidRPr="00501142">
              <w:rPr>
                <w:sz w:val="20"/>
                <w:szCs w:val="20"/>
              </w:rPr>
              <w:tab/>
              <w:t xml:space="preserve">Obsługa </w:t>
            </w:r>
            <w:proofErr w:type="spellStart"/>
            <w:r w:rsidRPr="00501142">
              <w:rPr>
                <w:sz w:val="20"/>
                <w:szCs w:val="20"/>
              </w:rPr>
              <w:t>Rapid</w:t>
            </w:r>
            <w:proofErr w:type="spellEnd"/>
            <w:r w:rsidRPr="00501142">
              <w:rPr>
                <w:sz w:val="20"/>
                <w:szCs w:val="20"/>
              </w:rPr>
              <w:t xml:space="preserve"> </w:t>
            </w:r>
            <w:proofErr w:type="spellStart"/>
            <w:r w:rsidRPr="00501142">
              <w:rPr>
                <w:sz w:val="20"/>
                <w:szCs w:val="20"/>
              </w:rPr>
              <w:t>Spanning</w:t>
            </w:r>
            <w:proofErr w:type="spellEnd"/>
            <w:r w:rsidRPr="00501142">
              <w:rPr>
                <w:sz w:val="20"/>
                <w:szCs w:val="20"/>
              </w:rPr>
              <w:t xml:space="preserve"> </w:t>
            </w:r>
            <w:proofErr w:type="spellStart"/>
            <w:r w:rsidRPr="00501142">
              <w:rPr>
                <w:sz w:val="20"/>
                <w:szCs w:val="20"/>
              </w:rPr>
              <w:t>Tree</w:t>
            </w:r>
            <w:proofErr w:type="spellEnd"/>
            <w:r w:rsidRPr="00501142">
              <w:rPr>
                <w:sz w:val="20"/>
                <w:szCs w:val="20"/>
              </w:rPr>
              <w:t xml:space="preserve"> (802.1w) i </w:t>
            </w:r>
            <w:proofErr w:type="spellStart"/>
            <w:r w:rsidRPr="00501142">
              <w:rPr>
                <w:sz w:val="20"/>
                <w:szCs w:val="20"/>
              </w:rPr>
              <w:t>Multiple</w:t>
            </w:r>
            <w:proofErr w:type="spellEnd"/>
            <w:r w:rsidRPr="00501142">
              <w:rPr>
                <w:sz w:val="20"/>
                <w:szCs w:val="20"/>
              </w:rPr>
              <w:t xml:space="preserve"> </w:t>
            </w:r>
            <w:proofErr w:type="spellStart"/>
            <w:r w:rsidRPr="00501142">
              <w:rPr>
                <w:sz w:val="20"/>
                <w:szCs w:val="20"/>
              </w:rPr>
              <w:t>Spanning</w:t>
            </w:r>
            <w:proofErr w:type="spellEnd"/>
            <w:r w:rsidRPr="00501142">
              <w:rPr>
                <w:sz w:val="20"/>
                <w:szCs w:val="20"/>
              </w:rPr>
              <w:t xml:space="preserve"> </w:t>
            </w:r>
            <w:proofErr w:type="spellStart"/>
            <w:r w:rsidRPr="00501142">
              <w:rPr>
                <w:sz w:val="20"/>
                <w:szCs w:val="20"/>
              </w:rPr>
              <w:t>Tree</w:t>
            </w:r>
            <w:proofErr w:type="spellEnd"/>
            <w:r w:rsidRPr="00501142">
              <w:rPr>
                <w:sz w:val="20"/>
                <w:szCs w:val="20"/>
              </w:rPr>
              <w:t xml:space="preserve"> (802.1s)</w:t>
            </w:r>
          </w:p>
          <w:p w14:paraId="4B94852E"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20.</w:t>
            </w:r>
            <w:r w:rsidRPr="00501142">
              <w:rPr>
                <w:sz w:val="20"/>
                <w:szCs w:val="20"/>
              </w:rPr>
              <w:tab/>
              <w:t xml:space="preserve">Obsługa </w:t>
            </w:r>
            <w:proofErr w:type="spellStart"/>
            <w:r w:rsidRPr="00501142">
              <w:rPr>
                <w:sz w:val="20"/>
                <w:szCs w:val="20"/>
              </w:rPr>
              <w:t>Secure</w:t>
            </w:r>
            <w:proofErr w:type="spellEnd"/>
            <w:r w:rsidRPr="00501142">
              <w:rPr>
                <w:sz w:val="20"/>
                <w:szCs w:val="20"/>
              </w:rPr>
              <w:t xml:space="preserve"> FTP lub SCP</w:t>
            </w:r>
          </w:p>
          <w:p w14:paraId="1BC6164C"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21.</w:t>
            </w:r>
            <w:r w:rsidRPr="00501142">
              <w:rPr>
                <w:sz w:val="20"/>
                <w:szCs w:val="20"/>
              </w:rPr>
              <w:tab/>
              <w:t xml:space="preserve">Obsługa łączy agregowanych zgodnie ze standardem 802.3ad Link </w:t>
            </w:r>
            <w:proofErr w:type="spellStart"/>
            <w:r w:rsidRPr="00501142">
              <w:rPr>
                <w:sz w:val="20"/>
                <w:szCs w:val="20"/>
              </w:rPr>
              <w:t>Aggregation</w:t>
            </w:r>
            <w:proofErr w:type="spellEnd"/>
            <w:r w:rsidRPr="00501142">
              <w:rPr>
                <w:sz w:val="20"/>
                <w:szCs w:val="20"/>
              </w:rPr>
              <w:t xml:space="preserve"> </w:t>
            </w:r>
            <w:proofErr w:type="spellStart"/>
            <w:r w:rsidRPr="00501142">
              <w:rPr>
                <w:sz w:val="20"/>
                <w:szCs w:val="20"/>
              </w:rPr>
              <w:t>Protocol</w:t>
            </w:r>
            <w:proofErr w:type="spellEnd"/>
            <w:r w:rsidRPr="00501142">
              <w:rPr>
                <w:sz w:val="20"/>
                <w:szCs w:val="20"/>
              </w:rPr>
              <w:t xml:space="preserve"> (LACP)</w:t>
            </w:r>
          </w:p>
          <w:p w14:paraId="19521A42"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22.</w:t>
            </w:r>
            <w:r w:rsidRPr="00501142">
              <w:rPr>
                <w:sz w:val="20"/>
                <w:szCs w:val="20"/>
              </w:rPr>
              <w:tab/>
              <w:t>Obsługa SNTPv4 lub NTP</w:t>
            </w:r>
          </w:p>
          <w:p w14:paraId="7DC615BD"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23.</w:t>
            </w:r>
            <w:r w:rsidRPr="00501142">
              <w:rPr>
                <w:sz w:val="20"/>
                <w:szCs w:val="20"/>
              </w:rPr>
              <w:tab/>
              <w:t xml:space="preserve">Wsparcie dla IPv6 (IPv6 host, dual </w:t>
            </w:r>
            <w:proofErr w:type="spellStart"/>
            <w:r w:rsidRPr="00501142">
              <w:rPr>
                <w:sz w:val="20"/>
                <w:szCs w:val="20"/>
              </w:rPr>
              <w:t>stack</w:t>
            </w:r>
            <w:proofErr w:type="spellEnd"/>
            <w:r w:rsidRPr="00501142">
              <w:rPr>
                <w:sz w:val="20"/>
                <w:szCs w:val="20"/>
              </w:rPr>
              <w:t xml:space="preserve">, MLD </w:t>
            </w:r>
            <w:proofErr w:type="spellStart"/>
            <w:r w:rsidRPr="00501142">
              <w:rPr>
                <w:sz w:val="20"/>
                <w:szCs w:val="20"/>
              </w:rPr>
              <w:t>snooping</w:t>
            </w:r>
            <w:proofErr w:type="spellEnd"/>
            <w:r w:rsidRPr="00501142">
              <w:rPr>
                <w:sz w:val="20"/>
                <w:szCs w:val="20"/>
              </w:rPr>
              <w:t xml:space="preserve">, ND </w:t>
            </w:r>
            <w:proofErr w:type="spellStart"/>
            <w:r w:rsidRPr="00501142">
              <w:rPr>
                <w:sz w:val="20"/>
                <w:szCs w:val="20"/>
              </w:rPr>
              <w:t>snooping</w:t>
            </w:r>
            <w:proofErr w:type="spellEnd"/>
            <w:r w:rsidRPr="00501142">
              <w:rPr>
                <w:sz w:val="20"/>
                <w:szCs w:val="20"/>
              </w:rPr>
              <w:t>)</w:t>
            </w:r>
          </w:p>
          <w:p w14:paraId="333CE39B"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24.</w:t>
            </w:r>
            <w:r w:rsidRPr="00501142">
              <w:rPr>
                <w:sz w:val="20"/>
                <w:szCs w:val="20"/>
              </w:rPr>
              <w:tab/>
              <w:t xml:space="preserve">Obsługa IEEE 802.1AB Link </w:t>
            </w:r>
            <w:proofErr w:type="spellStart"/>
            <w:r w:rsidRPr="00501142">
              <w:rPr>
                <w:sz w:val="20"/>
                <w:szCs w:val="20"/>
              </w:rPr>
              <w:t>Layer</w:t>
            </w:r>
            <w:proofErr w:type="spellEnd"/>
            <w:r w:rsidRPr="00501142">
              <w:rPr>
                <w:sz w:val="20"/>
                <w:szCs w:val="20"/>
              </w:rPr>
              <w:t xml:space="preserve"> Discovery </w:t>
            </w:r>
            <w:proofErr w:type="spellStart"/>
            <w:r w:rsidRPr="00501142">
              <w:rPr>
                <w:sz w:val="20"/>
                <w:szCs w:val="20"/>
              </w:rPr>
              <w:t>Protocol</w:t>
            </w:r>
            <w:proofErr w:type="spellEnd"/>
            <w:r w:rsidRPr="00501142">
              <w:rPr>
                <w:sz w:val="20"/>
                <w:szCs w:val="20"/>
              </w:rPr>
              <w:t xml:space="preserve"> (LLDP) i LLDP Media </w:t>
            </w:r>
            <w:proofErr w:type="spellStart"/>
            <w:r w:rsidRPr="00501142">
              <w:rPr>
                <w:sz w:val="20"/>
                <w:szCs w:val="20"/>
              </w:rPr>
              <w:t>Endpoint</w:t>
            </w:r>
            <w:proofErr w:type="spellEnd"/>
            <w:r w:rsidRPr="00501142">
              <w:rPr>
                <w:sz w:val="20"/>
                <w:szCs w:val="20"/>
              </w:rPr>
              <w:t xml:space="preserve"> Discovery (LLDP-MED)</w:t>
            </w:r>
          </w:p>
          <w:p w14:paraId="41F4732C"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25.</w:t>
            </w:r>
            <w:r w:rsidRPr="00501142">
              <w:rPr>
                <w:sz w:val="20"/>
                <w:szCs w:val="20"/>
              </w:rPr>
              <w:tab/>
              <w:t xml:space="preserve">Mechanizmy związane z zapewnieniem jakości usług w sieci: </w:t>
            </w:r>
            <w:proofErr w:type="spellStart"/>
            <w:r w:rsidRPr="00501142">
              <w:rPr>
                <w:sz w:val="20"/>
                <w:szCs w:val="20"/>
              </w:rPr>
              <w:t>prioryteryzacja</w:t>
            </w:r>
            <w:proofErr w:type="spellEnd"/>
            <w:r w:rsidRPr="00501142">
              <w:rPr>
                <w:sz w:val="20"/>
                <w:szCs w:val="20"/>
              </w:rPr>
              <w:t xml:space="preserve"> zgodna z 802.1p, </w:t>
            </w:r>
            <w:proofErr w:type="spellStart"/>
            <w:r w:rsidRPr="00501142">
              <w:rPr>
                <w:sz w:val="20"/>
                <w:szCs w:val="20"/>
              </w:rPr>
              <w:t>ToS</w:t>
            </w:r>
            <w:proofErr w:type="spellEnd"/>
            <w:r w:rsidRPr="00501142">
              <w:rPr>
                <w:sz w:val="20"/>
                <w:szCs w:val="20"/>
              </w:rPr>
              <w:t xml:space="preserve">, TCP/UDP, </w:t>
            </w:r>
            <w:proofErr w:type="spellStart"/>
            <w:r w:rsidRPr="00501142">
              <w:rPr>
                <w:sz w:val="20"/>
                <w:szCs w:val="20"/>
              </w:rPr>
              <w:t>DiffServ</w:t>
            </w:r>
            <w:proofErr w:type="spellEnd"/>
          </w:p>
          <w:p w14:paraId="59F32BDC"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26.</w:t>
            </w:r>
            <w:r w:rsidRPr="00501142">
              <w:rPr>
                <w:sz w:val="20"/>
                <w:szCs w:val="20"/>
              </w:rPr>
              <w:tab/>
              <w:t xml:space="preserve">Obsługa uwierzytelniania użytkowników zgodna z 802.1x </w:t>
            </w:r>
          </w:p>
          <w:p w14:paraId="60E67EB2"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27.</w:t>
            </w:r>
            <w:r w:rsidRPr="00501142">
              <w:rPr>
                <w:sz w:val="20"/>
                <w:szCs w:val="20"/>
              </w:rPr>
              <w:tab/>
              <w:t>Obsługa uwierzytelniania użytkowników w oparciu o adres MAC i serwer RADIUS</w:t>
            </w:r>
          </w:p>
          <w:p w14:paraId="05976276"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28.</w:t>
            </w:r>
            <w:r w:rsidRPr="00501142">
              <w:rPr>
                <w:sz w:val="20"/>
                <w:szCs w:val="20"/>
              </w:rPr>
              <w:tab/>
              <w:t>Obsługa autoryzacji logowania do urządzenia za pomocą serwerów RADIUS albo TACACS+</w:t>
            </w:r>
          </w:p>
          <w:p w14:paraId="1BA8FCA5"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29.</w:t>
            </w:r>
            <w:r w:rsidRPr="00501142">
              <w:rPr>
                <w:sz w:val="20"/>
                <w:szCs w:val="20"/>
              </w:rPr>
              <w:tab/>
              <w:t>Obsługa autoryzacji komend wydawanych do urządzenia za pomocą serwerów RADIUS albo TACACS+</w:t>
            </w:r>
          </w:p>
          <w:p w14:paraId="3CF10D20"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30.</w:t>
            </w:r>
            <w:r w:rsidRPr="00501142">
              <w:rPr>
                <w:sz w:val="20"/>
                <w:szCs w:val="20"/>
              </w:rPr>
              <w:tab/>
              <w:t>Obsługa blokowania nieautoryzowanych serwerów DHCP</w:t>
            </w:r>
          </w:p>
          <w:p w14:paraId="06914D89"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31.</w:t>
            </w:r>
            <w:r w:rsidRPr="00501142">
              <w:rPr>
                <w:sz w:val="20"/>
                <w:szCs w:val="20"/>
              </w:rPr>
              <w:tab/>
              <w:t xml:space="preserve">Obsługa mechanizmu wykrywania łączy jednokierunkowych typu Device Link </w:t>
            </w:r>
            <w:proofErr w:type="spellStart"/>
            <w:r w:rsidRPr="00501142">
              <w:rPr>
                <w:sz w:val="20"/>
                <w:szCs w:val="20"/>
              </w:rPr>
              <w:t>Detection</w:t>
            </w:r>
            <w:proofErr w:type="spellEnd"/>
            <w:r w:rsidRPr="00501142">
              <w:rPr>
                <w:sz w:val="20"/>
                <w:szCs w:val="20"/>
              </w:rPr>
              <w:t xml:space="preserve"> </w:t>
            </w:r>
            <w:proofErr w:type="spellStart"/>
            <w:r w:rsidRPr="00501142">
              <w:rPr>
                <w:sz w:val="20"/>
                <w:szCs w:val="20"/>
              </w:rPr>
              <w:t>Protocol</w:t>
            </w:r>
            <w:proofErr w:type="spellEnd"/>
            <w:r w:rsidRPr="00501142">
              <w:rPr>
                <w:sz w:val="20"/>
                <w:szCs w:val="20"/>
              </w:rPr>
              <w:t xml:space="preserve"> (DLDP), </w:t>
            </w:r>
            <w:proofErr w:type="spellStart"/>
            <w:r w:rsidRPr="00501142">
              <w:rPr>
                <w:sz w:val="20"/>
                <w:szCs w:val="20"/>
              </w:rPr>
              <w:t>Uni-Directional</w:t>
            </w:r>
            <w:proofErr w:type="spellEnd"/>
            <w:r w:rsidRPr="00501142">
              <w:rPr>
                <w:sz w:val="20"/>
                <w:szCs w:val="20"/>
              </w:rPr>
              <w:t xml:space="preserve"> Link </w:t>
            </w:r>
            <w:proofErr w:type="spellStart"/>
            <w:r w:rsidRPr="00501142">
              <w:rPr>
                <w:sz w:val="20"/>
                <w:szCs w:val="20"/>
              </w:rPr>
              <w:t>Detection</w:t>
            </w:r>
            <w:proofErr w:type="spellEnd"/>
            <w:r w:rsidRPr="00501142">
              <w:rPr>
                <w:sz w:val="20"/>
                <w:szCs w:val="20"/>
              </w:rPr>
              <w:t xml:space="preserve"> (UDLD), lub równoważnego</w:t>
            </w:r>
          </w:p>
          <w:p w14:paraId="0F582A22"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32.</w:t>
            </w:r>
            <w:r w:rsidRPr="00501142">
              <w:rPr>
                <w:sz w:val="20"/>
                <w:szCs w:val="20"/>
              </w:rPr>
              <w:tab/>
              <w:t xml:space="preserve">Ochrona przed rekonfiguracją struktury topologii </w:t>
            </w:r>
            <w:proofErr w:type="spellStart"/>
            <w:r w:rsidRPr="00501142">
              <w:rPr>
                <w:sz w:val="20"/>
                <w:szCs w:val="20"/>
              </w:rPr>
              <w:t>Spanning</w:t>
            </w:r>
            <w:proofErr w:type="spellEnd"/>
            <w:r w:rsidRPr="00501142">
              <w:rPr>
                <w:sz w:val="20"/>
                <w:szCs w:val="20"/>
              </w:rPr>
              <w:t xml:space="preserve"> </w:t>
            </w:r>
            <w:proofErr w:type="spellStart"/>
            <w:r w:rsidRPr="00501142">
              <w:rPr>
                <w:sz w:val="20"/>
                <w:szCs w:val="20"/>
              </w:rPr>
              <w:t>Tree</w:t>
            </w:r>
            <w:proofErr w:type="spellEnd"/>
            <w:r w:rsidRPr="00501142">
              <w:rPr>
                <w:sz w:val="20"/>
                <w:szCs w:val="20"/>
              </w:rPr>
              <w:t xml:space="preserve"> (BPDU port </w:t>
            </w:r>
            <w:proofErr w:type="spellStart"/>
            <w:r w:rsidRPr="00501142">
              <w:rPr>
                <w:sz w:val="20"/>
                <w:szCs w:val="20"/>
              </w:rPr>
              <w:t>protection</w:t>
            </w:r>
            <w:proofErr w:type="spellEnd"/>
            <w:r w:rsidRPr="00501142">
              <w:rPr>
                <w:sz w:val="20"/>
                <w:szCs w:val="20"/>
              </w:rPr>
              <w:t>)</w:t>
            </w:r>
          </w:p>
          <w:p w14:paraId="44551805"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33.</w:t>
            </w:r>
            <w:r w:rsidRPr="00501142">
              <w:rPr>
                <w:sz w:val="20"/>
                <w:szCs w:val="20"/>
              </w:rPr>
              <w:tab/>
              <w:t xml:space="preserve">Obsługa list kontroli dostępu (ACL) bazujących na porcie lub na VLAN z uwzględnieniem adresów, MAC, IP i portów TCP/UDP </w:t>
            </w:r>
          </w:p>
          <w:p w14:paraId="0F873E1A"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34.</w:t>
            </w:r>
            <w:r w:rsidRPr="00501142">
              <w:rPr>
                <w:sz w:val="20"/>
                <w:szCs w:val="20"/>
              </w:rPr>
              <w:tab/>
              <w:t>Zakres pracy od 0 do 45°C</w:t>
            </w:r>
          </w:p>
          <w:p w14:paraId="52662D75"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35.</w:t>
            </w:r>
            <w:r w:rsidRPr="00501142">
              <w:rPr>
                <w:sz w:val="20"/>
                <w:szCs w:val="20"/>
              </w:rPr>
              <w:tab/>
              <w:t>Zasilacz zintegrowany pobierający maksymalnie 40W</w:t>
            </w:r>
          </w:p>
          <w:p w14:paraId="34EABC51"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36.</w:t>
            </w:r>
            <w:r w:rsidRPr="00501142">
              <w:rPr>
                <w:sz w:val="20"/>
                <w:szCs w:val="20"/>
              </w:rPr>
              <w:tab/>
              <w:t>Urządzenie musi posiadać pasywne chłodzenie bez wentylatorów</w:t>
            </w:r>
          </w:p>
          <w:p w14:paraId="2C474EF6" w14:textId="77777777" w:rsidR="00501142" w:rsidRPr="00501142" w:rsidRDefault="00501142" w:rsidP="00501142">
            <w:pPr>
              <w:autoSpaceDN w:val="0"/>
              <w:adjustRightInd w:val="0"/>
              <w:spacing w:line="276" w:lineRule="auto"/>
              <w:ind w:left="458" w:hanging="458"/>
              <w:jc w:val="both"/>
              <w:rPr>
                <w:sz w:val="20"/>
                <w:szCs w:val="20"/>
              </w:rPr>
            </w:pPr>
            <w:r w:rsidRPr="00501142">
              <w:rPr>
                <w:sz w:val="20"/>
                <w:szCs w:val="20"/>
              </w:rPr>
              <w:t>37.</w:t>
            </w:r>
            <w:r w:rsidRPr="00501142">
              <w:rPr>
                <w:sz w:val="20"/>
                <w:szCs w:val="20"/>
              </w:rPr>
              <w:tab/>
              <w:t>Przełącznik w obudowie 19”. Maksymalna wysokość obudowy 1U, maksymalna głębokość obudowy 26 cm.</w:t>
            </w:r>
          </w:p>
          <w:p w14:paraId="1980970A" w14:textId="46ACFD8C" w:rsidR="002C03A5" w:rsidRPr="00501142" w:rsidRDefault="00501142" w:rsidP="00501142">
            <w:pPr>
              <w:autoSpaceDN w:val="0"/>
              <w:adjustRightInd w:val="0"/>
              <w:spacing w:line="276" w:lineRule="auto"/>
              <w:ind w:left="458" w:hanging="458"/>
              <w:jc w:val="both"/>
              <w:rPr>
                <w:sz w:val="20"/>
                <w:szCs w:val="20"/>
              </w:rPr>
            </w:pPr>
            <w:r w:rsidRPr="00501142">
              <w:rPr>
                <w:sz w:val="20"/>
                <w:szCs w:val="20"/>
              </w:rPr>
              <w:lastRenderedPageBreak/>
              <w:t>38.</w:t>
            </w:r>
            <w:r w:rsidRPr="00501142">
              <w:rPr>
                <w:sz w:val="20"/>
                <w:szCs w:val="20"/>
              </w:rPr>
              <w:tab/>
              <w:t>Jeżeli do działania któregokolwiek z wymienionych protokołów i funkcji wymagana jest dodatkowa licencja to należy ją dostarczyć w ramach tego postępowania</w:t>
            </w:r>
          </w:p>
        </w:tc>
        <w:tc>
          <w:tcPr>
            <w:tcW w:w="1230" w:type="pct"/>
            <w:tcBorders>
              <w:top w:val="single" w:sz="6" w:space="0" w:color="000000"/>
              <w:left w:val="single" w:sz="6" w:space="0" w:color="000000"/>
              <w:bottom w:val="single" w:sz="6" w:space="0" w:color="000000"/>
              <w:right w:val="single" w:sz="4" w:space="0" w:color="000000"/>
            </w:tcBorders>
            <w:vAlign w:val="center"/>
          </w:tcPr>
          <w:p w14:paraId="752F1898" w14:textId="77777777" w:rsidR="002C03A5" w:rsidRPr="00820AB2" w:rsidRDefault="002C03A5" w:rsidP="002C03A5">
            <w:pPr>
              <w:autoSpaceDN w:val="0"/>
              <w:adjustRightInd w:val="0"/>
              <w:spacing w:line="276" w:lineRule="auto"/>
              <w:jc w:val="center"/>
              <w:rPr>
                <w:sz w:val="22"/>
                <w:szCs w:val="22"/>
              </w:rPr>
            </w:pPr>
            <w:r>
              <w:rPr>
                <w:sz w:val="22"/>
                <w:szCs w:val="22"/>
              </w:rPr>
              <w:lastRenderedPageBreak/>
              <w:t>spełnia / nie spełnia</w:t>
            </w:r>
          </w:p>
        </w:tc>
      </w:tr>
      <w:tr w:rsidR="002C03A5" w:rsidRPr="00820AB2" w14:paraId="39DB8BFA" w14:textId="77777777" w:rsidTr="00501142">
        <w:trPr>
          <w:trHeight w:val="492"/>
        </w:trPr>
        <w:tc>
          <w:tcPr>
            <w:tcW w:w="989" w:type="pct"/>
            <w:tcBorders>
              <w:top w:val="single" w:sz="6" w:space="0" w:color="000000"/>
              <w:left w:val="single" w:sz="4" w:space="0" w:color="000000"/>
              <w:bottom w:val="single" w:sz="6" w:space="0" w:color="000000"/>
              <w:right w:val="single" w:sz="6" w:space="0" w:color="000000"/>
            </w:tcBorders>
            <w:vAlign w:val="center"/>
          </w:tcPr>
          <w:p w14:paraId="769735B3" w14:textId="6EABA265" w:rsidR="002C03A5" w:rsidRPr="00501142" w:rsidRDefault="00501142" w:rsidP="00501142">
            <w:pPr>
              <w:suppressAutoHyphens/>
              <w:autoSpaceDE w:val="0"/>
              <w:jc w:val="center"/>
              <w:rPr>
                <w:rFonts w:asciiTheme="minorHAnsi" w:hAnsiTheme="minorHAnsi" w:cstheme="minorHAnsi"/>
                <w:b/>
                <w:color w:val="000000"/>
                <w:sz w:val="22"/>
                <w:szCs w:val="22"/>
                <w:lang w:eastAsia="zh-CN"/>
              </w:rPr>
            </w:pPr>
            <w:r w:rsidRPr="00501142">
              <w:rPr>
                <w:rFonts w:asciiTheme="minorHAnsi" w:hAnsiTheme="minorHAnsi" w:cstheme="minorHAnsi"/>
                <w:b/>
                <w:color w:val="000000"/>
                <w:sz w:val="22"/>
                <w:szCs w:val="22"/>
                <w:lang w:eastAsia="zh-CN"/>
              </w:rPr>
              <w:lastRenderedPageBreak/>
              <w:t>Opis urządzenia typ 4</w:t>
            </w:r>
          </w:p>
        </w:tc>
        <w:tc>
          <w:tcPr>
            <w:tcW w:w="2781" w:type="pct"/>
            <w:tcBorders>
              <w:top w:val="single" w:sz="6" w:space="0" w:color="000000"/>
              <w:left w:val="single" w:sz="6" w:space="0" w:color="000000"/>
              <w:bottom w:val="single" w:sz="6" w:space="0" w:color="000000"/>
              <w:right w:val="single" w:sz="4" w:space="0" w:color="000000"/>
            </w:tcBorders>
          </w:tcPr>
          <w:p w14:paraId="7CCBC357"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8 porty 100/1000BastT umieszczonych z przodu obudowy</w:t>
            </w:r>
          </w:p>
          <w:p w14:paraId="3011D100"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Minimum 2 porty 1 gigabitowe SFP umieszczone z przodu obudowy. </w:t>
            </w:r>
          </w:p>
          <w:p w14:paraId="368BB229"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Przepustowość: minimum 20 </w:t>
            </w:r>
            <w:proofErr w:type="spellStart"/>
            <w:r w:rsidRPr="00501142">
              <w:rPr>
                <w:rFonts w:asciiTheme="minorHAnsi" w:hAnsiTheme="minorHAnsi" w:cstheme="minorHAnsi"/>
                <w:sz w:val="20"/>
                <w:szCs w:val="20"/>
                <w:lang w:eastAsia="zh-CN"/>
              </w:rPr>
              <w:t>Gb</w:t>
            </w:r>
            <w:proofErr w:type="spellEnd"/>
            <w:r w:rsidRPr="00501142">
              <w:rPr>
                <w:rFonts w:asciiTheme="minorHAnsi" w:hAnsiTheme="minorHAnsi" w:cstheme="minorHAnsi"/>
                <w:sz w:val="20"/>
                <w:szCs w:val="20"/>
                <w:lang w:eastAsia="zh-CN"/>
              </w:rPr>
              <w:t xml:space="preserve">/s (pełna prędkość, tzw. </w:t>
            </w:r>
            <w:proofErr w:type="spellStart"/>
            <w:r w:rsidRPr="00501142">
              <w:rPr>
                <w:rFonts w:asciiTheme="minorHAnsi" w:hAnsiTheme="minorHAnsi" w:cstheme="minorHAnsi"/>
                <w:sz w:val="20"/>
                <w:szCs w:val="20"/>
                <w:lang w:eastAsia="zh-CN"/>
              </w:rPr>
              <w:t>wire-speed</w:t>
            </w:r>
            <w:proofErr w:type="spellEnd"/>
            <w:r w:rsidRPr="00501142">
              <w:rPr>
                <w:rFonts w:asciiTheme="minorHAnsi" w:hAnsiTheme="minorHAnsi" w:cstheme="minorHAnsi"/>
                <w:sz w:val="20"/>
                <w:szCs w:val="20"/>
                <w:lang w:eastAsia="zh-CN"/>
              </w:rPr>
              <w:t xml:space="preserve">, na wszystkich portach przełącznika) </w:t>
            </w:r>
          </w:p>
          <w:p w14:paraId="283E9B79"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Wydajność: minimum 23 </w:t>
            </w:r>
            <w:proofErr w:type="spellStart"/>
            <w:r w:rsidRPr="00501142">
              <w:rPr>
                <w:rFonts w:asciiTheme="minorHAnsi" w:hAnsiTheme="minorHAnsi" w:cstheme="minorHAnsi"/>
                <w:sz w:val="20"/>
                <w:szCs w:val="20"/>
                <w:lang w:eastAsia="zh-CN"/>
              </w:rPr>
              <w:t>Mp</w:t>
            </w:r>
            <w:proofErr w:type="spellEnd"/>
            <w:r w:rsidRPr="00501142">
              <w:rPr>
                <w:rFonts w:asciiTheme="minorHAnsi" w:hAnsiTheme="minorHAnsi" w:cstheme="minorHAnsi"/>
                <w:sz w:val="20"/>
                <w:szCs w:val="20"/>
                <w:lang w:eastAsia="zh-CN"/>
              </w:rPr>
              <w:t>/s</w:t>
            </w:r>
          </w:p>
          <w:p w14:paraId="04DF3CDD"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Bufor pakietów: minimum 512KB</w:t>
            </w:r>
          </w:p>
          <w:p w14:paraId="032E9DD7"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Minimum 256MB  pamięci operacyjnej</w:t>
            </w:r>
          </w:p>
          <w:p w14:paraId="2E69F362"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Minimum 32MB wewnętrznej pamięci nieulotnej typu Flash (CF, SSD, SD, </w:t>
            </w:r>
            <w:proofErr w:type="spellStart"/>
            <w:r w:rsidRPr="00501142">
              <w:rPr>
                <w:rFonts w:asciiTheme="minorHAnsi" w:hAnsiTheme="minorHAnsi" w:cstheme="minorHAnsi"/>
                <w:sz w:val="20"/>
                <w:szCs w:val="20"/>
                <w:lang w:eastAsia="zh-CN"/>
              </w:rPr>
              <w:t>eUSB</w:t>
            </w:r>
            <w:proofErr w:type="spellEnd"/>
            <w:r w:rsidRPr="00501142">
              <w:rPr>
                <w:rFonts w:asciiTheme="minorHAnsi" w:hAnsiTheme="minorHAnsi" w:cstheme="minorHAnsi"/>
                <w:sz w:val="20"/>
                <w:szCs w:val="20"/>
                <w:lang w:eastAsia="zh-CN"/>
              </w:rPr>
              <w:t>, SPI Flash).</w:t>
            </w:r>
          </w:p>
          <w:p w14:paraId="31AACBE0"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Dedykowany port konsoli USB-C  lub RJ45 </w:t>
            </w:r>
          </w:p>
          <w:p w14:paraId="005C0F9E"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Tablica adresów MAC o wielkości minimum 8000 pozycji</w:t>
            </w:r>
          </w:p>
          <w:p w14:paraId="66CFDF90"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Jumbo </w:t>
            </w:r>
            <w:proofErr w:type="spellStart"/>
            <w:r w:rsidRPr="00501142">
              <w:rPr>
                <w:rFonts w:asciiTheme="minorHAnsi" w:hAnsiTheme="minorHAnsi" w:cstheme="minorHAnsi"/>
                <w:sz w:val="20"/>
                <w:szCs w:val="20"/>
                <w:lang w:eastAsia="zh-CN"/>
              </w:rPr>
              <w:t>Frames</w:t>
            </w:r>
            <w:proofErr w:type="spellEnd"/>
          </w:p>
          <w:p w14:paraId="4FC075DF"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sFlow</w:t>
            </w:r>
            <w:proofErr w:type="spellEnd"/>
            <w:r w:rsidRPr="00501142">
              <w:rPr>
                <w:rFonts w:asciiTheme="minorHAnsi" w:hAnsiTheme="minorHAnsi" w:cstheme="minorHAnsi"/>
                <w:sz w:val="20"/>
                <w:szCs w:val="20"/>
                <w:lang w:eastAsia="zh-CN"/>
              </w:rPr>
              <w:t xml:space="preserve"> lub </w:t>
            </w:r>
            <w:proofErr w:type="spellStart"/>
            <w:r w:rsidRPr="00501142">
              <w:rPr>
                <w:rFonts w:asciiTheme="minorHAnsi" w:hAnsiTheme="minorHAnsi" w:cstheme="minorHAnsi"/>
                <w:sz w:val="20"/>
                <w:szCs w:val="20"/>
                <w:lang w:eastAsia="zh-CN"/>
              </w:rPr>
              <w:t>Netflow</w:t>
            </w:r>
            <w:proofErr w:type="spellEnd"/>
          </w:p>
          <w:p w14:paraId="2576DD15"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REST API</w:t>
            </w:r>
          </w:p>
          <w:p w14:paraId="5C0C25C6"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RMON (minimum grupy 1,2,3 i 9)</w:t>
            </w:r>
          </w:p>
          <w:p w14:paraId="59121124"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4094 </w:t>
            </w:r>
            <w:proofErr w:type="spellStart"/>
            <w:r w:rsidRPr="00501142">
              <w:rPr>
                <w:rFonts w:asciiTheme="minorHAnsi" w:hAnsiTheme="minorHAnsi" w:cstheme="minorHAnsi"/>
                <w:sz w:val="20"/>
                <w:szCs w:val="20"/>
                <w:lang w:eastAsia="zh-CN"/>
              </w:rPr>
              <w:t>tagów</w:t>
            </w:r>
            <w:proofErr w:type="spellEnd"/>
            <w:r w:rsidRPr="00501142">
              <w:rPr>
                <w:rFonts w:asciiTheme="minorHAnsi" w:hAnsiTheme="minorHAnsi" w:cstheme="minorHAnsi"/>
                <w:sz w:val="20"/>
                <w:szCs w:val="20"/>
                <w:lang w:eastAsia="zh-CN"/>
              </w:rPr>
              <w:t xml:space="preserve"> IEEE 802.1Q oraz 4094 jednoczesnych sieci VLAN</w:t>
            </w:r>
          </w:p>
          <w:p w14:paraId="252887B8"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standardu 802.1v</w:t>
            </w:r>
          </w:p>
          <w:p w14:paraId="1EEB5811"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protokołu MVRP</w:t>
            </w:r>
          </w:p>
          <w:p w14:paraId="459E3CD2"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Dostęp do urządzenia przez konsolę szeregową, HTTPS, SSHv2, SNMPv3, dedykowaną aplikację na urządzenia mobilne </w:t>
            </w:r>
          </w:p>
          <w:p w14:paraId="62902A6A"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Rapid Spanning Tree (802.1w)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Multiple Spanning Tree (802.1s)</w:t>
            </w:r>
          </w:p>
          <w:p w14:paraId="4FB81473"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t>
            </w:r>
            <w:proofErr w:type="spellStart"/>
            <w:r w:rsidRPr="00501142">
              <w:rPr>
                <w:rFonts w:asciiTheme="minorHAnsi" w:hAnsiTheme="minorHAnsi" w:cstheme="minorHAnsi"/>
                <w:sz w:val="20"/>
                <w:szCs w:val="20"/>
                <w:lang w:eastAsia="zh-CN"/>
              </w:rPr>
              <w:t>Secure</w:t>
            </w:r>
            <w:proofErr w:type="spellEnd"/>
            <w:r w:rsidRPr="00501142">
              <w:rPr>
                <w:rFonts w:asciiTheme="minorHAnsi" w:hAnsiTheme="minorHAnsi" w:cstheme="minorHAnsi"/>
                <w:sz w:val="20"/>
                <w:szCs w:val="20"/>
                <w:lang w:eastAsia="zh-CN"/>
              </w:rPr>
              <w:t xml:space="preserve"> FTP lub SCP</w:t>
            </w:r>
          </w:p>
          <w:p w14:paraId="63F567DA"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łączy agregowanych zgodnie ze standardem 802.3ad Link </w:t>
            </w:r>
            <w:proofErr w:type="spellStart"/>
            <w:r w:rsidRPr="00501142">
              <w:rPr>
                <w:rFonts w:asciiTheme="minorHAnsi" w:hAnsiTheme="minorHAnsi" w:cstheme="minorHAnsi"/>
                <w:sz w:val="20"/>
                <w:szCs w:val="20"/>
                <w:lang w:eastAsia="zh-CN"/>
              </w:rPr>
              <w:t>Aggregation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Protocol</w:t>
            </w:r>
            <w:proofErr w:type="spellEnd"/>
            <w:r w:rsidRPr="00501142">
              <w:rPr>
                <w:rFonts w:asciiTheme="minorHAnsi" w:hAnsiTheme="minorHAnsi" w:cstheme="minorHAnsi"/>
                <w:sz w:val="20"/>
                <w:szCs w:val="20"/>
                <w:lang w:eastAsia="zh-CN"/>
              </w:rPr>
              <w:t xml:space="preserve"> (LACP)</w:t>
            </w:r>
          </w:p>
          <w:p w14:paraId="589DFB7F"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SNTPv4 </w:t>
            </w:r>
            <w:proofErr w:type="spellStart"/>
            <w:r w:rsidRPr="00501142">
              <w:rPr>
                <w:rFonts w:asciiTheme="minorHAnsi" w:hAnsiTheme="minorHAnsi" w:cstheme="minorHAnsi"/>
                <w:sz w:val="20"/>
                <w:szCs w:val="20"/>
                <w:lang w:val="en-US" w:eastAsia="zh-CN"/>
              </w:rPr>
              <w:t>lub</w:t>
            </w:r>
            <w:proofErr w:type="spellEnd"/>
            <w:r w:rsidRPr="00501142">
              <w:rPr>
                <w:rFonts w:asciiTheme="minorHAnsi" w:hAnsiTheme="minorHAnsi" w:cstheme="minorHAnsi"/>
                <w:sz w:val="20"/>
                <w:szCs w:val="20"/>
                <w:lang w:val="en-US" w:eastAsia="zh-CN"/>
              </w:rPr>
              <w:t xml:space="preserve"> NTP</w:t>
            </w:r>
          </w:p>
          <w:p w14:paraId="3FC62728"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val="en-US" w:eastAsia="zh-CN"/>
              </w:rPr>
            </w:pPr>
            <w:proofErr w:type="spellStart"/>
            <w:r w:rsidRPr="00501142">
              <w:rPr>
                <w:rFonts w:asciiTheme="minorHAnsi" w:hAnsiTheme="minorHAnsi" w:cstheme="minorHAnsi"/>
                <w:sz w:val="20"/>
                <w:szCs w:val="20"/>
                <w:lang w:val="en-US" w:eastAsia="zh-CN"/>
              </w:rPr>
              <w:t>Wsparcie</w:t>
            </w:r>
            <w:proofErr w:type="spellEnd"/>
            <w:r w:rsidRPr="00501142">
              <w:rPr>
                <w:rFonts w:asciiTheme="minorHAnsi" w:hAnsiTheme="minorHAnsi" w:cstheme="minorHAnsi"/>
                <w:sz w:val="20"/>
                <w:szCs w:val="20"/>
                <w:lang w:val="en-US" w:eastAsia="zh-CN"/>
              </w:rPr>
              <w:t xml:space="preserve"> </w:t>
            </w:r>
            <w:proofErr w:type="spellStart"/>
            <w:r w:rsidRPr="00501142">
              <w:rPr>
                <w:rFonts w:asciiTheme="minorHAnsi" w:hAnsiTheme="minorHAnsi" w:cstheme="minorHAnsi"/>
                <w:sz w:val="20"/>
                <w:szCs w:val="20"/>
                <w:lang w:val="en-US" w:eastAsia="zh-CN"/>
              </w:rPr>
              <w:t>dla</w:t>
            </w:r>
            <w:proofErr w:type="spellEnd"/>
            <w:r w:rsidRPr="00501142">
              <w:rPr>
                <w:rFonts w:asciiTheme="minorHAnsi" w:hAnsiTheme="minorHAnsi" w:cstheme="minorHAnsi"/>
                <w:sz w:val="20"/>
                <w:szCs w:val="20"/>
                <w:lang w:val="en-US" w:eastAsia="zh-CN"/>
              </w:rPr>
              <w:t xml:space="preserve"> IPv6 (IPv6 host, dual stack, MLD snooping, ND snooping)</w:t>
            </w:r>
          </w:p>
          <w:p w14:paraId="2FD8F237"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val="en-US" w:eastAsia="zh-CN"/>
              </w:rPr>
            </w:pPr>
            <w:r w:rsidRPr="00501142">
              <w:rPr>
                <w:rFonts w:asciiTheme="minorHAnsi" w:hAnsiTheme="minorHAnsi" w:cstheme="minorHAnsi"/>
                <w:sz w:val="20"/>
                <w:szCs w:val="20"/>
                <w:lang w:val="en-US" w:eastAsia="zh-CN"/>
              </w:rPr>
              <w:t xml:space="preserve">Obsługa IEEE 802.1AB Link Layer Discovery Protocol (LLDP) </w:t>
            </w:r>
            <w:proofErr w:type="spellStart"/>
            <w:r w:rsidRPr="00501142">
              <w:rPr>
                <w:rFonts w:asciiTheme="minorHAnsi" w:hAnsiTheme="minorHAnsi" w:cstheme="minorHAnsi"/>
                <w:sz w:val="20"/>
                <w:szCs w:val="20"/>
                <w:lang w:val="en-US" w:eastAsia="zh-CN"/>
              </w:rPr>
              <w:t>i</w:t>
            </w:r>
            <w:proofErr w:type="spellEnd"/>
            <w:r w:rsidRPr="00501142">
              <w:rPr>
                <w:rFonts w:asciiTheme="minorHAnsi" w:hAnsiTheme="minorHAnsi" w:cstheme="minorHAnsi"/>
                <w:sz w:val="20"/>
                <w:szCs w:val="20"/>
                <w:lang w:val="en-US" w:eastAsia="zh-CN"/>
              </w:rPr>
              <w:t xml:space="preserve"> LLDP Media Endpoint Discovery (LLDP-MED)</w:t>
            </w:r>
          </w:p>
          <w:p w14:paraId="30D0E2CD"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Mechanizmy związane z zapewnieniem jakości usług w sieci: </w:t>
            </w:r>
            <w:proofErr w:type="spellStart"/>
            <w:r w:rsidRPr="00501142">
              <w:rPr>
                <w:rFonts w:asciiTheme="minorHAnsi" w:hAnsiTheme="minorHAnsi" w:cstheme="minorHAnsi"/>
                <w:sz w:val="20"/>
                <w:szCs w:val="20"/>
                <w:lang w:eastAsia="zh-CN"/>
              </w:rPr>
              <w:t>prioryteryzacja</w:t>
            </w:r>
            <w:proofErr w:type="spellEnd"/>
            <w:r w:rsidRPr="00501142">
              <w:rPr>
                <w:rFonts w:asciiTheme="minorHAnsi" w:hAnsiTheme="minorHAnsi" w:cstheme="minorHAnsi"/>
                <w:sz w:val="20"/>
                <w:szCs w:val="20"/>
                <w:lang w:eastAsia="zh-CN"/>
              </w:rPr>
              <w:t xml:space="preserve"> zgodna z 802.1p, </w:t>
            </w:r>
            <w:proofErr w:type="spellStart"/>
            <w:r w:rsidRPr="00501142">
              <w:rPr>
                <w:rFonts w:asciiTheme="minorHAnsi" w:hAnsiTheme="minorHAnsi" w:cstheme="minorHAnsi"/>
                <w:sz w:val="20"/>
                <w:szCs w:val="20"/>
                <w:lang w:eastAsia="zh-CN"/>
              </w:rPr>
              <w:t>ToS</w:t>
            </w:r>
            <w:proofErr w:type="spellEnd"/>
            <w:r w:rsidRPr="00501142">
              <w:rPr>
                <w:rFonts w:asciiTheme="minorHAnsi" w:hAnsiTheme="minorHAnsi" w:cstheme="minorHAnsi"/>
                <w:sz w:val="20"/>
                <w:szCs w:val="20"/>
                <w:lang w:eastAsia="zh-CN"/>
              </w:rPr>
              <w:t xml:space="preserve">, TCP/UDP, </w:t>
            </w:r>
            <w:proofErr w:type="spellStart"/>
            <w:r w:rsidRPr="00501142">
              <w:rPr>
                <w:rFonts w:asciiTheme="minorHAnsi" w:hAnsiTheme="minorHAnsi" w:cstheme="minorHAnsi"/>
                <w:sz w:val="20"/>
                <w:szCs w:val="20"/>
                <w:lang w:eastAsia="zh-CN"/>
              </w:rPr>
              <w:t>DiffServ</w:t>
            </w:r>
            <w:proofErr w:type="spellEnd"/>
            <w:r w:rsidRPr="00501142">
              <w:rPr>
                <w:rFonts w:asciiTheme="minorHAnsi" w:hAnsiTheme="minorHAnsi" w:cstheme="minorHAnsi"/>
                <w:sz w:val="20"/>
                <w:szCs w:val="20"/>
                <w:lang w:eastAsia="zh-CN"/>
              </w:rPr>
              <w:t xml:space="preserve">, </w:t>
            </w:r>
          </w:p>
          <w:p w14:paraId="58999C80"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uwierzytelniania użytkowników zgodna z 802.1x </w:t>
            </w:r>
          </w:p>
          <w:p w14:paraId="1815C606"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uwierzytelniania użytkowników w oparciu o adres MAC i serwer RADIUS</w:t>
            </w:r>
          </w:p>
          <w:p w14:paraId="165AA0C2"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autoryzacji logowania do urządzenia za pomocą serwerów RADIUS albo TACACS+</w:t>
            </w:r>
          </w:p>
          <w:p w14:paraId="2DD5FE61"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lastRenderedPageBreak/>
              <w:t>Obsługa autoryzacji komend wydawanych do urządzenia za pomocą serwerów RADIUS albo TACACS+</w:t>
            </w:r>
          </w:p>
          <w:p w14:paraId="058CA928"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Obsługa blokowania nieautoryzowanych serwerów DHCP</w:t>
            </w:r>
          </w:p>
          <w:p w14:paraId="004215D0"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mechanizmu wykrywania łączy jednokierunkowych typu Device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Protocol</w:t>
            </w:r>
            <w:proofErr w:type="spellEnd"/>
            <w:r w:rsidRPr="00501142">
              <w:rPr>
                <w:rFonts w:asciiTheme="minorHAnsi" w:hAnsiTheme="minorHAnsi" w:cstheme="minorHAnsi"/>
                <w:sz w:val="20"/>
                <w:szCs w:val="20"/>
                <w:lang w:eastAsia="zh-CN"/>
              </w:rPr>
              <w:t xml:space="preserve"> (DLDP), </w:t>
            </w:r>
            <w:proofErr w:type="spellStart"/>
            <w:r w:rsidRPr="00501142">
              <w:rPr>
                <w:rFonts w:asciiTheme="minorHAnsi" w:hAnsiTheme="minorHAnsi" w:cstheme="minorHAnsi"/>
                <w:sz w:val="20"/>
                <w:szCs w:val="20"/>
                <w:lang w:eastAsia="zh-CN"/>
              </w:rPr>
              <w:t>Uni-Directional</w:t>
            </w:r>
            <w:proofErr w:type="spellEnd"/>
            <w:r w:rsidRPr="00501142">
              <w:rPr>
                <w:rFonts w:asciiTheme="minorHAnsi" w:hAnsiTheme="minorHAnsi" w:cstheme="minorHAnsi"/>
                <w:sz w:val="20"/>
                <w:szCs w:val="20"/>
                <w:lang w:eastAsia="zh-CN"/>
              </w:rPr>
              <w:t xml:space="preserve"> Link </w:t>
            </w:r>
            <w:proofErr w:type="spellStart"/>
            <w:r w:rsidRPr="00501142">
              <w:rPr>
                <w:rFonts w:asciiTheme="minorHAnsi" w:hAnsiTheme="minorHAnsi" w:cstheme="minorHAnsi"/>
                <w:sz w:val="20"/>
                <w:szCs w:val="20"/>
                <w:lang w:eastAsia="zh-CN"/>
              </w:rPr>
              <w:t>Detection</w:t>
            </w:r>
            <w:proofErr w:type="spellEnd"/>
            <w:r w:rsidRPr="00501142">
              <w:rPr>
                <w:rFonts w:asciiTheme="minorHAnsi" w:hAnsiTheme="minorHAnsi" w:cstheme="minorHAnsi"/>
                <w:sz w:val="20"/>
                <w:szCs w:val="20"/>
                <w:lang w:eastAsia="zh-CN"/>
              </w:rPr>
              <w:t xml:space="preserve"> (UDLD), lub równoważnego</w:t>
            </w:r>
          </w:p>
          <w:p w14:paraId="024B7B79"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Ochrona przed rekonfiguracją struktury topologii </w:t>
            </w:r>
            <w:proofErr w:type="spellStart"/>
            <w:r w:rsidRPr="00501142">
              <w:rPr>
                <w:rFonts w:asciiTheme="minorHAnsi" w:hAnsiTheme="minorHAnsi" w:cstheme="minorHAnsi"/>
                <w:sz w:val="20"/>
                <w:szCs w:val="20"/>
                <w:lang w:eastAsia="zh-CN"/>
              </w:rPr>
              <w:t>Spanning</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Tree</w:t>
            </w:r>
            <w:proofErr w:type="spellEnd"/>
            <w:r w:rsidRPr="00501142">
              <w:rPr>
                <w:rFonts w:asciiTheme="minorHAnsi" w:hAnsiTheme="minorHAnsi" w:cstheme="minorHAnsi"/>
                <w:sz w:val="20"/>
                <w:szCs w:val="20"/>
                <w:lang w:eastAsia="zh-CN"/>
              </w:rPr>
              <w:t xml:space="preserve"> (BPDU port </w:t>
            </w:r>
            <w:proofErr w:type="spellStart"/>
            <w:r w:rsidRPr="00501142">
              <w:rPr>
                <w:rFonts w:asciiTheme="minorHAnsi" w:hAnsiTheme="minorHAnsi" w:cstheme="minorHAnsi"/>
                <w:sz w:val="20"/>
                <w:szCs w:val="20"/>
                <w:lang w:eastAsia="zh-CN"/>
              </w:rPr>
              <w:t>protection</w:t>
            </w:r>
            <w:proofErr w:type="spellEnd"/>
            <w:r w:rsidRPr="00501142">
              <w:rPr>
                <w:rFonts w:asciiTheme="minorHAnsi" w:hAnsiTheme="minorHAnsi" w:cstheme="minorHAnsi"/>
                <w:sz w:val="20"/>
                <w:szCs w:val="20"/>
                <w:lang w:eastAsia="zh-CN"/>
              </w:rPr>
              <w:t>)</w:t>
            </w:r>
          </w:p>
          <w:p w14:paraId="24CC7932"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list kontroli dostępu (ACL) bazujących na porcie lub na VLAN z uwzględnieniem adresów, MAC, IP i portów TCP/UDP </w:t>
            </w:r>
          </w:p>
          <w:p w14:paraId="535249C5"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Zakres pracy od 0 do 45°C</w:t>
            </w:r>
          </w:p>
          <w:p w14:paraId="16E4E39F"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Urządzenie musi posiadać pasywne chłodzenie bez wentylatorów</w:t>
            </w:r>
          </w:p>
          <w:p w14:paraId="65FD0CD9"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Zasilacz zintegrowany pobierający maksymalnie 170W (z </w:t>
            </w:r>
            <w:proofErr w:type="spellStart"/>
            <w:r w:rsidRPr="00501142">
              <w:rPr>
                <w:rFonts w:asciiTheme="minorHAnsi" w:hAnsiTheme="minorHAnsi" w:cstheme="minorHAnsi"/>
                <w:sz w:val="20"/>
                <w:szCs w:val="20"/>
                <w:lang w:eastAsia="zh-CN"/>
              </w:rPr>
              <w:t>PoE</w:t>
            </w:r>
            <w:proofErr w:type="spellEnd"/>
            <w:r w:rsidRPr="00501142">
              <w:rPr>
                <w:rFonts w:asciiTheme="minorHAnsi" w:hAnsiTheme="minorHAnsi" w:cstheme="minorHAnsi"/>
                <w:sz w:val="20"/>
                <w:szCs w:val="20"/>
                <w:lang w:eastAsia="zh-CN"/>
              </w:rPr>
              <w:t>)</w:t>
            </w:r>
          </w:p>
          <w:p w14:paraId="37E2C29D"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Do 139 W mocy </w:t>
            </w:r>
            <w:proofErr w:type="spellStart"/>
            <w:r w:rsidRPr="00501142">
              <w:rPr>
                <w:rFonts w:asciiTheme="minorHAnsi" w:hAnsiTheme="minorHAnsi" w:cstheme="minorHAnsi"/>
                <w:sz w:val="20"/>
                <w:szCs w:val="20"/>
                <w:lang w:eastAsia="zh-CN"/>
              </w:rPr>
              <w:t>PoE</w:t>
            </w:r>
            <w:proofErr w:type="spellEnd"/>
            <w:r w:rsidRPr="00501142">
              <w:rPr>
                <w:rFonts w:asciiTheme="minorHAnsi" w:hAnsiTheme="minorHAnsi" w:cstheme="minorHAnsi"/>
                <w:sz w:val="20"/>
                <w:szCs w:val="20"/>
                <w:lang w:eastAsia="zh-CN"/>
              </w:rPr>
              <w:t xml:space="preserve"> klasy 4</w:t>
            </w:r>
          </w:p>
          <w:p w14:paraId="1150DC73" w14:textId="77777777" w:rsidR="00501142" w:rsidRPr="00501142" w:rsidRDefault="00501142" w:rsidP="00501142">
            <w:pPr>
              <w:numPr>
                <w:ilvl w:val="0"/>
                <w:numId w:val="26"/>
              </w:numPr>
              <w:suppressAutoHyphens/>
              <w:autoSpaceDE w:val="0"/>
              <w:ind w:left="458" w:right="171" w:hanging="425"/>
              <w:jc w:val="both"/>
              <w:rPr>
                <w:rFonts w:asciiTheme="minorHAnsi" w:hAnsiTheme="minorHAnsi" w:cstheme="minorHAnsi"/>
                <w:sz w:val="20"/>
                <w:szCs w:val="20"/>
                <w:lang w:eastAsia="zh-CN"/>
              </w:rPr>
            </w:pPr>
            <w:r w:rsidRPr="00501142">
              <w:rPr>
                <w:rFonts w:asciiTheme="minorHAnsi" w:hAnsiTheme="minorHAnsi" w:cstheme="minorHAnsi"/>
                <w:sz w:val="20"/>
                <w:szCs w:val="20"/>
                <w:lang w:eastAsia="zh-CN"/>
              </w:rPr>
              <w:t>Przełącznik w obudowie 19”. Maksymalna wysokość obudowy 1U, maksymalna głębokość obudowy 26 cm.</w:t>
            </w:r>
          </w:p>
          <w:p w14:paraId="21F3FE47" w14:textId="6625F254" w:rsidR="002C03A5" w:rsidRPr="00501142" w:rsidRDefault="00501142" w:rsidP="00501142">
            <w:pPr>
              <w:numPr>
                <w:ilvl w:val="0"/>
                <w:numId w:val="26"/>
              </w:numPr>
              <w:suppressAutoHyphens/>
              <w:autoSpaceDE w:val="0"/>
              <w:ind w:left="458" w:right="171" w:hanging="425"/>
              <w:jc w:val="both"/>
              <w:rPr>
                <w:sz w:val="20"/>
                <w:szCs w:val="20"/>
              </w:rPr>
            </w:pPr>
            <w:r w:rsidRPr="00501142">
              <w:rPr>
                <w:rFonts w:asciiTheme="minorHAnsi" w:hAnsiTheme="minorHAnsi" w:cstheme="minorHAnsi"/>
                <w:sz w:val="20"/>
                <w:szCs w:val="20"/>
                <w:lang w:eastAsia="zh-CN"/>
              </w:rPr>
              <w:t>Jeżeli do działania któregokolwiek z wymienionych protokołów i funkcji wymagana jest dodatkowa licencja to należy ją dostarczyć w ramach tego postępowania</w:t>
            </w:r>
          </w:p>
        </w:tc>
        <w:tc>
          <w:tcPr>
            <w:tcW w:w="1230" w:type="pct"/>
            <w:tcBorders>
              <w:top w:val="single" w:sz="6" w:space="0" w:color="000000"/>
              <w:left w:val="single" w:sz="6" w:space="0" w:color="000000"/>
              <w:bottom w:val="single" w:sz="6" w:space="0" w:color="000000"/>
              <w:right w:val="single" w:sz="4" w:space="0" w:color="000000"/>
            </w:tcBorders>
            <w:vAlign w:val="center"/>
          </w:tcPr>
          <w:p w14:paraId="286EB326" w14:textId="77777777" w:rsidR="002C03A5" w:rsidRPr="00820AB2" w:rsidRDefault="002C03A5" w:rsidP="002C03A5">
            <w:pPr>
              <w:autoSpaceDN w:val="0"/>
              <w:adjustRightInd w:val="0"/>
              <w:spacing w:line="276" w:lineRule="auto"/>
              <w:jc w:val="center"/>
              <w:rPr>
                <w:sz w:val="22"/>
                <w:szCs w:val="22"/>
              </w:rPr>
            </w:pPr>
            <w:r>
              <w:rPr>
                <w:sz w:val="22"/>
                <w:szCs w:val="22"/>
              </w:rPr>
              <w:lastRenderedPageBreak/>
              <w:t>spełnia / nie spełnia</w:t>
            </w:r>
          </w:p>
        </w:tc>
      </w:tr>
      <w:tr w:rsidR="00501142" w:rsidRPr="00820AB2" w14:paraId="05CC8A91" w14:textId="77777777" w:rsidTr="00501142">
        <w:trPr>
          <w:trHeight w:val="492"/>
        </w:trPr>
        <w:tc>
          <w:tcPr>
            <w:tcW w:w="989" w:type="pct"/>
            <w:tcBorders>
              <w:top w:val="single" w:sz="6" w:space="0" w:color="000000"/>
              <w:left w:val="single" w:sz="4" w:space="0" w:color="000000"/>
              <w:bottom w:val="single" w:sz="6" w:space="0" w:color="000000"/>
              <w:right w:val="single" w:sz="6" w:space="0" w:color="000000"/>
            </w:tcBorders>
            <w:vAlign w:val="center"/>
          </w:tcPr>
          <w:p w14:paraId="3695C120" w14:textId="226EDBC8" w:rsidR="00501142" w:rsidRPr="00820AB2" w:rsidRDefault="00501142" w:rsidP="00501142">
            <w:pPr>
              <w:autoSpaceDN w:val="0"/>
              <w:adjustRightInd w:val="0"/>
              <w:jc w:val="center"/>
              <w:rPr>
                <w:sz w:val="22"/>
                <w:szCs w:val="22"/>
              </w:rPr>
            </w:pPr>
            <w:r>
              <w:rPr>
                <w:rFonts w:asciiTheme="minorHAnsi" w:hAnsiTheme="minorHAnsi" w:cstheme="minorHAnsi"/>
                <w:b/>
                <w:color w:val="000000"/>
                <w:sz w:val="22"/>
                <w:szCs w:val="22"/>
                <w:lang w:eastAsia="zh-CN"/>
              </w:rPr>
              <w:lastRenderedPageBreak/>
              <w:t>Dodatkowe  wymagania dla urządzeń</w:t>
            </w:r>
          </w:p>
        </w:tc>
        <w:tc>
          <w:tcPr>
            <w:tcW w:w="2781" w:type="pct"/>
            <w:tcBorders>
              <w:top w:val="single" w:sz="6" w:space="0" w:color="000000"/>
              <w:left w:val="single" w:sz="6" w:space="0" w:color="000000"/>
              <w:bottom w:val="single" w:sz="6" w:space="0" w:color="000000"/>
              <w:right w:val="single" w:sz="4" w:space="0" w:color="000000"/>
            </w:tcBorders>
            <w:vAlign w:val="center"/>
          </w:tcPr>
          <w:p w14:paraId="2D085E0C"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 xml:space="preserve">Wszystkie dostępne w przełączniku funkcje (tak wyspecyfikowane jak i nie wyspecyfikowane) muszą być dostępne przez cały okres jego użytkowania (permanentne), nie dopuszcza się licencji czasowych i subskrypcji.  </w:t>
            </w:r>
          </w:p>
          <w:p w14:paraId="350CAFCD"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Wszystkie urządzenia działają w sieci zamkniętej bez dostępu do Internetu i nie mogą łączyć się z Internetem.</w:t>
            </w:r>
          </w:p>
          <w:p w14:paraId="42C12337"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 xml:space="preserve">Wszystkie urządzenia umożliwiają wgranie własnego certyfikatu (własne CA) do zabezpieczenia połączenia po </w:t>
            </w:r>
            <w:proofErr w:type="spellStart"/>
            <w:r w:rsidRPr="00501142">
              <w:rPr>
                <w:rFonts w:asciiTheme="minorHAnsi" w:hAnsiTheme="minorHAnsi" w:cstheme="minorHAnsi"/>
                <w:color w:val="242424"/>
                <w:sz w:val="20"/>
                <w:szCs w:val="20"/>
                <w:bdr w:val="none" w:sz="0" w:space="0" w:color="auto" w:frame="1"/>
              </w:rPr>
              <w:t>https</w:t>
            </w:r>
            <w:proofErr w:type="spellEnd"/>
            <w:r w:rsidRPr="00501142">
              <w:rPr>
                <w:rFonts w:asciiTheme="minorHAnsi" w:hAnsiTheme="minorHAnsi" w:cstheme="minorHAnsi"/>
                <w:color w:val="242424"/>
                <w:sz w:val="20"/>
                <w:szCs w:val="20"/>
                <w:bdr w:val="none" w:sz="0" w:space="0" w:color="auto" w:frame="1"/>
              </w:rPr>
              <w:t xml:space="preserve"> (zarządzanie)</w:t>
            </w:r>
          </w:p>
          <w:p w14:paraId="0670C35C"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 xml:space="preserve">Wszystkie urządzenia mają mieć możliwość utworzenia, co najmniej dwóch kont o poziomie administracyjnym </w:t>
            </w:r>
          </w:p>
          <w:p w14:paraId="2F0353C0"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 xml:space="preserve">Wszystkie przełączniki mają umożliwiać zarządzanie tj. modyfikację ustawień oraz aktualizację z jednego punktu, który będzie zainstalowany w siedzibie zamawiającego w postaci dedykowanego urządzenia lub dedykowanej maszyny wirtualnej działającej na </w:t>
            </w:r>
            <w:proofErr w:type="spellStart"/>
            <w:r w:rsidRPr="00501142">
              <w:rPr>
                <w:rFonts w:asciiTheme="minorHAnsi" w:hAnsiTheme="minorHAnsi" w:cstheme="minorHAnsi"/>
                <w:color w:val="242424"/>
                <w:sz w:val="20"/>
                <w:szCs w:val="20"/>
                <w:bdr w:val="none" w:sz="0" w:space="0" w:color="auto" w:frame="1"/>
              </w:rPr>
              <w:t>wirtualizatorze</w:t>
            </w:r>
            <w:proofErr w:type="spellEnd"/>
            <w:r w:rsidRPr="00501142">
              <w:rPr>
                <w:rFonts w:asciiTheme="minorHAnsi" w:hAnsiTheme="minorHAnsi" w:cstheme="minorHAnsi"/>
                <w:color w:val="242424"/>
                <w:sz w:val="20"/>
                <w:szCs w:val="20"/>
                <w:bdr w:val="none" w:sz="0" w:space="0" w:color="auto" w:frame="1"/>
              </w:rPr>
              <w:t xml:space="preserve"> </w:t>
            </w:r>
            <w:proofErr w:type="spellStart"/>
            <w:r w:rsidRPr="00501142">
              <w:rPr>
                <w:rFonts w:asciiTheme="minorHAnsi" w:hAnsiTheme="minorHAnsi" w:cstheme="minorHAnsi"/>
                <w:color w:val="242424"/>
                <w:sz w:val="20"/>
                <w:szCs w:val="20"/>
                <w:bdr w:val="none" w:sz="0" w:space="0" w:color="auto" w:frame="1"/>
              </w:rPr>
              <w:t>ESXi</w:t>
            </w:r>
            <w:proofErr w:type="spellEnd"/>
            <w:r w:rsidRPr="00501142">
              <w:rPr>
                <w:rFonts w:asciiTheme="minorHAnsi" w:hAnsiTheme="minorHAnsi" w:cstheme="minorHAnsi"/>
                <w:color w:val="242424"/>
                <w:sz w:val="20"/>
                <w:szCs w:val="20"/>
                <w:bdr w:val="none" w:sz="0" w:space="0" w:color="auto" w:frame="1"/>
              </w:rPr>
              <w:t xml:space="preserve"> lub oprogramowaniu instalowanym na serwerze z systemem Windows lub systemem dostarczonym przez oferenta.</w:t>
            </w:r>
          </w:p>
          <w:p w14:paraId="2DB0B07D" w14:textId="77777777" w:rsidR="00501142" w:rsidRPr="00501142" w:rsidRDefault="00501142" w:rsidP="00501142">
            <w:pPr>
              <w:pStyle w:val="Akapitzlist"/>
              <w:widowControl w:val="0"/>
              <w:numPr>
                <w:ilvl w:val="0"/>
                <w:numId w:val="27"/>
              </w:numPr>
              <w:adjustRightInd w:val="0"/>
              <w:ind w:left="324"/>
              <w:jc w:val="both"/>
              <w:textAlignment w:val="baseline"/>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 xml:space="preserve">Producent przełącznika musi być sklasyfikowany w co </w:t>
            </w:r>
            <w:r w:rsidRPr="00501142">
              <w:rPr>
                <w:rFonts w:asciiTheme="minorHAnsi" w:hAnsiTheme="minorHAnsi" w:cstheme="minorHAnsi"/>
                <w:color w:val="242424"/>
                <w:sz w:val="20"/>
                <w:szCs w:val="20"/>
                <w:bdr w:val="none" w:sz="0" w:space="0" w:color="auto" w:frame="1"/>
              </w:rPr>
              <w:lastRenderedPageBreak/>
              <w:t xml:space="preserve">najmniej 5 ostatnich (w tym w ostatnim opublikowanym przed terminem składania wycen) raportach Gartnera „Magic </w:t>
            </w:r>
            <w:proofErr w:type="spellStart"/>
            <w:r w:rsidRPr="00501142">
              <w:rPr>
                <w:rFonts w:asciiTheme="minorHAnsi" w:hAnsiTheme="minorHAnsi" w:cstheme="minorHAnsi"/>
                <w:color w:val="242424"/>
                <w:sz w:val="20"/>
                <w:szCs w:val="20"/>
                <w:bdr w:val="none" w:sz="0" w:space="0" w:color="auto" w:frame="1"/>
              </w:rPr>
              <w:t>Quadrant</w:t>
            </w:r>
            <w:proofErr w:type="spellEnd"/>
            <w:r w:rsidRPr="00501142">
              <w:rPr>
                <w:rFonts w:asciiTheme="minorHAnsi" w:hAnsiTheme="minorHAnsi" w:cstheme="minorHAnsi"/>
                <w:color w:val="242424"/>
                <w:sz w:val="20"/>
                <w:szCs w:val="20"/>
                <w:bdr w:val="none" w:sz="0" w:space="0" w:color="auto" w:frame="1"/>
              </w:rPr>
              <w:t xml:space="preserve"> for Enterprise </w:t>
            </w:r>
            <w:proofErr w:type="spellStart"/>
            <w:r w:rsidRPr="00501142">
              <w:rPr>
                <w:rFonts w:asciiTheme="minorHAnsi" w:hAnsiTheme="minorHAnsi" w:cstheme="minorHAnsi"/>
                <w:color w:val="242424"/>
                <w:sz w:val="20"/>
                <w:szCs w:val="20"/>
                <w:bdr w:val="none" w:sz="0" w:space="0" w:color="auto" w:frame="1"/>
              </w:rPr>
              <w:t>Wired</w:t>
            </w:r>
            <w:proofErr w:type="spellEnd"/>
            <w:r w:rsidRPr="00501142">
              <w:rPr>
                <w:rFonts w:asciiTheme="minorHAnsi" w:hAnsiTheme="minorHAnsi" w:cstheme="minorHAnsi"/>
                <w:color w:val="242424"/>
                <w:sz w:val="20"/>
                <w:szCs w:val="20"/>
                <w:bdr w:val="none" w:sz="0" w:space="0" w:color="auto" w:frame="1"/>
              </w:rPr>
              <w:t xml:space="preserve"> and Wireless LAN Access </w:t>
            </w:r>
            <w:proofErr w:type="spellStart"/>
            <w:r w:rsidRPr="00501142">
              <w:rPr>
                <w:rFonts w:asciiTheme="minorHAnsi" w:hAnsiTheme="minorHAnsi" w:cstheme="minorHAnsi"/>
                <w:color w:val="242424"/>
                <w:sz w:val="20"/>
                <w:szCs w:val="20"/>
                <w:bdr w:val="none" w:sz="0" w:space="0" w:color="auto" w:frame="1"/>
              </w:rPr>
              <w:t>Infrastructure</w:t>
            </w:r>
            <w:proofErr w:type="spellEnd"/>
            <w:r w:rsidRPr="00501142">
              <w:rPr>
                <w:rFonts w:asciiTheme="minorHAnsi" w:hAnsiTheme="minorHAnsi" w:cstheme="minorHAnsi"/>
                <w:color w:val="242424"/>
                <w:sz w:val="20"/>
                <w:szCs w:val="20"/>
                <w:bdr w:val="none" w:sz="0" w:space="0" w:color="auto" w:frame="1"/>
              </w:rPr>
              <w:t xml:space="preserve">” i znajdować się w kwadracie </w:t>
            </w:r>
            <w:proofErr w:type="spellStart"/>
            <w:r w:rsidRPr="00501142">
              <w:rPr>
                <w:rFonts w:asciiTheme="minorHAnsi" w:hAnsiTheme="minorHAnsi" w:cstheme="minorHAnsi"/>
                <w:color w:val="242424"/>
                <w:sz w:val="20"/>
                <w:szCs w:val="20"/>
                <w:bdr w:val="none" w:sz="0" w:space="0" w:color="auto" w:frame="1"/>
              </w:rPr>
              <w:t>Leaders</w:t>
            </w:r>
            <w:proofErr w:type="spellEnd"/>
            <w:r w:rsidRPr="00501142">
              <w:rPr>
                <w:rFonts w:asciiTheme="minorHAnsi" w:hAnsiTheme="minorHAnsi" w:cstheme="minorHAnsi"/>
                <w:color w:val="242424"/>
                <w:sz w:val="20"/>
                <w:szCs w:val="20"/>
                <w:bdr w:val="none" w:sz="0" w:space="0" w:color="auto" w:frame="1"/>
              </w:rPr>
              <w:t xml:space="preserve"> lub </w:t>
            </w:r>
            <w:proofErr w:type="spellStart"/>
            <w:r w:rsidRPr="00501142">
              <w:rPr>
                <w:rFonts w:asciiTheme="minorHAnsi" w:hAnsiTheme="minorHAnsi" w:cstheme="minorHAnsi"/>
                <w:color w:val="242424"/>
                <w:sz w:val="20"/>
                <w:szCs w:val="20"/>
                <w:bdr w:val="none" w:sz="0" w:space="0" w:color="auto" w:frame="1"/>
              </w:rPr>
              <w:t>Challengers</w:t>
            </w:r>
            <w:proofErr w:type="spellEnd"/>
            <w:r w:rsidRPr="00501142">
              <w:rPr>
                <w:rFonts w:asciiTheme="minorHAnsi" w:hAnsiTheme="minorHAnsi" w:cstheme="minorHAnsi"/>
                <w:color w:val="242424"/>
                <w:sz w:val="20"/>
                <w:szCs w:val="20"/>
                <w:bdr w:val="none" w:sz="0" w:space="0" w:color="auto" w:frame="1"/>
              </w:rPr>
              <w:t xml:space="preserve">.   </w:t>
            </w:r>
            <w:r w:rsidRPr="00501142">
              <w:rPr>
                <w:rFonts w:asciiTheme="minorHAnsi" w:hAnsiTheme="minorHAnsi" w:cstheme="minorHAnsi"/>
                <w:color w:val="242424"/>
                <w:sz w:val="20"/>
                <w:szCs w:val="20"/>
                <w:bdr w:val="none" w:sz="0" w:space="0" w:color="auto" w:frame="1"/>
              </w:rPr>
              <w:br/>
              <w:t xml:space="preserve">(https://www.gartner.com/en/documents/6649634)  </w:t>
            </w:r>
            <w:r w:rsidRPr="00501142">
              <w:rPr>
                <w:rFonts w:asciiTheme="minorHAnsi" w:hAnsiTheme="minorHAnsi" w:cstheme="minorHAnsi"/>
                <w:color w:val="242424"/>
                <w:sz w:val="20"/>
                <w:szCs w:val="20"/>
                <w:bdr w:val="none" w:sz="0" w:space="0" w:color="auto" w:frame="1"/>
              </w:rPr>
              <w:br/>
              <w:t>(https://www.hpe.com/us/en/networking.html)</w:t>
            </w:r>
            <w:r w:rsidRPr="00501142">
              <w:rPr>
                <w:rFonts w:asciiTheme="minorHAnsi" w:hAnsiTheme="minorHAnsi" w:cstheme="minorHAnsi"/>
                <w:color w:val="242424"/>
                <w:sz w:val="20"/>
                <w:szCs w:val="20"/>
                <w:bdr w:val="none" w:sz="0" w:space="0" w:color="auto" w:frame="1"/>
              </w:rPr>
              <w:br/>
              <w:t>(https://www.nomios.pl/en/news-blog/2025-gartner-magic-quadrant-enterprise-wired-wireless-lan-infrastructure/)</w:t>
            </w:r>
          </w:p>
          <w:p w14:paraId="2A1EB128" w14:textId="1FB70F92" w:rsidR="00501142" w:rsidRPr="00501142" w:rsidRDefault="00501142" w:rsidP="00501142">
            <w:pPr>
              <w:pStyle w:val="Akapitzlist"/>
              <w:numPr>
                <w:ilvl w:val="0"/>
                <w:numId w:val="27"/>
              </w:numPr>
              <w:autoSpaceDN w:val="0"/>
              <w:adjustRightInd w:val="0"/>
              <w:jc w:val="both"/>
              <w:rPr>
                <w:rFonts w:asciiTheme="minorHAnsi" w:hAnsiTheme="minorHAnsi" w:cstheme="minorHAnsi"/>
                <w:color w:val="242424"/>
                <w:sz w:val="20"/>
                <w:szCs w:val="20"/>
                <w:bdr w:val="none" w:sz="0" w:space="0" w:color="auto" w:frame="1"/>
              </w:rPr>
            </w:pPr>
            <w:r w:rsidRPr="00501142">
              <w:rPr>
                <w:rFonts w:asciiTheme="minorHAnsi" w:hAnsiTheme="minorHAnsi" w:cstheme="minorHAnsi"/>
                <w:color w:val="242424"/>
                <w:sz w:val="20"/>
                <w:szCs w:val="20"/>
                <w:bdr w:val="none" w:sz="0" w:space="0" w:color="auto" w:frame="1"/>
              </w:rPr>
              <w:t>W celu zapewnienia należytego bezpieczeństwa sieciowego i ochrony danych, Zamawiający wymaga, aby producent oferowanego sprzętu teleinformatycznego posiadał siedzibę na terytorium państwa, które jest członkiem NATO lub EOG.  Zamawiający wymaga, aby zaoferowane produkty, usługi lub procesy ICT nie były powiązane z podmiotami uznanymi za dostawcę wysokiego ryzyka w rozumieniu przepisów ustawy o krajowym systemie cyberbezpieczeństwa lub oficjalnych rekomendacji Komisji Europejskiej dotyczących bezpiecznych dostawców technologii. Wykonawca zobowiązany jest złożyć wraz z ofertą oświadczenie, że żadne z oferowanych rozwiązań sprzętowych i programowych nie pochodzi od producentów sklasyfikowanych jako dostawcy wysokiego ryzyka pod rygorem odrzucenia oferty.</w:t>
            </w:r>
          </w:p>
        </w:tc>
        <w:tc>
          <w:tcPr>
            <w:tcW w:w="1230" w:type="pct"/>
            <w:tcBorders>
              <w:top w:val="single" w:sz="6" w:space="0" w:color="000000"/>
              <w:left w:val="single" w:sz="6" w:space="0" w:color="000000"/>
              <w:bottom w:val="single" w:sz="6" w:space="0" w:color="000000"/>
              <w:right w:val="single" w:sz="4" w:space="0" w:color="000000"/>
            </w:tcBorders>
            <w:vAlign w:val="center"/>
          </w:tcPr>
          <w:p w14:paraId="767F1EC6" w14:textId="77777777" w:rsidR="00501142" w:rsidRPr="00820AB2" w:rsidRDefault="00501142" w:rsidP="00501142">
            <w:pPr>
              <w:autoSpaceDN w:val="0"/>
              <w:adjustRightInd w:val="0"/>
              <w:spacing w:line="276" w:lineRule="auto"/>
              <w:jc w:val="center"/>
              <w:rPr>
                <w:sz w:val="22"/>
                <w:szCs w:val="22"/>
              </w:rPr>
            </w:pPr>
            <w:r>
              <w:rPr>
                <w:sz w:val="22"/>
                <w:szCs w:val="22"/>
              </w:rPr>
              <w:lastRenderedPageBreak/>
              <w:t>spełnia / nie spełnia</w:t>
            </w:r>
          </w:p>
        </w:tc>
      </w:tr>
      <w:tr w:rsidR="00501142" w:rsidRPr="00820AB2" w14:paraId="78CFA3C7" w14:textId="77777777" w:rsidTr="00501142">
        <w:trPr>
          <w:trHeight w:val="492"/>
        </w:trPr>
        <w:tc>
          <w:tcPr>
            <w:tcW w:w="989" w:type="pct"/>
            <w:tcBorders>
              <w:top w:val="single" w:sz="6" w:space="0" w:color="000000"/>
              <w:left w:val="single" w:sz="4" w:space="0" w:color="000000"/>
              <w:bottom w:val="single" w:sz="6" w:space="0" w:color="000000"/>
              <w:right w:val="single" w:sz="6" w:space="0" w:color="000000"/>
            </w:tcBorders>
            <w:vAlign w:val="center"/>
          </w:tcPr>
          <w:p w14:paraId="12ECA13D" w14:textId="061C33E3" w:rsidR="00501142" w:rsidRPr="00820AB2" w:rsidRDefault="00501142" w:rsidP="00501142">
            <w:pPr>
              <w:autoSpaceDN w:val="0"/>
              <w:adjustRightInd w:val="0"/>
              <w:jc w:val="center"/>
              <w:rPr>
                <w:sz w:val="22"/>
                <w:szCs w:val="22"/>
              </w:rPr>
            </w:pPr>
            <w:r>
              <w:rPr>
                <w:rFonts w:asciiTheme="minorHAnsi" w:hAnsiTheme="minorHAnsi" w:cstheme="minorHAnsi"/>
                <w:b/>
                <w:color w:val="000000"/>
                <w:sz w:val="22"/>
                <w:szCs w:val="22"/>
                <w:lang w:eastAsia="zh-CN"/>
              </w:rPr>
              <w:t>Wymagania dla oprogramowania</w:t>
            </w:r>
          </w:p>
        </w:tc>
        <w:tc>
          <w:tcPr>
            <w:tcW w:w="2781" w:type="pct"/>
            <w:tcBorders>
              <w:top w:val="single" w:sz="6" w:space="0" w:color="000000"/>
              <w:left w:val="single" w:sz="6" w:space="0" w:color="000000"/>
              <w:bottom w:val="single" w:sz="6" w:space="0" w:color="000000"/>
              <w:right w:val="single" w:sz="4" w:space="0" w:color="000000"/>
            </w:tcBorders>
          </w:tcPr>
          <w:p w14:paraId="18526C70" w14:textId="77777777" w:rsidR="00501142" w:rsidRPr="00501142" w:rsidRDefault="00501142" w:rsidP="00501142">
            <w:pPr>
              <w:pStyle w:val="Akapitzlist"/>
              <w:widowControl w:val="0"/>
              <w:numPr>
                <w:ilvl w:val="0"/>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Oprogramowanie w postaci dedykowanego urządzenia lub dedykowanej maszyny wirtualnej działającej na </w:t>
            </w:r>
            <w:proofErr w:type="spellStart"/>
            <w:r w:rsidRPr="00501142">
              <w:rPr>
                <w:rFonts w:asciiTheme="minorHAnsi" w:hAnsiTheme="minorHAnsi" w:cstheme="minorHAnsi"/>
                <w:sz w:val="20"/>
                <w:szCs w:val="20"/>
                <w:lang w:eastAsia="zh-CN"/>
              </w:rPr>
              <w:t>wirtualizatorze</w:t>
            </w:r>
            <w:proofErr w:type="spellEnd"/>
            <w:r w:rsidRPr="00501142">
              <w:rPr>
                <w:rFonts w:asciiTheme="minorHAnsi" w:hAnsiTheme="minorHAnsi" w:cstheme="minorHAnsi"/>
                <w:sz w:val="20"/>
                <w:szCs w:val="20"/>
                <w:lang w:eastAsia="zh-CN"/>
              </w:rPr>
              <w:t xml:space="preserve"> </w:t>
            </w:r>
            <w:proofErr w:type="spellStart"/>
            <w:r w:rsidRPr="00501142">
              <w:rPr>
                <w:rFonts w:asciiTheme="minorHAnsi" w:hAnsiTheme="minorHAnsi" w:cstheme="minorHAnsi"/>
                <w:sz w:val="20"/>
                <w:szCs w:val="20"/>
                <w:lang w:eastAsia="zh-CN"/>
              </w:rPr>
              <w:t>ESXi</w:t>
            </w:r>
            <w:proofErr w:type="spellEnd"/>
            <w:r w:rsidRPr="00501142">
              <w:rPr>
                <w:rFonts w:asciiTheme="minorHAnsi" w:hAnsiTheme="minorHAnsi" w:cstheme="minorHAnsi"/>
                <w:sz w:val="20"/>
                <w:szCs w:val="20"/>
                <w:lang w:eastAsia="zh-CN"/>
              </w:rPr>
              <w:t xml:space="preserve"> lub oprogramowaniu instalowanym na serwerze z systemem Windows lub systemem dostarczonym przez oferenta</w:t>
            </w:r>
          </w:p>
          <w:p w14:paraId="2D16B77E" w14:textId="77777777" w:rsidR="00501142" w:rsidRPr="00501142" w:rsidRDefault="00501142" w:rsidP="00501142">
            <w:pPr>
              <w:pStyle w:val="Akapitzlist"/>
              <w:widowControl w:val="0"/>
              <w:numPr>
                <w:ilvl w:val="0"/>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color w:val="000000" w:themeColor="text1"/>
                <w:sz w:val="20"/>
                <w:szCs w:val="20"/>
                <w:lang w:eastAsia="zh-CN"/>
              </w:rPr>
              <w:t xml:space="preserve">Oprogramowanie musi posiadać </w:t>
            </w:r>
            <w:r w:rsidRPr="00501142">
              <w:rPr>
                <w:rFonts w:asciiTheme="minorHAnsi" w:hAnsiTheme="minorHAnsi" w:cstheme="minorHAnsi"/>
                <w:sz w:val="20"/>
                <w:szCs w:val="20"/>
                <w:lang w:eastAsia="zh-CN"/>
              </w:rPr>
              <w:t>następujące funkcjonalności:</w:t>
            </w:r>
          </w:p>
          <w:p w14:paraId="5B8A1618"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Centralne wykrywanie urządzeń – automatyczne wyszukiwanie przełączników, tworzenie map topologii L2/L3 oraz inwentaryzacja sprzętu. </w:t>
            </w:r>
          </w:p>
          <w:p w14:paraId="5B7E6ED5"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Monitorowanie stanu sieci – podgląd obciążenia portów, wykorzystania CPU i pamięci, temperatury, zasilaczy oraz innych parametrów w czasie rzeczywistym z możliwością generowania alarmów. </w:t>
            </w:r>
          </w:p>
          <w:p w14:paraId="1C6ED299"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Zarządzanie konfiguracją: </w:t>
            </w:r>
          </w:p>
          <w:p w14:paraId="6291FCAA" w14:textId="77777777" w:rsidR="00501142" w:rsidRPr="00501142" w:rsidRDefault="00501142" w:rsidP="00501142">
            <w:pPr>
              <w:pStyle w:val="Akapitzlist"/>
              <w:widowControl w:val="0"/>
              <w:numPr>
                <w:ilvl w:val="2"/>
                <w:numId w:val="29"/>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tworzenie kopii zapasowych konfiguracji, </w:t>
            </w:r>
          </w:p>
          <w:p w14:paraId="1596F1BB" w14:textId="77777777" w:rsidR="00501142" w:rsidRPr="00501142" w:rsidRDefault="00501142" w:rsidP="00501142">
            <w:pPr>
              <w:pStyle w:val="Akapitzlist"/>
              <w:widowControl w:val="0"/>
              <w:numPr>
                <w:ilvl w:val="2"/>
                <w:numId w:val="29"/>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lastRenderedPageBreak/>
              <w:t>porównywanie wersji (</w:t>
            </w:r>
            <w:proofErr w:type="spellStart"/>
            <w:r w:rsidRPr="00501142">
              <w:rPr>
                <w:rFonts w:asciiTheme="minorHAnsi" w:hAnsiTheme="minorHAnsi" w:cstheme="minorHAnsi"/>
                <w:sz w:val="20"/>
                <w:szCs w:val="20"/>
                <w:lang w:eastAsia="zh-CN"/>
              </w:rPr>
              <w:t>diff</w:t>
            </w:r>
            <w:proofErr w:type="spellEnd"/>
            <w:r w:rsidRPr="00501142">
              <w:rPr>
                <w:rFonts w:asciiTheme="minorHAnsi" w:hAnsiTheme="minorHAnsi" w:cstheme="minorHAnsi"/>
                <w:sz w:val="20"/>
                <w:szCs w:val="20"/>
                <w:lang w:eastAsia="zh-CN"/>
              </w:rPr>
              <w:t xml:space="preserve">), </w:t>
            </w:r>
          </w:p>
          <w:p w14:paraId="5AC462F5" w14:textId="77777777" w:rsidR="00501142" w:rsidRPr="00501142" w:rsidRDefault="00501142" w:rsidP="00501142">
            <w:pPr>
              <w:pStyle w:val="Akapitzlist"/>
              <w:widowControl w:val="0"/>
              <w:numPr>
                <w:ilvl w:val="2"/>
                <w:numId w:val="29"/>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przywracanie konfiguracji, </w:t>
            </w:r>
          </w:p>
          <w:p w14:paraId="3B152A8B" w14:textId="77777777" w:rsidR="00501142" w:rsidRPr="00501142" w:rsidRDefault="00501142" w:rsidP="00501142">
            <w:pPr>
              <w:pStyle w:val="Akapitzlist"/>
              <w:widowControl w:val="0"/>
              <w:numPr>
                <w:ilvl w:val="2"/>
                <w:numId w:val="29"/>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wdrażanie szablonów konfiguracji na wielu przełącznikach jednocześnie, </w:t>
            </w:r>
          </w:p>
          <w:p w14:paraId="360DF2A9" w14:textId="77777777" w:rsidR="00501142" w:rsidRPr="00501142" w:rsidRDefault="00501142" w:rsidP="00501142">
            <w:pPr>
              <w:pStyle w:val="Akapitzlist"/>
              <w:widowControl w:val="0"/>
              <w:numPr>
                <w:ilvl w:val="2"/>
                <w:numId w:val="29"/>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kontrola zmian i audyt. </w:t>
            </w:r>
          </w:p>
          <w:p w14:paraId="502300E7"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Aktualizacja </w:t>
            </w:r>
            <w:proofErr w:type="spellStart"/>
            <w:r w:rsidRPr="00501142">
              <w:rPr>
                <w:rFonts w:asciiTheme="minorHAnsi" w:hAnsiTheme="minorHAnsi" w:cstheme="minorHAnsi"/>
                <w:sz w:val="20"/>
                <w:szCs w:val="20"/>
                <w:lang w:eastAsia="zh-CN"/>
              </w:rPr>
              <w:t>firmware</w:t>
            </w:r>
            <w:proofErr w:type="spellEnd"/>
            <w:r w:rsidRPr="00501142">
              <w:rPr>
                <w:rFonts w:asciiTheme="minorHAnsi" w:hAnsiTheme="minorHAnsi" w:cstheme="minorHAnsi"/>
                <w:sz w:val="20"/>
                <w:szCs w:val="20"/>
                <w:lang w:eastAsia="zh-CN"/>
              </w:rPr>
              <w:t xml:space="preserve"> – centralne przechowywanie obrazów systemu i planowanie aktualizacji oprogramowania dla pojedynczych lub wielu przełączników jednocześnie. </w:t>
            </w:r>
          </w:p>
          <w:p w14:paraId="69E69101"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Zarządzanie VLAN i portami – możliwość centralnego stosowania polityk, konfiguracji VLAN-ów i ustawień portów na grupach urządzeń. </w:t>
            </w:r>
          </w:p>
          <w:p w14:paraId="4D55D391"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Monitorowanie wydajności – zbieranie danych historycznych, wykresy, raporty oraz definiowanie progów alarmowych. </w:t>
            </w:r>
          </w:p>
          <w:p w14:paraId="70A23358"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Obsługa wielu producentów – zarządzanie heterogeniczną siecią z jednego interfejsu. </w:t>
            </w:r>
          </w:p>
          <w:p w14:paraId="1998B6B9" w14:textId="77777777" w:rsidR="00501142" w:rsidRPr="00501142" w:rsidRDefault="00501142" w:rsidP="00501142">
            <w:pPr>
              <w:pStyle w:val="Akapitzlist"/>
              <w:widowControl w:val="0"/>
              <w:numPr>
                <w:ilvl w:val="1"/>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Kontrola dostępu administratorów (RBAC) – role użytkowników, uprawnienia i pełny audyt działań administracyjnych</w:t>
            </w:r>
          </w:p>
          <w:p w14:paraId="12A6A583" w14:textId="77777777" w:rsidR="00501142" w:rsidRPr="00501142" w:rsidRDefault="00501142" w:rsidP="00501142">
            <w:pPr>
              <w:pStyle w:val="Akapitzlist"/>
              <w:widowControl w:val="0"/>
              <w:numPr>
                <w:ilvl w:val="0"/>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Zapewni obsługę minimum 200 urządzeń sieciowych (przełączników)</w:t>
            </w:r>
          </w:p>
          <w:p w14:paraId="1E283EF3" w14:textId="77777777" w:rsidR="00501142" w:rsidRPr="00501142" w:rsidRDefault="00501142" w:rsidP="00501142">
            <w:pPr>
              <w:pStyle w:val="Akapitzlist"/>
              <w:widowControl w:val="0"/>
              <w:numPr>
                <w:ilvl w:val="0"/>
                <w:numId w:val="28"/>
              </w:numPr>
              <w:adjustRightInd w:val="0"/>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Zapewni możliwości zarządzania obecnie eksploatowanymi przełącznikami tj.:</w:t>
            </w:r>
          </w:p>
          <w:p w14:paraId="0903B823" w14:textId="77777777" w:rsidR="00501142" w:rsidRPr="00501142" w:rsidRDefault="00501142" w:rsidP="00501142">
            <w:pPr>
              <w:pStyle w:val="Akapitzlist"/>
              <w:widowControl w:val="0"/>
              <w:numPr>
                <w:ilvl w:val="1"/>
                <w:numId w:val="28"/>
              </w:numPr>
              <w:adjustRightInd w:val="0"/>
              <w:spacing w:after="0"/>
              <w:ind w:left="714" w:hanging="357"/>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Firmy HP modele 6000, 6100</w:t>
            </w:r>
          </w:p>
          <w:p w14:paraId="6EBBD19B" w14:textId="77777777" w:rsidR="00501142" w:rsidRPr="00501142" w:rsidRDefault="00501142" w:rsidP="00501142">
            <w:pPr>
              <w:pStyle w:val="Akapitzlist"/>
              <w:widowControl w:val="0"/>
              <w:numPr>
                <w:ilvl w:val="1"/>
                <w:numId w:val="28"/>
              </w:numPr>
              <w:adjustRightInd w:val="0"/>
              <w:spacing w:after="0"/>
              <w:ind w:left="714" w:hanging="357"/>
              <w:jc w:val="both"/>
              <w:textAlignment w:val="baseline"/>
              <w:rPr>
                <w:rFonts w:asciiTheme="minorHAnsi" w:hAnsiTheme="minorHAnsi" w:cstheme="minorHAnsi"/>
                <w:sz w:val="20"/>
                <w:szCs w:val="20"/>
                <w:lang w:eastAsia="zh-CN"/>
              </w:rPr>
            </w:pPr>
            <w:r w:rsidRPr="00501142">
              <w:rPr>
                <w:rFonts w:asciiTheme="minorHAnsi" w:hAnsiTheme="minorHAnsi" w:cstheme="minorHAnsi"/>
                <w:sz w:val="20"/>
                <w:szCs w:val="20"/>
                <w:lang w:eastAsia="zh-CN"/>
              </w:rPr>
              <w:t xml:space="preserve">Firmy Cisco modele </w:t>
            </w:r>
            <w:proofErr w:type="spellStart"/>
            <w:r w:rsidRPr="00501142">
              <w:rPr>
                <w:rFonts w:asciiTheme="minorHAnsi" w:hAnsiTheme="minorHAnsi" w:cstheme="minorHAnsi"/>
                <w:sz w:val="20"/>
                <w:szCs w:val="20"/>
                <w:lang w:eastAsia="zh-CN"/>
              </w:rPr>
              <w:t>Catalyst</w:t>
            </w:r>
            <w:proofErr w:type="spellEnd"/>
            <w:r w:rsidRPr="00501142">
              <w:rPr>
                <w:rFonts w:asciiTheme="minorHAnsi" w:hAnsiTheme="minorHAnsi" w:cstheme="minorHAnsi"/>
                <w:sz w:val="20"/>
                <w:szCs w:val="20"/>
                <w:lang w:eastAsia="zh-CN"/>
              </w:rPr>
              <w:t xml:space="preserve"> 9300</w:t>
            </w:r>
          </w:p>
          <w:p w14:paraId="1986F298" w14:textId="36651EAC" w:rsidR="00501142" w:rsidRPr="00820AB2" w:rsidRDefault="00501142" w:rsidP="00501142">
            <w:pPr>
              <w:pStyle w:val="Akapitzlist"/>
              <w:widowControl w:val="0"/>
              <w:numPr>
                <w:ilvl w:val="1"/>
                <w:numId w:val="28"/>
              </w:numPr>
              <w:adjustRightInd w:val="0"/>
              <w:spacing w:after="0"/>
              <w:ind w:left="714" w:hanging="357"/>
              <w:jc w:val="both"/>
              <w:textAlignment w:val="baseline"/>
            </w:pPr>
            <w:r w:rsidRPr="00501142">
              <w:rPr>
                <w:rFonts w:asciiTheme="minorHAnsi" w:hAnsiTheme="minorHAnsi" w:cstheme="minorHAnsi"/>
                <w:sz w:val="20"/>
                <w:szCs w:val="20"/>
                <w:lang w:eastAsia="zh-CN"/>
              </w:rPr>
              <w:t xml:space="preserve">Firmy </w:t>
            </w:r>
            <w:proofErr w:type="spellStart"/>
            <w:r w:rsidRPr="00501142">
              <w:rPr>
                <w:rFonts w:asciiTheme="minorHAnsi" w:hAnsiTheme="minorHAnsi" w:cstheme="minorHAnsi"/>
                <w:sz w:val="20"/>
                <w:szCs w:val="20"/>
                <w:lang w:eastAsia="zh-CN"/>
              </w:rPr>
              <w:t>Juniper</w:t>
            </w:r>
            <w:proofErr w:type="spellEnd"/>
            <w:r w:rsidRPr="00501142">
              <w:rPr>
                <w:rFonts w:asciiTheme="minorHAnsi" w:hAnsiTheme="minorHAnsi" w:cstheme="minorHAnsi"/>
                <w:sz w:val="20"/>
                <w:szCs w:val="20"/>
                <w:lang w:eastAsia="zh-CN"/>
              </w:rPr>
              <w:t xml:space="preserve"> modele  E3400-48P</w:t>
            </w:r>
          </w:p>
        </w:tc>
        <w:tc>
          <w:tcPr>
            <w:tcW w:w="1230" w:type="pct"/>
            <w:tcBorders>
              <w:top w:val="single" w:sz="6" w:space="0" w:color="000000"/>
              <w:left w:val="single" w:sz="6" w:space="0" w:color="000000"/>
              <w:bottom w:val="single" w:sz="6" w:space="0" w:color="000000"/>
              <w:right w:val="single" w:sz="4" w:space="0" w:color="000000"/>
            </w:tcBorders>
            <w:vAlign w:val="center"/>
          </w:tcPr>
          <w:p w14:paraId="69157FAB" w14:textId="77777777" w:rsidR="00501142" w:rsidRPr="00820AB2" w:rsidRDefault="00501142" w:rsidP="00501142">
            <w:pPr>
              <w:autoSpaceDN w:val="0"/>
              <w:adjustRightInd w:val="0"/>
              <w:spacing w:line="276" w:lineRule="auto"/>
              <w:jc w:val="center"/>
              <w:rPr>
                <w:sz w:val="22"/>
                <w:szCs w:val="22"/>
              </w:rPr>
            </w:pPr>
            <w:r>
              <w:rPr>
                <w:sz w:val="22"/>
                <w:szCs w:val="22"/>
              </w:rPr>
              <w:lastRenderedPageBreak/>
              <w:t>spełnia / nie spełnia</w:t>
            </w:r>
          </w:p>
        </w:tc>
      </w:tr>
    </w:tbl>
    <w:p w14:paraId="189F1B66" w14:textId="77777777" w:rsidR="002C03A5" w:rsidRDefault="002C03A5" w:rsidP="00DA523A">
      <w:pPr>
        <w:rPr>
          <w:rFonts w:asciiTheme="minorHAnsi" w:hAnsiTheme="minorHAnsi" w:cstheme="minorHAnsi"/>
          <w:bCs/>
          <w:color w:val="000000"/>
          <w:sz w:val="16"/>
          <w:szCs w:val="16"/>
        </w:rPr>
      </w:pPr>
    </w:p>
    <w:p w14:paraId="73E901FC" w14:textId="77777777" w:rsidR="00FA41AC" w:rsidRDefault="00FA41AC" w:rsidP="0012044A">
      <w:pPr>
        <w:rPr>
          <w:rFonts w:asciiTheme="minorHAnsi" w:hAnsiTheme="minorHAnsi" w:cstheme="minorHAnsi"/>
          <w:b/>
          <w:bCs/>
          <w:i/>
          <w:iCs/>
          <w:color w:val="000000"/>
          <w:sz w:val="16"/>
          <w:szCs w:val="16"/>
        </w:rPr>
      </w:pPr>
    </w:p>
    <w:p w14:paraId="67EC4FA4" w14:textId="77777777" w:rsidR="00852569" w:rsidRDefault="00852569" w:rsidP="0012044A">
      <w:pPr>
        <w:rPr>
          <w:rFonts w:asciiTheme="minorHAnsi" w:hAnsiTheme="minorHAnsi" w:cstheme="minorHAnsi"/>
          <w:b/>
          <w:bCs/>
          <w:i/>
          <w:iCs/>
          <w:color w:val="000000"/>
          <w:sz w:val="16"/>
          <w:szCs w:val="16"/>
        </w:rPr>
      </w:pPr>
    </w:p>
    <w:p w14:paraId="663244D4" w14:textId="1D16943D" w:rsidR="00F13136" w:rsidRDefault="00F13136">
      <w:pPr>
        <w:rPr>
          <w:rFonts w:asciiTheme="minorHAnsi" w:hAnsiTheme="minorHAnsi" w:cstheme="minorHAnsi"/>
        </w:rPr>
      </w:pPr>
    </w:p>
    <w:p w14:paraId="43771C97" w14:textId="76FC7CA5" w:rsidR="00813276" w:rsidRPr="00B915E4" w:rsidRDefault="00813276" w:rsidP="00813276">
      <w:pPr>
        <w:rPr>
          <w:rFonts w:asciiTheme="minorHAnsi" w:hAnsiTheme="minorHAnsi" w:cstheme="minorHAnsi"/>
          <w:color w:val="FF0000"/>
          <w:sz w:val="20"/>
          <w:szCs w:val="20"/>
        </w:rPr>
      </w:pPr>
      <w:r w:rsidRPr="00B915E4">
        <w:rPr>
          <w:rFonts w:asciiTheme="minorHAnsi" w:hAnsiTheme="minorHAnsi" w:cstheme="minorHAnsi"/>
          <w:color w:val="FF0000"/>
          <w:sz w:val="20"/>
          <w:szCs w:val="20"/>
        </w:rPr>
        <w:t xml:space="preserve">DODATKOWE </w:t>
      </w:r>
      <w:r w:rsidR="00BE1E29" w:rsidRPr="00B915E4">
        <w:rPr>
          <w:rFonts w:asciiTheme="minorHAnsi" w:hAnsiTheme="minorHAnsi" w:cstheme="minorHAnsi"/>
          <w:color w:val="FF0000"/>
          <w:sz w:val="20"/>
          <w:szCs w:val="20"/>
        </w:rPr>
        <w:t xml:space="preserve"> </w:t>
      </w:r>
      <w:r w:rsidRPr="00B915E4">
        <w:rPr>
          <w:rFonts w:asciiTheme="minorHAnsi" w:hAnsiTheme="minorHAnsi" w:cstheme="minorHAnsi"/>
          <w:color w:val="FF0000"/>
          <w:sz w:val="20"/>
          <w:szCs w:val="20"/>
        </w:rPr>
        <w:t xml:space="preserve">INFORMACJE </w:t>
      </w:r>
      <w:r w:rsidR="00BE1E29" w:rsidRPr="00B915E4">
        <w:rPr>
          <w:rFonts w:asciiTheme="minorHAnsi" w:hAnsiTheme="minorHAnsi" w:cstheme="minorHAnsi"/>
          <w:color w:val="FF0000"/>
          <w:sz w:val="20"/>
          <w:szCs w:val="20"/>
        </w:rPr>
        <w:t xml:space="preserve"> </w:t>
      </w:r>
      <w:r w:rsidRPr="00B915E4">
        <w:rPr>
          <w:rFonts w:asciiTheme="minorHAnsi" w:hAnsiTheme="minorHAnsi" w:cstheme="minorHAnsi"/>
          <w:color w:val="FF0000"/>
          <w:sz w:val="20"/>
          <w:szCs w:val="20"/>
        </w:rPr>
        <w:t>DLA</w:t>
      </w:r>
      <w:r w:rsidR="00BE1E29" w:rsidRPr="00B915E4">
        <w:rPr>
          <w:rFonts w:asciiTheme="minorHAnsi" w:hAnsiTheme="minorHAnsi" w:cstheme="minorHAnsi"/>
          <w:color w:val="FF0000"/>
          <w:sz w:val="20"/>
          <w:szCs w:val="20"/>
        </w:rPr>
        <w:t xml:space="preserve"> </w:t>
      </w:r>
      <w:r w:rsidR="00B662D6">
        <w:rPr>
          <w:rFonts w:asciiTheme="minorHAnsi" w:hAnsiTheme="minorHAnsi" w:cstheme="minorHAnsi"/>
          <w:color w:val="FF0000"/>
          <w:sz w:val="20"/>
          <w:szCs w:val="20"/>
        </w:rPr>
        <w:t xml:space="preserve"> ZAMAWIAJĄ</w:t>
      </w:r>
      <w:r w:rsidRPr="00B915E4">
        <w:rPr>
          <w:rFonts w:asciiTheme="minorHAnsi" w:hAnsiTheme="minorHAnsi" w:cstheme="minorHAnsi"/>
          <w:color w:val="FF0000"/>
          <w:sz w:val="20"/>
          <w:szCs w:val="20"/>
        </w:rPr>
        <w:t>CEGO:</w:t>
      </w:r>
    </w:p>
    <w:p w14:paraId="4B909A08" w14:textId="77777777" w:rsidR="00813276" w:rsidRPr="00B915E4" w:rsidRDefault="00813276" w:rsidP="00813276">
      <w:pPr>
        <w:rPr>
          <w:rFonts w:asciiTheme="minorHAnsi" w:hAnsiTheme="minorHAnsi" w:cstheme="minorHAnsi"/>
          <w:sz w:val="20"/>
          <w:szCs w:val="20"/>
        </w:rPr>
      </w:pPr>
    </w:p>
    <w:p w14:paraId="01CAF11D"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61909ACF"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038FD6AA"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402AEB9C"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169DCF5A"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3F28777A"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0E7C5D9D"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541FFECA"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6A7E7268"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lastRenderedPageBreak/>
        <w:t>. . . . . . . . . . . . . . . . . . . . . . . . . . . . . . . . . . . . . . . . . . . . . . . . . . . . . . . . . . . . . . . . . . . . . . . . . . . . . . . . . . . . . . . . . . . . . . . .</w:t>
      </w:r>
    </w:p>
    <w:p w14:paraId="0FF7F69F"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36BCE863"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082BE167"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1672F22E" w14:textId="77777777" w:rsidR="00813276" w:rsidRPr="00B915E4" w:rsidRDefault="00813276" w:rsidP="00813276">
      <w:pPr>
        <w:spacing w:line="480" w:lineRule="auto"/>
        <w:rPr>
          <w:rFonts w:asciiTheme="minorHAnsi" w:hAnsiTheme="minorHAnsi" w:cstheme="minorHAnsi"/>
          <w:sz w:val="20"/>
          <w:szCs w:val="20"/>
        </w:rPr>
      </w:pPr>
      <w:r w:rsidRPr="00B915E4">
        <w:rPr>
          <w:rFonts w:asciiTheme="minorHAnsi" w:hAnsiTheme="minorHAnsi" w:cstheme="minorHAnsi"/>
          <w:sz w:val="20"/>
          <w:szCs w:val="20"/>
        </w:rPr>
        <w:t>. . . . . . . . . . . . . . . . . . . . . . . . . . . . . . . . . . . . . . . . . . . . . . . . . . . . . . . . . . . . . . . . . . . . . . . . . . . . . . . . . . . . . . . . . . . . . . . .</w:t>
      </w:r>
    </w:p>
    <w:p w14:paraId="7F1C2EA3" w14:textId="77777777" w:rsidR="00252A28" w:rsidRDefault="00252A28" w:rsidP="00252A28">
      <w:pPr>
        <w:rPr>
          <w:rFonts w:asciiTheme="minorHAnsi" w:hAnsiTheme="minorHAnsi" w:cstheme="minorHAnsi"/>
          <w:sz w:val="20"/>
          <w:szCs w:val="20"/>
        </w:rPr>
      </w:pPr>
    </w:p>
    <w:p w14:paraId="77361242" w14:textId="77777777" w:rsidR="00252A28" w:rsidRPr="00CB4123" w:rsidRDefault="00252A28" w:rsidP="00252A28">
      <w:pPr>
        <w:rPr>
          <w:sz w:val="20"/>
          <w:szCs w:val="20"/>
        </w:rPr>
      </w:pPr>
    </w:p>
    <w:p w14:paraId="7067663C" w14:textId="77777777" w:rsidR="00252A28" w:rsidRDefault="00252A28" w:rsidP="00252A28">
      <w:pPr>
        <w:rPr>
          <w:sz w:val="20"/>
          <w:szCs w:val="20"/>
        </w:rPr>
      </w:pPr>
      <w:r>
        <w:rPr>
          <w:sz w:val="20"/>
          <w:szCs w:val="20"/>
        </w:rPr>
        <w:t>……………………………………………………</w:t>
      </w:r>
      <w:r>
        <w:rPr>
          <w:sz w:val="20"/>
          <w:szCs w:val="20"/>
        </w:rPr>
        <w:tab/>
      </w:r>
      <w:r>
        <w:rPr>
          <w:sz w:val="20"/>
          <w:szCs w:val="20"/>
        </w:rPr>
        <w:tab/>
        <w:t xml:space="preserve"> ………………………………………………………….</w:t>
      </w:r>
    </w:p>
    <w:p w14:paraId="49C9FA2A" w14:textId="77777777" w:rsidR="00252A28" w:rsidRDefault="00252A28" w:rsidP="00252A28">
      <w:pPr>
        <w:rPr>
          <w:sz w:val="18"/>
          <w:szCs w:val="18"/>
        </w:rPr>
      </w:pPr>
      <w:r>
        <w:rPr>
          <w:i/>
          <w:sz w:val="18"/>
          <w:szCs w:val="18"/>
        </w:rPr>
        <w:t xml:space="preserve">                 (miejscowość, data)</w:t>
      </w:r>
      <w:r>
        <w:rPr>
          <w:i/>
          <w:sz w:val="18"/>
          <w:szCs w:val="18"/>
        </w:rPr>
        <w:tab/>
      </w:r>
      <w:r>
        <w:rPr>
          <w:i/>
          <w:sz w:val="18"/>
          <w:szCs w:val="18"/>
        </w:rPr>
        <w:tab/>
      </w:r>
      <w:r>
        <w:rPr>
          <w:i/>
          <w:sz w:val="18"/>
          <w:szCs w:val="18"/>
        </w:rPr>
        <w:tab/>
      </w:r>
      <w:r>
        <w:rPr>
          <w:i/>
          <w:sz w:val="18"/>
          <w:szCs w:val="18"/>
        </w:rPr>
        <w:tab/>
        <w:t>(podpis osoby upoważnionej do reprezentowania Wykonawcy)</w:t>
      </w:r>
    </w:p>
    <w:p w14:paraId="648F0C86" w14:textId="77777777" w:rsidR="00252A28" w:rsidRPr="00B915E4" w:rsidRDefault="00252A28" w:rsidP="00252A28">
      <w:pPr>
        <w:rPr>
          <w:rFonts w:asciiTheme="minorHAnsi" w:hAnsiTheme="minorHAnsi" w:cstheme="minorHAnsi"/>
          <w:sz w:val="20"/>
          <w:szCs w:val="20"/>
        </w:rPr>
      </w:pPr>
    </w:p>
    <w:p w14:paraId="5EE066C4" w14:textId="77777777" w:rsidR="00252A28" w:rsidRPr="00B915E4" w:rsidRDefault="00252A28" w:rsidP="00252A28">
      <w:pPr>
        <w:rPr>
          <w:rFonts w:asciiTheme="minorHAnsi" w:hAnsiTheme="minorHAnsi" w:cstheme="minorHAnsi"/>
          <w:sz w:val="20"/>
          <w:szCs w:val="20"/>
        </w:rPr>
      </w:pPr>
    </w:p>
    <w:p w14:paraId="61D3513B" w14:textId="77777777" w:rsidR="00252A28" w:rsidRPr="007D2589" w:rsidRDefault="00252A28" w:rsidP="00252A28">
      <w:pPr>
        <w:rPr>
          <w:rFonts w:asciiTheme="minorHAnsi" w:hAnsiTheme="minorHAnsi" w:cstheme="minorHAnsi"/>
          <w:sz w:val="20"/>
          <w:szCs w:val="20"/>
        </w:rPr>
      </w:pPr>
    </w:p>
    <w:p w14:paraId="52C1864F" w14:textId="0534022A" w:rsidR="003A7E95" w:rsidRPr="00B915E4" w:rsidRDefault="003A7E95">
      <w:pPr>
        <w:rPr>
          <w:rFonts w:asciiTheme="minorHAnsi" w:hAnsiTheme="minorHAnsi" w:cstheme="minorHAnsi"/>
          <w:sz w:val="20"/>
          <w:szCs w:val="20"/>
        </w:rPr>
      </w:pPr>
    </w:p>
    <w:sectPr w:rsidR="003A7E95" w:rsidRPr="00B915E4" w:rsidSect="00A05A3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C9547" w14:textId="77777777" w:rsidR="00DC04F1" w:rsidRDefault="00DC04F1">
      <w:r>
        <w:separator/>
      </w:r>
    </w:p>
  </w:endnote>
  <w:endnote w:type="continuationSeparator" w:id="0">
    <w:p w14:paraId="75D3807A" w14:textId="77777777" w:rsidR="00DC04F1" w:rsidRDefault="00DC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48DB" w14:textId="77777777" w:rsidR="008C2B7B" w:rsidRPr="00FE024B" w:rsidRDefault="008C2B7B" w:rsidP="00FE02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E90A" w14:textId="4EC1C109" w:rsidR="008C2B7B" w:rsidRPr="00FE024B" w:rsidRDefault="008C2B7B" w:rsidP="00FE024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1EE1" w14:textId="77777777" w:rsidR="008C2B7B" w:rsidRPr="00FE024B" w:rsidRDefault="008C2B7B" w:rsidP="00FE02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BB4B" w14:textId="77777777" w:rsidR="00DC04F1" w:rsidRDefault="00DC04F1">
      <w:r>
        <w:separator/>
      </w:r>
    </w:p>
  </w:footnote>
  <w:footnote w:type="continuationSeparator" w:id="0">
    <w:p w14:paraId="3813C1B9" w14:textId="77777777" w:rsidR="00DC04F1" w:rsidRDefault="00DC0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6226" w14:textId="77777777" w:rsidR="00FE024B" w:rsidRDefault="00FE024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803C" w14:textId="77777777" w:rsidR="00FE024B" w:rsidRDefault="00FE024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1A25" w14:textId="77777777" w:rsidR="00FE024B" w:rsidRDefault="00FE02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ED2"/>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BE10CD"/>
    <w:multiLevelType w:val="multilevel"/>
    <w:tmpl w:val="E440F20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744F2B"/>
    <w:multiLevelType w:val="hybridMultilevel"/>
    <w:tmpl w:val="9A8A1530"/>
    <w:lvl w:ilvl="0" w:tplc="899A5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58C6B71"/>
    <w:multiLevelType w:val="hybridMultilevel"/>
    <w:tmpl w:val="1A4AFF2A"/>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F0263E"/>
    <w:multiLevelType w:val="hybridMultilevel"/>
    <w:tmpl w:val="8BFAA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7D45DA"/>
    <w:multiLevelType w:val="hybridMultilevel"/>
    <w:tmpl w:val="3D4E35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670198"/>
    <w:multiLevelType w:val="multilevel"/>
    <w:tmpl w:val="A0B23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5320D1"/>
    <w:multiLevelType w:val="hybridMultilevel"/>
    <w:tmpl w:val="47FE5CD2"/>
    <w:lvl w:ilvl="0" w:tplc="2132D788">
      <w:start w:val="1"/>
      <w:numFmt w:val="decimal"/>
      <w:lvlText w:val="%1."/>
      <w:lvlJc w:val="left"/>
      <w:pPr>
        <w:tabs>
          <w:tab w:val="num" w:pos="170"/>
        </w:tabs>
        <w:ind w:firstLine="17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104110C"/>
    <w:multiLevelType w:val="hybridMultilevel"/>
    <w:tmpl w:val="47FE5CD2"/>
    <w:lvl w:ilvl="0" w:tplc="2132D788">
      <w:start w:val="1"/>
      <w:numFmt w:val="decimal"/>
      <w:lvlText w:val="%1."/>
      <w:lvlJc w:val="left"/>
      <w:pPr>
        <w:tabs>
          <w:tab w:val="num" w:pos="170"/>
        </w:tabs>
        <w:ind w:firstLine="17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2B50C75"/>
    <w:multiLevelType w:val="multilevel"/>
    <w:tmpl w:val="B7ACC7C0"/>
    <w:lvl w:ilvl="0">
      <w:start w:val="1"/>
      <w:numFmt w:val="decimal"/>
      <w:pStyle w:val="Nagwek1"/>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0" w15:restartNumberingAfterBreak="0">
    <w:nsid w:val="36D25F68"/>
    <w:multiLevelType w:val="hybridMultilevel"/>
    <w:tmpl w:val="A8F66A62"/>
    <w:lvl w:ilvl="0" w:tplc="95D0C962">
      <w:start w:val="1"/>
      <w:numFmt w:val="decimal"/>
      <w:lvlText w:val="%1."/>
      <w:lvlJc w:val="left"/>
      <w:pPr>
        <w:ind w:left="785" w:hanging="360"/>
      </w:pPr>
      <w:rPr>
        <w:rFonts w:asciiTheme="minorHAnsi" w:eastAsia="Times New Roman" w:hAnsiTheme="minorHAnsi" w:cstheme="minorHAnsi"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38D63151"/>
    <w:multiLevelType w:val="hybridMultilevel"/>
    <w:tmpl w:val="884E8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B140C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5AA4D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68103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284EE2"/>
    <w:multiLevelType w:val="hybridMultilevel"/>
    <w:tmpl w:val="1D86261A"/>
    <w:lvl w:ilvl="0" w:tplc="DD2435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15455DC"/>
    <w:multiLevelType w:val="multilevel"/>
    <w:tmpl w:val="661837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1942C6"/>
    <w:multiLevelType w:val="hybridMultilevel"/>
    <w:tmpl w:val="E25C96A2"/>
    <w:lvl w:ilvl="0" w:tplc="51B6451A">
      <w:start w:val="1"/>
      <w:numFmt w:val="decimal"/>
      <w:lvlText w:val="%1."/>
      <w:lvlJc w:val="left"/>
      <w:pPr>
        <w:ind w:left="720" w:hanging="360"/>
      </w:pPr>
      <w:rPr>
        <w:rFonts w:asciiTheme="minorHAnsi" w:hAnsiTheme="minorHAnsi" w:cs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8F0928"/>
    <w:multiLevelType w:val="multilevel"/>
    <w:tmpl w:val="070EF71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723674"/>
    <w:multiLevelType w:val="hybridMultilevel"/>
    <w:tmpl w:val="884E8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5266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7A4F6D"/>
    <w:multiLevelType w:val="hybridMultilevel"/>
    <w:tmpl w:val="84DA17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BA5FDC"/>
    <w:multiLevelType w:val="hybridMultilevel"/>
    <w:tmpl w:val="A424A42A"/>
    <w:lvl w:ilvl="0" w:tplc="8C1A6B98">
      <w:start w:val="1"/>
      <w:numFmt w:val="decimal"/>
      <w:lvlText w:val="%1."/>
      <w:lvlJc w:val="left"/>
      <w:pPr>
        <w:ind w:left="785" w:hanging="360"/>
      </w:pPr>
      <w:rPr>
        <w:rFonts w:asciiTheme="minorHAnsi" w:eastAsia="Times New Roman" w:hAnsiTheme="minorHAnsi" w:cstheme="minorHAnsi"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6280036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50A7039"/>
    <w:multiLevelType w:val="hybridMultilevel"/>
    <w:tmpl w:val="47FE5CD2"/>
    <w:lvl w:ilvl="0" w:tplc="2132D788">
      <w:start w:val="1"/>
      <w:numFmt w:val="decimal"/>
      <w:lvlText w:val="%1."/>
      <w:lvlJc w:val="left"/>
      <w:pPr>
        <w:tabs>
          <w:tab w:val="num" w:pos="170"/>
        </w:tabs>
        <w:ind w:firstLine="17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96B79C0"/>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5756919"/>
    <w:multiLevelType w:val="hybridMultilevel"/>
    <w:tmpl w:val="767ABB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B303136"/>
    <w:multiLevelType w:val="hybridMultilevel"/>
    <w:tmpl w:val="A8F66A62"/>
    <w:lvl w:ilvl="0" w:tplc="95D0C962">
      <w:start w:val="1"/>
      <w:numFmt w:val="decimal"/>
      <w:lvlText w:val="%1."/>
      <w:lvlJc w:val="left"/>
      <w:pPr>
        <w:ind w:left="785" w:hanging="360"/>
      </w:pPr>
      <w:rPr>
        <w:rFonts w:asciiTheme="minorHAnsi" w:eastAsia="Times New Roman" w:hAnsiTheme="minorHAnsi" w:cstheme="minorHAnsi"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15:restartNumberingAfterBreak="0">
    <w:nsid w:val="7FFC301E"/>
    <w:multiLevelType w:val="hybridMultilevel"/>
    <w:tmpl w:val="500A1468"/>
    <w:lvl w:ilvl="0" w:tplc="8346965A">
      <w:start w:val="1"/>
      <w:numFmt w:val="decimal"/>
      <w:pStyle w:val="1Num"/>
      <w:lvlText w:val="%1."/>
      <w:lvlJc w:val="left"/>
      <w:pPr>
        <w:tabs>
          <w:tab w:val="num" w:pos="360"/>
        </w:tabs>
        <w:ind w:left="360" w:hanging="360"/>
      </w:pPr>
      <w:rPr>
        <w:rFonts w:cs="Times New Roman" w:hint="default"/>
      </w:rPr>
    </w:lvl>
    <w:lvl w:ilvl="1" w:tplc="04150011">
      <w:start w:val="1"/>
      <w:numFmt w:val="decimal"/>
      <w:pStyle w:val="Num"/>
      <w:lvlText w:val="%2)"/>
      <w:lvlJc w:val="left"/>
      <w:pPr>
        <w:tabs>
          <w:tab w:val="num" w:pos="1080"/>
        </w:tabs>
        <w:ind w:left="1080" w:hanging="360"/>
      </w:pPr>
      <w:rPr>
        <w:rFonts w:cs="Times New Roman" w:hint="default"/>
      </w:rPr>
    </w:lvl>
    <w:lvl w:ilvl="2" w:tplc="04150017">
      <w:start w:val="1"/>
      <w:numFmt w:val="lowerRoman"/>
      <w:lvlText w:val="%3."/>
      <w:lvlJc w:val="right"/>
      <w:pPr>
        <w:tabs>
          <w:tab w:val="num" w:pos="1800"/>
        </w:tabs>
        <w:ind w:left="1800" w:hanging="180"/>
      </w:pPr>
      <w:rPr>
        <w:rFonts w:cs="Times New Roman"/>
      </w:rPr>
    </w:lvl>
    <w:lvl w:ilvl="3" w:tplc="43349304">
      <w:start w:val="1"/>
      <w:numFmt w:val="decimal"/>
      <w:lvlText w:val="%4."/>
      <w:lvlJc w:val="left"/>
      <w:pPr>
        <w:tabs>
          <w:tab w:val="num" w:pos="2520"/>
        </w:tabs>
        <w:ind w:left="2520" w:hanging="360"/>
      </w:pPr>
      <w:rPr>
        <w:rFonts w:cs="Times New Roman"/>
      </w:rPr>
    </w:lvl>
    <w:lvl w:ilvl="4" w:tplc="6F1E508E" w:tentative="1">
      <w:start w:val="1"/>
      <w:numFmt w:val="lowerLetter"/>
      <w:lvlText w:val="%5."/>
      <w:lvlJc w:val="left"/>
      <w:pPr>
        <w:tabs>
          <w:tab w:val="num" w:pos="3240"/>
        </w:tabs>
        <w:ind w:left="3240" w:hanging="360"/>
      </w:pPr>
      <w:rPr>
        <w:rFonts w:cs="Times New Roman"/>
      </w:rPr>
    </w:lvl>
    <w:lvl w:ilvl="5" w:tplc="D2B278DC" w:tentative="1">
      <w:start w:val="1"/>
      <w:numFmt w:val="lowerRoman"/>
      <w:lvlText w:val="%6."/>
      <w:lvlJc w:val="right"/>
      <w:pPr>
        <w:tabs>
          <w:tab w:val="num" w:pos="3960"/>
        </w:tabs>
        <w:ind w:left="3960" w:hanging="180"/>
      </w:pPr>
      <w:rPr>
        <w:rFonts w:cs="Times New Roman"/>
      </w:rPr>
    </w:lvl>
    <w:lvl w:ilvl="6" w:tplc="174C21FC" w:tentative="1">
      <w:start w:val="1"/>
      <w:numFmt w:val="decimal"/>
      <w:lvlText w:val="%7."/>
      <w:lvlJc w:val="left"/>
      <w:pPr>
        <w:tabs>
          <w:tab w:val="num" w:pos="4680"/>
        </w:tabs>
        <w:ind w:left="4680" w:hanging="360"/>
      </w:pPr>
      <w:rPr>
        <w:rFonts w:cs="Times New Roman"/>
      </w:rPr>
    </w:lvl>
    <w:lvl w:ilvl="7" w:tplc="2B969E8A" w:tentative="1">
      <w:start w:val="1"/>
      <w:numFmt w:val="lowerLetter"/>
      <w:lvlText w:val="%8."/>
      <w:lvlJc w:val="left"/>
      <w:pPr>
        <w:tabs>
          <w:tab w:val="num" w:pos="5400"/>
        </w:tabs>
        <w:ind w:left="5400" w:hanging="360"/>
      </w:pPr>
      <w:rPr>
        <w:rFonts w:cs="Times New Roman"/>
      </w:rPr>
    </w:lvl>
    <w:lvl w:ilvl="8" w:tplc="8CCAC568" w:tentative="1">
      <w:start w:val="1"/>
      <w:numFmt w:val="lowerRoman"/>
      <w:lvlText w:val="%9."/>
      <w:lvlJc w:val="right"/>
      <w:pPr>
        <w:tabs>
          <w:tab w:val="num" w:pos="6120"/>
        </w:tabs>
        <w:ind w:left="6120" w:hanging="180"/>
      </w:pPr>
      <w:rPr>
        <w:rFonts w:cs="Times New Roman"/>
      </w:rPr>
    </w:lvl>
  </w:abstractNum>
  <w:num w:numId="1">
    <w:abstractNumId w:val="9"/>
  </w:num>
  <w:num w:numId="2">
    <w:abstractNumId w:val="29"/>
  </w:num>
  <w:num w:numId="3">
    <w:abstractNumId w:val="7"/>
  </w:num>
  <w:num w:numId="4">
    <w:abstractNumId w:val="24"/>
  </w:num>
  <w:num w:numId="5">
    <w:abstractNumId w:val="5"/>
  </w:num>
  <w:num w:numId="6">
    <w:abstractNumId w:val="19"/>
  </w:num>
  <w:num w:numId="7">
    <w:abstractNumId w:val="11"/>
  </w:num>
  <w:num w:numId="8">
    <w:abstractNumId w:val="8"/>
  </w:num>
  <w:num w:numId="9">
    <w:abstractNumId w:val="15"/>
  </w:num>
  <w:num w:numId="10">
    <w:abstractNumId w:val="2"/>
  </w:num>
  <w:num w:numId="11">
    <w:abstractNumId w:val="17"/>
  </w:num>
  <w:num w:numId="12">
    <w:abstractNumId w:val="20"/>
  </w:num>
  <w:num w:numId="13">
    <w:abstractNumId w:val="4"/>
  </w:num>
  <w:num w:numId="14">
    <w:abstractNumId w:val="26"/>
  </w:num>
  <w:num w:numId="15">
    <w:abstractNumId w:val="12"/>
  </w:num>
  <w:num w:numId="16">
    <w:abstractNumId w:val="13"/>
  </w:num>
  <w:num w:numId="17">
    <w:abstractNumId w:val="23"/>
  </w:num>
  <w:num w:numId="18">
    <w:abstractNumId w:val="14"/>
  </w:num>
  <w:num w:numId="19">
    <w:abstractNumId w:val="3"/>
  </w:num>
  <w:num w:numId="20">
    <w:abstractNumId w:val="21"/>
  </w:num>
  <w:num w:numId="21">
    <w:abstractNumId w:val="18"/>
  </w:num>
  <w:num w:numId="22">
    <w:abstractNumId w:val="6"/>
  </w:num>
  <w:num w:numId="23">
    <w:abstractNumId w:val="1"/>
  </w:num>
  <w:num w:numId="24">
    <w:abstractNumId w:val="10"/>
  </w:num>
  <w:num w:numId="25">
    <w:abstractNumId w:val="28"/>
  </w:num>
  <w:num w:numId="26">
    <w:abstractNumId w:val="22"/>
  </w:num>
  <w:num w:numId="27">
    <w:abstractNumId w:val="25"/>
  </w:num>
  <w:num w:numId="28">
    <w:abstractNumId w:val="0"/>
  </w:num>
  <w:num w:numId="2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57"/>
    <w:rsid w:val="000002B1"/>
    <w:rsid w:val="00000744"/>
    <w:rsid w:val="000008F6"/>
    <w:rsid w:val="00001E9E"/>
    <w:rsid w:val="00001ED2"/>
    <w:rsid w:val="000022B3"/>
    <w:rsid w:val="00002C76"/>
    <w:rsid w:val="0000358D"/>
    <w:rsid w:val="00003B3D"/>
    <w:rsid w:val="0000495A"/>
    <w:rsid w:val="00005DBA"/>
    <w:rsid w:val="00005E12"/>
    <w:rsid w:val="00006390"/>
    <w:rsid w:val="00006AD4"/>
    <w:rsid w:val="00006E33"/>
    <w:rsid w:val="00007280"/>
    <w:rsid w:val="000104B4"/>
    <w:rsid w:val="00010D97"/>
    <w:rsid w:val="0001142E"/>
    <w:rsid w:val="00011764"/>
    <w:rsid w:val="00011843"/>
    <w:rsid w:val="00011C60"/>
    <w:rsid w:val="00012263"/>
    <w:rsid w:val="00012470"/>
    <w:rsid w:val="00012AF8"/>
    <w:rsid w:val="00012B85"/>
    <w:rsid w:val="0001344E"/>
    <w:rsid w:val="0001348A"/>
    <w:rsid w:val="000139E1"/>
    <w:rsid w:val="00013BD0"/>
    <w:rsid w:val="00013D1E"/>
    <w:rsid w:val="00014241"/>
    <w:rsid w:val="00014911"/>
    <w:rsid w:val="00014E6D"/>
    <w:rsid w:val="0001552F"/>
    <w:rsid w:val="000155C9"/>
    <w:rsid w:val="00015775"/>
    <w:rsid w:val="00015A5A"/>
    <w:rsid w:val="000165D4"/>
    <w:rsid w:val="000166D3"/>
    <w:rsid w:val="00016EDF"/>
    <w:rsid w:val="000170C8"/>
    <w:rsid w:val="00017585"/>
    <w:rsid w:val="00017641"/>
    <w:rsid w:val="000179B7"/>
    <w:rsid w:val="00017AD4"/>
    <w:rsid w:val="00017EF1"/>
    <w:rsid w:val="00020361"/>
    <w:rsid w:val="00020A56"/>
    <w:rsid w:val="00021EC1"/>
    <w:rsid w:val="0002204C"/>
    <w:rsid w:val="00022105"/>
    <w:rsid w:val="000225F0"/>
    <w:rsid w:val="000226D3"/>
    <w:rsid w:val="000227BB"/>
    <w:rsid w:val="00022810"/>
    <w:rsid w:val="00022ABA"/>
    <w:rsid w:val="000237A7"/>
    <w:rsid w:val="00023891"/>
    <w:rsid w:val="000244DC"/>
    <w:rsid w:val="000245C4"/>
    <w:rsid w:val="000246C8"/>
    <w:rsid w:val="000248B6"/>
    <w:rsid w:val="00024FD3"/>
    <w:rsid w:val="000251F5"/>
    <w:rsid w:val="00025CC3"/>
    <w:rsid w:val="00026369"/>
    <w:rsid w:val="00026DAA"/>
    <w:rsid w:val="00027089"/>
    <w:rsid w:val="0002764F"/>
    <w:rsid w:val="00027CA1"/>
    <w:rsid w:val="0003072A"/>
    <w:rsid w:val="00030A43"/>
    <w:rsid w:val="0003121B"/>
    <w:rsid w:val="00032138"/>
    <w:rsid w:val="000321E3"/>
    <w:rsid w:val="000323C9"/>
    <w:rsid w:val="00032A75"/>
    <w:rsid w:val="000338D4"/>
    <w:rsid w:val="000339B4"/>
    <w:rsid w:val="00033F85"/>
    <w:rsid w:val="00035487"/>
    <w:rsid w:val="00035D3F"/>
    <w:rsid w:val="000361E7"/>
    <w:rsid w:val="00036858"/>
    <w:rsid w:val="00036C69"/>
    <w:rsid w:val="00036E3A"/>
    <w:rsid w:val="00036F15"/>
    <w:rsid w:val="00037280"/>
    <w:rsid w:val="0003743F"/>
    <w:rsid w:val="00037A99"/>
    <w:rsid w:val="00037B05"/>
    <w:rsid w:val="00037B40"/>
    <w:rsid w:val="00037C63"/>
    <w:rsid w:val="00041606"/>
    <w:rsid w:val="0004171B"/>
    <w:rsid w:val="00041BC8"/>
    <w:rsid w:val="00041F3A"/>
    <w:rsid w:val="000421E5"/>
    <w:rsid w:val="000428C3"/>
    <w:rsid w:val="00043126"/>
    <w:rsid w:val="000435F8"/>
    <w:rsid w:val="00043657"/>
    <w:rsid w:val="0004379A"/>
    <w:rsid w:val="00043BBC"/>
    <w:rsid w:val="00043C8C"/>
    <w:rsid w:val="00043D5F"/>
    <w:rsid w:val="000442F5"/>
    <w:rsid w:val="000446A3"/>
    <w:rsid w:val="00046609"/>
    <w:rsid w:val="00046897"/>
    <w:rsid w:val="00046930"/>
    <w:rsid w:val="00046C37"/>
    <w:rsid w:val="000477CA"/>
    <w:rsid w:val="00047B29"/>
    <w:rsid w:val="00050979"/>
    <w:rsid w:val="00050E02"/>
    <w:rsid w:val="000521FC"/>
    <w:rsid w:val="0005244F"/>
    <w:rsid w:val="00052E55"/>
    <w:rsid w:val="00052F61"/>
    <w:rsid w:val="000542DA"/>
    <w:rsid w:val="0005492B"/>
    <w:rsid w:val="00054B8F"/>
    <w:rsid w:val="00054C0C"/>
    <w:rsid w:val="00055D06"/>
    <w:rsid w:val="00056CC3"/>
    <w:rsid w:val="00056F27"/>
    <w:rsid w:val="00057392"/>
    <w:rsid w:val="000604C9"/>
    <w:rsid w:val="00060B9C"/>
    <w:rsid w:val="000617DA"/>
    <w:rsid w:val="00061908"/>
    <w:rsid w:val="00061BC6"/>
    <w:rsid w:val="000624D3"/>
    <w:rsid w:val="00062F14"/>
    <w:rsid w:val="00063721"/>
    <w:rsid w:val="00063A61"/>
    <w:rsid w:val="00063BDE"/>
    <w:rsid w:val="0006415B"/>
    <w:rsid w:val="0006421F"/>
    <w:rsid w:val="000643DE"/>
    <w:rsid w:val="00064702"/>
    <w:rsid w:val="000648DF"/>
    <w:rsid w:val="000656B9"/>
    <w:rsid w:val="00065994"/>
    <w:rsid w:val="00065A54"/>
    <w:rsid w:val="00065C3B"/>
    <w:rsid w:val="00065C6A"/>
    <w:rsid w:val="0006613D"/>
    <w:rsid w:val="00066925"/>
    <w:rsid w:val="0006696A"/>
    <w:rsid w:val="00067F75"/>
    <w:rsid w:val="000707B7"/>
    <w:rsid w:val="00070BDD"/>
    <w:rsid w:val="00070CA5"/>
    <w:rsid w:val="00071609"/>
    <w:rsid w:val="00072D6D"/>
    <w:rsid w:val="000733AB"/>
    <w:rsid w:val="00073E16"/>
    <w:rsid w:val="00073E6B"/>
    <w:rsid w:val="00074217"/>
    <w:rsid w:val="000747B6"/>
    <w:rsid w:val="00074A84"/>
    <w:rsid w:val="00074DF2"/>
    <w:rsid w:val="00076264"/>
    <w:rsid w:val="00076694"/>
    <w:rsid w:val="00077382"/>
    <w:rsid w:val="00077753"/>
    <w:rsid w:val="00077F0C"/>
    <w:rsid w:val="00077F97"/>
    <w:rsid w:val="00080C1F"/>
    <w:rsid w:val="00080D14"/>
    <w:rsid w:val="00080FE3"/>
    <w:rsid w:val="00081217"/>
    <w:rsid w:val="00081598"/>
    <w:rsid w:val="00081877"/>
    <w:rsid w:val="00081A4B"/>
    <w:rsid w:val="00081BB1"/>
    <w:rsid w:val="0008201F"/>
    <w:rsid w:val="0008202A"/>
    <w:rsid w:val="0008270D"/>
    <w:rsid w:val="00082986"/>
    <w:rsid w:val="00082A3E"/>
    <w:rsid w:val="00083801"/>
    <w:rsid w:val="00083A7A"/>
    <w:rsid w:val="00084683"/>
    <w:rsid w:val="00084D52"/>
    <w:rsid w:val="000850C5"/>
    <w:rsid w:val="00085429"/>
    <w:rsid w:val="00085A13"/>
    <w:rsid w:val="00086175"/>
    <w:rsid w:val="000861A1"/>
    <w:rsid w:val="000864A5"/>
    <w:rsid w:val="00086B21"/>
    <w:rsid w:val="000871C9"/>
    <w:rsid w:val="00087CB4"/>
    <w:rsid w:val="00090DAF"/>
    <w:rsid w:val="000916A9"/>
    <w:rsid w:val="00093182"/>
    <w:rsid w:val="00093367"/>
    <w:rsid w:val="000934F3"/>
    <w:rsid w:val="00093879"/>
    <w:rsid w:val="00094EB2"/>
    <w:rsid w:val="0009577A"/>
    <w:rsid w:val="00095871"/>
    <w:rsid w:val="00096157"/>
    <w:rsid w:val="00096158"/>
    <w:rsid w:val="000966D9"/>
    <w:rsid w:val="000967B9"/>
    <w:rsid w:val="00096869"/>
    <w:rsid w:val="0009706A"/>
    <w:rsid w:val="00097373"/>
    <w:rsid w:val="00097679"/>
    <w:rsid w:val="000A0CF6"/>
    <w:rsid w:val="000A14C2"/>
    <w:rsid w:val="000A1908"/>
    <w:rsid w:val="000A2A95"/>
    <w:rsid w:val="000A3C64"/>
    <w:rsid w:val="000A3D66"/>
    <w:rsid w:val="000A45D2"/>
    <w:rsid w:val="000A4730"/>
    <w:rsid w:val="000A4BA3"/>
    <w:rsid w:val="000A4C56"/>
    <w:rsid w:val="000A5349"/>
    <w:rsid w:val="000A5747"/>
    <w:rsid w:val="000A5D8C"/>
    <w:rsid w:val="000A6307"/>
    <w:rsid w:val="000A63FF"/>
    <w:rsid w:val="000A6EB4"/>
    <w:rsid w:val="000A7105"/>
    <w:rsid w:val="000B0943"/>
    <w:rsid w:val="000B094F"/>
    <w:rsid w:val="000B0D48"/>
    <w:rsid w:val="000B0DD7"/>
    <w:rsid w:val="000B15B4"/>
    <w:rsid w:val="000B2304"/>
    <w:rsid w:val="000B2CE6"/>
    <w:rsid w:val="000B2D03"/>
    <w:rsid w:val="000B32E5"/>
    <w:rsid w:val="000B3BC8"/>
    <w:rsid w:val="000B4760"/>
    <w:rsid w:val="000B4D76"/>
    <w:rsid w:val="000B5281"/>
    <w:rsid w:val="000B5504"/>
    <w:rsid w:val="000B5D7B"/>
    <w:rsid w:val="000B5F6B"/>
    <w:rsid w:val="000B66A5"/>
    <w:rsid w:val="000B6C9A"/>
    <w:rsid w:val="000C03FD"/>
    <w:rsid w:val="000C0659"/>
    <w:rsid w:val="000C143E"/>
    <w:rsid w:val="000C1A97"/>
    <w:rsid w:val="000C1B7D"/>
    <w:rsid w:val="000C225C"/>
    <w:rsid w:val="000C2692"/>
    <w:rsid w:val="000C2B34"/>
    <w:rsid w:val="000C3A87"/>
    <w:rsid w:val="000C3C86"/>
    <w:rsid w:val="000C46E8"/>
    <w:rsid w:val="000C517E"/>
    <w:rsid w:val="000C5DCD"/>
    <w:rsid w:val="000C621F"/>
    <w:rsid w:val="000C6319"/>
    <w:rsid w:val="000C6507"/>
    <w:rsid w:val="000C661E"/>
    <w:rsid w:val="000C69AA"/>
    <w:rsid w:val="000C6BD8"/>
    <w:rsid w:val="000C7514"/>
    <w:rsid w:val="000D0641"/>
    <w:rsid w:val="000D0A39"/>
    <w:rsid w:val="000D10C3"/>
    <w:rsid w:val="000D13EE"/>
    <w:rsid w:val="000D3042"/>
    <w:rsid w:val="000D390B"/>
    <w:rsid w:val="000D3D44"/>
    <w:rsid w:val="000D42E0"/>
    <w:rsid w:val="000D45AB"/>
    <w:rsid w:val="000D490C"/>
    <w:rsid w:val="000D617F"/>
    <w:rsid w:val="000D6E19"/>
    <w:rsid w:val="000D7002"/>
    <w:rsid w:val="000D70E2"/>
    <w:rsid w:val="000D7ADD"/>
    <w:rsid w:val="000D7D98"/>
    <w:rsid w:val="000E0A88"/>
    <w:rsid w:val="000E0ECB"/>
    <w:rsid w:val="000E0F4C"/>
    <w:rsid w:val="000E1302"/>
    <w:rsid w:val="000E21BE"/>
    <w:rsid w:val="000E2266"/>
    <w:rsid w:val="000E2C76"/>
    <w:rsid w:val="000E2ED0"/>
    <w:rsid w:val="000E2F0B"/>
    <w:rsid w:val="000E2FA1"/>
    <w:rsid w:val="000E305D"/>
    <w:rsid w:val="000E49E8"/>
    <w:rsid w:val="000E5530"/>
    <w:rsid w:val="000E587A"/>
    <w:rsid w:val="000E5D4C"/>
    <w:rsid w:val="000E6588"/>
    <w:rsid w:val="000E6F0F"/>
    <w:rsid w:val="000E72FB"/>
    <w:rsid w:val="000F005D"/>
    <w:rsid w:val="000F09B5"/>
    <w:rsid w:val="000F0AD4"/>
    <w:rsid w:val="000F1A45"/>
    <w:rsid w:val="000F2037"/>
    <w:rsid w:val="000F26DC"/>
    <w:rsid w:val="000F2899"/>
    <w:rsid w:val="000F2B92"/>
    <w:rsid w:val="000F2CC7"/>
    <w:rsid w:val="000F3BDB"/>
    <w:rsid w:val="000F3D83"/>
    <w:rsid w:val="000F4222"/>
    <w:rsid w:val="000F4469"/>
    <w:rsid w:val="000F4C5E"/>
    <w:rsid w:val="000F51E7"/>
    <w:rsid w:val="000F52C6"/>
    <w:rsid w:val="000F536E"/>
    <w:rsid w:val="000F559D"/>
    <w:rsid w:val="000F5636"/>
    <w:rsid w:val="000F5813"/>
    <w:rsid w:val="000F75EB"/>
    <w:rsid w:val="000F7728"/>
    <w:rsid w:val="001000C3"/>
    <w:rsid w:val="00100128"/>
    <w:rsid w:val="0010090C"/>
    <w:rsid w:val="00100D1F"/>
    <w:rsid w:val="00101494"/>
    <w:rsid w:val="0010190F"/>
    <w:rsid w:val="0010255E"/>
    <w:rsid w:val="00102B89"/>
    <w:rsid w:val="00102D48"/>
    <w:rsid w:val="00102E21"/>
    <w:rsid w:val="00102FA3"/>
    <w:rsid w:val="00102FB9"/>
    <w:rsid w:val="001035EA"/>
    <w:rsid w:val="001038FD"/>
    <w:rsid w:val="00103C95"/>
    <w:rsid w:val="001048F6"/>
    <w:rsid w:val="00104ABF"/>
    <w:rsid w:val="00104DDA"/>
    <w:rsid w:val="00106147"/>
    <w:rsid w:val="00106BC0"/>
    <w:rsid w:val="001072C4"/>
    <w:rsid w:val="001101DB"/>
    <w:rsid w:val="0011059A"/>
    <w:rsid w:val="00110AF1"/>
    <w:rsid w:val="0011114B"/>
    <w:rsid w:val="00111652"/>
    <w:rsid w:val="001135FA"/>
    <w:rsid w:val="001138DD"/>
    <w:rsid w:val="0011466A"/>
    <w:rsid w:val="00114920"/>
    <w:rsid w:val="00115483"/>
    <w:rsid w:val="00115962"/>
    <w:rsid w:val="00116598"/>
    <w:rsid w:val="00117828"/>
    <w:rsid w:val="0012044A"/>
    <w:rsid w:val="0012075A"/>
    <w:rsid w:val="00121408"/>
    <w:rsid w:val="00122BCE"/>
    <w:rsid w:val="00123140"/>
    <w:rsid w:val="00123774"/>
    <w:rsid w:val="001251F1"/>
    <w:rsid w:val="0012542F"/>
    <w:rsid w:val="00125694"/>
    <w:rsid w:val="0012720A"/>
    <w:rsid w:val="00127FD7"/>
    <w:rsid w:val="00130015"/>
    <w:rsid w:val="001308B9"/>
    <w:rsid w:val="001312A8"/>
    <w:rsid w:val="00131560"/>
    <w:rsid w:val="0013251F"/>
    <w:rsid w:val="00132D9F"/>
    <w:rsid w:val="00134A47"/>
    <w:rsid w:val="00134F2B"/>
    <w:rsid w:val="00134F66"/>
    <w:rsid w:val="001351C4"/>
    <w:rsid w:val="00135C5B"/>
    <w:rsid w:val="00136AC0"/>
    <w:rsid w:val="0013707A"/>
    <w:rsid w:val="001371BC"/>
    <w:rsid w:val="00137651"/>
    <w:rsid w:val="00137A8C"/>
    <w:rsid w:val="00137DB2"/>
    <w:rsid w:val="0014034C"/>
    <w:rsid w:val="00140D14"/>
    <w:rsid w:val="00142006"/>
    <w:rsid w:val="0014258C"/>
    <w:rsid w:val="00142A5A"/>
    <w:rsid w:val="001435D7"/>
    <w:rsid w:val="00143CDC"/>
    <w:rsid w:val="0014407B"/>
    <w:rsid w:val="001451CE"/>
    <w:rsid w:val="0014567C"/>
    <w:rsid w:val="00145AF5"/>
    <w:rsid w:val="00145F04"/>
    <w:rsid w:val="00146162"/>
    <w:rsid w:val="001461D9"/>
    <w:rsid w:val="001466FD"/>
    <w:rsid w:val="00146FBF"/>
    <w:rsid w:val="001475BC"/>
    <w:rsid w:val="0014791D"/>
    <w:rsid w:val="001500F3"/>
    <w:rsid w:val="00150931"/>
    <w:rsid w:val="001509CA"/>
    <w:rsid w:val="00150E15"/>
    <w:rsid w:val="0015107E"/>
    <w:rsid w:val="00151938"/>
    <w:rsid w:val="00151D86"/>
    <w:rsid w:val="00153643"/>
    <w:rsid w:val="001540EF"/>
    <w:rsid w:val="001544A9"/>
    <w:rsid w:val="00155ADB"/>
    <w:rsid w:val="00155C6D"/>
    <w:rsid w:val="00156127"/>
    <w:rsid w:val="00156BB6"/>
    <w:rsid w:val="00156C4E"/>
    <w:rsid w:val="00157BC9"/>
    <w:rsid w:val="0016078C"/>
    <w:rsid w:val="001611A3"/>
    <w:rsid w:val="001616FE"/>
    <w:rsid w:val="0016181A"/>
    <w:rsid w:val="00161D3C"/>
    <w:rsid w:val="0016209D"/>
    <w:rsid w:val="00162102"/>
    <w:rsid w:val="001622F5"/>
    <w:rsid w:val="00162790"/>
    <w:rsid w:val="00163188"/>
    <w:rsid w:val="0016344E"/>
    <w:rsid w:val="001641CF"/>
    <w:rsid w:val="001642D5"/>
    <w:rsid w:val="00164355"/>
    <w:rsid w:val="001649FC"/>
    <w:rsid w:val="0016519B"/>
    <w:rsid w:val="00165424"/>
    <w:rsid w:val="00166E86"/>
    <w:rsid w:val="0016729A"/>
    <w:rsid w:val="00167A6D"/>
    <w:rsid w:val="00167CB5"/>
    <w:rsid w:val="001704FE"/>
    <w:rsid w:val="001713A6"/>
    <w:rsid w:val="00171731"/>
    <w:rsid w:val="00171CF5"/>
    <w:rsid w:val="0017261C"/>
    <w:rsid w:val="00172630"/>
    <w:rsid w:val="0017269A"/>
    <w:rsid w:val="001733E2"/>
    <w:rsid w:val="00173805"/>
    <w:rsid w:val="001738BC"/>
    <w:rsid w:val="00173B10"/>
    <w:rsid w:val="00173C76"/>
    <w:rsid w:val="001750F8"/>
    <w:rsid w:val="0017756B"/>
    <w:rsid w:val="00180359"/>
    <w:rsid w:val="0018050A"/>
    <w:rsid w:val="00180DC5"/>
    <w:rsid w:val="00180FA1"/>
    <w:rsid w:val="00181409"/>
    <w:rsid w:val="001814B7"/>
    <w:rsid w:val="00181E54"/>
    <w:rsid w:val="00182A91"/>
    <w:rsid w:val="00182BA4"/>
    <w:rsid w:val="00182D87"/>
    <w:rsid w:val="001836B2"/>
    <w:rsid w:val="00183FAB"/>
    <w:rsid w:val="00184294"/>
    <w:rsid w:val="0018436E"/>
    <w:rsid w:val="00187026"/>
    <w:rsid w:val="00187C80"/>
    <w:rsid w:val="00187D50"/>
    <w:rsid w:val="00190643"/>
    <w:rsid w:val="00190ACD"/>
    <w:rsid w:val="00190F51"/>
    <w:rsid w:val="001925BF"/>
    <w:rsid w:val="0019281D"/>
    <w:rsid w:val="00192F21"/>
    <w:rsid w:val="001936FD"/>
    <w:rsid w:val="00193903"/>
    <w:rsid w:val="00193DE8"/>
    <w:rsid w:val="00195480"/>
    <w:rsid w:val="0019567D"/>
    <w:rsid w:val="00195686"/>
    <w:rsid w:val="00195C4D"/>
    <w:rsid w:val="00195D39"/>
    <w:rsid w:val="00195DB5"/>
    <w:rsid w:val="0019624A"/>
    <w:rsid w:val="00196332"/>
    <w:rsid w:val="00196763"/>
    <w:rsid w:val="00197F34"/>
    <w:rsid w:val="00197F77"/>
    <w:rsid w:val="001A0F53"/>
    <w:rsid w:val="001A2D69"/>
    <w:rsid w:val="001A3730"/>
    <w:rsid w:val="001A3DCA"/>
    <w:rsid w:val="001A4A52"/>
    <w:rsid w:val="001A4EB8"/>
    <w:rsid w:val="001A5235"/>
    <w:rsid w:val="001A5B13"/>
    <w:rsid w:val="001A6148"/>
    <w:rsid w:val="001A6308"/>
    <w:rsid w:val="001A72C2"/>
    <w:rsid w:val="001A7542"/>
    <w:rsid w:val="001A75A8"/>
    <w:rsid w:val="001A75AC"/>
    <w:rsid w:val="001B0C15"/>
    <w:rsid w:val="001B1419"/>
    <w:rsid w:val="001B2485"/>
    <w:rsid w:val="001B2E60"/>
    <w:rsid w:val="001B2FF5"/>
    <w:rsid w:val="001B39EC"/>
    <w:rsid w:val="001B4A57"/>
    <w:rsid w:val="001B4AC2"/>
    <w:rsid w:val="001B4ACB"/>
    <w:rsid w:val="001B50F0"/>
    <w:rsid w:val="001B5716"/>
    <w:rsid w:val="001B5EC2"/>
    <w:rsid w:val="001B63A9"/>
    <w:rsid w:val="001B67B1"/>
    <w:rsid w:val="001B6CCB"/>
    <w:rsid w:val="001B71C5"/>
    <w:rsid w:val="001B7C4C"/>
    <w:rsid w:val="001B7D8B"/>
    <w:rsid w:val="001B7F00"/>
    <w:rsid w:val="001C0859"/>
    <w:rsid w:val="001C0B2B"/>
    <w:rsid w:val="001C1ADF"/>
    <w:rsid w:val="001C2229"/>
    <w:rsid w:val="001C2F3B"/>
    <w:rsid w:val="001C38B7"/>
    <w:rsid w:val="001C3DD3"/>
    <w:rsid w:val="001C3EAB"/>
    <w:rsid w:val="001C3F35"/>
    <w:rsid w:val="001C469B"/>
    <w:rsid w:val="001C6AFD"/>
    <w:rsid w:val="001C6F5B"/>
    <w:rsid w:val="001C71E0"/>
    <w:rsid w:val="001C75EC"/>
    <w:rsid w:val="001C77D9"/>
    <w:rsid w:val="001C7D8C"/>
    <w:rsid w:val="001D0B50"/>
    <w:rsid w:val="001D0BE0"/>
    <w:rsid w:val="001D2072"/>
    <w:rsid w:val="001D20B3"/>
    <w:rsid w:val="001D234A"/>
    <w:rsid w:val="001D2766"/>
    <w:rsid w:val="001D35B3"/>
    <w:rsid w:val="001D3D1F"/>
    <w:rsid w:val="001D3E8B"/>
    <w:rsid w:val="001D4524"/>
    <w:rsid w:val="001D45BD"/>
    <w:rsid w:val="001D4760"/>
    <w:rsid w:val="001D4CE8"/>
    <w:rsid w:val="001D4E67"/>
    <w:rsid w:val="001D4F1A"/>
    <w:rsid w:val="001D52D9"/>
    <w:rsid w:val="001D5D88"/>
    <w:rsid w:val="001D73C5"/>
    <w:rsid w:val="001D7C9B"/>
    <w:rsid w:val="001D929A"/>
    <w:rsid w:val="001E0372"/>
    <w:rsid w:val="001E137E"/>
    <w:rsid w:val="001E1A66"/>
    <w:rsid w:val="001E1EDE"/>
    <w:rsid w:val="001E21B9"/>
    <w:rsid w:val="001E3DB1"/>
    <w:rsid w:val="001E4484"/>
    <w:rsid w:val="001E7101"/>
    <w:rsid w:val="001E78C0"/>
    <w:rsid w:val="001E7F8D"/>
    <w:rsid w:val="001F03DE"/>
    <w:rsid w:val="001F0B3C"/>
    <w:rsid w:val="001F0F7E"/>
    <w:rsid w:val="001F0FDF"/>
    <w:rsid w:val="001F1024"/>
    <w:rsid w:val="001F11C6"/>
    <w:rsid w:val="001F141F"/>
    <w:rsid w:val="001F1E67"/>
    <w:rsid w:val="001F2540"/>
    <w:rsid w:val="001F2CAB"/>
    <w:rsid w:val="001F3082"/>
    <w:rsid w:val="001F312D"/>
    <w:rsid w:val="001F31F8"/>
    <w:rsid w:val="001F3877"/>
    <w:rsid w:val="001F3BE2"/>
    <w:rsid w:val="001F61D9"/>
    <w:rsid w:val="001F67F0"/>
    <w:rsid w:val="001F6EAA"/>
    <w:rsid w:val="001F6F1E"/>
    <w:rsid w:val="001F7DB5"/>
    <w:rsid w:val="002000AB"/>
    <w:rsid w:val="00201C01"/>
    <w:rsid w:val="00201C8D"/>
    <w:rsid w:val="002027F2"/>
    <w:rsid w:val="00202BFD"/>
    <w:rsid w:val="00202D00"/>
    <w:rsid w:val="002035AF"/>
    <w:rsid w:val="00204544"/>
    <w:rsid w:val="0020460B"/>
    <w:rsid w:val="00204906"/>
    <w:rsid w:val="002052F0"/>
    <w:rsid w:val="00205533"/>
    <w:rsid w:val="00205B2A"/>
    <w:rsid w:val="00205C15"/>
    <w:rsid w:val="00205D7E"/>
    <w:rsid w:val="00206ABC"/>
    <w:rsid w:val="00206ADA"/>
    <w:rsid w:val="00207A45"/>
    <w:rsid w:val="00210271"/>
    <w:rsid w:val="00210D21"/>
    <w:rsid w:val="00211037"/>
    <w:rsid w:val="002110B8"/>
    <w:rsid w:val="002112BE"/>
    <w:rsid w:val="002113EE"/>
    <w:rsid w:val="002115F6"/>
    <w:rsid w:val="00211B9D"/>
    <w:rsid w:val="002123BC"/>
    <w:rsid w:val="0021261F"/>
    <w:rsid w:val="0021272D"/>
    <w:rsid w:val="002128C8"/>
    <w:rsid w:val="00212F03"/>
    <w:rsid w:val="002132D5"/>
    <w:rsid w:val="0021348A"/>
    <w:rsid w:val="00213757"/>
    <w:rsid w:val="00213913"/>
    <w:rsid w:val="00214820"/>
    <w:rsid w:val="0021492D"/>
    <w:rsid w:val="00215772"/>
    <w:rsid w:val="00217358"/>
    <w:rsid w:val="00217D7B"/>
    <w:rsid w:val="00221808"/>
    <w:rsid w:val="00221A88"/>
    <w:rsid w:val="00221ECD"/>
    <w:rsid w:val="002227AA"/>
    <w:rsid w:val="00222ED3"/>
    <w:rsid w:val="002231EE"/>
    <w:rsid w:val="0022371A"/>
    <w:rsid w:val="00223BC1"/>
    <w:rsid w:val="00225062"/>
    <w:rsid w:val="0022519F"/>
    <w:rsid w:val="00225535"/>
    <w:rsid w:val="00225B56"/>
    <w:rsid w:val="00225CAB"/>
    <w:rsid w:val="00226A9A"/>
    <w:rsid w:val="00226C76"/>
    <w:rsid w:val="00226CD8"/>
    <w:rsid w:val="002270F2"/>
    <w:rsid w:val="00227358"/>
    <w:rsid w:val="002277EC"/>
    <w:rsid w:val="00230111"/>
    <w:rsid w:val="00230811"/>
    <w:rsid w:val="00230FC8"/>
    <w:rsid w:val="0023103E"/>
    <w:rsid w:val="00231216"/>
    <w:rsid w:val="002318D9"/>
    <w:rsid w:val="00231D05"/>
    <w:rsid w:val="00232C2D"/>
    <w:rsid w:val="00232CE1"/>
    <w:rsid w:val="00233501"/>
    <w:rsid w:val="00233D1F"/>
    <w:rsid w:val="00234CD4"/>
    <w:rsid w:val="002359FA"/>
    <w:rsid w:val="00236677"/>
    <w:rsid w:val="00236864"/>
    <w:rsid w:val="00236A61"/>
    <w:rsid w:val="002371EB"/>
    <w:rsid w:val="00237224"/>
    <w:rsid w:val="002376B2"/>
    <w:rsid w:val="002376CE"/>
    <w:rsid w:val="00237B56"/>
    <w:rsid w:val="0024007F"/>
    <w:rsid w:val="00240A28"/>
    <w:rsid w:val="00241309"/>
    <w:rsid w:val="00241A87"/>
    <w:rsid w:val="00241EAC"/>
    <w:rsid w:val="00242067"/>
    <w:rsid w:val="002422C3"/>
    <w:rsid w:val="00242573"/>
    <w:rsid w:val="002429D0"/>
    <w:rsid w:val="00242B71"/>
    <w:rsid w:val="00243412"/>
    <w:rsid w:val="0024363C"/>
    <w:rsid w:val="002440BA"/>
    <w:rsid w:val="00244E8B"/>
    <w:rsid w:val="002452A2"/>
    <w:rsid w:val="00247940"/>
    <w:rsid w:val="00251060"/>
    <w:rsid w:val="002515B2"/>
    <w:rsid w:val="00251787"/>
    <w:rsid w:val="00252A28"/>
    <w:rsid w:val="002532C9"/>
    <w:rsid w:val="00253DA1"/>
    <w:rsid w:val="0025436E"/>
    <w:rsid w:val="00254B2C"/>
    <w:rsid w:val="0025511C"/>
    <w:rsid w:val="002557BD"/>
    <w:rsid w:val="00255D59"/>
    <w:rsid w:val="002564BA"/>
    <w:rsid w:val="002565D8"/>
    <w:rsid w:val="00256CB5"/>
    <w:rsid w:val="002575E4"/>
    <w:rsid w:val="00257D25"/>
    <w:rsid w:val="00260BDB"/>
    <w:rsid w:val="00260FBC"/>
    <w:rsid w:val="00261E61"/>
    <w:rsid w:val="002624E9"/>
    <w:rsid w:val="002625F6"/>
    <w:rsid w:val="00262F53"/>
    <w:rsid w:val="00264C31"/>
    <w:rsid w:val="002650B3"/>
    <w:rsid w:val="00265169"/>
    <w:rsid w:val="0026575B"/>
    <w:rsid w:val="002657BD"/>
    <w:rsid w:val="002662E1"/>
    <w:rsid w:val="00266B83"/>
    <w:rsid w:val="00266C95"/>
    <w:rsid w:val="00266EA5"/>
    <w:rsid w:val="0026731C"/>
    <w:rsid w:val="00267CD7"/>
    <w:rsid w:val="0027136E"/>
    <w:rsid w:val="00271525"/>
    <w:rsid w:val="00271C67"/>
    <w:rsid w:val="0027205B"/>
    <w:rsid w:val="002728AB"/>
    <w:rsid w:val="00272A08"/>
    <w:rsid w:val="002733DB"/>
    <w:rsid w:val="00273F50"/>
    <w:rsid w:val="00274E67"/>
    <w:rsid w:val="0027583B"/>
    <w:rsid w:val="002767E5"/>
    <w:rsid w:val="0027725E"/>
    <w:rsid w:val="00280493"/>
    <w:rsid w:val="00281696"/>
    <w:rsid w:val="00281839"/>
    <w:rsid w:val="002820A5"/>
    <w:rsid w:val="002825ED"/>
    <w:rsid w:val="00282AD6"/>
    <w:rsid w:val="00282E6A"/>
    <w:rsid w:val="00282FDB"/>
    <w:rsid w:val="00283228"/>
    <w:rsid w:val="002833F1"/>
    <w:rsid w:val="0028354B"/>
    <w:rsid w:val="002846E2"/>
    <w:rsid w:val="00284931"/>
    <w:rsid w:val="00285735"/>
    <w:rsid w:val="00285E3B"/>
    <w:rsid w:val="00286572"/>
    <w:rsid w:val="002868EF"/>
    <w:rsid w:val="0028734A"/>
    <w:rsid w:val="002874BF"/>
    <w:rsid w:val="00287736"/>
    <w:rsid w:val="00290655"/>
    <w:rsid w:val="002910FF"/>
    <w:rsid w:val="00291A96"/>
    <w:rsid w:val="00291B4B"/>
    <w:rsid w:val="002929C2"/>
    <w:rsid w:val="002933E0"/>
    <w:rsid w:val="00293862"/>
    <w:rsid w:val="00293B56"/>
    <w:rsid w:val="00293B74"/>
    <w:rsid w:val="0029420A"/>
    <w:rsid w:val="00294923"/>
    <w:rsid w:val="00294A58"/>
    <w:rsid w:val="002951DC"/>
    <w:rsid w:val="00295511"/>
    <w:rsid w:val="002957E1"/>
    <w:rsid w:val="00295C34"/>
    <w:rsid w:val="0029608E"/>
    <w:rsid w:val="0029646F"/>
    <w:rsid w:val="00297802"/>
    <w:rsid w:val="00297C1D"/>
    <w:rsid w:val="002A00F4"/>
    <w:rsid w:val="002A0322"/>
    <w:rsid w:val="002A18BA"/>
    <w:rsid w:val="002A274C"/>
    <w:rsid w:val="002A2EFD"/>
    <w:rsid w:val="002A348A"/>
    <w:rsid w:val="002A3C72"/>
    <w:rsid w:val="002A3D3F"/>
    <w:rsid w:val="002A40D3"/>
    <w:rsid w:val="002A410E"/>
    <w:rsid w:val="002A44FB"/>
    <w:rsid w:val="002A46A3"/>
    <w:rsid w:val="002A46A5"/>
    <w:rsid w:val="002A4E1D"/>
    <w:rsid w:val="002A55FD"/>
    <w:rsid w:val="002A589E"/>
    <w:rsid w:val="002A6457"/>
    <w:rsid w:val="002A64C1"/>
    <w:rsid w:val="002A68A7"/>
    <w:rsid w:val="002A6B5D"/>
    <w:rsid w:val="002A6FB7"/>
    <w:rsid w:val="002A75DB"/>
    <w:rsid w:val="002B06FE"/>
    <w:rsid w:val="002B1716"/>
    <w:rsid w:val="002B1B48"/>
    <w:rsid w:val="002B1CA6"/>
    <w:rsid w:val="002B1CCF"/>
    <w:rsid w:val="002B1CD1"/>
    <w:rsid w:val="002B202A"/>
    <w:rsid w:val="002B20F1"/>
    <w:rsid w:val="002B26E0"/>
    <w:rsid w:val="002B3845"/>
    <w:rsid w:val="002B3F47"/>
    <w:rsid w:val="002B40A1"/>
    <w:rsid w:val="002B44C5"/>
    <w:rsid w:val="002B45FC"/>
    <w:rsid w:val="002B4C3B"/>
    <w:rsid w:val="002B4CD3"/>
    <w:rsid w:val="002B4D30"/>
    <w:rsid w:val="002B50FF"/>
    <w:rsid w:val="002B5254"/>
    <w:rsid w:val="002B536D"/>
    <w:rsid w:val="002B5A41"/>
    <w:rsid w:val="002B5CD4"/>
    <w:rsid w:val="002B6197"/>
    <w:rsid w:val="002B67B6"/>
    <w:rsid w:val="002B6A8A"/>
    <w:rsid w:val="002B72EE"/>
    <w:rsid w:val="002C0089"/>
    <w:rsid w:val="002C0191"/>
    <w:rsid w:val="002C03A5"/>
    <w:rsid w:val="002C06AE"/>
    <w:rsid w:val="002C0C51"/>
    <w:rsid w:val="002C0DE9"/>
    <w:rsid w:val="002C13F0"/>
    <w:rsid w:val="002C22BD"/>
    <w:rsid w:val="002C29EB"/>
    <w:rsid w:val="002C406A"/>
    <w:rsid w:val="002C43A9"/>
    <w:rsid w:val="002C4E8E"/>
    <w:rsid w:val="002C527B"/>
    <w:rsid w:val="002C5337"/>
    <w:rsid w:val="002C63D1"/>
    <w:rsid w:val="002C6E44"/>
    <w:rsid w:val="002C7145"/>
    <w:rsid w:val="002C76F2"/>
    <w:rsid w:val="002C7891"/>
    <w:rsid w:val="002C7BB9"/>
    <w:rsid w:val="002D0F57"/>
    <w:rsid w:val="002D1027"/>
    <w:rsid w:val="002D104C"/>
    <w:rsid w:val="002D260A"/>
    <w:rsid w:val="002D272F"/>
    <w:rsid w:val="002D3260"/>
    <w:rsid w:val="002D3430"/>
    <w:rsid w:val="002D34BE"/>
    <w:rsid w:val="002D3C3B"/>
    <w:rsid w:val="002D4149"/>
    <w:rsid w:val="002D4448"/>
    <w:rsid w:val="002D46FE"/>
    <w:rsid w:val="002D4BB5"/>
    <w:rsid w:val="002D5BD0"/>
    <w:rsid w:val="002D5F4D"/>
    <w:rsid w:val="002D61AA"/>
    <w:rsid w:val="002D625F"/>
    <w:rsid w:val="002D653F"/>
    <w:rsid w:val="002D6BF0"/>
    <w:rsid w:val="002D729B"/>
    <w:rsid w:val="002D7485"/>
    <w:rsid w:val="002D77A6"/>
    <w:rsid w:val="002D788A"/>
    <w:rsid w:val="002D7B17"/>
    <w:rsid w:val="002E091E"/>
    <w:rsid w:val="002E0D39"/>
    <w:rsid w:val="002E212E"/>
    <w:rsid w:val="002E2477"/>
    <w:rsid w:val="002E260B"/>
    <w:rsid w:val="002E3740"/>
    <w:rsid w:val="002E3909"/>
    <w:rsid w:val="002E4449"/>
    <w:rsid w:val="002E4499"/>
    <w:rsid w:val="002E5C0E"/>
    <w:rsid w:val="002E5CD1"/>
    <w:rsid w:val="002E6002"/>
    <w:rsid w:val="002E6D18"/>
    <w:rsid w:val="002E77B7"/>
    <w:rsid w:val="002E7C23"/>
    <w:rsid w:val="002E7E3C"/>
    <w:rsid w:val="002E7FFA"/>
    <w:rsid w:val="002F0DC5"/>
    <w:rsid w:val="002F1981"/>
    <w:rsid w:val="002F2237"/>
    <w:rsid w:val="002F24F2"/>
    <w:rsid w:val="002F4013"/>
    <w:rsid w:val="002F4254"/>
    <w:rsid w:val="002F45E0"/>
    <w:rsid w:val="002F4BC3"/>
    <w:rsid w:val="002F4DD3"/>
    <w:rsid w:val="002F4E18"/>
    <w:rsid w:val="002F50AA"/>
    <w:rsid w:val="002F5544"/>
    <w:rsid w:val="002F7738"/>
    <w:rsid w:val="002F780B"/>
    <w:rsid w:val="002F7DDA"/>
    <w:rsid w:val="002F7F5D"/>
    <w:rsid w:val="0030014B"/>
    <w:rsid w:val="003001E6"/>
    <w:rsid w:val="003002B3"/>
    <w:rsid w:val="00300744"/>
    <w:rsid w:val="0030112F"/>
    <w:rsid w:val="00301A33"/>
    <w:rsid w:val="00301CA4"/>
    <w:rsid w:val="00301F18"/>
    <w:rsid w:val="003023B5"/>
    <w:rsid w:val="003032EF"/>
    <w:rsid w:val="0030361B"/>
    <w:rsid w:val="00304822"/>
    <w:rsid w:val="00304C87"/>
    <w:rsid w:val="00305005"/>
    <w:rsid w:val="003056A3"/>
    <w:rsid w:val="003059CA"/>
    <w:rsid w:val="00305DC0"/>
    <w:rsid w:val="00306036"/>
    <w:rsid w:val="003065C4"/>
    <w:rsid w:val="00306614"/>
    <w:rsid w:val="0030725D"/>
    <w:rsid w:val="00307B73"/>
    <w:rsid w:val="0031044F"/>
    <w:rsid w:val="00311357"/>
    <w:rsid w:val="003117C6"/>
    <w:rsid w:val="00311C6C"/>
    <w:rsid w:val="00311E1A"/>
    <w:rsid w:val="00312158"/>
    <w:rsid w:val="00312B99"/>
    <w:rsid w:val="00312EFB"/>
    <w:rsid w:val="0031307B"/>
    <w:rsid w:val="003138B0"/>
    <w:rsid w:val="00314448"/>
    <w:rsid w:val="00314A14"/>
    <w:rsid w:val="00314CF4"/>
    <w:rsid w:val="003151E5"/>
    <w:rsid w:val="003153D3"/>
    <w:rsid w:val="00315D70"/>
    <w:rsid w:val="00317045"/>
    <w:rsid w:val="003170C1"/>
    <w:rsid w:val="0031750D"/>
    <w:rsid w:val="003204BF"/>
    <w:rsid w:val="00320B10"/>
    <w:rsid w:val="00321646"/>
    <w:rsid w:val="0032237E"/>
    <w:rsid w:val="003224D9"/>
    <w:rsid w:val="00323558"/>
    <w:rsid w:val="0032383F"/>
    <w:rsid w:val="00323A7B"/>
    <w:rsid w:val="00323BD9"/>
    <w:rsid w:val="00324263"/>
    <w:rsid w:val="0032448D"/>
    <w:rsid w:val="003256CE"/>
    <w:rsid w:val="0032693C"/>
    <w:rsid w:val="00327980"/>
    <w:rsid w:val="00327B31"/>
    <w:rsid w:val="0033041C"/>
    <w:rsid w:val="0033046B"/>
    <w:rsid w:val="00330629"/>
    <w:rsid w:val="003306BE"/>
    <w:rsid w:val="003309F6"/>
    <w:rsid w:val="003312B5"/>
    <w:rsid w:val="003317A2"/>
    <w:rsid w:val="00331C00"/>
    <w:rsid w:val="00332554"/>
    <w:rsid w:val="00332642"/>
    <w:rsid w:val="0033296F"/>
    <w:rsid w:val="00332F72"/>
    <w:rsid w:val="003333AC"/>
    <w:rsid w:val="00334081"/>
    <w:rsid w:val="003342DD"/>
    <w:rsid w:val="00335240"/>
    <w:rsid w:val="00335693"/>
    <w:rsid w:val="003356DD"/>
    <w:rsid w:val="00337092"/>
    <w:rsid w:val="0033753C"/>
    <w:rsid w:val="00337B55"/>
    <w:rsid w:val="00337D1D"/>
    <w:rsid w:val="00337F3B"/>
    <w:rsid w:val="00340649"/>
    <w:rsid w:val="00340F04"/>
    <w:rsid w:val="00340FAC"/>
    <w:rsid w:val="0034169C"/>
    <w:rsid w:val="003423DF"/>
    <w:rsid w:val="0034258E"/>
    <w:rsid w:val="00342770"/>
    <w:rsid w:val="00342D8C"/>
    <w:rsid w:val="00345081"/>
    <w:rsid w:val="003456E6"/>
    <w:rsid w:val="00345AA8"/>
    <w:rsid w:val="00346DB1"/>
    <w:rsid w:val="0034760F"/>
    <w:rsid w:val="0035007D"/>
    <w:rsid w:val="0035074C"/>
    <w:rsid w:val="003509E5"/>
    <w:rsid w:val="00350F91"/>
    <w:rsid w:val="003514E3"/>
    <w:rsid w:val="0035186F"/>
    <w:rsid w:val="00351AE3"/>
    <w:rsid w:val="00351FA0"/>
    <w:rsid w:val="0035316B"/>
    <w:rsid w:val="0035365D"/>
    <w:rsid w:val="00353834"/>
    <w:rsid w:val="00354872"/>
    <w:rsid w:val="00355F83"/>
    <w:rsid w:val="00357385"/>
    <w:rsid w:val="00357812"/>
    <w:rsid w:val="00357CF2"/>
    <w:rsid w:val="00357ED3"/>
    <w:rsid w:val="00360061"/>
    <w:rsid w:val="003601FC"/>
    <w:rsid w:val="0036050E"/>
    <w:rsid w:val="00360590"/>
    <w:rsid w:val="00360C7C"/>
    <w:rsid w:val="0036116A"/>
    <w:rsid w:val="00361708"/>
    <w:rsid w:val="003621B9"/>
    <w:rsid w:val="00363393"/>
    <w:rsid w:val="003636E6"/>
    <w:rsid w:val="0036374F"/>
    <w:rsid w:val="0036386F"/>
    <w:rsid w:val="00363E49"/>
    <w:rsid w:val="003640E5"/>
    <w:rsid w:val="00364883"/>
    <w:rsid w:val="00364EE6"/>
    <w:rsid w:val="003658A9"/>
    <w:rsid w:val="00365929"/>
    <w:rsid w:val="00367441"/>
    <w:rsid w:val="00367CBE"/>
    <w:rsid w:val="00370044"/>
    <w:rsid w:val="00371851"/>
    <w:rsid w:val="0037256E"/>
    <w:rsid w:val="00373966"/>
    <w:rsid w:val="00373A81"/>
    <w:rsid w:val="00373AB8"/>
    <w:rsid w:val="00373B3F"/>
    <w:rsid w:val="00374998"/>
    <w:rsid w:val="00375B67"/>
    <w:rsid w:val="003768A8"/>
    <w:rsid w:val="00376A3D"/>
    <w:rsid w:val="00376B84"/>
    <w:rsid w:val="00376EF6"/>
    <w:rsid w:val="00377904"/>
    <w:rsid w:val="003802E2"/>
    <w:rsid w:val="0038047F"/>
    <w:rsid w:val="0038065A"/>
    <w:rsid w:val="0038082C"/>
    <w:rsid w:val="00380A3E"/>
    <w:rsid w:val="00381C9D"/>
    <w:rsid w:val="00381E95"/>
    <w:rsid w:val="003823D4"/>
    <w:rsid w:val="003827CD"/>
    <w:rsid w:val="00382A18"/>
    <w:rsid w:val="00382D2E"/>
    <w:rsid w:val="0038332F"/>
    <w:rsid w:val="00383646"/>
    <w:rsid w:val="0038372E"/>
    <w:rsid w:val="003846E0"/>
    <w:rsid w:val="0038491D"/>
    <w:rsid w:val="00384E1C"/>
    <w:rsid w:val="00385812"/>
    <w:rsid w:val="00385BE6"/>
    <w:rsid w:val="00385DFD"/>
    <w:rsid w:val="00385EC8"/>
    <w:rsid w:val="00386047"/>
    <w:rsid w:val="003865BF"/>
    <w:rsid w:val="00387AB8"/>
    <w:rsid w:val="00390241"/>
    <w:rsid w:val="003903D9"/>
    <w:rsid w:val="00390899"/>
    <w:rsid w:val="00390B1D"/>
    <w:rsid w:val="003924AC"/>
    <w:rsid w:val="003924D9"/>
    <w:rsid w:val="00392645"/>
    <w:rsid w:val="00392F22"/>
    <w:rsid w:val="00392F4B"/>
    <w:rsid w:val="00393943"/>
    <w:rsid w:val="00393AED"/>
    <w:rsid w:val="003942EA"/>
    <w:rsid w:val="00394385"/>
    <w:rsid w:val="00394CD9"/>
    <w:rsid w:val="0039535D"/>
    <w:rsid w:val="003957EC"/>
    <w:rsid w:val="00395A19"/>
    <w:rsid w:val="00395AB0"/>
    <w:rsid w:val="00395C9D"/>
    <w:rsid w:val="003963FA"/>
    <w:rsid w:val="00396805"/>
    <w:rsid w:val="003969A0"/>
    <w:rsid w:val="003A0537"/>
    <w:rsid w:val="003A16D2"/>
    <w:rsid w:val="003A192E"/>
    <w:rsid w:val="003A1E90"/>
    <w:rsid w:val="003A1EB1"/>
    <w:rsid w:val="003A253A"/>
    <w:rsid w:val="003A2942"/>
    <w:rsid w:val="003A2BAA"/>
    <w:rsid w:val="003A340F"/>
    <w:rsid w:val="003A379C"/>
    <w:rsid w:val="003A3D19"/>
    <w:rsid w:val="003A4072"/>
    <w:rsid w:val="003A43B7"/>
    <w:rsid w:val="003A4E66"/>
    <w:rsid w:val="003A5972"/>
    <w:rsid w:val="003A6C18"/>
    <w:rsid w:val="003A7360"/>
    <w:rsid w:val="003A7420"/>
    <w:rsid w:val="003A7CAD"/>
    <w:rsid w:val="003A7E95"/>
    <w:rsid w:val="003B00DC"/>
    <w:rsid w:val="003B157D"/>
    <w:rsid w:val="003B2F8C"/>
    <w:rsid w:val="003B3396"/>
    <w:rsid w:val="003B349C"/>
    <w:rsid w:val="003B3DCC"/>
    <w:rsid w:val="003B4274"/>
    <w:rsid w:val="003B4C6A"/>
    <w:rsid w:val="003B51C2"/>
    <w:rsid w:val="003B551A"/>
    <w:rsid w:val="003B6B88"/>
    <w:rsid w:val="003B72BF"/>
    <w:rsid w:val="003B76E7"/>
    <w:rsid w:val="003B7ABC"/>
    <w:rsid w:val="003B7CEF"/>
    <w:rsid w:val="003B7D38"/>
    <w:rsid w:val="003B7D46"/>
    <w:rsid w:val="003C06A7"/>
    <w:rsid w:val="003C0995"/>
    <w:rsid w:val="003C0C25"/>
    <w:rsid w:val="003C1755"/>
    <w:rsid w:val="003C1A93"/>
    <w:rsid w:val="003C2D8C"/>
    <w:rsid w:val="003C2FEE"/>
    <w:rsid w:val="003C33DD"/>
    <w:rsid w:val="003C351D"/>
    <w:rsid w:val="003C37DC"/>
    <w:rsid w:val="003C40A4"/>
    <w:rsid w:val="003C486F"/>
    <w:rsid w:val="003C49AC"/>
    <w:rsid w:val="003C514A"/>
    <w:rsid w:val="003C5CEE"/>
    <w:rsid w:val="003C60BB"/>
    <w:rsid w:val="003C6DFF"/>
    <w:rsid w:val="003C7742"/>
    <w:rsid w:val="003C7B2D"/>
    <w:rsid w:val="003D08D0"/>
    <w:rsid w:val="003D0A11"/>
    <w:rsid w:val="003D1AF8"/>
    <w:rsid w:val="003D1DB2"/>
    <w:rsid w:val="003D23C4"/>
    <w:rsid w:val="003D25E4"/>
    <w:rsid w:val="003D269E"/>
    <w:rsid w:val="003D2C93"/>
    <w:rsid w:val="003D3288"/>
    <w:rsid w:val="003D407C"/>
    <w:rsid w:val="003D4E20"/>
    <w:rsid w:val="003D4F4D"/>
    <w:rsid w:val="003D569F"/>
    <w:rsid w:val="003D57B2"/>
    <w:rsid w:val="003D5A7C"/>
    <w:rsid w:val="003D5E6E"/>
    <w:rsid w:val="003D6057"/>
    <w:rsid w:val="003D6794"/>
    <w:rsid w:val="003D7043"/>
    <w:rsid w:val="003D7066"/>
    <w:rsid w:val="003D70A6"/>
    <w:rsid w:val="003D714E"/>
    <w:rsid w:val="003D77B6"/>
    <w:rsid w:val="003D7BBD"/>
    <w:rsid w:val="003E1148"/>
    <w:rsid w:val="003E1252"/>
    <w:rsid w:val="003E1722"/>
    <w:rsid w:val="003E1E3A"/>
    <w:rsid w:val="003E24A1"/>
    <w:rsid w:val="003E2634"/>
    <w:rsid w:val="003E29C3"/>
    <w:rsid w:val="003E324F"/>
    <w:rsid w:val="003E3B7B"/>
    <w:rsid w:val="003E3F10"/>
    <w:rsid w:val="003E4199"/>
    <w:rsid w:val="003E41EA"/>
    <w:rsid w:val="003E4BCD"/>
    <w:rsid w:val="003E53C6"/>
    <w:rsid w:val="003E5BE1"/>
    <w:rsid w:val="003E5DDA"/>
    <w:rsid w:val="003E5F27"/>
    <w:rsid w:val="003E6456"/>
    <w:rsid w:val="003E6612"/>
    <w:rsid w:val="003E6B2A"/>
    <w:rsid w:val="003E7AFB"/>
    <w:rsid w:val="003F0E6A"/>
    <w:rsid w:val="003F103F"/>
    <w:rsid w:val="003F1832"/>
    <w:rsid w:val="003F20B3"/>
    <w:rsid w:val="003F2520"/>
    <w:rsid w:val="003F2D0D"/>
    <w:rsid w:val="003F2ED6"/>
    <w:rsid w:val="003F38CB"/>
    <w:rsid w:val="003F43AF"/>
    <w:rsid w:val="003F466B"/>
    <w:rsid w:val="003F4715"/>
    <w:rsid w:val="003F4E5F"/>
    <w:rsid w:val="003F589C"/>
    <w:rsid w:val="003F5B3B"/>
    <w:rsid w:val="003F63BE"/>
    <w:rsid w:val="003F792A"/>
    <w:rsid w:val="003F7C5E"/>
    <w:rsid w:val="004007D5"/>
    <w:rsid w:val="00400943"/>
    <w:rsid w:val="00400A07"/>
    <w:rsid w:val="00400A67"/>
    <w:rsid w:val="004014BF"/>
    <w:rsid w:val="004018FD"/>
    <w:rsid w:val="00402644"/>
    <w:rsid w:val="0040272D"/>
    <w:rsid w:val="00402E28"/>
    <w:rsid w:val="00402EC4"/>
    <w:rsid w:val="00402EE7"/>
    <w:rsid w:val="00402FAA"/>
    <w:rsid w:val="00403C6B"/>
    <w:rsid w:val="004044C5"/>
    <w:rsid w:val="00404528"/>
    <w:rsid w:val="00404AC6"/>
    <w:rsid w:val="00404B7C"/>
    <w:rsid w:val="004069E4"/>
    <w:rsid w:val="00406AE5"/>
    <w:rsid w:val="00407D1A"/>
    <w:rsid w:val="00410136"/>
    <w:rsid w:val="00411539"/>
    <w:rsid w:val="004126C5"/>
    <w:rsid w:val="00412ABB"/>
    <w:rsid w:val="00412C7D"/>
    <w:rsid w:val="00413D73"/>
    <w:rsid w:val="00414152"/>
    <w:rsid w:val="00414C04"/>
    <w:rsid w:val="004154C0"/>
    <w:rsid w:val="0041555F"/>
    <w:rsid w:val="00415E3B"/>
    <w:rsid w:val="00416308"/>
    <w:rsid w:val="0041674D"/>
    <w:rsid w:val="004168D6"/>
    <w:rsid w:val="00417544"/>
    <w:rsid w:val="00417AC4"/>
    <w:rsid w:val="00420739"/>
    <w:rsid w:val="00420772"/>
    <w:rsid w:val="00420A05"/>
    <w:rsid w:val="00420D06"/>
    <w:rsid w:val="00421E92"/>
    <w:rsid w:val="004227CC"/>
    <w:rsid w:val="0042393A"/>
    <w:rsid w:val="00423F25"/>
    <w:rsid w:val="00423FF2"/>
    <w:rsid w:val="0042402D"/>
    <w:rsid w:val="0042435D"/>
    <w:rsid w:val="00425744"/>
    <w:rsid w:val="00425ABA"/>
    <w:rsid w:val="00425C67"/>
    <w:rsid w:val="004268F1"/>
    <w:rsid w:val="00426BE7"/>
    <w:rsid w:val="004273A9"/>
    <w:rsid w:val="004273F2"/>
    <w:rsid w:val="00427AB4"/>
    <w:rsid w:val="00427B41"/>
    <w:rsid w:val="00430277"/>
    <w:rsid w:val="004309E9"/>
    <w:rsid w:val="00430A17"/>
    <w:rsid w:val="00431829"/>
    <w:rsid w:val="004319EA"/>
    <w:rsid w:val="00431BC9"/>
    <w:rsid w:val="00431D3C"/>
    <w:rsid w:val="00431FBA"/>
    <w:rsid w:val="0043373D"/>
    <w:rsid w:val="00433838"/>
    <w:rsid w:val="00433DB8"/>
    <w:rsid w:val="004353FF"/>
    <w:rsid w:val="00435750"/>
    <w:rsid w:val="00435781"/>
    <w:rsid w:val="00435F17"/>
    <w:rsid w:val="00436F80"/>
    <w:rsid w:val="00437E39"/>
    <w:rsid w:val="00437EA3"/>
    <w:rsid w:val="00437FD9"/>
    <w:rsid w:val="004406CE"/>
    <w:rsid w:val="00440CC4"/>
    <w:rsid w:val="00440D57"/>
    <w:rsid w:val="00441547"/>
    <w:rsid w:val="004416BC"/>
    <w:rsid w:val="00441A69"/>
    <w:rsid w:val="004423D8"/>
    <w:rsid w:val="004426CD"/>
    <w:rsid w:val="004428EC"/>
    <w:rsid w:val="0044413D"/>
    <w:rsid w:val="00444165"/>
    <w:rsid w:val="00444973"/>
    <w:rsid w:val="00444D57"/>
    <w:rsid w:val="00445FFD"/>
    <w:rsid w:val="00446A71"/>
    <w:rsid w:val="00446DEA"/>
    <w:rsid w:val="00447DB4"/>
    <w:rsid w:val="00447E67"/>
    <w:rsid w:val="00447FE7"/>
    <w:rsid w:val="00450314"/>
    <w:rsid w:val="00450504"/>
    <w:rsid w:val="00451F32"/>
    <w:rsid w:val="00452073"/>
    <w:rsid w:val="0045278C"/>
    <w:rsid w:val="00452799"/>
    <w:rsid w:val="00452B89"/>
    <w:rsid w:val="00452DD8"/>
    <w:rsid w:val="00453073"/>
    <w:rsid w:val="00453B27"/>
    <w:rsid w:val="0045420F"/>
    <w:rsid w:val="004545E3"/>
    <w:rsid w:val="00454914"/>
    <w:rsid w:val="00455391"/>
    <w:rsid w:val="0045688C"/>
    <w:rsid w:val="00456C02"/>
    <w:rsid w:val="004573F3"/>
    <w:rsid w:val="0046017A"/>
    <w:rsid w:val="004601D4"/>
    <w:rsid w:val="00460392"/>
    <w:rsid w:val="00460464"/>
    <w:rsid w:val="00460987"/>
    <w:rsid w:val="00461951"/>
    <w:rsid w:val="00461A3D"/>
    <w:rsid w:val="00461C4B"/>
    <w:rsid w:val="00463028"/>
    <w:rsid w:val="00463917"/>
    <w:rsid w:val="004640A0"/>
    <w:rsid w:val="004642C8"/>
    <w:rsid w:val="00465759"/>
    <w:rsid w:val="00465880"/>
    <w:rsid w:val="00465A05"/>
    <w:rsid w:val="00466136"/>
    <w:rsid w:val="004669C7"/>
    <w:rsid w:val="00466EF7"/>
    <w:rsid w:val="004671AE"/>
    <w:rsid w:val="00467CC0"/>
    <w:rsid w:val="004701FE"/>
    <w:rsid w:val="00470332"/>
    <w:rsid w:val="00470A4D"/>
    <w:rsid w:val="00470F73"/>
    <w:rsid w:val="0047142B"/>
    <w:rsid w:val="0047161C"/>
    <w:rsid w:val="004724D1"/>
    <w:rsid w:val="004730AC"/>
    <w:rsid w:val="0047389D"/>
    <w:rsid w:val="00473A9C"/>
    <w:rsid w:val="00473EC5"/>
    <w:rsid w:val="00474903"/>
    <w:rsid w:val="00474CD3"/>
    <w:rsid w:val="004750E1"/>
    <w:rsid w:val="0047585E"/>
    <w:rsid w:val="004759B8"/>
    <w:rsid w:val="00475E1C"/>
    <w:rsid w:val="00475E26"/>
    <w:rsid w:val="00475F5B"/>
    <w:rsid w:val="004762A7"/>
    <w:rsid w:val="00476DE4"/>
    <w:rsid w:val="00477090"/>
    <w:rsid w:val="004770BC"/>
    <w:rsid w:val="00477318"/>
    <w:rsid w:val="004773BD"/>
    <w:rsid w:val="00477591"/>
    <w:rsid w:val="00480913"/>
    <w:rsid w:val="00480C4D"/>
    <w:rsid w:val="004824C3"/>
    <w:rsid w:val="00484E16"/>
    <w:rsid w:val="0048538B"/>
    <w:rsid w:val="00486217"/>
    <w:rsid w:val="00486AFA"/>
    <w:rsid w:val="00486CC7"/>
    <w:rsid w:val="00487A62"/>
    <w:rsid w:val="00490A1F"/>
    <w:rsid w:val="00491657"/>
    <w:rsid w:val="00491A42"/>
    <w:rsid w:val="004922AF"/>
    <w:rsid w:val="004929B6"/>
    <w:rsid w:val="004932EC"/>
    <w:rsid w:val="00494D4A"/>
    <w:rsid w:val="00495054"/>
    <w:rsid w:val="004956F0"/>
    <w:rsid w:val="00495B56"/>
    <w:rsid w:val="00495EA8"/>
    <w:rsid w:val="004964CA"/>
    <w:rsid w:val="00496847"/>
    <w:rsid w:val="00496ED1"/>
    <w:rsid w:val="00496FD7"/>
    <w:rsid w:val="00497297"/>
    <w:rsid w:val="004A1991"/>
    <w:rsid w:val="004A1A86"/>
    <w:rsid w:val="004A245A"/>
    <w:rsid w:val="004A2471"/>
    <w:rsid w:val="004A24C0"/>
    <w:rsid w:val="004A2FE6"/>
    <w:rsid w:val="004A3621"/>
    <w:rsid w:val="004A3B82"/>
    <w:rsid w:val="004A4351"/>
    <w:rsid w:val="004A4944"/>
    <w:rsid w:val="004A5692"/>
    <w:rsid w:val="004A57BE"/>
    <w:rsid w:val="004A5FC2"/>
    <w:rsid w:val="004A682D"/>
    <w:rsid w:val="004A72C1"/>
    <w:rsid w:val="004A765F"/>
    <w:rsid w:val="004A7D9A"/>
    <w:rsid w:val="004B15E0"/>
    <w:rsid w:val="004B29B4"/>
    <w:rsid w:val="004B2C7D"/>
    <w:rsid w:val="004B38AB"/>
    <w:rsid w:val="004B3FD4"/>
    <w:rsid w:val="004B5571"/>
    <w:rsid w:val="004B63DC"/>
    <w:rsid w:val="004B6DF0"/>
    <w:rsid w:val="004B73B1"/>
    <w:rsid w:val="004B7C63"/>
    <w:rsid w:val="004C00A3"/>
    <w:rsid w:val="004C0637"/>
    <w:rsid w:val="004C06B2"/>
    <w:rsid w:val="004C06CA"/>
    <w:rsid w:val="004C110F"/>
    <w:rsid w:val="004C1DCE"/>
    <w:rsid w:val="004C245E"/>
    <w:rsid w:val="004C2519"/>
    <w:rsid w:val="004C2716"/>
    <w:rsid w:val="004C2B87"/>
    <w:rsid w:val="004C3510"/>
    <w:rsid w:val="004C3544"/>
    <w:rsid w:val="004C39B8"/>
    <w:rsid w:val="004C410E"/>
    <w:rsid w:val="004C44B4"/>
    <w:rsid w:val="004C4CC9"/>
    <w:rsid w:val="004C51FF"/>
    <w:rsid w:val="004C5555"/>
    <w:rsid w:val="004C5899"/>
    <w:rsid w:val="004C5CE6"/>
    <w:rsid w:val="004C5DEA"/>
    <w:rsid w:val="004C757C"/>
    <w:rsid w:val="004D0497"/>
    <w:rsid w:val="004D0CCB"/>
    <w:rsid w:val="004D13DB"/>
    <w:rsid w:val="004D172E"/>
    <w:rsid w:val="004D1AD6"/>
    <w:rsid w:val="004D2527"/>
    <w:rsid w:val="004D2550"/>
    <w:rsid w:val="004D2C86"/>
    <w:rsid w:val="004D2EEF"/>
    <w:rsid w:val="004D328C"/>
    <w:rsid w:val="004D3775"/>
    <w:rsid w:val="004D3A84"/>
    <w:rsid w:val="004D3FB9"/>
    <w:rsid w:val="004D47FF"/>
    <w:rsid w:val="004D49E0"/>
    <w:rsid w:val="004D5BC4"/>
    <w:rsid w:val="004D6197"/>
    <w:rsid w:val="004D6AA6"/>
    <w:rsid w:val="004D701C"/>
    <w:rsid w:val="004D72DE"/>
    <w:rsid w:val="004D7E35"/>
    <w:rsid w:val="004E0F58"/>
    <w:rsid w:val="004E1D98"/>
    <w:rsid w:val="004E2157"/>
    <w:rsid w:val="004E2F06"/>
    <w:rsid w:val="004E3467"/>
    <w:rsid w:val="004E3C01"/>
    <w:rsid w:val="004E4471"/>
    <w:rsid w:val="004E4C2D"/>
    <w:rsid w:val="004E6118"/>
    <w:rsid w:val="004E6287"/>
    <w:rsid w:val="004E6705"/>
    <w:rsid w:val="004E6758"/>
    <w:rsid w:val="004E73B0"/>
    <w:rsid w:val="004F0499"/>
    <w:rsid w:val="004F0812"/>
    <w:rsid w:val="004F1F81"/>
    <w:rsid w:val="004F2DFC"/>
    <w:rsid w:val="004F3001"/>
    <w:rsid w:val="004F3332"/>
    <w:rsid w:val="004F3691"/>
    <w:rsid w:val="004F36D6"/>
    <w:rsid w:val="004F421E"/>
    <w:rsid w:val="004F47FC"/>
    <w:rsid w:val="004F482D"/>
    <w:rsid w:val="004F4E3B"/>
    <w:rsid w:val="004F52BF"/>
    <w:rsid w:val="004F5595"/>
    <w:rsid w:val="004F63C0"/>
    <w:rsid w:val="004F73F3"/>
    <w:rsid w:val="00500EDB"/>
    <w:rsid w:val="00501142"/>
    <w:rsid w:val="00501609"/>
    <w:rsid w:val="005025C0"/>
    <w:rsid w:val="0050533F"/>
    <w:rsid w:val="00505534"/>
    <w:rsid w:val="00506AB7"/>
    <w:rsid w:val="00507072"/>
    <w:rsid w:val="00507DAD"/>
    <w:rsid w:val="00510CAB"/>
    <w:rsid w:val="00510F7F"/>
    <w:rsid w:val="005111EA"/>
    <w:rsid w:val="00511418"/>
    <w:rsid w:val="00511619"/>
    <w:rsid w:val="005119A4"/>
    <w:rsid w:val="005119AE"/>
    <w:rsid w:val="005119D6"/>
    <w:rsid w:val="0051202E"/>
    <w:rsid w:val="00512CF9"/>
    <w:rsid w:val="00512ED0"/>
    <w:rsid w:val="00513594"/>
    <w:rsid w:val="005139A7"/>
    <w:rsid w:val="00513B38"/>
    <w:rsid w:val="00513DE9"/>
    <w:rsid w:val="00515229"/>
    <w:rsid w:val="005159F5"/>
    <w:rsid w:val="00515E3E"/>
    <w:rsid w:val="00516224"/>
    <w:rsid w:val="00516246"/>
    <w:rsid w:val="00516982"/>
    <w:rsid w:val="0051720F"/>
    <w:rsid w:val="00517BF4"/>
    <w:rsid w:val="00517EB1"/>
    <w:rsid w:val="00520A9C"/>
    <w:rsid w:val="00522229"/>
    <w:rsid w:val="00522B5F"/>
    <w:rsid w:val="00523710"/>
    <w:rsid w:val="00523983"/>
    <w:rsid w:val="0052538F"/>
    <w:rsid w:val="005255F1"/>
    <w:rsid w:val="00525AA2"/>
    <w:rsid w:val="00525F19"/>
    <w:rsid w:val="0052634B"/>
    <w:rsid w:val="005307D0"/>
    <w:rsid w:val="00531632"/>
    <w:rsid w:val="00531656"/>
    <w:rsid w:val="00531C57"/>
    <w:rsid w:val="00531C6A"/>
    <w:rsid w:val="0053203D"/>
    <w:rsid w:val="00532147"/>
    <w:rsid w:val="00532810"/>
    <w:rsid w:val="0053290E"/>
    <w:rsid w:val="00534550"/>
    <w:rsid w:val="00534B9E"/>
    <w:rsid w:val="00534D88"/>
    <w:rsid w:val="00535561"/>
    <w:rsid w:val="00535BA7"/>
    <w:rsid w:val="005363E4"/>
    <w:rsid w:val="005369AA"/>
    <w:rsid w:val="00537295"/>
    <w:rsid w:val="005374B6"/>
    <w:rsid w:val="00541F87"/>
    <w:rsid w:val="00542297"/>
    <w:rsid w:val="005427AE"/>
    <w:rsid w:val="00542831"/>
    <w:rsid w:val="0054352D"/>
    <w:rsid w:val="00543AA0"/>
    <w:rsid w:val="00543E77"/>
    <w:rsid w:val="00543F63"/>
    <w:rsid w:val="005444F3"/>
    <w:rsid w:val="005447E5"/>
    <w:rsid w:val="00544B06"/>
    <w:rsid w:val="00545E4B"/>
    <w:rsid w:val="00546AB7"/>
    <w:rsid w:val="00547C40"/>
    <w:rsid w:val="0055013A"/>
    <w:rsid w:val="00550269"/>
    <w:rsid w:val="005515F8"/>
    <w:rsid w:val="00552D25"/>
    <w:rsid w:val="00552DA9"/>
    <w:rsid w:val="00553018"/>
    <w:rsid w:val="00553248"/>
    <w:rsid w:val="00553CC8"/>
    <w:rsid w:val="00554354"/>
    <w:rsid w:val="00554B79"/>
    <w:rsid w:val="00554C1D"/>
    <w:rsid w:val="0055536E"/>
    <w:rsid w:val="005556E5"/>
    <w:rsid w:val="00555D8C"/>
    <w:rsid w:val="00555FA8"/>
    <w:rsid w:val="0055683E"/>
    <w:rsid w:val="00557CC0"/>
    <w:rsid w:val="00557DC0"/>
    <w:rsid w:val="00557EBD"/>
    <w:rsid w:val="00557F26"/>
    <w:rsid w:val="00560834"/>
    <w:rsid w:val="0056125E"/>
    <w:rsid w:val="00561A47"/>
    <w:rsid w:val="005624CD"/>
    <w:rsid w:val="00562C82"/>
    <w:rsid w:val="00563BCD"/>
    <w:rsid w:val="005642B1"/>
    <w:rsid w:val="005646EC"/>
    <w:rsid w:val="00564717"/>
    <w:rsid w:val="0056571D"/>
    <w:rsid w:val="00566107"/>
    <w:rsid w:val="00567403"/>
    <w:rsid w:val="005676F5"/>
    <w:rsid w:val="00567ADB"/>
    <w:rsid w:val="005718BE"/>
    <w:rsid w:val="00572944"/>
    <w:rsid w:val="00573177"/>
    <w:rsid w:val="005733CA"/>
    <w:rsid w:val="005742EA"/>
    <w:rsid w:val="005749A0"/>
    <w:rsid w:val="00575207"/>
    <w:rsid w:val="00575421"/>
    <w:rsid w:val="00575AE3"/>
    <w:rsid w:val="00576383"/>
    <w:rsid w:val="005768BD"/>
    <w:rsid w:val="005769E1"/>
    <w:rsid w:val="00576C7B"/>
    <w:rsid w:val="00576F86"/>
    <w:rsid w:val="00577046"/>
    <w:rsid w:val="00577AF1"/>
    <w:rsid w:val="00577B42"/>
    <w:rsid w:val="00577C22"/>
    <w:rsid w:val="00581974"/>
    <w:rsid w:val="00582164"/>
    <w:rsid w:val="0058237E"/>
    <w:rsid w:val="00583273"/>
    <w:rsid w:val="005838C2"/>
    <w:rsid w:val="00583E0C"/>
    <w:rsid w:val="00584CF8"/>
    <w:rsid w:val="00585692"/>
    <w:rsid w:val="00586600"/>
    <w:rsid w:val="005868F4"/>
    <w:rsid w:val="00587123"/>
    <w:rsid w:val="005875B5"/>
    <w:rsid w:val="00587B06"/>
    <w:rsid w:val="005900B1"/>
    <w:rsid w:val="00590133"/>
    <w:rsid w:val="00590266"/>
    <w:rsid w:val="00592471"/>
    <w:rsid w:val="00593BB7"/>
    <w:rsid w:val="005943C1"/>
    <w:rsid w:val="005949D3"/>
    <w:rsid w:val="00594A11"/>
    <w:rsid w:val="00594B9E"/>
    <w:rsid w:val="00595083"/>
    <w:rsid w:val="00595358"/>
    <w:rsid w:val="00596486"/>
    <w:rsid w:val="0059709B"/>
    <w:rsid w:val="005973E9"/>
    <w:rsid w:val="0059787A"/>
    <w:rsid w:val="00597B7D"/>
    <w:rsid w:val="00597FE3"/>
    <w:rsid w:val="005A0BA1"/>
    <w:rsid w:val="005A0C61"/>
    <w:rsid w:val="005A162A"/>
    <w:rsid w:val="005A1895"/>
    <w:rsid w:val="005A1A27"/>
    <w:rsid w:val="005A203A"/>
    <w:rsid w:val="005A20C3"/>
    <w:rsid w:val="005A2263"/>
    <w:rsid w:val="005A29DB"/>
    <w:rsid w:val="005A2FD2"/>
    <w:rsid w:val="005A3033"/>
    <w:rsid w:val="005A39DC"/>
    <w:rsid w:val="005A42F5"/>
    <w:rsid w:val="005A4C55"/>
    <w:rsid w:val="005A55AD"/>
    <w:rsid w:val="005A6219"/>
    <w:rsid w:val="005A62CB"/>
    <w:rsid w:val="005A6E65"/>
    <w:rsid w:val="005A750D"/>
    <w:rsid w:val="005A76CB"/>
    <w:rsid w:val="005A7E46"/>
    <w:rsid w:val="005A7FD2"/>
    <w:rsid w:val="005B051F"/>
    <w:rsid w:val="005B126B"/>
    <w:rsid w:val="005B1453"/>
    <w:rsid w:val="005B14C9"/>
    <w:rsid w:val="005B182B"/>
    <w:rsid w:val="005B1A12"/>
    <w:rsid w:val="005B3186"/>
    <w:rsid w:val="005B37A5"/>
    <w:rsid w:val="005B3B75"/>
    <w:rsid w:val="005B3EC7"/>
    <w:rsid w:val="005B43EC"/>
    <w:rsid w:val="005B451A"/>
    <w:rsid w:val="005B4656"/>
    <w:rsid w:val="005B4C9F"/>
    <w:rsid w:val="005B4F0B"/>
    <w:rsid w:val="005B663A"/>
    <w:rsid w:val="005B6E72"/>
    <w:rsid w:val="005B713F"/>
    <w:rsid w:val="005B74E6"/>
    <w:rsid w:val="005C02EA"/>
    <w:rsid w:val="005C11AE"/>
    <w:rsid w:val="005C1F2F"/>
    <w:rsid w:val="005C2086"/>
    <w:rsid w:val="005C2C2A"/>
    <w:rsid w:val="005C306F"/>
    <w:rsid w:val="005C3A5D"/>
    <w:rsid w:val="005C3AE5"/>
    <w:rsid w:val="005C3CEB"/>
    <w:rsid w:val="005C40C1"/>
    <w:rsid w:val="005C4530"/>
    <w:rsid w:val="005C4888"/>
    <w:rsid w:val="005C7261"/>
    <w:rsid w:val="005D04FA"/>
    <w:rsid w:val="005D0638"/>
    <w:rsid w:val="005D0AE4"/>
    <w:rsid w:val="005D0B31"/>
    <w:rsid w:val="005D13DF"/>
    <w:rsid w:val="005D1801"/>
    <w:rsid w:val="005D301C"/>
    <w:rsid w:val="005D4C82"/>
    <w:rsid w:val="005D4FE4"/>
    <w:rsid w:val="005D690F"/>
    <w:rsid w:val="005D6B61"/>
    <w:rsid w:val="005D7142"/>
    <w:rsid w:val="005D76BF"/>
    <w:rsid w:val="005D77AE"/>
    <w:rsid w:val="005D781A"/>
    <w:rsid w:val="005D79A3"/>
    <w:rsid w:val="005D7B1A"/>
    <w:rsid w:val="005D7CD3"/>
    <w:rsid w:val="005E0F00"/>
    <w:rsid w:val="005E0FDF"/>
    <w:rsid w:val="005E1213"/>
    <w:rsid w:val="005E2219"/>
    <w:rsid w:val="005E2332"/>
    <w:rsid w:val="005E2709"/>
    <w:rsid w:val="005E283F"/>
    <w:rsid w:val="005E34B8"/>
    <w:rsid w:val="005E37D7"/>
    <w:rsid w:val="005E490E"/>
    <w:rsid w:val="005E5270"/>
    <w:rsid w:val="005E56DD"/>
    <w:rsid w:val="005E56FD"/>
    <w:rsid w:val="005E595D"/>
    <w:rsid w:val="005E6169"/>
    <w:rsid w:val="005E660C"/>
    <w:rsid w:val="005E6726"/>
    <w:rsid w:val="005E6972"/>
    <w:rsid w:val="005E69A9"/>
    <w:rsid w:val="005E79C4"/>
    <w:rsid w:val="005E7BAD"/>
    <w:rsid w:val="005E7D41"/>
    <w:rsid w:val="005F02C0"/>
    <w:rsid w:val="005F053F"/>
    <w:rsid w:val="005F1401"/>
    <w:rsid w:val="005F16F2"/>
    <w:rsid w:val="005F19D0"/>
    <w:rsid w:val="005F1D03"/>
    <w:rsid w:val="005F210C"/>
    <w:rsid w:val="005F2990"/>
    <w:rsid w:val="005F2D62"/>
    <w:rsid w:val="005F422A"/>
    <w:rsid w:val="005F545C"/>
    <w:rsid w:val="005F5A6E"/>
    <w:rsid w:val="005F6610"/>
    <w:rsid w:val="005F6C86"/>
    <w:rsid w:val="005F7986"/>
    <w:rsid w:val="005F79F2"/>
    <w:rsid w:val="00600A84"/>
    <w:rsid w:val="0060147C"/>
    <w:rsid w:val="006026C3"/>
    <w:rsid w:val="0060299A"/>
    <w:rsid w:val="006029F2"/>
    <w:rsid w:val="00603676"/>
    <w:rsid w:val="00603677"/>
    <w:rsid w:val="0060394B"/>
    <w:rsid w:val="00603BBB"/>
    <w:rsid w:val="00603C06"/>
    <w:rsid w:val="006041AD"/>
    <w:rsid w:val="006043F9"/>
    <w:rsid w:val="00604E15"/>
    <w:rsid w:val="006056D7"/>
    <w:rsid w:val="00605D7E"/>
    <w:rsid w:val="00606023"/>
    <w:rsid w:val="006067E2"/>
    <w:rsid w:val="0060785E"/>
    <w:rsid w:val="006106C1"/>
    <w:rsid w:val="00610A42"/>
    <w:rsid w:val="00610FE8"/>
    <w:rsid w:val="006122F2"/>
    <w:rsid w:val="006134C7"/>
    <w:rsid w:val="00614529"/>
    <w:rsid w:val="0061463E"/>
    <w:rsid w:val="00614839"/>
    <w:rsid w:val="006150BC"/>
    <w:rsid w:val="006156C8"/>
    <w:rsid w:val="0061588F"/>
    <w:rsid w:val="00615FD7"/>
    <w:rsid w:val="00616DBE"/>
    <w:rsid w:val="00616F10"/>
    <w:rsid w:val="0061727B"/>
    <w:rsid w:val="006174BB"/>
    <w:rsid w:val="00620666"/>
    <w:rsid w:val="0062393F"/>
    <w:rsid w:val="00624E34"/>
    <w:rsid w:val="00625F7A"/>
    <w:rsid w:val="00627017"/>
    <w:rsid w:val="006301CD"/>
    <w:rsid w:val="00630D4D"/>
    <w:rsid w:val="00630FA5"/>
    <w:rsid w:val="00631145"/>
    <w:rsid w:val="00631A40"/>
    <w:rsid w:val="00631B87"/>
    <w:rsid w:val="006320B3"/>
    <w:rsid w:val="00632B74"/>
    <w:rsid w:val="00632D3C"/>
    <w:rsid w:val="006338FC"/>
    <w:rsid w:val="006343B6"/>
    <w:rsid w:val="0063463C"/>
    <w:rsid w:val="0063475A"/>
    <w:rsid w:val="00635701"/>
    <w:rsid w:val="00635BB3"/>
    <w:rsid w:val="00635D80"/>
    <w:rsid w:val="00636092"/>
    <w:rsid w:val="00636351"/>
    <w:rsid w:val="00636739"/>
    <w:rsid w:val="00636A36"/>
    <w:rsid w:val="006372F0"/>
    <w:rsid w:val="00640ECC"/>
    <w:rsid w:val="006422B0"/>
    <w:rsid w:val="00642456"/>
    <w:rsid w:val="006426EA"/>
    <w:rsid w:val="0064295A"/>
    <w:rsid w:val="00643491"/>
    <w:rsid w:val="00644254"/>
    <w:rsid w:val="00644DDE"/>
    <w:rsid w:val="006451EB"/>
    <w:rsid w:val="00645A78"/>
    <w:rsid w:val="006460E4"/>
    <w:rsid w:val="0064612B"/>
    <w:rsid w:val="00646376"/>
    <w:rsid w:val="00646868"/>
    <w:rsid w:val="006471B6"/>
    <w:rsid w:val="006500E1"/>
    <w:rsid w:val="00650487"/>
    <w:rsid w:val="00650540"/>
    <w:rsid w:val="00650D8E"/>
    <w:rsid w:val="00650DB9"/>
    <w:rsid w:val="00651023"/>
    <w:rsid w:val="0065113B"/>
    <w:rsid w:val="006515E5"/>
    <w:rsid w:val="006516E5"/>
    <w:rsid w:val="00652A31"/>
    <w:rsid w:val="00653031"/>
    <w:rsid w:val="0065352D"/>
    <w:rsid w:val="00653C40"/>
    <w:rsid w:val="006542C2"/>
    <w:rsid w:val="00655371"/>
    <w:rsid w:val="0065581E"/>
    <w:rsid w:val="00655C64"/>
    <w:rsid w:val="00655E42"/>
    <w:rsid w:val="00656202"/>
    <w:rsid w:val="0065766C"/>
    <w:rsid w:val="00657C00"/>
    <w:rsid w:val="00657DC4"/>
    <w:rsid w:val="0066034A"/>
    <w:rsid w:val="0066099A"/>
    <w:rsid w:val="00660AD4"/>
    <w:rsid w:val="00660CC1"/>
    <w:rsid w:val="00661479"/>
    <w:rsid w:val="00661984"/>
    <w:rsid w:val="006619BD"/>
    <w:rsid w:val="00661D6D"/>
    <w:rsid w:val="00661E2F"/>
    <w:rsid w:val="006626D5"/>
    <w:rsid w:val="00663490"/>
    <w:rsid w:val="00663CBD"/>
    <w:rsid w:val="00663CC2"/>
    <w:rsid w:val="00664073"/>
    <w:rsid w:val="0066488C"/>
    <w:rsid w:val="00664EAE"/>
    <w:rsid w:val="00665428"/>
    <w:rsid w:val="006657EE"/>
    <w:rsid w:val="00666113"/>
    <w:rsid w:val="006670AF"/>
    <w:rsid w:val="0066734F"/>
    <w:rsid w:val="00667461"/>
    <w:rsid w:val="0066762D"/>
    <w:rsid w:val="00667A70"/>
    <w:rsid w:val="006703B4"/>
    <w:rsid w:val="006703BC"/>
    <w:rsid w:val="00670429"/>
    <w:rsid w:val="00671CC7"/>
    <w:rsid w:val="006726EF"/>
    <w:rsid w:val="006727BB"/>
    <w:rsid w:val="0067316C"/>
    <w:rsid w:val="006735A1"/>
    <w:rsid w:val="00673B78"/>
    <w:rsid w:val="00674DA7"/>
    <w:rsid w:val="00675307"/>
    <w:rsid w:val="00677FC0"/>
    <w:rsid w:val="00680164"/>
    <w:rsid w:val="006805E2"/>
    <w:rsid w:val="00680930"/>
    <w:rsid w:val="00680BE3"/>
    <w:rsid w:val="00681056"/>
    <w:rsid w:val="00681202"/>
    <w:rsid w:val="00681AE2"/>
    <w:rsid w:val="006830EB"/>
    <w:rsid w:val="00683363"/>
    <w:rsid w:val="0068407E"/>
    <w:rsid w:val="0068434A"/>
    <w:rsid w:val="00684553"/>
    <w:rsid w:val="006849EC"/>
    <w:rsid w:val="006852C4"/>
    <w:rsid w:val="0068559C"/>
    <w:rsid w:val="00685608"/>
    <w:rsid w:val="006863D7"/>
    <w:rsid w:val="00686788"/>
    <w:rsid w:val="00686B19"/>
    <w:rsid w:val="00686D8F"/>
    <w:rsid w:val="00687A40"/>
    <w:rsid w:val="00687CF0"/>
    <w:rsid w:val="00690EDC"/>
    <w:rsid w:val="00690F50"/>
    <w:rsid w:val="006920C5"/>
    <w:rsid w:val="00692915"/>
    <w:rsid w:val="00692A16"/>
    <w:rsid w:val="00692A50"/>
    <w:rsid w:val="00692DE0"/>
    <w:rsid w:val="0069337F"/>
    <w:rsid w:val="00694D7F"/>
    <w:rsid w:val="006950E3"/>
    <w:rsid w:val="00695D38"/>
    <w:rsid w:val="00696014"/>
    <w:rsid w:val="006962D8"/>
    <w:rsid w:val="00696E1E"/>
    <w:rsid w:val="00696E8A"/>
    <w:rsid w:val="00697871"/>
    <w:rsid w:val="006978F2"/>
    <w:rsid w:val="00697F6F"/>
    <w:rsid w:val="006A062D"/>
    <w:rsid w:val="006A0C8F"/>
    <w:rsid w:val="006A1CC4"/>
    <w:rsid w:val="006A1F7F"/>
    <w:rsid w:val="006A2F03"/>
    <w:rsid w:val="006A2F7B"/>
    <w:rsid w:val="006A3E7C"/>
    <w:rsid w:val="006A5323"/>
    <w:rsid w:val="006A547F"/>
    <w:rsid w:val="006A59BD"/>
    <w:rsid w:val="006A5AD6"/>
    <w:rsid w:val="006A61C6"/>
    <w:rsid w:val="006A63DD"/>
    <w:rsid w:val="006A713D"/>
    <w:rsid w:val="006A715D"/>
    <w:rsid w:val="006B02BE"/>
    <w:rsid w:val="006B0864"/>
    <w:rsid w:val="006B0B7B"/>
    <w:rsid w:val="006B153A"/>
    <w:rsid w:val="006B19EF"/>
    <w:rsid w:val="006B265E"/>
    <w:rsid w:val="006B2C3B"/>
    <w:rsid w:val="006B2EC3"/>
    <w:rsid w:val="006B31BC"/>
    <w:rsid w:val="006B339E"/>
    <w:rsid w:val="006B3DCF"/>
    <w:rsid w:val="006B46FF"/>
    <w:rsid w:val="006B5633"/>
    <w:rsid w:val="006B56A0"/>
    <w:rsid w:val="006B5A53"/>
    <w:rsid w:val="006B5F0B"/>
    <w:rsid w:val="006B5FFE"/>
    <w:rsid w:val="006B64FD"/>
    <w:rsid w:val="006B662E"/>
    <w:rsid w:val="006B66F7"/>
    <w:rsid w:val="006B7798"/>
    <w:rsid w:val="006B7C4A"/>
    <w:rsid w:val="006C02B8"/>
    <w:rsid w:val="006C0D4C"/>
    <w:rsid w:val="006C243B"/>
    <w:rsid w:val="006C286E"/>
    <w:rsid w:val="006C32D8"/>
    <w:rsid w:val="006C3346"/>
    <w:rsid w:val="006C373B"/>
    <w:rsid w:val="006C38F5"/>
    <w:rsid w:val="006C3C62"/>
    <w:rsid w:val="006C3CCA"/>
    <w:rsid w:val="006C4376"/>
    <w:rsid w:val="006C5345"/>
    <w:rsid w:val="006C5742"/>
    <w:rsid w:val="006C5DDC"/>
    <w:rsid w:val="006C6331"/>
    <w:rsid w:val="006D028C"/>
    <w:rsid w:val="006D072A"/>
    <w:rsid w:val="006D0BD9"/>
    <w:rsid w:val="006D0E9A"/>
    <w:rsid w:val="006D1497"/>
    <w:rsid w:val="006D17A6"/>
    <w:rsid w:val="006D1F24"/>
    <w:rsid w:val="006D2787"/>
    <w:rsid w:val="006D2B9B"/>
    <w:rsid w:val="006D301B"/>
    <w:rsid w:val="006D34BF"/>
    <w:rsid w:val="006D363E"/>
    <w:rsid w:val="006D3872"/>
    <w:rsid w:val="006D44F6"/>
    <w:rsid w:val="006D6071"/>
    <w:rsid w:val="006D6E83"/>
    <w:rsid w:val="006E04BD"/>
    <w:rsid w:val="006E1210"/>
    <w:rsid w:val="006E2443"/>
    <w:rsid w:val="006E273A"/>
    <w:rsid w:val="006E3ACF"/>
    <w:rsid w:val="006E411F"/>
    <w:rsid w:val="006E448C"/>
    <w:rsid w:val="006E4AEC"/>
    <w:rsid w:val="006E4F72"/>
    <w:rsid w:val="006E51DB"/>
    <w:rsid w:val="006E54E3"/>
    <w:rsid w:val="006E5550"/>
    <w:rsid w:val="006E6678"/>
    <w:rsid w:val="006E7094"/>
    <w:rsid w:val="006E7722"/>
    <w:rsid w:val="006E7E17"/>
    <w:rsid w:val="006F0308"/>
    <w:rsid w:val="006F0850"/>
    <w:rsid w:val="006F1128"/>
    <w:rsid w:val="006F13A4"/>
    <w:rsid w:val="006F13AD"/>
    <w:rsid w:val="006F3576"/>
    <w:rsid w:val="006F3838"/>
    <w:rsid w:val="006F3A8F"/>
    <w:rsid w:val="006F4346"/>
    <w:rsid w:val="006F4738"/>
    <w:rsid w:val="006F4BB6"/>
    <w:rsid w:val="006F5E9B"/>
    <w:rsid w:val="006F671C"/>
    <w:rsid w:val="006F6D80"/>
    <w:rsid w:val="006F705C"/>
    <w:rsid w:val="006F711B"/>
    <w:rsid w:val="006F74CA"/>
    <w:rsid w:val="006F78F6"/>
    <w:rsid w:val="006F7CD8"/>
    <w:rsid w:val="006F7E31"/>
    <w:rsid w:val="007007BC"/>
    <w:rsid w:val="0070159A"/>
    <w:rsid w:val="00701C3F"/>
    <w:rsid w:val="00702513"/>
    <w:rsid w:val="00702F4E"/>
    <w:rsid w:val="00702F89"/>
    <w:rsid w:val="0070379D"/>
    <w:rsid w:val="00704538"/>
    <w:rsid w:val="00704FE7"/>
    <w:rsid w:val="00705026"/>
    <w:rsid w:val="00705785"/>
    <w:rsid w:val="00705D3A"/>
    <w:rsid w:val="00705DCD"/>
    <w:rsid w:val="007064C0"/>
    <w:rsid w:val="00706B77"/>
    <w:rsid w:val="00710B56"/>
    <w:rsid w:val="00710F25"/>
    <w:rsid w:val="00710F50"/>
    <w:rsid w:val="00711466"/>
    <w:rsid w:val="00711642"/>
    <w:rsid w:val="00711A88"/>
    <w:rsid w:val="00712686"/>
    <w:rsid w:val="00712717"/>
    <w:rsid w:val="00712873"/>
    <w:rsid w:val="00713C72"/>
    <w:rsid w:val="00713DA5"/>
    <w:rsid w:val="00714A68"/>
    <w:rsid w:val="00714FF7"/>
    <w:rsid w:val="007151F9"/>
    <w:rsid w:val="00715E23"/>
    <w:rsid w:val="00715E95"/>
    <w:rsid w:val="00716670"/>
    <w:rsid w:val="00716C8C"/>
    <w:rsid w:val="0072023B"/>
    <w:rsid w:val="00720283"/>
    <w:rsid w:val="007207DC"/>
    <w:rsid w:val="00720E94"/>
    <w:rsid w:val="00720FB0"/>
    <w:rsid w:val="00721440"/>
    <w:rsid w:val="00722433"/>
    <w:rsid w:val="007224A7"/>
    <w:rsid w:val="00722730"/>
    <w:rsid w:val="007227D6"/>
    <w:rsid w:val="00722E8E"/>
    <w:rsid w:val="007237FB"/>
    <w:rsid w:val="00723B96"/>
    <w:rsid w:val="00723E82"/>
    <w:rsid w:val="007242F9"/>
    <w:rsid w:val="00725110"/>
    <w:rsid w:val="00725202"/>
    <w:rsid w:val="007257E7"/>
    <w:rsid w:val="007258E2"/>
    <w:rsid w:val="00725A3B"/>
    <w:rsid w:val="00725A48"/>
    <w:rsid w:val="00725A8A"/>
    <w:rsid w:val="00725D4C"/>
    <w:rsid w:val="00725F95"/>
    <w:rsid w:val="0072602C"/>
    <w:rsid w:val="00726421"/>
    <w:rsid w:val="0072649E"/>
    <w:rsid w:val="00726AE8"/>
    <w:rsid w:val="007273A6"/>
    <w:rsid w:val="00727C65"/>
    <w:rsid w:val="00730697"/>
    <w:rsid w:val="0073086A"/>
    <w:rsid w:val="0073091C"/>
    <w:rsid w:val="007317CB"/>
    <w:rsid w:val="007325C9"/>
    <w:rsid w:val="00733050"/>
    <w:rsid w:val="00733299"/>
    <w:rsid w:val="00733823"/>
    <w:rsid w:val="0073398C"/>
    <w:rsid w:val="0073399D"/>
    <w:rsid w:val="00734409"/>
    <w:rsid w:val="00735CD9"/>
    <w:rsid w:val="00735FB4"/>
    <w:rsid w:val="007363A4"/>
    <w:rsid w:val="0073658B"/>
    <w:rsid w:val="00736D03"/>
    <w:rsid w:val="0073722F"/>
    <w:rsid w:val="00740A35"/>
    <w:rsid w:val="00742071"/>
    <w:rsid w:val="007420DA"/>
    <w:rsid w:val="00742213"/>
    <w:rsid w:val="00744197"/>
    <w:rsid w:val="0074570F"/>
    <w:rsid w:val="00746612"/>
    <w:rsid w:val="00746629"/>
    <w:rsid w:val="00746668"/>
    <w:rsid w:val="0074696B"/>
    <w:rsid w:val="00746AFF"/>
    <w:rsid w:val="0074728A"/>
    <w:rsid w:val="00747477"/>
    <w:rsid w:val="00747B98"/>
    <w:rsid w:val="00747F51"/>
    <w:rsid w:val="007509B2"/>
    <w:rsid w:val="00750D3C"/>
    <w:rsid w:val="007515DD"/>
    <w:rsid w:val="00751AFB"/>
    <w:rsid w:val="00752550"/>
    <w:rsid w:val="00752B57"/>
    <w:rsid w:val="00752BF4"/>
    <w:rsid w:val="00752CB8"/>
    <w:rsid w:val="00752F8F"/>
    <w:rsid w:val="00753357"/>
    <w:rsid w:val="00753664"/>
    <w:rsid w:val="00753E41"/>
    <w:rsid w:val="007540F2"/>
    <w:rsid w:val="007547AB"/>
    <w:rsid w:val="00754E66"/>
    <w:rsid w:val="00756930"/>
    <w:rsid w:val="007569FF"/>
    <w:rsid w:val="0075733F"/>
    <w:rsid w:val="00757965"/>
    <w:rsid w:val="00757E8A"/>
    <w:rsid w:val="00760810"/>
    <w:rsid w:val="0076145D"/>
    <w:rsid w:val="0076278A"/>
    <w:rsid w:val="00762B31"/>
    <w:rsid w:val="0076316E"/>
    <w:rsid w:val="007632BD"/>
    <w:rsid w:val="007634B2"/>
    <w:rsid w:val="007636B7"/>
    <w:rsid w:val="007638F6"/>
    <w:rsid w:val="00764C9A"/>
    <w:rsid w:val="00765177"/>
    <w:rsid w:val="00765644"/>
    <w:rsid w:val="0076577E"/>
    <w:rsid w:val="00765F2D"/>
    <w:rsid w:val="00766865"/>
    <w:rsid w:val="00770316"/>
    <w:rsid w:val="00770544"/>
    <w:rsid w:val="007705C0"/>
    <w:rsid w:val="00770712"/>
    <w:rsid w:val="007709CB"/>
    <w:rsid w:val="00771174"/>
    <w:rsid w:val="00771791"/>
    <w:rsid w:val="007719C0"/>
    <w:rsid w:val="00771D17"/>
    <w:rsid w:val="00771F94"/>
    <w:rsid w:val="0077251F"/>
    <w:rsid w:val="00772A8E"/>
    <w:rsid w:val="00773028"/>
    <w:rsid w:val="00773366"/>
    <w:rsid w:val="007736CE"/>
    <w:rsid w:val="00773EA0"/>
    <w:rsid w:val="007759D9"/>
    <w:rsid w:val="00775A01"/>
    <w:rsid w:val="00775AA0"/>
    <w:rsid w:val="00776093"/>
    <w:rsid w:val="007769BD"/>
    <w:rsid w:val="00777175"/>
    <w:rsid w:val="00777BC3"/>
    <w:rsid w:val="00777CA5"/>
    <w:rsid w:val="00780F26"/>
    <w:rsid w:val="00781433"/>
    <w:rsid w:val="00781A8D"/>
    <w:rsid w:val="00781BB9"/>
    <w:rsid w:val="00782094"/>
    <w:rsid w:val="007821A8"/>
    <w:rsid w:val="007824A4"/>
    <w:rsid w:val="00782F70"/>
    <w:rsid w:val="007833C6"/>
    <w:rsid w:val="00783860"/>
    <w:rsid w:val="00785877"/>
    <w:rsid w:val="00785DD1"/>
    <w:rsid w:val="007865BB"/>
    <w:rsid w:val="00786781"/>
    <w:rsid w:val="00786891"/>
    <w:rsid w:val="00786C89"/>
    <w:rsid w:val="00786C90"/>
    <w:rsid w:val="00787BEC"/>
    <w:rsid w:val="00787FF4"/>
    <w:rsid w:val="00790936"/>
    <w:rsid w:val="0079119E"/>
    <w:rsid w:val="007914B7"/>
    <w:rsid w:val="00791D38"/>
    <w:rsid w:val="007936DB"/>
    <w:rsid w:val="00793964"/>
    <w:rsid w:val="00793ABD"/>
    <w:rsid w:val="00793D38"/>
    <w:rsid w:val="00793E8C"/>
    <w:rsid w:val="00793FB0"/>
    <w:rsid w:val="007950A0"/>
    <w:rsid w:val="007952A7"/>
    <w:rsid w:val="0079535C"/>
    <w:rsid w:val="007955A1"/>
    <w:rsid w:val="00797EEC"/>
    <w:rsid w:val="007A08DC"/>
    <w:rsid w:val="007A1540"/>
    <w:rsid w:val="007A2542"/>
    <w:rsid w:val="007A25B9"/>
    <w:rsid w:val="007A3BCF"/>
    <w:rsid w:val="007A4326"/>
    <w:rsid w:val="007A475C"/>
    <w:rsid w:val="007A4DC1"/>
    <w:rsid w:val="007A4DC5"/>
    <w:rsid w:val="007A5193"/>
    <w:rsid w:val="007A5B3F"/>
    <w:rsid w:val="007A5C84"/>
    <w:rsid w:val="007A638B"/>
    <w:rsid w:val="007A6CF7"/>
    <w:rsid w:val="007A79D8"/>
    <w:rsid w:val="007A7A0D"/>
    <w:rsid w:val="007B0561"/>
    <w:rsid w:val="007B09A8"/>
    <w:rsid w:val="007B0C00"/>
    <w:rsid w:val="007B0D78"/>
    <w:rsid w:val="007B126B"/>
    <w:rsid w:val="007B19AC"/>
    <w:rsid w:val="007B19BA"/>
    <w:rsid w:val="007B2270"/>
    <w:rsid w:val="007B2285"/>
    <w:rsid w:val="007B2520"/>
    <w:rsid w:val="007B25E6"/>
    <w:rsid w:val="007B29B4"/>
    <w:rsid w:val="007B3C79"/>
    <w:rsid w:val="007B43C6"/>
    <w:rsid w:val="007B5F22"/>
    <w:rsid w:val="007B70D7"/>
    <w:rsid w:val="007B727D"/>
    <w:rsid w:val="007B73EF"/>
    <w:rsid w:val="007B7470"/>
    <w:rsid w:val="007B78DF"/>
    <w:rsid w:val="007C0077"/>
    <w:rsid w:val="007C05EE"/>
    <w:rsid w:val="007C0638"/>
    <w:rsid w:val="007C06B3"/>
    <w:rsid w:val="007C1800"/>
    <w:rsid w:val="007C1C28"/>
    <w:rsid w:val="007C32B0"/>
    <w:rsid w:val="007C3330"/>
    <w:rsid w:val="007C435D"/>
    <w:rsid w:val="007C4B96"/>
    <w:rsid w:val="007C4CC2"/>
    <w:rsid w:val="007C5210"/>
    <w:rsid w:val="007C5BDE"/>
    <w:rsid w:val="007C6A37"/>
    <w:rsid w:val="007C6D59"/>
    <w:rsid w:val="007C7F6B"/>
    <w:rsid w:val="007D0733"/>
    <w:rsid w:val="007D18C9"/>
    <w:rsid w:val="007D1E92"/>
    <w:rsid w:val="007D205F"/>
    <w:rsid w:val="007D2BDA"/>
    <w:rsid w:val="007D322A"/>
    <w:rsid w:val="007D34B4"/>
    <w:rsid w:val="007D3971"/>
    <w:rsid w:val="007D42DF"/>
    <w:rsid w:val="007D44DC"/>
    <w:rsid w:val="007D5594"/>
    <w:rsid w:val="007D5716"/>
    <w:rsid w:val="007D5739"/>
    <w:rsid w:val="007D697C"/>
    <w:rsid w:val="007D6B7E"/>
    <w:rsid w:val="007D6C38"/>
    <w:rsid w:val="007D71E4"/>
    <w:rsid w:val="007D7ABC"/>
    <w:rsid w:val="007E001D"/>
    <w:rsid w:val="007E0384"/>
    <w:rsid w:val="007E03CF"/>
    <w:rsid w:val="007E061D"/>
    <w:rsid w:val="007E067B"/>
    <w:rsid w:val="007E0D14"/>
    <w:rsid w:val="007E0EF1"/>
    <w:rsid w:val="007E126C"/>
    <w:rsid w:val="007E15EE"/>
    <w:rsid w:val="007E196F"/>
    <w:rsid w:val="007E1F1C"/>
    <w:rsid w:val="007E21D2"/>
    <w:rsid w:val="007E24E2"/>
    <w:rsid w:val="007E32E9"/>
    <w:rsid w:val="007E3745"/>
    <w:rsid w:val="007E3CCC"/>
    <w:rsid w:val="007E48C8"/>
    <w:rsid w:val="007E5BF3"/>
    <w:rsid w:val="007E6052"/>
    <w:rsid w:val="007E65C7"/>
    <w:rsid w:val="007E6EA0"/>
    <w:rsid w:val="007E7C06"/>
    <w:rsid w:val="007E7D96"/>
    <w:rsid w:val="007F1984"/>
    <w:rsid w:val="007F2160"/>
    <w:rsid w:val="007F24E5"/>
    <w:rsid w:val="007F2DA8"/>
    <w:rsid w:val="007F2E29"/>
    <w:rsid w:val="007F316E"/>
    <w:rsid w:val="007F31E1"/>
    <w:rsid w:val="007F32DE"/>
    <w:rsid w:val="007F3315"/>
    <w:rsid w:val="007F3AC6"/>
    <w:rsid w:val="007F4731"/>
    <w:rsid w:val="007F59AA"/>
    <w:rsid w:val="007F5EFC"/>
    <w:rsid w:val="007F5FE3"/>
    <w:rsid w:val="007F6111"/>
    <w:rsid w:val="007F6542"/>
    <w:rsid w:val="007F6D79"/>
    <w:rsid w:val="007F71E5"/>
    <w:rsid w:val="007F7310"/>
    <w:rsid w:val="008022DF"/>
    <w:rsid w:val="008023BA"/>
    <w:rsid w:val="008023D1"/>
    <w:rsid w:val="00803428"/>
    <w:rsid w:val="00803C91"/>
    <w:rsid w:val="008047E5"/>
    <w:rsid w:val="00804D47"/>
    <w:rsid w:val="00805834"/>
    <w:rsid w:val="00805AB4"/>
    <w:rsid w:val="00806350"/>
    <w:rsid w:val="008065A2"/>
    <w:rsid w:val="0080670F"/>
    <w:rsid w:val="008068B4"/>
    <w:rsid w:val="00806964"/>
    <w:rsid w:val="00806C72"/>
    <w:rsid w:val="00810009"/>
    <w:rsid w:val="008107BC"/>
    <w:rsid w:val="00810B46"/>
    <w:rsid w:val="00810F5C"/>
    <w:rsid w:val="00811C14"/>
    <w:rsid w:val="0081237D"/>
    <w:rsid w:val="0081258A"/>
    <w:rsid w:val="00812FED"/>
    <w:rsid w:val="00813140"/>
    <w:rsid w:val="00813276"/>
    <w:rsid w:val="008137DE"/>
    <w:rsid w:val="00814489"/>
    <w:rsid w:val="00814C53"/>
    <w:rsid w:val="00815728"/>
    <w:rsid w:val="0081610C"/>
    <w:rsid w:val="008162FD"/>
    <w:rsid w:val="00816612"/>
    <w:rsid w:val="0081684B"/>
    <w:rsid w:val="00816F72"/>
    <w:rsid w:val="00817A09"/>
    <w:rsid w:val="00820D06"/>
    <w:rsid w:val="00821352"/>
    <w:rsid w:val="00821407"/>
    <w:rsid w:val="00821D96"/>
    <w:rsid w:val="00823704"/>
    <w:rsid w:val="0082491E"/>
    <w:rsid w:val="0082556C"/>
    <w:rsid w:val="00825A92"/>
    <w:rsid w:val="00825CBE"/>
    <w:rsid w:val="00826880"/>
    <w:rsid w:val="0082701F"/>
    <w:rsid w:val="00827EC0"/>
    <w:rsid w:val="0083021E"/>
    <w:rsid w:val="0083022C"/>
    <w:rsid w:val="008308E2"/>
    <w:rsid w:val="00830CBB"/>
    <w:rsid w:val="00830E83"/>
    <w:rsid w:val="008312FD"/>
    <w:rsid w:val="00831DD6"/>
    <w:rsid w:val="008325E5"/>
    <w:rsid w:val="008333A5"/>
    <w:rsid w:val="00833E80"/>
    <w:rsid w:val="008342D6"/>
    <w:rsid w:val="00835459"/>
    <w:rsid w:val="0083545A"/>
    <w:rsid w:val="008360D2"/>
    <w:rsid w:val="008362B0"/>
    <w:rsid w:val="00836716"/>
    <w:rsid w:val="0083690C"/>
    <w:rsid w:val="00836C2C"/>
    <w:rsid w:val="00836C5C"/>
    <w:rsid w:val="0083728F"/>
    <w:rsid w:val="008373C5"/>
    <w:rsid w:val="008373F7"/>
    <w:rsid w:val="0083764D"/>
    <w:rsid w:val="0083774B"/>
    <w:rsid w:val="0083799D"/>
    <w:rsid w:val="00837C32"/>
    <w:rsid w:val="00837EC4"/>
    <w:rsid w:val="00840777"/>
    <w:rsid w:val="00841F18"/>
    <w:rsid w:val="00842228"/>
    <w:rsid w:val="00842D6D"/>
    <w:rsid w:val="008440F2"/>
    <w:rsid w:val="0084435F"/>
    <w:rsid w:val="008452F1"/>
    <w:rsid w:val="00845348"/>
    <w:rsid w:val="00845692"/>
    <w:rsid w:val="00845AD0"/>
    <w:rsid w:val="00846202"/>
    <w:rsid w:val="00846337"/>
    <w:rsid w:val="00847625"/>
    <w:rsid w:val="00847D35"/>
    <w:rsid w:val="00847D77"/>
    <w:rsid w:val="00850BAC"/>
    <w:rsid w:val="00850C44"/>
    <w:rsid w:val="00850F7E"/>
    <w:rsid w:val="00851132"/>
    <w:rsid w:val="00851445"/>
    <w:rsid w:val="008515FC"/>
    <w:rsid w:val="00851F90"/>
    <w:rsid w:val="0085226B"/>
    <w:rsid w:val="00852569"/>
    <w:rsid w:val="008525F9"/>
    <w:rsid w:val="00852D97"/>
    <w:rsid w:val="00853519"/>
    <w:rsid w:val="00854493"/>
    <w:rsid w:val="008544DA"/>
    <w:rsid w:val="00854BAF"/>
    <w:rsid w:val="00856210"/>
    <w:rsid w:val="00856B36"/>
    <w:rsid w:val="0085761B"/>
    <w:rsid w:val="00860C1C"/>
    <w:rsid w:val="00860DF9"/>
    <w:rsid w:val="00860F21"/>
    <w:rsid w:val="00860F84"/>
    <w:rsid w:val="008611FD"/>
    <w:rsid w:val="00861841"/>
    <w:rsid w:val="00861A80"/>
    <w:rsid w:val="00862309"/>
    <w:rsid w:val="008626E5"/>
    <w:rsid w:val="008627D7"/>
    <w:rsid w:val="008627EC"/>
    <w:rsid w:val="00863073"/>
    <w:rsid w:val="008632C4"/>
    <w:rsid w:val="008639A3"/>
    <w:rsid w:val="008639D9"/>
    <w:rsid w:val="00865BA5"/>
    <w:rsid w:val="00865D43"/>
    <w:rsid w:val="00866FDF"/>
    <w:rsid w:val="00867AA1"/>
    <w:rsid w:val="00870B3A"/>
    <w:rsid w:val="00870C92"/>
    <w:rsid w:val="00871587"/>
    <w:rsid w:val="0087173E"/>
    <w:rsid w:val="00871847"/>
    <w:rsid w:val="00871883"/>
    <w:rsid w:val="00872B4F"/>
    <w:rsid w:val="0087354A"/>
    <w:rsid w:val="00873974"/>
    <w:rsid w:val="008741A5"/>
    <w:rsid w:val="0087444D"/>
    <w:rsid w:val="00874519"/>
    <w:rsid w:val="00875A42"/>
    <w:rsid w:val="00875FEA"/>
    <w:rsid w:val="008762F4"/>
    <w:rsid w:val="00876546"/>
    <w:rsid w:val="00877213"/>
    <w:rsid w:val="008774C2"/>
    <w:rsid w:val="008776D3"/>
    <w:rsid w:val="00877A64"/>
    <w:rsid w:val="00877AF1"/>
    <w:rsid w:val="00880CC6"/>
    <w:rsid w:val="00881596"/>
    <w:rsid w:val="00881E50"/>
    <w:rsid w:val="00882228"/>
    <w:rsid w:val="00883A2A"/>
    <w:rsid w:val="0088500D"/>
    <w:rsid w:val="00885409"/>
    <w:rsid w:val="008855ED"/>
    <w:rsid w:val="008857B9"/>
    <w:rsid w:val="00885F26"/>
    <w:rsid w:val="0088620F"/>
    <w:rsid w:val="008864B0"/>
    <w:rsid w:val="008864C9"/>
    <w:rsid w:val="00886B45"/>
    <w:rsid w:val="00887005"/>
    <w:rsid w:val="008871EB"/>
    <w:rsid w:val="008909B1"/>
    <w:rsid w:val="0089267E"/>
    <w:rsid w:val="008926A3"/>
    <w:rsid w:val="008929F3"/>
    <w:rsid w:val="0089337A"/>
    <w:rsid w:val="00893D04"/>
    <w:rsid w:val="00893D0B"/>
    <w:rsid w:val="00893D31"/>
    <w:rsid w:val="008941DE"/>
    <w:rsid w:val="00894491"/>
    <w:rsid w:val="008948F8"/>
    <w:rsid w:val="00894E38"/>
    <w:rsid w:val="008951F0"/>
    <w:rsid w:val="0089594C"/>
    <w:rsid w:val="00895978"/>
    <w:rsid w:val="0089618D"/>
    <w:rsid w:val="008962F2"/>
    <w:rsid w:val="008967BE"/>
    <w:rsid w:val="00896D8D"/>
    <w:rsid w:val="00896E13"/>
    <w:rsid w:val="00896F5C"/>
    <w:rsid w:val="008A0B51"/>
    <w:rsid w:val="008A0B5F"/>
    <w:rsid w:val="008A0B71"/>
    <w:rsid w:val="008A0C83"/>
    <w:rsid w:val="008A1E68"/>
    <w:rsid w:val="008A2D7E"/>
    <w:rsid w:val="008A3072"/>
    <w:rsid w:val="008A37F3"/>
    <w:rsid w:val="008A3B7F"/>
    <w:rsid w:val="008A3B91"/>
    <w:rsid w:val="008A3E49"/>
    <w:rsid w:val="008A420E"/>
    <w:rsid w:val="008A4211"/>
    <w:rsid w:val="008A442E"/>
    <w:rsid w:val="008A44F2"/>
    <w:rsid w:val="008A4D81"/>
    <w:rsid w:val="008A504D"/>
    <w:rsid w:val="008A50DB"/>
    <w:rsid w:val="008A5474"/>
    <w:rsid w:val="008A5DE0"/>
    <w:rsid w:val="008A61FC"/>
    <w:rsid w:val="008A62AE"/>
    <w:rsid w:val="008A63D1"/>
    <w:rsid w:val="008A6696"/>
    <w:rsid w:val="008A77F2"/>
    <w:rsid w:val="008A7940"/>
    <w:rsid w:val="008A7D27"/>
    <w:rsid w:val="008B0061"/>
    <w:rsid w:val="008B0089"/>
    <w:rsid w:val="008B06D2"/>
    <w:rsid w:val="008B1290"/>
    <w:rsid w:val="008B1B3E"/>
    <w:rsid w:val="008B34B8"/>
    <w:rsid w:val="008B373B"/>
    <w:rsid w:val="008B5313"/>
    <w:rsid w:val="008B7934"/>
    <w:rsid w:val="008C1BB0"/>
    <w:rsid w:val="008C204B"/>
    <w:rsid w:val="008C2B7B"/>
    <w:rsid w:val="008C2BD3"/>
    <w:rsid w:val="008C5133"/>
    <w:rsid w:val="008C592C"/>
    <w:rsid w:val="008C59F9"/>
    <w:rsid w:val="008C6063"/>
    <w:rsid w:val="008C6490"/>
    <w:rsid w:val="008C6615"/>
    <w:rsid w:val="008C68A3"/>
    <w:rsid w:val="008C6BE9"/>
    <w:rsid w:val="008C6DA7"/>
    <w:rsid w:val="008C7FC1"/>
    <w:rsid w:val="008D0298"/>
    <w:rsid w:val="008D168A"/>
    <w:rsid w:val="008D1DB8"/>
    <w:rsid w:val="008D281D"/>
    <w:rsid w:val="008D2F46"/>
    <w:rsid w:val="008D35BF"/>
    <w:rsid w:val="008D3B05"/>
    <w:rsid w:val="008D481E"/>
    <w:rsid w:val="008D4898"/>
    <w:rsid w:val="008D56E8"/>
    <w:rsid w:val="008D59E0"/>
    <w:rsid w:val="008D6805"/>
    <w:rsid w:val="008D6993"/>
    <w:rsid w:val="008D6C5D"/>
    <w:rsid w:val="008D6DB4"/>
    <w:rsid w:val="008D7070"/>
    <w:rsid w:val="008D71CF"/>
    <w:rsid w:val="008D71F0"/>
    <w:rsid w:val="008E07B7"/>
    <w:rsid w:val="008E2212"/>
    <w:rsid w:val="008E2BBD"/>
    <w:rsid w:val="008E2CD1"/>
    <w:rsid w:val="008E38C5"/>
    <w:rsid w:val="008E3B9B"/>
    <w:rsid w:val="008E4F4F"/>
    <w:rsid w:val="008E6D9A"/>
    <w:rsid w:val="008E7755"/>
    <w:rsid w:val="008E7C9E"/>
    <w:rsid w:val="008F0079"/>
    <w:rsid w:val="008F0082"/>
    <w:rsid w:val="008F02F7"/>
    <w:rsid w:val="008F0446"/>
    <w:rsid w:val="008F0F5F"/>
    <w:rsid w:val="008F173B"/>
    <w:rsid w:val="008F1CEB"/>
    <w:rsid w:val="008F23B4"/>
    <w:rsid w:val="008F2B5F"/>
    <w:rsid w:val="008F5496"/>
    <w:rsid w:val="008F5809"/>
    <w:rsid w:val="008F591C"/>
    <w:rsid w:val="008F5AC0"/>
    <w:rsid w:val="008F5D72"/>
    <w:rsid w:val="008F61A8"/>
    <w:rsid w:val="008F677E"/>
    <w:rsid w:val="008F6974"/>
    <w:rsid w:val="008F6A09"/>
    <w:rsid w:val="008F6AD0"/>
    <w:rsid w:val="008F6C26"/>
    <w:rsid w:val="008F6C4A"/>
    <w:rsid w:val="008F6C88"/>
    <w:rsid w:val="008F6CDC"/>
    <w:rsid w:val="008F6ED8"/>
    <w:rsid w:val="008F7243"/>
    <w:rsid w:val="008F7803"/>
    <w:rsid w:val="008F7992"/>
    <w:rsid w:val="008F7F78"/>
    <w:rsid w:val="00900A48"/>
    <w:rsid w:val="00901971"/>
    <w:rsid w:val="00901EF3"/>
    <w:rsid w:val="00901F71"/>
    <w:rsid w:val="009028B0"/>
    <w:rsid w:val="00902FBE"/>
    <w:rsid w:val="00902FCC"/>
    <w:rsid w:val="00903E74"/>
    <w:rsid w:val="009049B1"/>
    <w:rsid w:val="009058D0"/>
    <w:rsid w:val="009070E2"/>
    <w:rsid w:val="00907505"/>
    <w:rsid w:val="00910096"/>
    <w:rsid w:val="0091151D"/>
    <w:rsid w:val="00911BCD"/>
    <w:rsid w:val="00911CC0"/>
    <w:rsid w:val="0091263B"/>
    <w:rsid w:val="00912728"/>
    <w:rsid w:val="009138E7"/>
    <w:rsid w:val="009141F1"/>
    <w:rsid w:val="0091501A"/>
    <w:rsid w:val="00915348"/>
    <w:rsid w:val="009155C3"/>
    <w:rsid w:val="00915C4B"/>
    <w:rsid w:val="00916D1C"/>
    <w:rsid w:val="0091737A"/>
    <w:rsid w:val="00917512"/>
    <w:rsid w:val="009177E0"/>
    <w:rsid w:val="00917A3A"/>
    <w:rsid w:val="00920195"/>
    <w:rsid w:val="009204B2"/>
    <w:rsid w:val="00920850"/>
    <w:rsid w:val="0092151A"/>
    <w:rsid w:val="00922CB1"/>
    <w:rsid w:val="009233CE"/>
    <w:rsid w:val="00923801"/>
    <w:rsid w:val="00924793"/>
    <w:rsid w:val="00924DED"/>
    <w:rsid w:val="00925774"/>
    <w:rsid w:val="009259A8"/>
    <w:rsid w:val="00926969"/>
    <w:rsid w:val="00927162"/>
    <w:rsid w:val="00927670"/>
    <w:rsid w:val="00927E77"/>
    <w:rsid w:val="0093040F"/>
    <w:rsid w:val="00930A34"/>
    <w:rsid w:val="00930AB1"/>
    <w:rsid w:val="00930F7D"/>
    <w:rsid w:val="00930FDB"/>
    <w:rsid w:val="009311CA"/>
    <w:rsid w:val="00931C01"/>
    <w:rsid w:val="009320DB"/>
    <w:rsid w:val="009329A8"/>
    <w:rsid w:val="00932ECA"/>
    <w:rsid w:val="00933C1F"/>
    <w:rsid w:val="00933CF3"/>
    <w:rsid w:val="00933FCB"/>
    <w:rsid w:val="009341F8"/>
    <w:rsid w:val="009352C6"/>
    <w:rsid w:val="00935C3B"/>
    <w:rsid w:val="009365A6"/>
    <w:rsid w:val="00936A50"/>
    <w:rsid w:val="00936B84"/>
    <w:rsid w:val="0093792C"/>
    <w:rsid w:val="009402E0"/>
    <w:rsid w:val="0094085C"/>
    <w:rsid w:val="00940901"/>
    <w:rsid w:val="00940FEA"/>
    <w:rsid w:val="0094126A"/>
    <w:rsid w:val="00941B2A"/>
    <w:rsid w:val="00941C8A"/>
    <w:rsid w:val="00942391"/>
    <w:rsid w:val="00942AB4"/>
    <w:rsid w:val="00942B00"/>
    <w:rsid w:val="00942B10"/>
    <w:rsid w:val="0094409A"/>
    <w:rsid w:val="00944748"/>
    <w:rsid w:val="00944A83"/>
    <w:rsid w:val="00944C9E"/>
    <w:rsid w:val="0094561F"/>
    <w:rsid w:val="00946067"/>
    <w:rsid w:val="0094634D"/>
    <w:rsid w:val="00946D21"/>
    <w:rsid w:val="00947093"/>
    <w:rsid w:val="00947603"/>
    <w:rsid w:val="009476F9"/>
    <w:rsid w:val="009477BC"/>
    <w:rsid w:val="00947991"/>
    <w:rsid w:val="00951FD5"/>
    <w:rsid w:val="00952D8A"/>
    <w:rsid w:val="00955BAA"/>
    <w:rsid w:val="009569AD"/>
    <w:rsid w:val="00956ABF"/>
    <w:rsid w:val="00957109"/>
    <w:rsid w:val="009579E8"/>
    <w:rsid w:val="00960730"/>
    <w:rsid w:val="00960948"/>
    <w:rsid w:val="00962152"/>
    <w:rsid w:val="00962DE4"/>
    <w:rsid w:val="00962FAB"/>
    <w:rsid w:val="00963189"/>
    <w:rsid w:val="00963EB4"/>
    <w:rsid w:val="00964134"/>
    <w:rsid w:val="009645EC"/>
    <w:rsid w:val="00964B3A"/>
    <w:rsid w:val="00965063"/>
    <w:rsid w:val="009657F8"/>
    <w:rsid w:val="0096609C"/>
    <w:rsid w:val="00970A9B"/>
    <w:rsid w:val="00970AB0"/>
    <w:rsid w:val="00971004"/>
    <w:rsid w:val="00971044"/>
    <w:rsid w:val="0097107F"/>
    <w:rsid w:val="0097111C"/>
    <w:rsid w:val="00971773"/>
    <w:rsid w:val="00971AB1"/>
    <w:rsid w:val="00971AB6"/>
    <w:rsid w:val="00972735"/>
    <w:rsid w:val="009728CA"/>
    <w:rsid w:val="00972AA0"/>
    <w:rsid w:val="00972F56"/>
    <w:rsid w:val="00973477"/>
    <w:rsid w:val="0097460F"/>
    <w:rsid w:val="00974CF7"/>
    <w:rsid w:val="009753CB"/>
    <w:rsid w:val="00975B8C"/>
    <w:rsid w:val="00975D4F"/>
    <w:rsid w:val="009764D5"/>
    <w:rsid w:val="00976E24"/>
    <w:rsid w:val="00977105"/>
    <w:rsid w:val="00977317"/>
    <w:rsid w:val="00984CC8"/>
    <w:rsid w:val="009856AC"/>
    <w:rsid w:val="009869C8"/>
    <w:rsid w:val="009905F6"/>
    <w:rsid w:val="009906A4"/>
    <w:rsid w:val="009907F4"/>
    <w:rsid w:val="00990A15"/>
    <w:rsid w:val="0099175C"/>
    <w:rsid w:val="00991A90"/>
    <w:rsid w:val="00991AFE"/>
    <w:rsid w:val="009924E3"/>
    <w:rsid w:val="0099264C"/>
    <w:rsid w:val="00993521"/>
    <w:rsid w:val="00993B9A"/>
    <w:rsid w:val="00993CD0"/>
    <w:rsid w:val="00993DBE"/>
    <w:rsid w:val="00993F93"/>
    <w:rsid w:val="009943E5"/>
    <w:rsid w:val="00994574"/>
    <w:rsid w:val="00995600"/>
    <w:rsid w:val="00995930"/>
    <w:rsid w:val="009964DC"/>
    <w:rsid w:val="0099708B"/>
    <w:rsid w:val="00997790"/>
    <w:rsid w:val="0099788D"/>
    <w:rsid w:val="009A0AEE"/>
    <w:rsid w:val="009A22B3"/>
    <w:rsid w:val="009A2442"/>
    <w:rsid w:val="009A25DF"/>
    <w:rsid w:val="009A265C"/>
    <w:rsid w:val="009A3A02"/>
    <w:rsid w:val="009A3D76"/>
    <w:rsid w:val="009A5121"/>
    <w:rsid w:val="009A554F"/>
    <w:rsid w:val="009A591B"/>
    <w:rsid w:val="009A646E"/>
    <w:rsid w:val="009A6B2D"/>
    <w:rsid w:val="009A6D06"/>
    <w:rsid w:val="009A75DF"/>
    <w:rsid w:val="009A7F8F"/>
    <w:rsid w:val="009B033E"/>
    <w:rsid w:val="009B081A"/>
    <w:rsid w:val="009B0F16"/>
    <w:rsid w:val="009B145C"/>
    <w:rsid w:val="009B29BD"/>
    <w:rsid w:val="009B3174"/>
    <w:rsid w:val="009B38CB"/>
    <w:rsid w:val="009B3E5C"/>
    <w:rsid w:val="009B461D"/>
    <w:rsid w:val="009B4DF8"/>
    <w:rsid w:val="009B5C43"/>
    <w:rsid w:val="009B64AB"/>
    <w:rsid w:val="009B669B"/>
    <w:rsid w:val="009B6871"/>
    <w:rsid w:val="009B6903"/>
    <w:rsid w:val="009B6A76"/>
    <w:rsid w:val="009B797B"/>
    <w:rsid w:val="009B79AA"/>
    <w:rsid w:val="009B7ABB"/>
    <w:rsid w:val="009B7E8A"/>
    <w:rsid w:val="009C0263"/>
    <w:rsid w:val="009C051B"/>
    <w:rsid w:val="009C072E"/>
    <w:rsid w:val="009C0751"/>
    <w:rsid w:val="009C07C9"/>
    <w:rsid w:val="009C11B1"/>
    <w:rsid w:val="009C2361"/>
    <w:rsid w:val="009C2D26"/>
    <w:rsid w:val="009C3988"/>
    <w:rsid w:val="009C4045"/>
    <w:rsid w:val="009C4B92"/>
    <w:rsid w:val="009C4D4B"/>
    <w:rsid w:val="009C527B"/>
    <w:rsid w:val="009C5D64"/>
    <w:rsid w:val="009C6318"/>
    <w:rsid w:val="009C72EF"/>
    <w:rsid w:val="009C7996"/>
    <w:rsid w:val="009C7DF1"/>
    <w:rsid w:val="009D011D"/>
    <w:rsid w:val="009D02FA"/>
    <w:rsid w:val="009D0397"/>
    <w:rsid w:val="009D0812"/>
    <w:rsid w:val="009D1138"/>
    <w:rsid w:val="009D172F"/>
    <w:rsid w:val="009D21AD"/>
    <w:rsid w:val="009D263A"/>
    <w:rsid w:val="009D2EF7"/>
    <w:rsid w:val="009D2FCC"/>
    <w:rsid w:val="009D3017"/>
    <w:rsid w:val="009D3A68"/>
    <w:rsid w:val="009D3FA7"/>
    <w:rsid w:val="009D5340"/>
    <w:rsid w:val="009D5D44"/>
    <w:rsid w:val="009D659A"/>
    <w:rsid w:val="009D6A00"/>
    <w:rsid w:val="009D6CAB"/>
    <w:rsid w:val="009D6E2F"/>
    <w:rsid w:val="009D7864"/>
    <w:rsid w:val="009E033B"/>
    <w:rsid w:val="009E0364"/>
    <w:rsid w:val="009E1431"/>
    <w:rsid w:val="009E158D"/>
    <w:rsid w:val="009E1663"/>
    <w:rsid w:val="009E228A"/>
    <w:rsid w:val="009E25CD"/>
    <w:rsid w:val="009E3263"/>
    <w:rsid w:val="009E4A71"/>
    <w:rsid w:val="009E4BBA"/>
    <w:rsid w:val="009E549B"/>
    <w:rsid w:val="009E5519"/>
    <w:rsid w:val="009E5935"/>
    <w:rsid w:val="009E5CF2"/>
    <w:rsid w:val="009E6662"/>
    <w:rsid w:val="009E6B02"/>
    <w:rsid w:val="009F0096"/>
    <w:rsid w:val="009F0226"/>
    <w:rsid w:val="009F0677"/>
    <w:rsid w:val="009F1B4A"/>
    <w:rsid w:val="009F2766"/>
    <w:rsid w:val="009F2F64"/>
    <w:rsid w:val="009F3B39"/>
    <w:rsid w:val="009F46E5"/>
    <w:rsid w:val="009F47F6"/>
    <w:rsid w:val="009F48FF"/>
    <w:rsid w:val="009F4A27"/>
    <w:rsid w:val="009F4B87"/>
    <w:rsid w:val="009F4C81"/>
    <w:rsid w:val="009F5550"/>
    <w:rsid w:val="009F5972"/>
    <w:rsid w:val="009F5DB9"/>
    <w:rsid w:val="009F6A6D"/>
    <w:rsid w:val="009F7700"/>
    <w:rsid w:val="009F77C3"/>
    <w:rsid w:val="009F7C0D"/>
    <w:rsid w:val="009F7F4E"/>
    <w:rsid w:val="00A00964"/>
    <w:rsid w:val="00A00CF8"/>
    <w:rsid w:val="00A0105B"/>
    <w:rsid w:val="00A0135A"/>
    <w:rsid w:val="00A01C52"/>
    <w:rsid w:val="00A01E1E"/>
    <w:rsid w:val="00A0253C"/>
    <w:rsid w:val="00A02726"/>
    <w:rsid w:val="00A03DBC"/>
    <w:rsid w:val="00A0448C"/>
    <w:rsid w:val="00A04AA4"/>
    <w:rsid w:val="00A053BC"/>
    <w:rsid w:val="00A05A30"/>
    <w:rsid w:val="00A066EB"/>
    <w:rsid w:val="00A06975"/>
    <w:rsid w:val="00A06977"/>
    <w:rsid w:val="00A06B27"/>
    <w:rsid w:val="00A07250"/>
    <w:rsid w:val="00A075A1"/>
    <w:rsid w:val="00A07AC1"/>
    <w:rsid w:val="00A10557"/>
    <w:rsid w:val="00A105BA"/>
    <w:rsid w:val="00A10937"/>
    <w:rsid w:val="00A10FD6"/>
    <w:rsid w:val="00A11085"/>
    <w:rsid w:val="00A11F48"/>
    <w:rsid w:val="00A12A84"/>
    <w:rsid w:val="00A1334F"/>
    <w:rsid w:val="00A137E7"/>
    <w:rsid w:val="00A1448C"/>
    <w:rsid w:val="00A144EF"/>
    <w:rsid w:val="00A14B0B"/>
    <w:rsid w:val="00A14CEB"/>
    <w:rsid w:val="00A14EA0"/>
    <w:rsid w:val="00A1514C"/>
    <w:rsid w:val="00A156E8"/>
    <w:rsid w:val="00A163E3"/>
    <w:rsid w:val="00A164C3"/>
    <w:rsid w:val="00A168AB"/>
    <w:rsid w:val="00A1723E"/>
    <w:rsid w:val="00A17888"/>
    <w:rsid w:val="00A17DE0"/>
    <w:rsid w:val="00A17E4D"/>
    <w:rsid w:val="00A20067"/>
    <w:rsid w:val="00A20E49"/>
    <w:rsid w:val="00A21277"/>
    <w:rsid w:val="00A21C09"/>
    <w:rsid w:val="00A22284"/>
    <w:rsid w:val="00A22400"/>
    <w:rsid w:val="00A23269"/>
    <w:rsid w:val="00A2385D"/>
    <w:rsid w:val="00A23910"/>
    <w:rsid w:val="00A241DC"/>
    <w:rsid w:val="00A24969"/>
    <w:rsid w:val="00A24D7A"/>
    <w:rsid w:val="00A2508E"/>
    <w:rsid w:val="00A25524"/>
    <w:rsid w:val="00A2596B"/>
    <w:rsid w:val="00A25CEB"/>
    <w:rsid w:val="00A25D04"/>
    <w:rsid w:val="00A2615B"/>
    <w:rsid w:val="00A265B4"/>
    <w:rsid w:val="00A26717"/>
    <w:rsid w:val="00A2679D"/>
    <w:rsid w:val="00A2755C"/>
    <w:rsid w:val="00A27720"/>
    <w:rsid w:val="00A27FA7"/>
    <w:rsid w:val="00A3064C"/>
    <w:rsid w:val="00A309D2"/>
    <w:rsid w:val="00A30EC4"/>
    <w:rsid w:val="00A317E1"/>
    <w:rsid w:val="00A31892"/>
    <w:rsid w:val="00A32F0D"/>
    <w:rsid w:val="00A33C4A"/>
    <w:rsid w:val="00A34149"/>
    <w:rsid w:val="00A3484F"/>
    <w:rsid w:val="00A35052"/>
    <w:rsid w:val="00A356D3"/>
    <w:rsid w:val="00A3676A"/>
    <w:rsid w:val="00A36E18"/>
    <w:rsid w:val="00A36EEF"/>
    <w:rsid w:val="00A3772E"/>
    <w:rsid w:val="00A407C0"/>
    <w:rsid w:val="00A42475"/>
    <w:rsid w:val="00A43497"/>
    <w:rsid w:val="00A43BE4"/>
    <w:rsid w:val="00A43E4E"/>
    <w:rsid w:val="00A44FF0"/>
    <w:rsid w:val="00A4534B"/>
    <w:rsid w:val="00A45BAD"/>
    <w:rsid w:val="00A465FB"/>
    <w:rsid w:val="00A46643"/>
    <w:rsid w:val="00A47305"/>
    <w:rsid w:val="00A4749C"/>
    <w:rsid w:val="00A47A0F"/>
    <w:rsid w:val="00A47C30"/>
    <w:rsid w:val="00A47CAE"/>
    <w:rsid w:val="00A50351"/>
    <w:rsid w:val="00A50658"/>
    <w:rsid w:val="00A509AB"/>
    <w:rsid w:val="00A521B5"/>
    <w:rsid w:val="00A52C9E"/>
    <w:rsid w:val="00A52DCD"/>
    <w:rsid w:val="00A533A3"/>
    <w:rsid w:val="00A54B26"/>
    <w:rsid w:val="00A5500F"/>
    <w:rsid w:val="00A550DD"/>
    <w:rsid w:val="00A5619C"/>
    <w:rsid w:val="00A566C5"/>
    <w:rsid w:val="00A569CE"/>
    <w:rsid w:val="00A56B15"/>
    <w:rsid w:val="00A56DC5"/>
    <w:rsid w:val="00A577D5"/>
    <w:rsid w:val="00A5799B"/>
    <w:rsid w:val="00A57BB6"/>
    <w:rsid w:val="00A6050C"/>
    <w:rsid w:val="00A60A1C"/>
    <w:rsid w:val="00A60C39"/>
    <w:rsid w:val="00A60D88"/>
    <w:rsid w:val="00A62262"/>
    <w:rsid w:val="00A6326A"/>
    <w:rsid w:val="00A64626"/>
    <w:rsid w:val="00A65055"/>
    <w:rsid w:val="00A651C6"/>
    <w:rsid w:val="00A66A3A"/>
    <w:rsid w:val="00A67778"/>
    <w:rsid w:val="00A67BD7"/>
    <w:rsid w:val="00A70102"/>
    <w:rsid w:val="00A705F7"/>
    <w:rsid w:val="00A709A0"/>
    <w:rsid w:val="00A712A8"/>
    <w:rsid w:val="00A715EB"/>
    <w:rsid w:val="00A7237B"/>
    <w:rsid w:val="00A72654"/>
    <w:rsid w:val="00A72D07"/>
    <w:rsid w:val="00A732A7"/>
    <w:rsid w:val="00A73382"/>
    <w:rsid w:val="00A735FB"/>
    <w:rsid w:val="00A73E36"/>
    <w:rsid w:val="00A74489"/>
    <w:rsid w:val="00A745C1"/>
    <w:rsid w:val="00A74A97"/>
    <w:rsid w:val="00A7572F"/>
    <w:rsid w:val="00A75B1F"/>
    <w:rsid w:val="00A75E20"/>
    <w:rsid w:val="00A75FCC"/>
    <w:rsid w:val="00A76F7E"/>
    <w:rsid w:val="00A77E6A"/>
    <w:rsid w:val="00A80097"/>
    <w:rsid w:val="00A82104"/>
    <w:rsid w:val="00A82F9E"/>
    <w:rsid w:val="00A83D89"/>
    <w:rsid w:val="00A84197"/>
    <w:rsid w:val="00A8468C"/>
    <w:rsid w:val="00A85336"/>
    <w:rsid w:val="00A867F8"/>
    <w:rsid w:val="00A86950"/>
    <w:rsid w:val="00A8707E"/>
    <w:rsid w:val="00A87E31"/>
    <w:rsid w:val="00A9018F"/>
    <w:rsid w:val="00A90892"/>
    <w:rsid w:val="00A90DCD"/>
    <w:rsid w:val="00A90F5C"/>
    <w:rsid w:val="00A9166A"/>
    <w:rsid w:val="00A92C8D"/>
    <w:rsid w:val="00A936F0"/>
    <w:rsid w:val="00A937D4"/>
    <w:rsid w:val="00A94515"/>
    <w:rsid w:val="00A95311"/>
    <w:rsid w:val="00A958FC"/>
    <w:rsid w:val="00A959B6"/>
    <w:rsid w:val="00A95C88"/>
    <w:rsid w:val="00A95CAE"/>
    <w:rsid w:val="00A95D15"/>
    <w:rsid w:val="00A96ABF"/>
    <w:rsid w:val="00A975BA"/>
    <w:rsid w:val="00A978DD"/>
    <w:rsid w:val="00AA039C"/>
    <w:rsid w:val="00AA03EC"/>
    <w:rsid w:val="00AA05F1"/>
    <w:rsid w:val="00AA163B"/>
    <w:rsid w:val="00AA27CC"/>
    <w:rsid w:val="00AA3124"/>
    <w:rsid w:val="00AA3BEE"/>
    <w:rsid w:val="00AA4797"/>
    <w:rsid w:val="00AA4F93"/>
    <w:rsid w:val="00AA6577"/>
    <w:rsid w:val="00AA6783"/>
    <w:rsid w:val="00AA6957"/>
    <w:rsid w:val="00AA6D83"/>
    <w:rsid w:val="00AA73E0"/>
    <w:rsid w:val="00AA7B8C"/>
    <w:rsid w:val="00AB0830"/>
    <w:rsid w:val="00AB0973"/>
    <w:rsid w:val="00AB16EF"/>
    <w:rsid w:val="00AB1783"/>
    <w:rsid w:val="00AB1AD6"/>
    <w:rsid w:val="00AB1D97"/>
    <w:rsid w:val="00AB22F0"/>
    <w:rsid w:val="00AB310F"/>
    <w:rsid w:val="00AB3238"/>
    <w:rsid w:val="00AB3289"/>
    <w:rsid w:val="00AB439F"/>
    <w:rsid w:val="00AB4BBF"/>
    <w:rsid w:val="00AB5416"/>
    <w:rsid w:val="00AB54FE"/>
    <w:rsid w:val="00AB5D49"/>
    <w:rsid w:val="00AB5FB1"/>
    <w:rsid w:val="00AB6043"/>
    <w:rsid w:val="00AB6505"/>
    <w:rsid w:val="00AB6750"/>
    <w:rsid w:val="00AB6C6F"/>
    <w:rsid w:val="00AB6D2E"/>
    <w:rsid w:val="00AB709A"/>
    <w:rsid w:val="00AC1093"/>
    <w:rsid w:val="00AC15D2"/>
    <w:rsid w:val="00AC2C36"/>
    <w:rsid w:val="00AC3043"/>
    <w:rsid w:val="00AC4AD1"/>
    <w:rsid w:val="00AC4CFC"/>
    <w:rsid w:val="00AC4FDC"/>
    <w:rsid w:val="00AC57CF"/>
    <w:rsid w:val="00AC5EF2"/>
    <w:rsid w:val="00AC69FE"/>
    <w:rsid w:val="00AC6A80"/>
    <w:rsid w:val="00AC6E67"/>
    <w:rsid w:val="00AC71DE"/>
    <w:rsid w:val="00AC73EA"/>
    <w:rsid w:val="00AC7931"/>
    <w:rsid w:val="00AC7942"/>
    <w:rsid w:val="00AC7F0B"/>
    <w:rsid w:val="00AD039A"/>
    <w:rsid w:val="00AD0BC5"/>
    <w:rsid w:val="00AD0BF7"/>
    <w:rsid w:val="00AD1325"/>
    <w:rsid w:val="00AD19D8"/>
    <w:rsid w:val="00AD1C21"/>
    <w:rsid w:val="00AD1DF4"/>
    <w:rsid w:val="00AD30ED"/>
    <w:rsid w:val="00AD3736"/>
    <w:rsid w:val="00AD3A18"/>
    <w:rsid w:val="00AD4519"/>
    <w:rsid w:val="00AD4B8D"/>
    <w:rsid w:val="00AD4EBF"/>
    <w:rsid w:val="00AD510A"/>
    <w:rsid w:val="00AD59ED"/>
    <w:rsid w:val="00AD5A78"/>
    <w:rsid w:val="00AD5E4F"/>
    <w:rsid w:val="00AD6C4A"/>
    <w:rsid w:val="00AD6FE4"/>
    <w:rsid w:val="00AD766F"/>
    <w:rsid w:val="00AD7811"/>
    <w:rsid w:val="00AD7A96"/>
    <w:rsid w:val="00AE16DA"/>
    <w:rsid w:val="00AE2218"/>
    <w:rsid w:val="00AE24CB"/>
    <w:rsid w:val="00AE258C"/>
    <w:rsid w:val="00AE2B48"/>
    <w:rsid w:val="00AE2BE6"/>
    <w:rsid w:val="00AE2E36"/>
    <w:rsid w:val="00AE2EB5"/>
    <w:rsid w:val="00AE2F9E"/>
    <w:rsid w:val="00AE3313"/>
    <w:rsid w:val="00AE3819"/>
    <w:rsid w:val="00AE4633"/>
    <w:rsid w:val="00AE46B8"/>
    <w:rsid w:val="00AE504C"/>
    <w:rsid w:val="00AE5A9A"/>
    <w:rsid w:val="00AE6D2A"/>
    <w:rsid w:val="00AE7082"/>
    <w:rsid w:val="00AE74FA"/>
    <w:rsid w:val="00AE7775"/>
    <w:rsid w:val="00AE77EC"/>
    <w:rsid w:val="00AE79DC"/>
    <w:rsid w:val="00AE7A50"/>
    <w:rsid w:val="00AE7C50"/>
    <w:rsid w:val="00AE7DA2"/>
    <w:rsid w:val="00AF0600"/>
    <w:rsid w:val="00AF0C7F"/>
    <w:rsid w:val="00AF10CD"/>
    <w:rsid w:val="00AF1222"/>
    <w:rsid w:val="00AF1598"/>
    <w:rsid w:val="00AF1BDE"/>
    <w:rsid w:val="00AF2664"/>
    <w:rsid w:val="00AF2C30"/>
    <w:rsid w:val="00AF3B26"/>
    <w:rsid w:val="00AF3C76"/>
    <w:rsid w:val="00AF4094"/>
    <w:rsid w:val="00AF47AB"/>
    <w:rsid w:val="00AF5219"/>
    <w:rsid w:val="00AF53AA"/>
    <w:rsid w:val="00AF5454"/>
    <w:rsid w:val="00AF5AAE"/>
    <w:rsid w:val="00AF68C6"/>
    <w:rsid w:val="00AF6D8D"/>
    <w:rsid w:val="00AF6DF3"/>
    <w:rsid w:val="00AF72F5"/>
    <w:rsid w:val="00AF74E4"/>
    <w:rsid w:val="00AF7AC1"/>
    <w:rsid w:val="00B00E56"/>
    <w:rsid w:val="00B015F9"/>
    <w:rsid w:val="00B0171D"/>
    <w:rsid w:val="00B03100"/>
    <w:rsid w:val="00B03AFD"/>
    <w:rsid w:val="00B03F3D"/>
    <w:rsid w:val="00B04100"/>
    <w:rsid w:val="00B0493E"/>
    <w:rsid w:val="00B04D5F"/>
    <w:rsid w:val="00B05E59"/>
    <w:rsid w:val="00B05F77"/>
    <w:rsid w:val="00B06EDD"/>
    <w:rsid w:val="00B0735E"/>
    <w:rsid w:val="00B075C5"/>
    <w:rsid w:val="00B07826"/>
    <w:rsid w:val="00B1050F"/>
    <w:rsid w:val="00B1069B"/>
    <w:rsid w:val="00B10BA8"/>
    <w:rsid w:val="00B11260"/>
    <w:rsid w:val="00B11453"/>
    <w:rsid w:val="00B11724"/>
    <w:rsid w:val="00B11C79"/>
    <w:rsid w:val="00B12153"/>
    <w:rsid w:val="00B12437"/>
    <w:rsid w:val="00B12774"/>
    <w:rsid w:val="00B133AE"/>
    <w:rsid w:val="00B133F6"/>
    <w:rsid w:val="00B13A24"/>
    <w:rsid w:val="00B13CB7"/>
    <w:rsid w:val="00B13ED8"/>
    <w:rsid w:val="00B148A9"/>
    <w:rsid w:val="00B14A98"/>
    <w:rsid w:val="00B152CB"/>
    <w:rsid w:val="00B157AF"/>
    <w:rsid w:val="00B16937"/>
    <w:rsid w:val="00B16B3B"/>
    <w:rsid w:val="00B1710F"/>
    <w:rsid w:val="00B17900"/>
    <w:rsid w:val="00B21579"/>
    <w:rsid w:val="00B21F04"/>
    <w:rsid w:val="00B22211"/>
    <w:rsid w:val="00B22BDD"/>
    <w:rsid w:val="00B22EB7"/>
    <w:rsid w:val="00B237A9"/>
    <w:rsid w:val="00B23A77"/>
    <w:rsid w:val="00B24043"/>
    <w:rsid w:val="00B25168"/>
    <w:rsid w:val="00B26453"/>
    <w:rsid w:val="00B266B7"/>
    <w:rsid w:val="00B26847"/>
    <w:rsid w:val="00B26CEC"/>
    <w:rsid w:val="00B26D09"/>
    <w:rsid w:val="00B26D1F"/>
    <w:rsid w:val="00B30603"/>
    <w:rsid w:val="00B31085"/>
    <w:rsid w:val="00B314E2"/>
    <w:rsid w:val="00B31731"/>
    <w:rsid w:val="00B326C1"/>
    <w:rsid w:val="00B32A43"/>
    <w:rsid w:val="00B339C3"/>
    <w:rsid w:val="00B34441"/>
    <w:rsid w:val="00B34D60"/>
    <w:rsid w:val="00B353B5"/>
    <w:rsid w:val="00B366C1"/>
    <w:rsid w:val="00B36760"/>
    <w:rsid w:val="00B36DE2"/>
    <w:rsid w:val="00B37072"/>
    <w:rsid w:val="00B40076"/>
    <w:rsid w:val="00B41452"/>
    <w:rsid w:val="00B41F3A"/>
    <w:rsid w:val="00B437D3"/>
    <w:rsid w:val="00B44902"/>
    <w:rsid w:val="00B45843"/>
    <w:rsid w:val="00B45AFC"/>
    <w:rsid w:val="00B463AF"/>
    <w:rsid w:val="00B4751F"/>
    <w:rsid w:val="00B501AA"/>
    <w:rsid w:val="00B50BD7"/>
    <w:rsid w:val="00B50C8D"/>
    <w:rsid w:val="00B50F39"/>
    <w:rsid w:val="00B537AB"/>
    <w:rsid w:val="00B53BF7"/>
    <w:rsid w:val="00B54C50"/>
    <w:rsid w:val="00B55940"/>
    <w:rsid w:val="00B56A8B"/>
    <w:rsid w:val="00B56C4C"/>
    <w:rsid w:val="00B56CCE"/>
    <w:rsid w:val="00B56EAB"/>
    <w:rsid w:val="00B57757"/>
    <w:rsid w:val="00B57BEE"/>
    <w:rsid w:val="00B601CF"/>
    <w:rsid w:val="00B60471"/>
    <w:rsid w:val="00B6063B"/>
    <w:rsid w:val="00B60C1D"/>
    <w:rsid w:val="00B6126D"/>
    <w:rsid w:val="00B620D6"/>
    <w:rsid w:val="00B62DB3"/>
    <w:rsid w:val="00B63533"/>
    <w:rsid w:val="00B63988"/>
    <w:rsid w:val="00B63E30"/>
    <w:rsid w:val="00B6462B"/>
    <w:rsid w:val="00B64DE7"/>
    <w:rsid w:val="00B64E88"/>
    <w:rsid w:val="00B6506B"/>
    <w:rsid w:val="00B662D6"/>
    <w:rsid w:val="00B66343"/>
    <w:rsid w:val="00B66659"/>
    <w:rsid w:val="00B67049"/>
    <w:rsid w:val="00B676E3"/>
    <w:rsid w:val="00B679AD"/>
    <w:rsid w:val="00B701A0"/>
    <w:rsid w:val="00B7040E"/>
    <w:rsid w:val="00B7153A"/>
    <w:rsid w:val="00B7218C"/>
    <w:rsid w:val="00B7236F"/>
    <w:rsid w:val="00B7253E"/>
    <w:rsid w:val="00B727B0"/>
    <w:rsid w:val="00B729DD"/>
    <w:rsid w:val="00B72F69"/>
    <w:rsid w:val="00B73309"/>
    <w:rsid w:val="00B73340"/>
    <w:rsid w:val="00B73772"/>
    <w:rsid w:val="00B737A6"/>
    <w:rsid w:val="00B74A62"/>
    <w:rsid w:val="00B75DBB"/>
    <w:rsid w:val="00B75EF8"/>
    <w:rsid w:val="00B76455"/>
    <w:rsid w:val="00B76897"/>
    <w:rsid w:val="00B779BF"/>
    <w:rsid w:val="00B77FD3"/>
    <w:rsid w:val="00B800DD"/>
    <w:rsid w:val="00B80844"/>
    <w:rsid w:val="00B80982"/>
    <w:rsid w:val="00B80CBF"/>
    <w:rsid w:val="00B80E5F"/>
    <w:rsid w:val="00B81572"/>
    <w:rsid w:val="00B81877"/>
    <w:rsid w:val="00B81B98"/>
    <w:rsid w:val="00B81EA2"/>
    <w:rsid w:val="00B826E5"/>
    <w:rsid w:val="00B8283C"/>
    <w:rsid w:val="00B82A5D"/>
    <w:rsid w:val="00B82B1B"/>
    <w:rsid w:val="00B83418"/>
    <w:rsid w:val="00B83DED"/>
    <w:rsid w:val="00B83E49"/>
    <w:rsid w:val="00B845D3"/>
    <w:rsid w:val="00B84970"/>
    <w:rsid w:val="00B8596B"/>
    <w:rsid w:val="00B85BED"/>
    <w:rsid w:val="00B861A7"/>
    <w:rsid w:val="00B863E2"/>
    <w:rsid w:val="00B86ABD"/>
    <w:rsid w:val="00B86DA1"/>
    <w:rsid w:val="00B877B6"/>
    <w:rsid w:val="00B87A9A"/>
    <w:rsid w:val="00B908FF"/>
    <w:rsid w:val="00B90BA1"/>
    <w:rsid w:val="00B915E4"/>
    <w:rsid w:val="00B92819"/>
    <w:rsid w:val="00B932E0"/>
    <w:rsid w:val="00B93606"/>
    <w:rsid w:val="00B94BBF"/>
    <w:rsid w:val="00B94D70"/>
    <w:rsid w:val="00B95128"/>
    <w:rsid w:val="00B95529"/>
    <w:rsid w:val="00B95A28"/>
    <w:rsid w:val="00B963B0"/>
    <w:rsid w:val="00B970BD"/>
    <w:rsid w:val="00B975C9"/>
    <w:rsid w:val="00BA071D"/>
    <w:rsid w:val="00BA096B"/>
    <w:rsid w:val="00BA0AB0"/>
    <w:rsid w:val="00BA100B"/>
    <w:rsid w:val="00BA3437"/>
    <w:rsid w:val="00BA3704"/>
    <w:rsid w:val="00BA3B50"/>
    <w:rsid w:val="00BA3B53"/>
    <w:rsid w:val="00BA455E"/>
    <w:rsid w:val="00BA4E2B"/>
    <w:rsid w:val="00BA7874"/>
    <w:rsid w:val="00BB13E2"/>
    <w:rsid w:val="00BB222C"/>
    <w:rsid w:val="00BB2599"/>
    <w:rsid w:val="00BB3497"/>
    <w:rsid w:val="00BB3AA7"/>
    <w:rsid w:val="00BB4DB9"/>
    <w:rsid w:val="00BB6BE8"/>
    <w:rsid w:val="00BB702A"/>
    <w:rsid w:val="00BB74A7"/>
    <w:rsid w:val="00BB750F"/>
    <w:rsid w:val="00BB79F4"/>
    <w:rsid w:val="00BB7B09"/>
    <w:rsid w:val="00BC1546"/>
    <w:rsid w:val="00BC284D"/>
    <w:rsid w:val="00BC2AF4"/>
    <w:rsid w:val="00BC3C35"/>
    <w:rsid w:val="00BC4509"/>
    <w:rsid w:val="00BC596D"/>
    <w:rsid w:val="00BC65BF"/>
    <w:rsid w:val="00BC6610"/>
    <w:rsid w:val="00BC6DB0"/>
    <w:rsid w:val="00BC7179"/>
    <w:rsid w:val="00BC739C"/>
    <w:rsid w:val="00BC7572"/>
    <w:rsid w:val="00BC7ECA"/>
    <w:rsid w:val="00BC7F66"/>
    <w:rsid w:val="00BD06C5"/>
    <w:rsid w:val="00BD0953"/>
    <w:rsid w:val="00BD1A78"/>
    <w:rsid w:val="00BD3306"/>
    <w:rsid w:val="00BD38A0"/>
    <w:rsid w:val="00BD4406"/>
    <w:rsid w:val="00BD46BB"/>
    <w:rsid w:val="00BD494E"/>
    <w:rsid w:val="00BD4B59"/>
    <w:rsid w:val="00BD656D"/>
    <w:rsid w:val="00BD67A9"/>
    <w:rsid w:val="00BD6B2C"/>
    <w:rsid w:val="00BD6CCE"/>
    <w:rsid w:val="00BD7065"/>
    <w:rsid w:val="00BD749B"/>
    <w:rsid w:val="00BD7640"/>
    <w:rsid w:val="00BD7F03"/>
    <w:rsid w:val="00BD7FBC"/>
    <w:rsid w:val="00BE0116"/>
    <w:rsid w:val="00BE0288"/>
    <w:rsid w:val="00BE0508"/>
    <w:rsid w:val="00BE05B7"/>
    <w:rsid w:val="00BE197D"/>
    <w:rsid w:val="00BE1CAA"/>
    <w:rsid w:val="00BE1E29"/>
    <w:rsid w:val="00BE21EE"/>
    <w:rsid w:val="00BE2CAB"/>
    <w:rsid w:val="00BE3D1F"/>
    <w:rsid w:val="00BE485F"/>
    <w:rsid w:val="00BE51BD"/>
    <w:rsid w:val="00BE57E0"/>
    <w:rsid w:val="00BE5867"/>
    <w:rsid w:val="00BE6719"/>
    <w:rsid w:val="00BE6FFF"/>
    <w:rsid w:val="00BE7B8B"/>
    <w:rsid w:val="00BF0A9F"/>
    <w:rsid w:val="00BF43A8"/>
    <w:rsid w:val="00BF453F"/>
    <w:rsid w:val="00BF5C1C"/>
    <w:rsid w:val="00BF5FE9"/>
    <w:rsid w:val="00BF69D2"/>
    <w:rsid w:val="00BF6ED4"/>
    <w:rsid w:val="00C00341"/>
    <w:rsid w:val="00C00784"/>
    <w:rsid w:val="00C00B57"/>
    <w:rsid w:val="00C02314"/>
    <w:rsid w:val="00C02B7F"/>
    <w:rsid w:val="00C02F37"/>
    <w:rsid w:val="00C039CB"/>
    <w:rsid w:val="00C03FA8"/>
    <w:rsid w:val="00C0413A"/>
    <w:rsid w:val="00C062C0"/>
    <w:rsid w:val="00C063CE"/>
    <w:rsid w:val="00C06D78"/>
    <w:rsid w:val="00C0734D"/>
    <w:rsid w:val="00C07484"/>
    <w:rsid w:val="00C10033"/>
    <w:rsid w:val="00C100D7"/>
    <w:rsid w:val="00C100EA"/>
    <w:rsid w:val="00C102E4"/>
    <w:rsid w:val="00C111EE"/>
    <w:rsid w:val="00C113ED"/>
    <w:rsid w:val="00C11810"/>
    <w:rsid w:val="00C11D3E"/>
    <w:rsid w:val="00C1249D"/>
    <w:rsid w:val="00C127B3"/>
    <w:rsid w:val="00C12800"/>
    <w:rsid w:val="00C12C7B"/>
    <w:rsid w:val="00C1304F"/>
    <w:rsid w:val="00C13AFB"/>
    <w:rsid w:val="00C1451C"/>
    <w:rsid w:val="00C14829"/>
    <w:rsid w:val="00C157B7"/>
    <w:rsid w:val="00C16456"/>
    <w:rsid w:val="00C166A6"/>
    <w:rsid w:val="00C16A38"/>
    <w:rsid w:val="00C16A6F"/>
    <w:rsid w:val="00C16F55"/>
    <w:rsid w:val="00C1783B"/>
    <w:rsid w:val="00C17902"/>
    <w:rsid w:val="00C17CF3"/>
    <w:rsid w:val="00C17D1D"/>
    <w:rsid w:val="00C20FFB"/>
    <w:rsid w:val="00C2102D"/>
    <w:rsid w:val="00C21143"/>
    <w:rsid w:val="00C212A3"/>
    <w:rsid w:val="00C2174B"/>
    <w:rsid w:val="00C21788"/>
    <w:rsid w:val="00C217D2"/>
    <w:rsid w:val="00C21B5B"/>
    <w:rsid w:val="00C229EA"/>
    <w:rsid w:val="00C22DE9"/>
    <w:rsid w:val="00C23000"/>
    <w:rsid w:val="00C233B1"/>
    <w:rsid w:val="00C2362D"/>
    <w:rsid w:val="00C2440F"/>
    <w:rsid w:val="00C24572"/>
    <w:rsid w:val="00C246D0"/>
    <w:rsid w:val="00C24C9B"/>
    <w:rsid w:val="00C24D7C"/>
    <w:rsid w:val="00C2523B"/>
    <w:rsid w:val="00C266D4"/>
    <w:rsid w:val="00C26F31"/>
    <w:rsid w:val="00C2767E"/>
    <w:rsid w:val="00C276FB"/>
    <w:rsid w:val="00C30200"/>
    <w:rsid w:val="00C3062D"/>
    <w:rsid w:val="00C30842"/>
    <w:rsid w:val="00C30D52"/>
    <w:rsid w:val="00C30E48"/>
    <w:rsid w:val="00C312DD"/>
    <w:rsid w:val="00C31386"/>
    <w:rsid w:val="00C31AC1"/>
    <w:rsid w:val="00C31DD1"/>
    <w:rsid w:val="00C31E4E"/>
    <w:rsid w:val="00C320F1"/>
    <w:rsid w:val="00C324B1"/>
    <w:rsid w:val="00C32D97"/>
    <w:rsid w:val="00C336D5"/>
    <w:rsid w:val="00C3395F"/>
    <w:rsid w:val="00C33984"/>
    <w:rsid w:val="00C35063"/>
    <w:rsid w:val="00C350E1"/>
    <w:rsid w:val="00C35436"/>
    <w:rsid w:val="00C35597"/>
    <w:rsid w:val="00C36D1B"/>
    <w:rsid w:val="00C37DD1"/>
    <w:rsid w:val="00C409E1"/>
    <w:rsid w:val="00C412B3"/>
    <w:rsid w:val="00C41935"/>
    <w:rsid w:val="00C427A2"/>
    <w:rsid w:val="00C42951"/>
    <w:rsid w:val="00C4489C"/>
    <w:rsid w:val="00C4522C"/>
    <w:rsid w:val="00C45A28"/>
    <w:rsid w:val="00C45AA0"/>
    <w:rsid w:val="00C4666E"/>
    <w:rsid w:val="00C46852"/>
    <w:rsid w:val="00C47677"/>
    <w:rsid w:val="00C47F1B"/>
    <w:rsid w:val="00C5097C"/>
    <w:rsid w:val="00C524FE"/>
    <w:rsid w:val="00C52559"/>
    <w:rsid w:val="00C52ABD"/>
    <w:rsid w:val="00C52B44"/>
    <w:rsid w:val="00C53068"/>
    <w:rsid w:val="00C530A3"/>
    <w:rsid w:val="00C530AB"/>
    <w:rsid w:val="00C53398"/>
    <w:rsid w:val="00C537CD"/>
    <w:rsid w:val="00C53ECA"/>
    <w:rsid w:val="00C54100"/>
    <w:rsid w:val="00C554DF"/>
    <w:rsid w:val="00C55C30"/>
    <w:rsid w:val="00C56EAD"/>
    <w:rsid w:val="00C57A42"/>
    <w:rsid w:val="00C57F2F"/>
    <w:rsid w:val="00C615A2"/>
    <w:rsid w:val="00C618E1"/>
    <w:rsid w:val="00C61980"/>
    <w:rsid w:val="00C61CA5"/>
    <w:rsid w:val="00C62119"/>
    <w:rsid w:val="00C62A37"/>
    <w:rsid w:val="00C634EC"/>
    <w:rsid w:val="00C63619"/>
    <w:rsid w:val="00C63BD8"/>
    <w:rsid w:val="00C649B0"/>
    <w:rsid w:val="00C64B65"/>
    <w:rsid w:val="00C65064"/>
    <w:rsid w:val="00C652D6"/>
    <w:rsid w:val="00C652D8"/>
    <w:rsid w:val="00C65336"/>
    <w:rsid w:val="00C657CD"/>
    <w:rsid w:val="00C658F4"/>
    <w:rsid w:val="00C66BE8"/>
    <w:rsid w:val="00C70014"/>
    <w:rsid w:val="00C704DC"/>
    <w:rsid w:val="00C70EB9"/>
    <w:rsid w:val="00C70F59"/>
    <w:rsid w:val="00C7174D"/>
    <w:rsid w:val="00C71AED"/>
    <w:rsid w:val="00C72809"/>
    <w:rsid w:val="00C72DE2"/>
    <w:rsid w:val="00C72E53"/>
    <w:rsid w:val="00C73DF8"/>
    <w:rsid w:val="00C77E4F"/>
    <w:rsid w:val="00C80B11"/>
    <w:rsid w:val="00C80DEA"/>
    <w:rsid w:val="00C81D9E"/>
    <w:rsid w:val="00C824B4"/>
    <w:rsid w:val="00C82C3B"/>
    <w:rsid w:val="00C8304A"/>
    <w:rsid w:val="00C84117"/>
    <w:rsid w:val="00C8461F"/>
    <w:rsid w:val="00C85ED2"/>
    <w:rsid w:val="00C863FE"/>
    <w:rsid w:val="00C867EB"/>
    <w:rsid w:val="00C86A77"/>
    <w:rsid w:val="00C90146"/>
    <w:rsid w:val="00C90598"/>
    <w:rsid w:val="00C9139A"/>
    <w:rsid w:val="00C917D0"/>
    <w:rsid w:val="00C92782"/>
    <w:rsid w:val="00C939B4"/>
    <w:rsid w:val="00C94CF1"/>
    <w:rsid w:val="00C94E9D"/>
    <w:rsid w:val="00C95999"/>
    <w:rsid w:val="00C95B90"/>
    <w:rsid w:val="00C96BEF"/>
    <w:rsid w:val="00C970A7"/>
    <w:rsid w:val="00C976C9"/>
    <w:rsid w:val="00C97A2A"/>
    <w:rsid w:val="00CA0DE1"/>
    <w:rsid w:val="00CA15F1"/>
    <w:rsid w:val="00CA1B59"/>
    <w:rsid w:val="00CA1C26"/>
    <w:rsid w:val="00CA25CA"/>
    <w:rsid w:val="00CA2E50"/>
    <w:rsid w:val="00CA35DE"/>
    <w:rsid w:val="00CA3A34"/>
    <w:rsid w:val="00CA4524"/>
    <w:rsid w:val="00CA4B6F"/>
    <w:rsid w:val="00CA4E76"/>
    <w:rsid w:val="00CA5A61"/>
    <w:rsid w:val="00CA671C"/>
    <w:rsid w:val="00CA6875"/>
    <w:rsid w:val="00CA71B9"/>
    <w:rsid w:val="00CA77B3"/>
    <w:rsid w:val="00CB0E0D"/>
    <w:rsid w:val="00CB12F2"/>
    <w:rsid w:val="00CB1C6A"/>
    <w:rsid w:val="00CB2A00"/>
    <w:rsid w:val="00CB31F8"/>
    <w:rsid w:val="00CB4123"/>
    <w:rsid w:val="00CB423D"/>
    <w:rsid w:val="00CB4710"/>
    <w:rsid w:val="00CB575A"/>
    <w:rsid w:val="00CB5A9E"/>
    <w:rsid w:val="00CB5B65"/>
    <w:rsid w:val="00CB5D22"/>
    <w:rsid w:val="00CB5E29"/>
    <w:rsid w:val="00CB6A10"/>
    <w:rsid w:val="00CB70C4"/>
    <w:rsid w:val="00CB73CA"/>
    <w:rsid w:val="00CB74D3"/>
    <w:rsid w:val="00CB7D8B"/>
    <w:rsid w:val="00CC045E"/>
    <w:rsid w:val="00CC0D42"/>
    <w:rsid w:val="00CC0D9C"/>
    <w:rsid w:val="00CC19ED"/>
    <w:rsid w:val="00CC1C7C"/>
    <w:rsid w:val="00CC1F4A"/>
    <w:rsid w:val="00CC232E"/>
    <w:rsid w:val="00CC2ACA"/>
    <w:rsid w:val="00CC2F66"/>
    <w:rsid w:val="00CC4AC2"/>
    <w:rsid w:val="00CC54F5"/>
    <w:rsid w:val="00CC5723"/>
    <w:rsid w:val="00CC5A51"/>
    <w:rsid w:val="00CC5BD0"/>
    <w:rsid w:val="00CC5F77"/>
    <w:rsid w:val="00CC6422"/>
    <w:rsid w:val="00CC71DC"/>
    <w:rsid w:val="00CC7AEF"/>
    <w:rsid w:val="00CD06FB"/>
    <w:rsid w:val="00CD25C9"/>
    <w:rsid w:val="00CD27D2"/>
    <w:rsid w:val="00CD2808"/>
    <w:rsid w:val="00CD2B54"/>
    <w:rsid w:val="00CD2E50"/>
    <w:rsid w:val="00CD310A"/>
    <w:rsid w:val="00CD319E"/>
    <w:rsid w:val="00CD3288"/>
    <w:rsid w:val="00CD4342"/>
    <w:rsid w:val="00CD50B2"/>
    <w:rsid w:val="00CD5361"/>
    <w:rsid w:val="00CD5690"/>
    <w:rsid w:val="00CD640B"/>
    <w:rsid w:val="00CD641F"/>
    <w:rsid w:val="00CD662A"/>
    <w:rsid w:val="00CD6816"/>
    <w:rsid w:val="00CD71A9"/>
    <w:rsid w:val="00CE08BE"/>
    <w:rsid w:val="00CE13EF"/>
    <w:rsid w:val="00CE1646"/>
    <w:rsid w:val="00CE1A54"/>
    <w:rsid w:val="00CE1AFC"/>
    <w:rsid w:val="00CE2810"/>
    <w:rsid w:val="00CE3330"/>
    <w:rsid w:val="00CE3A52"/>
    <w:rsid w:val="00CE3CA0"/>
    <w:rsid w:val="00CE3CA3"/>
    <w:rsid w:val="00CE54A8"/>
    <w:rsid w:val="00CE5913"/>
    <w:rsid w:val="00CE5ABD"/>
    <w:rsid w:val="00CE5FA4"/>
    <w:rsid w:val="00CE67B4"/>
    <w:rsid w:val="00CE6835"/>
    <w:rsid w:val="00CE71A5"/>
    <w:rsid w:val="00CE73B2"/>
    <w:rsid w:val="00CE7CD0"/>
    <w:rsid w:val="00CF0356"/>
    <w:rsid w:val="00CF06EB"/>
    <w:rsid w:val="00CF141A"/>
    <w:rsid w:val="00CF1538"/>
    <w:rsid w:val="00CF194C"/>
    <w:rsid w:val="00CF19C9"/>
    <w:rsid w:val="00CF1EE7"/>
    <w:rsid w:val="00CF2424"/>
    <w:rsid w:val="00CF26BA"/>
    <w:rsid w:val="00CF2F7E"/>
    <w:rsid w:val="00CF32B7"/>
    <w:rsid w:val="00CF3478"/>
    <w:rsid w:val="00CF3BB8"/>
    <w:rsid w:val="00CF3E5C"/>
    <w:rsid w:val="00CF4460"/>
    <w:rsid w:val="00CF4EEA"/>
    <w:rsid w:val="00CF5482"/>
    <w:rsid w:val="00CF5E9D"/>
    <w:rsid w:val="00CF67F0"/>
    <w:rsid w:val="00CF69A6"/>
    <w:rsid w:val="00CF6E2D"/>
    <w:rsid w:val="00CF7612"/>
    <w:rsid w:val="00CF7887"/>
    <w:rsid w:val="00D00F42"/>
    <w:rsid w:val="00D00FC9"/>
    <w:rsid w:val="00D0156C"/>
    <w:rsid w:val="00D01A44"/>
    <w:rsid w:val="00D02276"/>
    <w:rsid w:val="00D038AF"/>
    <w:rsid w:val="00D04229"/>
    <w:rsid w:val="00D04754"/>
    <w:rsid w:val="00D05321"/>
    <w:rsid w:val="00D05B0C"/>
    <w:rsid w:val="00D05CC7"/>
    <w:rsid w:val="00D06A6F"/>
    <w:rsid w:val="00D06E41"/>
    <w:rsid w:val="00D07660"/>
    <w:rsid w:val="00D07A3B"/>
    <w:rsid w:val="00D10068"/>
    <w:rsid w:val="00D10BED"/>
    <w:rsid w:val="00D10DBB"/>
    <w:rsid w:val="00D11111"/>
    <w:rsid w:val="00D12191"/>
    <w:rsid w:val="00D12D28"/>
    <w:rsid w:val="00D12D53"/>
    <w:rsid w:val="00D13092"/>
    <w:rsid w:val="00D13D2A"/>
    <w:rsid w:val="00D13D6D"/>
    <w:rsid w:val="00D1426B"/>
    <w:rsid w:val="00D14A97"/>
    <w:rsid w:val="00D152BF"/>
    <w:rsid w:val="00D1577D"/>
    <w:rsid w:val="00D15E05"/>
    <w:rsid w:val="00D1633C"/>
    <w:rsid w:val="00D16F54"/>
    <w:rsid w:val="00D1770A"/>
    <w:rsid w:val="00D2059D"/>
    <w:rsid w:val="00D208D8"/>
    <w:rsid w:val="00D227DB"/>
    <w:rsid w:val="00D22D4C"/>
    <w:rsid w:val="00D23012"/>
    <w:rsid w:val="00D23C5F"/>
    <w:rsid w:val="00D23D15"/>
    <w:rsid w:val="00D23FD1"/>
    <w:rsid w:val="00D2470D"/>
    <w:rsid w:val="00D24735"/>
    <w:rsid w:val="00D24DA1"/>
    <w:rsid w:val="00D24FAA"/>
    <w:rsid w:val="00D255CA"/>
    <w:rsid w:val="00D259DB"/>
    <w:rsid w:val="00D25F40"/>
    <w:rsid w:val="00D263DC"/>
    <w:rsid w:val="00D26B48"/>
    <w:rsid w:val="00D26C00"/>
    <w:rsid w:val="00D27096"/>
    <w:rsid w:val="00D277E2"/>
    <w:rsid w:val="00D305B9"/>
    <w:rsid w:val="00D30741"/>
    <w:rsid w:val="00D30D16"/>
    <w:rsid w:val="00D33112"/>
    <w:rsid w:val="00D33B47"/>
    <w:rsid w:val="00D349A1"/>
    <w:rsid w:val="00D35136"/>
    <w:rsid w:val="00D42237"/>
    <w:rsid w:val="00D422AA"/>
    <w:rsid w:val="00D42609"/>
    <w:rsid w:val="00D429AD"/>
    <w:rsid w:val="00D431FE"/>
    <w:rsid w:val="00D4381B"/>
    <w:rsid w:val="00D438E9"/>
    <w:rsid w:val="00D43D5D"/>
    <w:rsid w:val="00D43F38"/>
    <w:rsid w:val="00D447B3"/>
    <w:rsid w:val="00D44A45"/>
    <w:rsid w:val="00D44CC2"/>
    <w:rsid w:val="00D44EE1"/>
    <w:rsid w:val="00D47381"/>
    <w:rsid w:val="00D500B4"/>
    <w:rsid w:val="00D50D22"/>
    <w:rsid w:val="00D52094"/>
    <w:rsid w:val="00D52194"/>
    <w:rsid w:val="00D52263"/>
    <w:rsid w:val="00D52A72"/>
    <w:rsid w:val="00D53C9E"/>
    <w:rsid w:val="00D53E9A"/>
    <w:rsid w:val="00D53EEA"/>
    <w:rsid w:val="00D53F2C"/>
    <w:rsid w:val="00D541CA"/>
    <w:rsid w:val="00D542AA"/>
    <w:rsid w:val="00D545BF"/>
    <w:rsid w:val="00D545D1"/>
    <w:rsid w:val="00D54847"/>
    <w:rsid w:val="00D5536B"/>
    <w:rsid w:val="00D553FA"/>
    <w:rsid w:val="00D55439"/>
    <w:rsid w:val="00D55F79"/>
    <w:rsid w:val="00D56531"/>
    <w:rsid w:val="00D575C4"/>
    <w:rsid w:val="00D57861"/>
    <w:rsid w:val="00D57D2E"/>
    <w:rsid w:val="00D6180E"/>
    <w:rsid w:val="00D6226D"/>
    <w:rsid w:val="00D629EF"/>
    <w:rsid w:val="00D62D46"/>
    <w:rsid w:val="00D63273"/>
    <w:rsid w:val="00D63768"/>
    <w:rsid w:val="00D63A3C"/>
    <w:rsid w:val="00D65317"/>
    <w:rsid w:val="00D65B93"/>
    <w:rsid w:val="00D703B3"/>
    <w:rsid w:val="00D70414"/>
    <w:rsid w:val="00D722DA"/>
    <w:rsid w:val="00D723C4"/>
    <w:rsid w:val="00D7296D"/>
    <w:rsid w:val="00D72BB8"/>
    <w:rsid w:val="00D73202"/>
    <w:rsid w:val="00D7345E"/>
    <w:rsid w:val="00D73A71"/>
    <w:rsid w:val="00D74C69"/>
    <w:rsid w:val="00D74CFC"/>
    <w:rsid w:val="00D75596"/>
    <w:rsid w:val="00D75714"/>
    <w:rsid w:val="00D767C7"/>
    <w:rsid w:val="00D7701A"/>
    <w:rsid w:val="00D77523"/>
    <w:rsid w:val="00D776B1"/>
    <w:rsid w:val="00D77A10"/>
    <w:rsid w:val="00D80377"/>
    <w:rsid w:val="00D80493"/>
    <w:rsid w:val="00D808B4"/>
    <w:rsid w:val="00D80FE5"/>
    <w:rsid w:val="00D81A01"/>
    <w:rsid w:val="00D81AC3"/>
    <w:rsid w:val="00D81C94"/>
    <w:rsid w:val="00D8255C"/>
    <w:rsid w:val="00D82EA6"/>
    <w:rsid w:val="00D83C90"/>
    <w:rsid w:val="00D84128"/>
    <w:rsid w:val="00D841E8"/>
    <w:rsid w:val="00D848C6"/>
    <w:rsid w:val="00D84C88"/>
    <w:rsid w:val="00D84F15"/>
    <w:rsid w:val="00D84FC6"/>
    <w:rsid w:val="00D854D5"/>
    <w:rsid w:val="00D8576E"/>
    <w:rsid w:val="00D858A6"/>
    <w:rsid w:val="00D85DDF"/>
    <w:rsid w:val="00D86638"/>
    <w:rsid w:val="00D867D4"/>
    <w:rsid w:val="00D86C81"/>
    <w:rsid w:val="00D86F5E"/>
    <w:rsid w:val="00D87AFE"/>
    <w:rsid w:val="00D87DEB"/>
    <w:rsid w:val="00D87E45"/>
    <w:rsid w:val="00D90944"/>
    <w:rsid w:val="00D90A98"/>
    <w:rsid w:val="00D90E64"/>
    <w:rsid w:val="00D9119D"/>
    <w:rsid w:val="00D919EE"/>
    <w:rsid w:val="00D91CF5"/>
    <w:rsid w:val="00D921B1"/>
    <w:rsid w:val="00D9236D"/>
    <w:rsid w:val="00D925B9"/>
    <w:rsid w:val="00D93682"/>
    <w:rsid w:val="00D938FF"/>
    <w:rsid w:val="00D9427C"/>
    <w:rsid w:val="00D9436F"/>
    <w:rsid w:val="00D95097"/>
    <w:rsid w:val="00D9527F"/>
    <w:rsid w:val="00D95C00"/>
    <w:rsid w:val="00D96F86"/>
    <w:rsid w:val="00D97214"/>
    <w:rsid w:val="00D979AF"/>
    <w:rsid w:val="00DA0DC9"/>
    <w:rsid w:val="00DA1597"/>
    <w:rsid w:val="00DA1DFB"/>
    <w:rsid w:val="00DA204D"/>
    <w:rsid w:val="00DA210B"/>
    <w:rsid w:val="00DA26D4"/>
    <w:rsid w:val="00DA2A79"/>
    <w:rsid w:val="00DA3286"/>
    <w:rsid w:val="00DA3903"/>
    <w:rsid w:val="00DA4B60"/>
    <w:rsid w:val="00DA4E88"/>
    <w:rsid w:val="00DA4F9B"/>
    <w:rsid w:val="00DA5113"/>
    <w:rsid w:val="00DA523A"/>
    <w:rsid w:val="00DA537E"/>
    <w:rsid w:val="00DA5495"/>
    <w:rsid w:val="00DA55B5"/>
    <w:rsid w:val="00DA5B19"/>
    <w:rsid w:val="00DA5EB7"/>
    <w:rsid w:val="00DA6442"/>
    <w:rsid w:val="00DA6660"/>
    <w:rsid w:val="00DA6EF2"/>
    <w:rsid w:val="00DA72D4"/>
    <w:rsid w:val="00DA73FA"/>
    <w:rsid w:val="00DB02DE"/>
    <w:rsid w:val="00DB03DC"/>
    <w:rsid w:val="00DB0CFD"/>
    <w:rsid w:val="00DB0E97"/>
    <w:rsid w:val="00DB1074"/>
    <w:rsid w:val="00DB1ED0"/>
    <w:rsid w:val="00DB2318"/>
    <w:rsid w:val="00DB23C0"/>
    <w:rsid w:val="00DB2BCA"/>
    <w:rsid w:val="00DB3159"/>
    <w:rsid w:val="00DB323D"/>
    <w:rsid w:val="00DB3FBD"/>
    <w:rsid w:val="00DB505D"/>
    <w:rsid w:val="00DB53DD"/>
    <w:rsid w:val="00DB55D9"/>
    <w:rsid w:val="00DB6419"/>
    <w:rsid w:val="00DB6C9A"/>
    <w:rsid w:val="00DB6D46"/>
    <w:rsid w:val="00DB6DBD"/>
    <w:rsid w:val="00DB7847"/>
    <w:rsid w:val="00DC00E4"/>
    <w:rsid w:val="00DC04F1"/>
    <w:rsid w:val="00DC0ACB"/>
    <w:rsid w:val="00DC0F46"/>
    <w:rsid w:val="00DC1F49"/>
    <w:rsid w:val="00DC1FD6"/>
    <w:rsid w:val="00DC2481"/>
    <w:rsid w:val="00DC2FF5"/>
    <w:rsid w:val="00DC3D6E"/>
    <w:rsid w:val="00DC4678"/>
    <w:rsid w:val="00DC4CE7"/>
    <w:rsid w:val="00DC4FBB"/>
    <w:rsid w:val="00DC5406"/>
    <w:rsid w:val="00DC62C4"/>
    <w:rsid w:val="00DC62F5"/>
    <w:rsid w:val="00DC6E6E"/>
    <w:rsid w:val="00DC7127"/>
    <w:rsid w:val="00DD0432"/>
    <w:rsid w:val="00DD075C"/>
    <w:rsid w:val="00DD161E"/>
    <w:rsid w:val="00DD17CD"/>
    <w:rsid w:val="00DD1827"/>
    <w:rsid w:val="00DD20C5"/>
    <w:rsid w:val="00DD2165"/>
    <w:rsid w:val="00DD32EC"/>
    <w:rsid w:val="00DD34B8"/>
    <w:rsid w:val="00DD3F04"/>
    <w:rsid w:val="00DD41A3"/>
    <w:rsid w:val="00DD42F2"/>
    <w:rsid w:val="00DD46D7"/>
    <w:rsid w:val="00DD4F83"/>
    <w:rsid w:val="00DD62E8"/>
    <w:rsid w:val="00DD69DE"/>
    <w:rsid w:val="00DD71A3"/>
    <w:rsid w:val="00DE0131"/>
    <w:rsid w:val="00DE03F7"/>
    <w:rsid w:val="00DE07E0"/>
    <w:rsid w:val="00DE24D9"/>
    <w:rsid w:val="00DE25DD"/>
    <w:rsid w:val="00DE270A"/>
    <w:rsid w:val="00DE28E7"/>
    <w:rsid w:val="00DE2B3B"/>
    <w:rsid w:val="00DE2B62"/>
    <w:rsid w:val="00DE34D0"/>
    <w:rsid w:val="00DE371D"/>
    <w:rsid w:val="00DE3B8B"/>
    <w:rsid w:val="00DE4014"/>
    <w:rsid w:val="00DE4100"/>
    <w:rsid w:val="00DE41B2"/>
    <w:rsid w:val="00DE4373"/>
    <w:rsid w:val="00DE47EE"/>
    <w:rsid w:val="00DE4ACA"/>
    <w:rsid w:val="00DE4B7E"/>
    <w:rsid w:val="00DE4D7E"/>
    <w:rsid w:val="00DE4E72"/>
    <w:rsid w:val="00DE4EFF"/>
    <w:rsid w:val="00DE52EF"/>
    <w:rsid w:val="00DE5534"/>
    <w:rsid w:val="00DE576E"/>
    <w:rsid w:val="00DE591C"/>
    <w:rsid w:val="00DE6880"/>
    <w:rsid w:val="00DE6CCF"/>
    <w:rsid w:val="00DE6E6F"/>
    <w:rsid w:val="00DE70D6"/>
    <w:rsid w:val="00DE7B0A"/>
    <w:rsid w:val="00DF06AF"/>
    <w:rsid w:val="00DF1654"/>
    <w:rsid w:val="00DF17B0"/>
    <w:rsid w:val="00DF1F9B"/>
    <w:rsid w:val="00DF22C1"/>
    <w:rsid w:val="00DF2879"/>
    <w:rsid w:val="00DF2BB5"/>
    <w:rsid w:val="00DF2F7B"/>
    <w:rsid w:val="00DF354B"/>
    <w:rsid w:val="00DF3AB0"/>
    <w:rsid w:val="00DF3C35"/>
    <w:rsid w:val="00DF40CD"/>
    <w:rsid w:val="00DF58B3"/>
    <w:rsid w:val="00DF60ED"/>
    <w:rsid w:val="00DF62BA"/>
    <w:rsid w:val="00E00348"/>
    <w:rsid w:val="00E00DF1"/>
    <w:rsid w:val="00E01699"/>
    <w:rsid w:val="00E01D99"/>
    <w:rsid w:val="00E01E5F"/>
    <w:rsid w:val="00E024F8"/>
    <w:rsid w:val="00E048B8"/>
    <w:rsid w:val="00E04C3B"/>
    <w:rsid w:val="00E04F1E"/>
    <w:rsid w:val="00E04FC9"/>
    <w:rsid w:val="00E058B0"/>
    <w:rsid w:val="00E0643B"/>
    <w:rsid w:val="00E07002"/>
    <w:rsid w:val="00E07120"/>
    <w:rsid w:val="00E071CA"/>
    <w:rsid w:val="00E100D7"/>
    <w:rsid w:val="00E10439"/>
    <w:rsid w:val="00E1046E"/>
    <w:rsid w:val="00E105AF"/>
    <w:rsid w:val="00E10724"/>
    <w:rsid w:val="00E111C5"/>
    <w:rsid w:val="00E11C67"/>
    <w:rsid w:val="00E1251A"/>
    <w:rsid w:val="00E12C9E"/>
    <w:rsid w:val="00E12FED"/>
    <w:rsid w:val="00E13376"/>
    <w:rsid w:val="00E13418"/>
    <w:rsid w:val="00E13599"/>
    <w:rsid w:val="00E138CA"/>
    <w:rsid w:val="00E149EF"/>
    <w:rsid w:val="00E15E22"/>
    <w:rsid w:val="00E15EB8"/>
    <w:rsid w:val="00E16826"/>
    <w:rsid w:val="00E16D54"/>
    <w:rsid w:val="00E172C4"/>
    <w:rsid w:val="00E1752D"/>
    <w:rsid w:val="00E17843"/>
    <w:rsid w:val="00E17AAE"/>
    <w:rsid w:val="00E17AEF"/>
    <w:rsid w:val="00E17C94"/>
    <w:rsid w:val="00E2032A"/>
    <w:rsid w:val="00E2099A"/>
    <w:rsid w:val="00E20DE3"/>
    <w:rsid w:val="00E21047"/>
    <w:rsid w:val="00E21DEE"/>
    <w:rsid w:val="00E21F77"/>
    <w:rsid w:val="00E2297A"/>
    <w:rsid w:val="00E237CB"/>
    <w:rsid w:val="00E23CC4"/>
    <w:rsid w:val="00E23FE9"/>
    <w:rsid w:val="00E2522F"/>
    <w:rsid w:val="00E25284"/>
    <w:rsid w:val="00E259FC"/>
    <w:rsid w:val="00E25C23"/>
    <w:rsid w:val="00E26418"/>
    <w:rsid w:val="00E26F21"/>
    <w:rsid w:val="00E277DF"/>
    <w:rsid w:val="00E27A5C"/>
    <w:rsid w:val="00E27CB6"/>
    <w:rsid w:val="00E305A4"/>
    <w:rsid w:val="00E308AB"/>
    <w:rsid w:val="00E30AEC"/>
    <w:rsid w:val="00E30C35"/>
    <w:rsid w:val="00E31058"/>
    <w:rsid w:val="00E3188C"/>
    <w:rsid w:val="00E31938"/>
    <w:rsid w:val="00E336D0"/>
    <w:rsid w:val="00E33E2C"/>
    <w:rsid w:val="00E3440D"/>
    <w:rsid w:val="00E34818"/>
    <w:rsid w:val="00E34868"/>
    <w:rsid w:val="00E35004"/>
    <w:rsid w:val="00E3541E"/>
    <w:rsid w:val="00E35613"/>
    <w:rsid w:val="00E35E8B"/>
    <w:rsid w:val="00E36C74"/>
    <w:rsid w:val="00E37027"/>
    <w:rsid w:val="00E37259"/>
    <w:rsid w:val="00E37C10"/>
    <w:rsid w:val="00E40931"/>
    <w:rsid w:val="00E40E6F"/>
    <w:rsid w:val="00E41896"/>
    <w:rsid w:val="00E41EB9"/>
    <w:rsid w:val="00E429EB"/>
    <w:rsid w:val="00E42EEB"/>
    <w:rsid w:val="00E43031"/>
    <w:rsid w:val="00E43EBB"/>
    <w:rsid w:val="00E43F5A"/>
    <w:rsid w:val="00E44905"/>
    <w:rsid w:val="00E45E0F"/>
    <w:rsid w:val="00E46DCF"/>
    <w:rsid w:val="00E4702F"/>
    <w:rsid w:val="00E4752E"/>
    <w:rsid w:val="00E506E1"/>
    <w:rsid w:val="00E51C0E"/>
    <w:rsid w:val="00E51D05"/>
    <w:rsid w:val="00E51EE3"/>
    <w:rsid w:val="00E51FA2"/>
    <w:rsid w:val="00E522B9"/>
    <w:rsid w:val="00E525DE"/>
    <w:rsid w:val="00E52779"/>
    <w:rsid w:val="00E528F4"/>
    <w:rsid w:val="00E531B5"/>
    <w:rsid w:val="00E54182"/>
    <w:rsid w:val="00E544FD"/>
    <w:rsid w:val="00E54BF2"/>
    <w:rsid w:val="00E5547D"/>
    <w:rsid w:val="00E5570E"/>
    <w:rsid w:val="00E55DA1"/>
    <w:rsid w:val="00E55DDA"/>
    <w:rsid w:val="00E570A3"/>
    <w:rsid w:val="00E57357"/>
    <w:rsid w:val="00E600BE"/>
    <w:rsid w:val="00E60132"/>
    <w:rsid w:val="00E60177"/>
    <w:rsid w:val="00E60AC7"/>
    <w:rsid w:val="00E612AB"/>
    <w:rsid w:val="00E61599"/>
    <w:rsid w:val="00E619F9"/>
    <w:rsid w:val="00E61AF5"/>
    <w:rsid w:val="00E62770"/>
    <w:rsid w:val="00E6360A"/>
    <w:rsid w:val="00E63C02"/>
    <w:rsid w:val="00E646CA"/>
    <w:rsid w:val="00E65CDD"/>
    <w:rsid w:val="00E6671C"/>
    <w:rsid w:val="00E70155"/>
    <w:rsid w:val="00E70452"/>
    <w:rsid w:val="00E7047C"/>
    <w:rsid w:val="00E72494"/>
    <w:rsid w:val="00E7258F"/>
    <w:rsid w:val="00E7273A"/>
    <w:rsid w:val="00E72A06"/>
    <w:rsid w:val="00E72A2D"/>
    <w:rsid w:val="00E72F80"/>
    <w:rsid w:val="00E72FB1"/>
    <w:rsid w:val="00E73AA2"/>
    <w:rsid w:val="00E73D26"/>
    <w:rsid w:val="00E740F1"/>
    <w:rsid w:val="00E74934"/>
    <w:rsid w:val="00E74B69"/>
    <w:rsid w:val="00E74CF4"/>
    <w:rsid w:val="00E74DED"/>
    <w:rsid w:val="00E755D7"/>
    <w:rsid w:val="00E75A7F"/>
    <w:rsid w:val="00E76C6E"/>
    <w:rsid w:val="00E76F24"/>
    <w:rsid w:val="00E8083C"/>
    <w:rsid w:val="00E821EC"/>
    <w:rsid w:val="00E821F3"/>
    <w:rsid w:val="00E83AD7"/>
    <w:rsid w:val="00E844CC"/>
    <w:rsid w:val="00E84816"/>
    <w:rsid w:val="00E84C91"/>
    <w:rsid w:val="00E84EF2"/>
    <w:rsid w:val="00E8502E"/>
    <w:rsid w:val="00E850EA"/>
    <w:rsid w:val="00E852E8"/>
    <w:rsid w:val="00E857CF"/>
    <w:rsid w:val="00E85A57"/>
    <w:rsid w:val="00E85CB9"/>
    <w:rsid w:val="00E85F89"/>
    <w:rsid w:val="00E86387"/>
    <w:rsid w:val="00E86812"/>
    <w:rsid w:val="00E869A2"/>
    <w:rsid w:val="00E876CE"/>
    <w:rsid w:val="00E87890"/>
    <w:rsid w:val="00E9087B"/>
    <w:rsid w:val="00E90B64"/>
    <w:rsid w:val="00E91535"/>
    <w:rsid w:val="00E9185E"/>
    <w:rsid w:val="00E91D99"/>
    <w:rsid w:val="00E93002"/>
    <w:rsid w:val="00E93536"/>
    <w:rsid w:val="00E93933"/>
    <w:rsid w:val="00E93A92"/>
    <w:rsid w:val="00E93CD6"/>
    <w:rsid w:val="00E949A9"/>
    <w:rsid w:val="00E94CDB"/>
    <w:rsid w:val="00E95064"/>
    <w:rsid w:val="00E9530A"/>
    <w:rsid w:val="00E95546"/>
    <w:rsid w:val="00E958F7"/>
    <w:rsid w:val="00E96039"/>
    <w:rsid w:val="00E96243"/>
    <w:rsid w:val="00E96C02"/>
    <w:rsid w:val="00E973C3"/>
    <w:rsid w:val="00E973F6"/>
    <w:rsid w:val="00E97D46"/>
    <w:rsid w:val="00EA0214"/>
    <w:rsid w:val="00EA02A5"/>
    <w:rsid w:val="00EA0435"/>
    <w:rsid w:val="00EA08A9"/>
    <w:rsid w:val="00EA0B72"/>
    <w:rsid w:val="00EA0F59"/>
    <w:rsid w:val="00EA1317"/>
    <w:rsid w:val="00EA1812"/>
    <w:rsid w:val="00EA1EA4"/>
    <w:rsid w:val="00EA262F"/>
    <w:rsid w:val="00EA29D1"/>
    <w:rsid w:val="00EA2DE2"/>
    <w:rsid w:val="00EA37C7"/>
    <w:rsid w:val="00EA3AE4"/>
    <w:rsid w:val="00EA4188"/>
    <w:rsid w:val="00EA4B52"/>
    <w:rsid w:val="00EA6793"/>
    <w:rsid w:val="00EA7228"/>
    <w:rsid w:val="00EB00AC"/>
    <w:rsid w:val="00EB0FBC"/>
    <w:rsid w:val="00EB148F"/>
    <w:rsid w:val="00EB1599"/>
    <w:rsid w:val="00EB19D3"/>
    <w:rsid w:val="00EB1CEE"/>
    <w:rsid w:val="00EB1D42"/>
    <w:rsid w:val="00EB203F"/>
    <w:rsid w:val="00EB2DD7"/>
    <w:rsid w:val="00EB3418"/>
    <w:rsid w:val="00EB3D51"/>
    <w:rsid w:val="00EB3D6E"/>
    <w:rsid w:val="00EB42DC"/>
    <w:rsid w:val="00EB4EA8"/>
    <w:rsid w:val="00EB4F32"/>
    <w:rsid w:val="00EB5585"/>
    <w:rsid w:val="00EB708B"/>
    <w:rsid w:val="00EC0250"/>
    <w:rsid w:val="00EC0327"/>
    <w:rsid w:val="00EC0903"/>
    <w:rsid w:val="00EC0E45"/>
    <w:rsid w:val="00EC0F27"/>
    <w:rsid w:val="00EC15FB"/>
    <w:rsid w:val="00EC16A2"/>
    <w:rsid w:val="00EC229D"/>
    <w:rsid w:val="00EC3EC4"/>
    <w:rsid w:val="00EC4A8C"/>
    <w:rsid w:val="00EC4A92"/>
    <w:rsid w:val="00EC4CC4"/>
    <w:rsid w:val="00EC4DBA"/>
    <w:rsid w:val="00EC4FE5"/>
    <w:rsid w:val="00EC595F"/>
    <w:rsid w:val="00EC68A1"/>
    <w:rsid w:val="00EC68D5"/>
    <w:rsid w:val="00EC6920"/>
    <w:rsid w:val="00EC792A"/>
    <w:rsid w:val="00ED1E99"/>
    <w:rsid w:val="00ED288B"/>
    <w:rsid w:val="00ED3794"/>
    <w:rsid w:val="00ED3C24"/>
    <w:rsid w:val="00ED44AD"/>
    <w:rsid w:val="00ED450C"/>
    <w:rsid w:val="00ED4733"/>
    <w:rsid w:val="00ED473B"/>
    <w:rsid w:val="00ED4FA2"/>
    <w:rsid w:val="00ED62DB"/>
    <w:rsid w:val="00ED647B"/>
    <w:rsid w:val="00ED69A7"/>
    <w:rsid w:val="00ED7782"/>
    <w:rsid w:val="00ED7E19"/>
    <w:rsid w:val="00EE07E5"/>
    <w:rsid w:val="00EE1000"/>
    <w:rsid w:val="00EE15B6"/>
    <w:rsid w:val="00EE1822"/>
    <w:rsid w:val="00EE2AE0"/>
    <w:rsid w:val="00EE2AEC"/>
    <w:rsid w:val="00EE2B11"/>
    <w:rsid w:val="00EE2CFB"/>
    <w:rsid w:val="00EE2F92"/>
    <w:rsid w:val="00EE3C9E"/>
    <w:rsid w:val="00EE40C4"/>
    <w:rsid w:val="00EE4383"/>
    <w:rsid w:val="00EE4686"/>
    <w:rsid w:val="00EE507E"/>
    <w:rsid w:val="00EE6635"/>
    <w:rsid w:val="00EE66CC"/>
    <w:rsid w:val="00EE67BB"/>
    <w:rsid w:val="00EE7104"/>
    <w:rsid w:val="00EE718C"/>
    <w:rsid w:val="00EE7531"/>
    <w:rsid w:val="00EF074F"/>
    <w:rsid w:val="00EF09D8"/>
    <w:rsid w:val="00EF0D88"/>
    <w:rsid w:val="00EF10F0"/>
    <w:rsid w:val="00EF11EF"/>
    <w:rsid w:val="00EF142D"/>
    <w:rsid w:val="00EF1ABC"/>
    <w:rsid w:val="00EF1D4E"/>
    <w:rsid w:val="00EF1FDE"/>
    <w:rsid w:val="00EF333A"/>
    <w:rsid w:val="00EF3532"/>
    <w:rsid w:val="00EF55E6"/>
    <w:rsid w:val="00EF5707"/>
    <w:rsid w:val="00EF5832"/>
    <w:rsid w:val="00EF5A96"/>
    <w:rsid w:val="00EF5B2E"/>
    <w:rsid w:val="00EF6541"/>
    <w:rsid w:val="00EF6D8C"/>
    <w:rsid w:val="00EF7514"/>
    <w:rsid w:val="00EF7B03"/>
    <w:rsid w:val="00F0020D"/>
    <w:rsid w:val="00F007EC"/>
    <w:rsid w:val="00F00A55"/>
    <w:rsid w:val="00F01038"/>
    <w:rsid w:val="00F0153F"/>
    <w:rsid w:val="00F016DE"/>
    <w:rsid w:val="00F029EA"/>
    <w:rsid w:val="00F02A41"/>
    <w:rsid w:val="00F0411A"/>
    <w:rsid w:val="00F0437B"/>
    <w:rsid w:val="00F0512D"/>
    <w:rsid w:val="00F05569"/>
    <w:rsid w:val="00F0556A"/>
    <w:rsid w:val="00F05587"/>
    <w:rsid w:val="00F056A9"/>
    <w:rsid w:val="00F06308"/>
    <w:rsid w:val="00F06A46"/>
    <w:rsid w:val="00F07192"/>
    <w:rsid w:val="00F07357"/>
    <w:rsid w:val="00F077E1"/>
    <w:rsid w:val="00F07AA0"/>
    <w:rsid w:val="00F100C1"/>
    <w:rsid w:val="00F10162"/>
    <w:rsid w:val="00F1074E"/>
    <w:rsid w:val="00F110D9"/>
    <w:rsid w:val="00F12994"/>
    <w:rsid w:val="00F129D0"/>
    <w:rsid w:val="00F12D59"/>
    <w:rsid w:val="00F13136"/>
    <w:rsid w:val="00F13B95"/>
    <w:rsid w:val="00F1666D"/>
    <w:rsid w:val="00F16A6D"/>
    <w:rsid w:val="00F16DEA"/>
    <w:rsid w:val="00F170AE"/>
    <w:rsid w:val="00F17184"/>
    <w:rsid w:val="00F17499"/>
    <w:rsid w:val="00F174CC"/>
    <w:rsid w:val="00F178D0"/>
    <w:rsid w:val="00F20B32"/>
    <w:rsid w:val="00F210F0"/>
    <w:rsid w:val="00F21241"/>
    <w:rsid w:val="00F2149D"/>
    <w:rsid w:val="00F217C4"/>
    <w:rsid w:val="00F21F3A"/>
    <w:rsid w:val="00F22509"/>
    <w:rsid w:val="00F23301"/>
    <w:rsid w:val="00F23334"/>
    <w:rsid w:val="00F23C6D"/>
    <w:rsid w:val="00F24205"/>
    <w:rsid w:val="00F2442D"/>
    <w:rsid w:val="00F2452F"/>
    <w:rsid w:val="00F254E9"/>
    <w:rsid w:val="00F25B15"/>
    <w:rsid w:val="00F26027"/>
    <w:rsid w:val="00F26621"/>
    <w:rsid w:val="00F26AA8"/>
    <w:rsid w:val="00F27AF6"/>
    <w:rsid w:val="00F27E4D"/>
    <w:rsid w:val="00F27E66"/>
    <w:rsid w:val="00F31937"/>
    <w:rsid w:val="00F31D85"/>
    <w:rsid w:val="00F3214B"/>
    <w:rsid w:val="00F3290C"/>
    <w:rsid w:val="00F32A2F"/>
    <w:rsid w:val="00F32B7F"/>
    <w:rsid w:val="00F33814"/>
    <w:rsid w:val="00F35333"/>
    <w:rsid w:val="00F35579"/>
    <w:rsid w:val="00F356AD"/>
    <w:rsid w:val="00F3586C"/>
    <w:rsid w:val="00F365DF"/>
    <w:rsid w:val="00F36A2E"/>
    <w:rsid w:val="00F37648"/>
    <w:rsid w:val="00F3771B"/>
    <w:rsid w:val="00F37941"/>
    <w:rsid w:val="00F40A1A"/>
    <w:rsid w:val="00F40A63"/>
    <w:rsid w:val="00F41503"/>
    <w:rsid w:val="00F415CB"/>
    <w:rsid w:val="00F42097"/>
    <w:rsid w:val="00F4282F"/>
    <w:rsid w:val="00F4295E"/>
    <w:rsid w:val="00F42C6C"/>
    <w:rsid w:val="00F44341"/>
    <w:rsid w:val="00F44360"/>
    <w:rsid w:val="00F444C9"/>
    <w:rsid w:val="00F45CA0"/>
    <w:rsid w:val="00F45F81"/>
    <w:rsid w:val="00F46137"/>
    <w:rsid w:val="00F46A82"/>
    <w:rsid w:val="00F47565"/>
    <w:rsid w:val="00F475D2"/>
    <w:rsid w:val="00F47614"/>
    <w:rsid w:val="00F503C8"/>
    <w:rsid w:val="00F5082C"/>
    <w:rsid w:val="00F510C5"/>
    <w:rsid w:val="00F51443"/>
    <w:rsid w:val="00F516E0"/>
    <w:rsid w:val="00F51F3B"/>
    <w:rsid w:val="00F52987"/>
    <w:rsid w:val="00F535B1"/>
    <w:rsid w:val="00F53F4D"/>
    <w:rsid w:val="00F53F75"/>
    <w:rsid w:val="00F54405"/>
    <w:rsid w:val="00F54736"/>
    <w:rsid w:val="00F553FD"/>
    <w:rsid w:val="00F5615C"/>
    <w:rsid w:val="00F56316"/>
    <w:rsid w:val="00F563F1"/>
    <w:rsid w:val="00F566AE"/>
    <w:rsid w:val="00F5726C"/>
    <w:rsid w:val="00F572AF"/>
    <w:rsid w:val="00F57D0A"/>
    <w:rsid w:val="00F607B0"/>
    <w:rsid w:val="00F60A7F"/>
    <w:rsid w:val="00F61217"/>
    <w:rsid w:val="00F61703"/>
    <w:rsid w:val="00F618CB"/>
    <w:rsid w:val="00F61B03"/>
    <w:rsid w:val="00F61B0E"/>
    <w:rsid w:val="00F61C37"/>
    <w:rsid w:val="00F6399E"/>
    <w:rsid w:val="00F63A8E"/>
    <w:rsid w:val="00F63E17"/>
    <w:rsid w:val="00F63FC9"/>
    <w:rsid w:val="00F64448"/>
    <w:rsid w:val="00F651F0"/>
    <w:rsid w:val="00F6545F"/>
    <w:rsid w:val="00F65A57"/>
    <w:rsid w:val="00F65B59"/>
    <w:rsid w:val="00F65CF1"/>
    <w:rsid w:val="00F66313"/>
    <w:rsid w:val="00F67D11"/>
    <w:rsid w:val="00F67DDB"/>
    <w:rsid w:val="00F70162"/>
    <w:rsid w:val="00F70764"/>
    <w:rsid w:val="00F71016"/>
    <w:rsid w:val="00F7122C"/>
    <w:rsid w:val="00F73570"/>
    <w:rsid w:val="00F735F2"/>
    <w:rsid w:val="00F7397D"/>
    <w:rsid w:val="00F73A30"/>
    <w:rsid w:val="00F74935"/>
    <w:rsid w:val="00F74D7E"/>
    <w:rsid w:val="00F74F4F"/>
    <w:rsid w:val="00F76401"/>
    <w:rsid w:val="00F76479"/>
    <w:rsid w:val="00F77497"/>
    <w:rsid w:val="00F776B1"/>
    <w:rsid w:val="00F77E1C"/>
    <w:rsid w:val="00F80196"/>
    <w:rsid w:val="00F81224"/>
    <w:rsid w:val="00F81284"/>
    <w:rsid w:val="00F81331"/>
    <w:rsid w:val="00F8151D"/>
    <w:rsid w:val="00F8157A"/>
    <w:rsid w:val="00F81A20"/>
    <w:rsid w:val="00F828ED"/>
    <w:rsid w:val="00F82D52"/>
    <w:rsid w:val="00F82E48"/>
    <w:rsid w:val="00F84B4C"/>
    <w:rsid w:val="00F84E6B"/>
    <w:rsid w:val="00F84F12"/>
    <w:rsid w:val="00F85150"/>
    <w:rsid w:val="00F86EB9"/>
    <w:rsid w:val="00F90198"/>
    <w:rsid w:val="00F90919"/>
    <w:rsid w:val="00F90D49"/>
    <w:rsid w:val="00F90DC0"/>
    <w:rsid w:val="00F916C2"/>
    <w:rsid w:val="00F91923"/>
    <w:rsid w:val="00F91BDB"/>
    <w:rsid w:val="00F91CA6"/>
    <w:rsid w:val="00F93FA0"/>
    <w:rsid w:val="00F949F2"/>
    <w:rsid w:val="00F950F9"/>
    <w:rsid w:val="00F9689D"/>
    <w:rsid w:val="00F968B9"/>
    <w:rsid w:val="00F96ECE"/>
    <w:rsid w:val="00F972AC"/>
    <w:rsid w:val="00F9798B"/>
    <w:rsid w:val="00F97F1B"/>
    <w:rsid w:val="00FA0E30"/>
    <w:rsid w:val="00FA101A"/>
    <w:rsid w:val="00FA11E6"/>
    <w:rsid w:val="00FA1895"/>
    <w:rsid w:val="00FA1D66"/>
    <w:rsid w:val="00FA29DC"/>
    <w:rsid w:val="00FA2F5E"/>
    <w:rsid w:val="00FA3849"/>
    <w:rsid w:val="00FA41AC"/>
    <w:rsid w:val="00FA47E6"/>
    <w:rsid w:val="00FA4CB7"/>
    <w:rsid w:val="00FA6113"/>
    <w:rsid w:val="00FA6723"/>
    <w:rsid w:val="00FA6FF2"/>
    <w:rsid w:val="00FA76C0"/>
    <w:rsid w:val="00FA7C94"/>
    <w:rsid w:val="00FB0CCA"/>
    <w:rsid w:val="00FB16BF"/>
    <w:rsid w:val="00FB1B22"/>
    <w:rsid w:val="00FB2960"/>
    <w:rsid w:val="00FB2B06"/>
    <w:rsid w:val="00FB2D46"/>
    <w:rsid w:val="00FB31FE"/>
    <w:rsid w:val="00FB3E05"/>
    <w:rsid w:val="00FB50B5"/>
    <w:rsid w:val="00FB571C"/>
    <w:rsid w:val="00FB5773"/>
    <w:rsid w:val="00FB5C0F"/>
    <w:rsid w:val="00FB5C10"/>
    <w:rsid w:val="00FB6552"/>
    <w:rsid w:val="00FB7437"/>
    <w:rsid w:val="00FB792E"/>
    <w:rsid w:val="00FB797B"/>
    <w:rsid w:val="00FC029E"/>
    <w:rsid w:val="00FC0331"/>
    <w:rsid w:val="00FC045F"/>
    <w:rsid w:val="00FC0A00"/>
    <w:rsid w:val="00FC19F8"/>
    <w:rsid w:val="00FC2446"/>
    <w:rsid w:val="00FC2917"/>
    <w:rsid w:val="00FC2EFC"/>
    <w:rsid w:val="00FC2FC0"/>
    <w:rsid w:val="00FC3058"/>
    <w:rsid w:val="00FC3C16"/>
    <w:rsid w:val="00FC3DFC"/>
    <w:rsid w:val="00FC44C0"/>
    <w:rsid w:val="00FC48BC"/>
    <w:rsid w:val="00FC4B7F"/>
    <w:rsid w:val="00FC4E4F"/>
    <w:rsid w:val="00FC53B8"/>
    <w:rsid w:val="00FC55BC"/>
    <w:rsid w:val="00FC5870"/>
    <w:rsid w:val="00FC5FF9"/>
    <w:rsid w:val="00FC65AF"/>
    <w:rsid w:val="00FC692D"/>
    <w:rsid w:val="00FC6BB0"/>
    <w:rsid w:val="00FC6D44"/>
    <w:rsid w:val="00FC7028"/>
    <w:rsid w:val="00FC7487"/>
    <w:rsid w:val="00FC759C"/>
    <w:rsid w:val="00FC78DD"/>
    <w:rsid w:val="00FC7F5F"/>
    <w:rsid w:val="00FD0089"/>
    <w:rsid w:val="00FD00A6"/>
    <w:rsid w:val="00FD0235"/>
    <w:rsid w:val="00FD06E3"/>
    <w:rsid w:val="00FD1406"/>
    <w:rsid w:val="00FD164B"/>
    <w:rsid w:val="00FD1918"/>
    <w:rsid w:val="00FD1E8E"/>
    <w:rsid w:val="00FD2185"/>
    <w:rsid w:val="00FD2DE0"/>
    <w:rsid w:val="00FD2FD6"/>
    <w:rsid w:val="00FD3AB8"/>
    <w:rsid w:val="00FD3AC5"/>
    <w:rsid w:val="00FD3FDB"/>
    <w:rsid w:val="00FD48EE"/>
    <w:rsid w:val="00FD5B66"/>
    <w:rsid w:val="00FD5CDD"/>
    <w:rsid w:val="00FD69D7"/>
    <w:rsid w:val="00FD6B32"/>
    <w:rsid w:val="00FD6BF6"/>
    <w:rsid w:val="00FD6F53"/>
    <w:rsid w:val="00FD6FAB"/>
    <w:rsid w:val="00FD7693"/>
    <w:rsid w:val="00FD78F7"/>
    <w:rsid w:val="00FD7B4D"/>
    <w:rsid w:val="00FE0189"/>
    <w:rsid w:val="00FE024B"/>
    <w:rsid w:val="00FE073B"/>
    <w:rsid w:val="00FE0B1F"/>
    <w:rsid w:val="00FE0F5F"/>
    <w:rsid w:val="00FE102C"/>
    <w:rsid w:val="00FE10BB"/>
    <w:rsid w:val="00FE1B01"/>
    <w:rsid w:val="00FE1DE5"/>
    <w:rsid w:val="00FE2955"/>
    <w:rsid w:val="00FE2D2E"/>
    <w:rsid w:val="00FE3501"/>
    <w:rsid w:val="00FE39CF"/>
    <w:rsid w:val="00FE3A41"/>
    <w:rsid w:val="00FE3AF7"/>
    <w:rsid w:val="00FE3C04"/>
    <w:rsid w:val="00FE3CB3"/>
    <w:rsid w:val="00FE4000"/>
    <w:rsid w:val="00FE407D"/>
    <w:rsid w:val="00FE510C"/>
    <w:rsid w:val="00FE553E"/>
    <w:rsid w:val="00FE58FC"/>
    <w:rsid w:val="00FE6E32"/>
    <w:rsid w:val="00FF02DA"/>
    <w:rsid w:val="00FF082C"/>
    <w:rsid w:val="00FF0CD6"/>
    <w:rsid w:val="00FF1A32"/>
    <w:rsid w:val="00FF1A60"/>
    <w:rsid w:val="00FF2AB0"/>
    <w:rsid w:val="00FF2F10"/>
    <w:rsid w:val="00FF3432"/>
    <w:rsid w:val="00FF3B2A"/>
    <w:rsid w:val="00FF3D77"/>
    <w:rsid w:val="00FF451F"/>
    <w:rsid w:val="00FF4540"/>
    <w:rsid w:val="00FF4A3E"/>
    <w:rsid w:val="00FF567F"/>
    <w:rsid w:val="00FF63BB"/>
    <w:rsid w:val="00FF64C2"/>
    <w:rsid w:val="00FF6803"/>
    <w:rsid w:val="00FF7263"/>
    <w:rsid w:val="00FF7AA3"/>
    <w:rsid w:val="019B69AE"/>
    <w:rsid w:val="0247F573"/>
    <w:rsid w:val="039BEFB8"/>
    <w:rsid w:val="070B0F55"/>
    <w:rsid w:val="087F4584"/>
    <w:rsid w:val="0974C34C"/>
    <w:rsid w:val="0C63BA0C"/>
    <w:rsid w:val="0D5FCE77"/>
    <w:rsid w:val="0DCC3342"/>
    <w:rsid w:val="0E20664F"/>
    <w:rsid w:val="0F1600BD"/>
    <w:rsid w:val="104C7D82"/>
    <w:rsid w:val="123DE3CE"/>
    <w:rsid w:val="12E089CF"/>
    <w:rsid w:val="14AF2F59"/>
    <w:rsid w:val="153489B0"/>
    <w:rsid w:val="189EB7E0"/>
    <w:rsid w:val="1938A04C"/>
    <w:rsid w:val="1C26354B"/>
    <w:rsid w:val="1D0F6C4D"/>
    <w:rsid w:val="1E042A64"/>
    <w:rsid w:val="1E739382"/>
    <w:rsid w:val="219E5AD8"/>
    <w:rsid w:val="21B8851A"/>
    <w:rsid w:val="22101C78"/>
    <w:rsid w:val="234D1135"/>
    <w:rsid w:val="27CE2FFB"/>
    <w:rsid w:val="27DB7A9C"/>
    <w:rsid w:val="28A00E3D"/>
    <w:rsid w:val="2AC0476E"/>
    <w:rsid w:val="2AC1438D"/>
    <w:rsid w:val="2D7F6EBB"/>
    <w:rsid w:val="2EC75F5D"/>
    <w:rsid w:val="305AA586"/>
    <w:rsid w:val="31D9EF6E"/>
    <w:rsid w:val="321ABC95"/>
    <w:rsid w:val="357645D9"/>
    <w:rsid w:val="361741D2"/>
    <w:rsid w:val="37C0402E"/>
    <w:rsid w:val="3883952F"/>
    <w:rsid w:val="395D4356"/>
    <w:rsid w:val="39FB1EE2"/>
    <w:rsid w:val="3A097EEF"/>
    <w:rsid w:val="3D03B7D6"/>
    <w:rsid w:val="3E4B64DA"/>
    <w:rsid w:val="3E51A16E"/>
    <w:rsid w:val="413F5313"/>
    <w:rsid w:val="415BD529"/>
    <w:rsid w:val="421952C9"/>
    <w:rsid w:val="42C1EC1C"/>
    <w:rsid w:val="44C53F8B"/>
    <w:rsid w:val="4581C285"/>
    <w:rsid w:val="45EE6E8D"/>
    <w:rsid w:val="48FF7559"/>
    <w:rsid w:val="4ADB0712"/>
    <w:rsid w:val="4DBEC226"/>
    <w:rsid w:val="4EBA9DB4"/>
    <w:rsid w:val="4F135B13"/>
    <w:rsid w:val="4F8393FA"/>
    <w:rsid w:val="4FDA5D38"/>
    <w:rsid w:val="5059FA30"/>
    <w:rsid w:val="50B25705"/>
    <w:rsid w:val="50BE4F09"/>
    <w:rsid w:val="52481210"/>
    <w:rsid w:val="542C2C2F"/>
    <w:rsid w:val="56EE1577"/>
    <w:rsid w:val="57E5AC86"/>
    <w:rsid w:val="57E79E49"/>
    <w:rsid w:val="583D98DB"/>
    <w:rsid w:val="58E3B9E4"/>
    <w:rsid w:val="58E997C0"/>
    <w:rsid w:val="5ADB121F"/>
    <w:rsid w:val="5B269001"/>
    <w:rsid w:val="5D0CC5EE"/>
    <w:rsid w:val="5D3E618F"/>
    <w:rsid w:val="5E63E85C"/>
    <w:rsid w:val="60C8B320"/>
    <w:rsid w:val="61014028"/>
    <w:rsid w:val="664D2AC0"/>
    <w:rsid w:val="66AE3E69"/>
    <w:rsid w:val="697A7CFA"/>
    <w:rsid w:val="6A08B563"/>
    <w:rsid w:val="6A6E60F6"/>
    <w:rsid w:val="6A7C0EFD"/>
    <w:rsid w:val="6EEFA297"/>
    <w:rsid w:val="6F9E3132"/>
    <w:rsid w:val="6FD0270F"/>
    <w:rsid w:val="73D81815"/>
    <w:rsid w:val="74F803A9"/>
    <w:rsid w:val="76F985B9"/>
    <w:rsid w:val="771D889C"/>
    <w:rsid w:val="77677DEE"/>
    <w:rsid w:val="78DF97E9"/>
    <w:rsid w:val="7A3BCAC8"/>
    <w:rsid w:val="7A7A4B68"/>
    <w:rsid w:val="7B31F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F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E50"/>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A7572F"/>
    <w:pPr>
      <w:keepNext/>
      <w:numPr>
        <w:numId w:val="1"/>
      </w:numPr>
      <w:jc w:val="center"/>
      <w:outlineLvl w:val="0"/>
    </w:pPr>
    <w:rPr>
      <w:rFonts w:ascii="Arial" w:hAnsi="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qFormat/>
    <w:rsid w:val="00A7572F"/>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qFormat/>
    <w:rsid w:val="00A7572F"/>
    <w:pPr>
      <w:numPr>
        <w:ilvl w:val="5"/>
        <w:numId w:val="1"/>
      </w:numPr>
      <w:spacing w:before="240" w:after="60"/>
      <w:outlineLvl w:val="5"/>
    </w:pPr>
    <w:rPr>
      <w:b/>
      <w:bCs/>
      <w:sz w:val="22"/>
      <w:szCs w:val="22"/>
    </w:rPr>
  </w:style>
  <w:style w:type="paragraph" w:styleId="Nagwek7">
    <w:name w:val="heading 7"/>
    <w:basedOn w:val="Normalny"/>
    <w:next w:val="Normalny"/>
    <w:qFormat/>
    <w:rsid w:val="008047E5"/>
    <w:pPr>
      <w:numPr>
        <w:ilvl w:val="6"/>
        <w:numId w:val="1"/>
      </w:numPr>
      <w:spacing w:before="240" w:after="60"/>
      <w:outlineLvl w:val="6"/>
    </w:pPr>
  </w:style>
  <w:style w:type="paragraph" w:styleId="Nagwek8">
    <w:name w:val="heading 8"/>
    <w:basedOn w:val="Normalny"/>
    <w:next w:val="Normalny"/>
    <w:qFormat/>
    <w:rsid w:val="008047E5"/>
    <w:pPr>
      <w:numPr>
        <w:ilvl w:val="7"/>
        <w:numId w:val="1"/>
      </w:numPr>
      <w:spacing w:before="240" w:after="60"/>
      <w:outlineLvl w:val="7"/>
    </w:pPr>
    <w:rPr>
      <w:i/>
      <w:iCs/>
    </w:rPr>
  </w:style>
  <w:style w:type="paragraph" w:styleId="Nagwek9">
    <w:name w:val="heading 9"/>
    <w:basedOn w:val="Normalny"/>
    <w:next w:val="Normalny"/>
    <w:qFormat/>
    <w:rsid w:val="008047E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A7572F"/>
    <w:rPr>
      <w:sz w:val="20"/>
      <w:szCs w:val="20"/>
    </w:rPr>
  </w:style>
  <w:style w:type="paragraph" w:customStyle="1" w:styleId="Rub3">
    <w:name w:val="Rub3"/>
    <w:basedOn w:val="Normalny"/>
    <w:next w:val="Normalny"/>
    <w:rsid w:val="00A7572F"/>
    <w:pPr>
      <w:tabs>
        <w:tab w:val="left" w:pos="709"/>
      </w:tabs>
      <w:jc w:val="both"/>
    </w:pPr>
    <w:rPr>
      <w:b/>
      <w:i/>
      <w:sz w:val="20"/>
      <w:szCs w:val="20"/>
      <w:lang w:val="en-GB"/>
    </w:rPr>
  </w:style>
  <w:style w:type="paragraph" w:customStyle="1" w:styleId="tekst">
    <w:name w:val="tekst"/>
    <w:basedOn w:val="Normalny"/>
    <w:rsid w:val="00A7572F"/>
    <w:pPr>
      <w:suppressLineNumbers/>
      <w:spacing w:before="60" w:after="60"/>
      <w:jc w:val="both"/>
    </w:pPr>
    <w:rPr>
      <w:szCs w:val="20"/>
    </w:rPr>
  </w:style>
  <w:style w:type="character" w:styleId="Hipercze">
    <w:name w:val="Hyperlink"/>
    <w:uiPriority w:val="99"/>
    <w:rsid w:val="00A7572F"/>
    <w:rPr>
      <w:color w:val="0000FF"/>
      <w:u w:val="single"/>
    </w:rPr>
  </w:style>
  <w:style w:type="paragraph" w:styleId="Spistreci1">
    <w:name w:val="toc 1"/>
    <w:basedOn w:val="Tekstpodstawowy"/>
    <w:next w:val="Tekstpodstawowy"/>
    <w:autoRedefine/>
    <w:semiHidden/>
    <w:rsid w:val="00A7572F"/>
    <w:pPr>
      <w:ind w:left="567" w:hanging="567"/>
    </w:pPr>
    <w:rPr>
      <w:noProof/>
    </w:rPr>
  </w:style>
  <w:style w:type="paragraph" w:styleId="Tekstpodstawowy">
    <w:name w:val="Body Text"/>
    <w:basedOn w:val="Normalny"/>
    <w:link w:val="TekstpodstawowyZnak"/>
    <w:uiPriority w:val="99"/>
    <w:rsid w:val="00A7572F"/>
    <w:pPr>
      <w:spacing w:after="120"/>
    </w:pPr>
  </w:style>
  <w:style w:type="paragraph" w:styleId="Tekstpodstawowywcity2">
    <w:name w:val="Body Text Indent 2"/>
    <w:basedOn w:val="Normalny"/>
    <w:rsid w:val="00A7572F"/>
    <w:pPr>
      <w:spacing w:after="120" w:line="480" w:lineRule="auto"/>
      <w:ind w:left="283"/>
    </w:pPr>
  </w:style>
  <w:style w:type="paragraph" w:customStyle="1" w:styleId="Rub2">
    <w:name w:val="Rub2"/>
    <w:basedOn w:val="Normalny"/>
    <w:next w:val="Normalny"/>
    <w:rsid w:val="00A7572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A7572F"/>
    <w:pPr>
      <w:spacing w:before="60" w:after="60"/>
      <w:ind w:left="851" w:hanging="295"/>
      <w:jc w:val="both"/>
    </w:pPr>
    <w:rPr>
      <w:szCs w:val="20"/>
    </w:rPr>
  </w:style>
  <w:style w:type="paragraph" w:customStyle="1" w:styleId="ust">
    <w:name w:val="ust"/>
    <w:rsid w:val="00A7572F"/>
    <w:pPr>
      <w:spacing w:before="60" w:after="60"/>
      <w:ind w:left="426" w:hanging="284"/>
      <w:jc w:val="both"/>
    </w:pPr>
    <w:rPr>
      <w:sz w:val="24"/>
    </w:rPr>
  </w:style>
  <w:style w:type="paragraph" w:styleId="NormalnyWeb">
    <w:name w:val="Normal (Web)"/>
    <w:basedOn w:val="Normalny"/>
    <w:uiPriority w:val="99"/>
    <w:rsid w:val="00A7572F"/>
    <w:pPr>
      <w:spacing w:before="100" w:beforeAutospacing="1" w:after="100" w:afterAutospacing="1"/>
      <w:jc w:val="both"/>
    </w:pPr>
    <w:rPr>
      <w:sz w:val="20"/>
      <w:szCs w:val="20"/>
    </w:rPr>
  </w:style>
  <w:style w:type="paragraph" w:customStyle="1" w:styleId="Blockquote">
    <w:name w:val="Blockquote"/>
    <w:basedOn w:val="Normalny"/>
    <w:rsid w:val="00A7572F"/>
    <w:pPr>
      <w:spacing w:before="100" w:after="100"/>
      <w:ind w:left="360" w:right="360"/>
    </w:pPr>
    <w:rPr>
      <w:snapToGrid w:val="0"/>
      <w:szCs w:val="20"/>
    </w:rPr>
  </w:style>
  <w:style w:type="paragraph" w:styleId="Tekstpodstawowy3">
    <w:name w:val="Body Text 3"/>
    <w:basedOn w:val="Normalny"/>
    <w:rsid w:val="00A7572F"/>
    <w:pPr>
      <w:spacing w:after="120"/>
    </w:pPr>
    <w:rPr>
      <w:sz w:val="16"/>
      <w:szCs w:val="16"/>
    </w:rPr>
  </w:style>
  <w:style w:type="paragraph" w:customStyle="1" w:styleId="pkt1">
    <w:name w:val="pkt1"/>
    <w:basedOn w:val="pkt"/>
    <w:rsid w:val="00A7572F"/>
    <w:pPr>
      <w:ind w:left="850" w:hanging="425"/>
    </w:pPr>
  </w:style>
  <w:style w:type="paragraph" w:styleId="Tekstpodstawowywcity">
    <w:name w:val="Body Text Indent"/>
    <w:basedOn w:val="Normalny"/>
    <w:link w:val="TekstpodstawowywcityZnak"/>
    <w:rsid w:val="00A7572F"/>
    <w:pPr>
      <w:spacing w:after="120"/>
      <w:ind w:left="283"/>
    </w:pPr>
  </w:style>
  <w:style w:type="character" w:styleId="Numerstrony">
    <w:name w:val="page number"/>
    <w:basedOn w:val="Domylnaczcionkaakapitu"/>
    <w:rsid w:val="00A7572F"/>
  </w:style>
  <w:style w:type="paragraph" w:styleId="Stopka">
    <w:name w:val="footer"/>
    <w:basedOn w:val="Normalny"/>
    <w:link w:val="StopkaZnak"/>
    <w:uiPriority w:val="99"/>
    <w:rsid w:val="00A7572F"/>
    <w:pPr>
      <w:tabs>
        <w:tab w:val="center" w:pos="4536"/>
        <w:tab w:val="right" w:pos="9072"/>
      </w:tabs>
    </w:pPr>
  </w:style>
  <w:style w:type="paragraph" w:styleId="Nagwek">
    <w:name w:val="header"/>
    <w:basedOn w:val="Normalny"/>
    <w:link w:val="NagwekZnak"/>
    <w:uiPriority w:val="99"/>
    <w:rsid w:val="00D13092"/>
    <w:pPr>
      <w:tabs>
        <w:tab w:val="center" w:pos="4536"/>
        <w:tab w:val="right" w:pos="9072"/>
      </w:tabs>
    </w:p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paragraph" w:styleId="Tekstdymka">
    <w:name w:val="Balloon Text"/>
    <w:basedOn w:val="Normalny"/>
    <w:link w:val="TekstdymkaZnak"/>
    <w:uiPriority w:val="99"/>
    <w:semiHidden/>
    <w:rsid w:val="002128C8"/>
    <w:rPr>
      <w:rFonts w:ascii="Tahoma" w:hAnsi="Tahoma"/>
      <w:sz w:val="16"/>
      <w:szCs w:val="16"/>
    </w:rPr>
  </w:style>
  <w:style w:type="paragraph" w:customStyle="1" w:styleId="Tekstpodstawowy21">
    <w:name w:val="Tekst podstawowy 21"/>
    <w:basedOn w:val="Normalny"/>
    <w:rsid w:val="009A7F8F"/>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E31058"/>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uiPriority w:val="10"/>
    <w:qFormat/>
    <w:rsid w:val="005F02C0"/>
    <w:pPr>
      <w:jc w:val="center"/>
    </w:pPr>
    <w:rPr>
      <w:b/>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20"/>
    </w:rPr>
  </w:style>
  <w:style w:type="paragraph" w:styleId="Podtytu">
    <w:name w:val="Subtitle"/>
    <w:basedOn w:val="Normalny"/>
    <w:link w:val="PodtytuZnak"/>
    <w:uiPriority w:val="11"/>
    <w:qFormat/>
    <w:rsid w:val="000C661E"/>
    <w:pPr>
      <w:spacing w:line="360" w:lineRule="auto"/>
      <w:jc w:val="center"/>
    </w:pPr>
    <w:rPr>
      <w:sz w:val="26"/>
      <w:szCs w:val="20"/>
    </w:rPr>
  </w:style>
  <w:style w:type="paragraph" w:styleId="Tekstprzypisukocowego">
    <w:name w:val="endnote text"/>
    <w:basedOn w:val="Normalny"/>
    <w:link w:val="TekstprzypisukocowegoZnak"/>
    <w:uiPriority w:val="99"/>
    <w:semiHidden/>
    <w:rsid w:val="00197F77"/>
    <w:rPr>
      <w:sz w:val="20"/>
      <w:szCs w:val="20"/>
    </w:rPr>
  </w:style>
  <w:style w:type="character" w:styleId="Odwoanieprzypisukocowego">
    <w:name w:val="endnote reference"/>
    <w:uiPriority w:val="99"/>
    <w:semiHidden/>
    <w:rsid w:val="00197F77"/>
    <w:rPr>
      <w:vertAlign w:val="superscript"/>
    </w:rPr>
  </w:style>
  <w:style w:type="character" w:styleId="Pogrubienie">
    <w:name w:val="Strong"/>
    <w:uiPriority w:val="22"/>
    <w:qFormat/>
    <w:rsid w:val="001642D5"/>
    <w:rPr>
      <w:b/>
      <w:bCs/>
    </w:rPr>
  </w:style>
  <w:style w:type="character" w:styleId="HTML-definicja">
    <w:name w:val="HTML Definition"/>
    <w:rsid w:val="001642D5"/>
    <w:rPr>
      <w:i/>
      <w:iCs/>
    </w:rPr>
  </w:style>
  <w:style w:type="paragraph" w:styleId="Akapitzlist">
    <w:name w:val="List Paragraph"/>
    <w:aliases w:val="Lista - poziom 1,Numerowanie,BulletC,Wyliczanie,Obiekt,List Paragraph,normalny tekst,Akapit z listą31,Bullets,T_SZ_List Paragraph,L1,Akapit z listą5,maz_wyliczenie,opis dzialania,K-P_odwolanie,A_wyliczenie,Akapit z listą 1,Podsis rysunku"/>
    <w:basedOn w:val="Normalny"/>
    <w:link w:val="AkapitzlistZnak"/>
    <w:uiPriority w:val="34"/>
    <w:qFormat/>
    <w:rsid w:val="009C72EF"/>
    <w:pPr>
      <w:spacing w:after="200" w:line="276" w:lineRule="auto"/>
      <w:ind w:left="720"/>
      <w:contextualSpacing/>
    </w:pPr>
    <w:rPr>
      <w:rFonts w:ascii="Calibri" w:eastAsia="Calibri" w:hAnsi="Calibri"/>
      <w:sz w:val="22"/>
      <w:szCs w:val="22"/>
      <w:lang w:eastAsia="en-US"/>
    </w:rPr>
  </w:style>
  <w:style w:type="character" w:customStyle="1" w:styleId="Nagwek2Znak">
    <w:name w:val="Nagłówek 2 Znak"/>
    <w:link w:val="Nagwek2"/>
    <w:rsid w:val="0094409A"/>
    <w:rPr>
      <w:rFonts w:ascii="Arial" w:hAnsi="Arial"/>
      <w:b/>
      <w:bCs/>
      <w:i/>
      <w:iCs/>
      <w:sz w:val="28"/>
      <w:szCs w:val="28"/>
    </w:rPr>
  </w:style>
  <w:style w:type="character" w:customStyle="1" w:styleId="Teksttreci3">
    <w:name w:val="Tekst treści (3)_"/>
    <w:link w:val="Teksttreci30"/>
    <w:rsid w:val="00DA0DC9"/>
    <w:rPr>
      <w:b/>
      <w:bCs/>
      <w:i/>
      <w:iCs/>
      <w:spacing w:val="20"/>
      <w:sz w:val="18"/>
      <w:szCs w:val="18"/>
      <w:shd w:val="clear" w:color="auto" w:fill="FFFFFF"/>
    </w:rPr>
  </w:style>
  <w:style w:type="character" w:customStyle="1" w:styleId="Nagweklubstopka">
    <w:name w:val="Nagłówek lub stopka_"/>
    <w:rsid w:val="00DA0DC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rsid w:val="00DA0DC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link w:val="Teksttreci40"/>
    <w:rsid w:val="00DA0DC9"/>
    <w:rPr>
      <w:b/>
      <w:bCs/>
      <w:i/>
      <w:iCs/>
      <w:spacing w:val="20"/>
      <w:sz w:val="19"/>
      <w:szCs w:val="19"/>
      <w:shd w:val="clear" w:color="auto" w:fill="FFFFFF"/>
    </w:rPr>
  </w:style>
  <w:style w:type="character" w:customStyle="1" w:styleId="Nagwek10">
    <w:name w:val="Nagłówek #1_"/>
    <w:link w:val="Nagwek11"/>
    <w:rsid w:val="00DA0DC9"/>
    <w:rPr>
      <w:b/>
      <w:bCs/>
      <w:sz w:val="22"/>
      <w:szCs w:val="22"/>
      <w:shd w:val="clear" w:color="auto" w:fill="FFFFFF"/>
    </w:rPr>
  </w:style>
  <w:style w:type="character" w:customStyle="1" w:styleId="Teksttreci2">
    <w:name w:val="Tekst treści (2)_"/>
    <w:rsid w:val="00DA0DC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link w:val="Teksttreci50"/>
    <w:rsid w:val="00DA0DC9"/>
    <w:rPr>
      <w:b/>
      <w:bCs/>
      <w:sz w:val="22"/>
      <w:szCs w:val="22"/>
      <w:shd w:val="clear" w:color="auto" w:fill="FFFFFF"/>
    </w:rPr>
  </w:style>
  <w:style w:type="character" w:customStyle="1" w:styleId="Teksttreci2Pogrubienie">
    <w:name w:val="Tekst treści (2) + Pogrubienie"/>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rsid w:val="00DA0DC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
    <w:name w:val="Tekst treści (2) + Kursywa"/>
    <w:rsid w:val="00DA0DC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0">
    <w:name w:val="Nagłówek #2_"/>
    <w:rsid w:val="00DA0DC9"/>
    <w:rPr>
      <w:rFonts w:ascii="Times New Roman" w:eastAsia="Times New Roman" w:hAnsi="Times New Roman" w:cs="Times New Roman"/>
      <w:b/>
      <w:bCs/>
      <w:i w:val="0"/>
      <w:iCs w:val="0"/>
      <w:smallCaps w:val="0"/>
      <w:strike w:val="0"/>
      <w:sz w:val="22"/>
      <w:szCs w:val="22"/>
      <w:u w:val="none"/>
    </w:rPr>
  </w:style>
  <w:style w:type="character" w:customStyle="1" w:styleId="PogrubienieNagweklubstopka105pt">
    <w:name w:val="Pogrubienie;Nagłówek lub stopka + 10;5 pt"/>
    <w:rsid w:val="00DA0DC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1">
    <w:name w:val="Nagłówek #2"/>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Exact">
    <w:name w:val="Tekst treści (5) Exact"/>
    <w:rsid w:val="00DA0DC9"/>
    <w:rPr>
      <w:rFonts w:ascii="Times New Roman" w:eastAsia="Times New Roman" w:hAnsi="Times New Roman" w:cs="Times New Roman"/>
      <w:b/>
      <w:bCs/>
      <w:i w:val="0"/>
      <w:iCs w:val="0"/>
      <w:smallCaps w:val="0"/>
      <w:strike w:val="0"/>
      <w:sz w:val="22"/>
      <w:szCs w:val="22"/>
      <w:u w:val="none"/>
    </w:rPr>
  </w:style>
  <w:style w:type="paragraph" w:customStyle="1" w:styleId="Teksttreci30">
    <w:name w:val="Tekst treści (3)"/>
    <w:basedOn w:val="Normalny"/>
    <w:link w:val="Teksttreci3"/>
    <w:rsid w:val="00DA0DC9"/>
    <w:pPr>
      <w:widowControl w:val="0"/>
      <w:shd w:val="clear" w:color="auto" w:fill="FFFFFF"/>
      <w:spacing w:after="180" w:line="206" w:lineRule="exact"/>
      <w:jc w:val="right"/>
    </w:pPr>
    <w:rPr>
      <w:b/>
      <w:bCs/>
      <w:i/>
      <w:iCs/>
      <w:spacing w:val="20"/>
      <w:sz w:val="18"/>
      <w:szCs w:val="18"/>
    </w:rPr>
  </w:style>
  <w:style w:type="paragraph" w:customStyle="1" w:styleId="Teksttreci40">
    <w:name w:val="Tekst treści (4)"/>
    <w:basedOn w:val="Normalny"/>
    <w:link w:val="Teksttreci4"/>
    <w:rsid w:val="00DA0DC9"/>
    <w:pPr>
      <w:widowControl w:val="0"/>
      <w:shd w:val="clear" w:color="auto" w:fill="FFFFFF"/>
      <w:spacing w:before="180" w:after="360" w:line="0" w:lineRule="atLeast"/>
      <w:jc w:val="center"/>
    </w:pPr>
    <w:rPr>
      <w:b/>
      <w:bCs/>
      <w:i/>
      <w:iCs/>
      <w:spacing w:val="20"/>
      <w:sz w:val="19"/>
      <w:szCs w:val="19"/>
    </w:rPr>
  </w:style>
  <w:style w:type="paragraph" w:customStyle="1" w:styleId="Nagwek11">
    <w:name w:val="Nagłówek #1"/>
    <w:basedOn w:val="Normalny"/>
    <w:link w:val="Nagwek10"/>
    <w:rsid w:val="00DA0DC9"/>
    <w:pPr>
      <w:widowControl w:val="0"/>
      <w:shd w:val="clear" w:color="auto" w:fill="FFFFFF"/>
      <w:spacing w:before="360" w:after="360" w:line="0" w:lineRule="atLeast"/>
      <w:jc w:val="center"/>
      <w:outlineLvl w:val="0"/>
    </w:pPr>
    <w:rPr>
      <w:b/>
      <w:bCs/>
      <w:sz w:val="22"/>
      <w:szCs w:val="22"/>
    </w:rPr>
  </w:style>
  <w:style w:type="paragraph" w:customStyle="1" w:styleId="Teksttreci50">
    <w:name w:val="Tekst treści (5)"/>
    <w:basedOn w:val="Normalny"/>
    <w:link w:val="Teksttreci5"/>
    <w:rsid w:val="00DA0DC9"/>
    <w:pPr>
      <w:widowControl w:val="0"/>
      <w:shd w:val="clear" w:color="auto" w:fill="FFFFFF"/>
      <w:spacing w:before="360" w:line="370" w:lineRule="exact"/>
      <w:jc w:val="center"/>
    </w:pPr>
    <w:rPr>
      <w:b/>
      <w:bCs/>
      <w:sz w:val="22"/>
      <w:szCs w:val="22"/>
    </w:rPr>
  </w:style>
  <w:style w:type="character" w:customStyle="1" w:styleId="TekstpodstawowyZnak">
    <w:name w:val="Tekst podstawowy Znak"/>
    <w:link w:val="Tekstpodstawowy"/>
    <w:uiPriority w:val="99"/>
    <w:rsid w:val="00DA0DC9"/>
    <w:rPr>
      <w:sz w:val="24"/>
      <w:szCs w:val="24"/>
    </w:rPr>
  </w:style>
  <w:style w:type="character" w:customStyle="1" w:styleId="TytuZnak">
    <w:name w:val="Tytuł Znak"/>
    <w:link w:val="Tytu"/>
    <w:uiPriority w:val="10"/>
    <w:rsid w:val="00DA0DC9"/>
    <w:rPr>
      <w:b/>
      <w:sz w:val="24"/>
      <w:szCs w:val="24"/>
    </w:rPr>
  </w:style>
  <w:style w:type="character" w:customStyle="1" w:styleId="TekstkomentarzaZnak">
    <w:name w:val="Tekst komentarza Znak"/>
    <w:basedOn w:val="Domylnaczcionkaakapitu"/>
    <w:link w:val="Tekstkomentarza"/>
    <w:uiPriority w:val="99"/>
    <w:rsid w:val="00DA0DC9"/>
  </w:style>
  <w:style w:type="character" w:customStyle="1" w:styleId="TematkomentarzaZnak">
    <w:name w:val="Temat komentarza Znak"/>
    <w:link w:val="Tematkomentarza"/>
    <w:uiPriority w:val="99"/>
    <w:semiHidden/>
    <w:rsid w:val="00DA0DC9"/>
    <w:rPr>
      <w:b/>
      <w:bCs/>
    </w:rPr>
  </w:style>
  <w:style w:type="character" w:customStyle="1" w:styleId="TekstdymkaZnak">
    <w:name w:val="Tekst dymka Znak"/>
    <w:link w:val="Tekstdymka"/>
    <w:uiPriority w:val="99"/>
    <w:semiHidden/>
    <w:rsid w:val="00DA0DC9"/>
    <w:rPr>
      <w:rFonts w:ascii="Tahoma" w:hAnsi="Tahoma" w:cs="Tahoma"/>
      <w:sz w:val="16"/>
      <w:szCs w:val="16"/>
    </w:rPr>
  </w:style>
  <w:style w:type="character" w:customStyle="1" w:styleId="NagwekZnak">
    <w:name w:val="Nagłówek Znak"/>
    <w:link w:val="Nagwek"/>
    <w:uiPriority w:val="99"/>
    <w:rsid w:val="00DA0DC9"/>
    <w:rPr>
      <w:sz w:val="24"/>
      <w:szCs w:val="24"/>
    </w:rPr>
  </w:style>
  <w:style w:type="character" w:customStyle="1" w:styleId="StopkaZnak">
    <w:name w:val="Stopka Znak"/>
    <w:link w:val="Stopka"/>
    <w:uiPriority w:val="99"/>
    <w:rsid w:val="00DA0DC9"/>
    <w:rPr>
      <w:sz w:val="24"/>
      <w:szCs w:val="24"/>
    </w:rPr>
  </w:style>
  <w:style w:type="character" w:styleId="Uwydatnienie">
    <w:name w:val="Emphasis"/>
    <w:uiPriority w:val="20"/>
    <w:qFormat/>
    <w:rsid w:val="00DA0DC9"/>
    <w:rPr>
      <w:i/>
      <w:iCs/>
    </w:rPr>
  </w:style>
  <w:style w:type="character" w:customStyle="1" w:styleId="TekstprzypisukocowegoZnak">
    <w:name w:val="Tekst przypisu końcowego Znak"/>
    <w:basedOn w:val="Domylnaczcionkaakapitu"/>
    <w:link w:val="Tekstprzypisukocowego"/>
    <w:uiPriority w:val="99"/>
    <w:semiHidden/>
    <w:rsid w:val="00DA0DC9"/>
  </w:style>
  <w:style w:type="character" w:customStyle="1" w:styleId="AkapitzlistZnak">
    <w:name w:val="Akapit z listą Znak"/>
    <w:aliases w:val="Lista - poziom 1 Znak,Numerowanie Znak,BulletC Znak,Wyliczanie Znak,Obiekt Znak,List Paragraph Znak,normalny tekst Znak,Akapit z listą31 Znak,Bullets Znak,T_SZ_List Paragraph Znak,L1 Znak,Akapit z listą5 Znak,maz_wyliczenie Znak"/>
    <w:link w:val="Akapitzlist"/>
    <w:uiPriority w:val="34"/>
    <w:qFormat/>
    <w:rsid w:val="00684553"/>
    <w:rPr>
      <w:rFonts w:ascii="Calibri" w:eastAsia="Calibri" w:hAnsi="Calibri"/>
      <w:sz w:val="22"/>
      <w:szCs w:val="22"/>
      <w:lang w:eastAsia="en-US"/>
    </w:rPr>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684553"/>
    <w:rPr>
      <w:rFonts w:ascii="Arial" w:hAnsi="Arial"/>
      <w:b/>
      <w:bCs/>
      <w:w w:val="120"/>
      <w:sz w:val="24"/>
      <w:szCs w:val="24"/>
    </w:rPr>
  </w:style>
  <w:style w:type="paragraph" w:styleId="Bezodstpw">
    <w:name w:val="No Spacing"/>
    <w:uiPriority w:val="1"/>
    <w:qFormat/>
    <w:rsid w:val="00684553"/>
    <w:rPr>
      <w:rFonts w:ascii="Calibri" w:eastAsia="Calibri" w:hAnsi="Calibri"/>
      <w:sz w:val="22"/>
      <w:szCs w:val="22"/>
      <w:lang w:eastAsia="en-US"/>
    </w:rPr>
  </w:style>
  <w:style w:type="character" w:customStyle="1" w:styleId="PodtytuZnak">
    <w:name w:val="Podtytuł Znak"/>
    <w:link w:val="Podtytu"/>
    <w:uiPriority w:val="11"/>
    <w:rsid w:val="00684553"/>
    <w:rPr>
      <w:sz w:val="26"/>
    </w:rPr>
  </w:style>
  <w:style w:type="numbering" w:customStyle="1" w:styleId="Bezlisty1">
    <w:name w:val="Bez listy1"/>
    <w:next w:val="Bezlisty"/>
    <w:uiPriority w:val="99"/>
    <w:semiHidden/>
    <w:unhideWhenUsed/>
    <w:rsid w:val="00684553"/>
  </w:style>
  <w:style w:type="table" w:customStyle="1" w:styleId="Tabela-Siatka1">
    <w:name w:val="Tabela - Siatka1"/>
    <w:basedOn w:val="Standardowy"/>
    <w:next w:val="Tabela-Siatka"/>
    <w:uiPriority w:val="39"/>
    <w:rsid w:val="006845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link w:val="Tekstpodstawowywcity"/>
    <w:rsid w:val="00684553"/>
    <w:rPr>
      <w:sz w:val="24"/>
      <w:szCs w:val="24"/>
    </w:rPr>
  </w:style>
  <w:style w:type="table" w:customStyle="1" w:styleId="Tabela-Siatka2">
    <w:name w:val="Tabela - Siatka2"/>
    <w:basedOn w:val="Standardowy"/>
    <w:next w:val="Tabela-Siatka"/>
    <w:uiPriority w:val="59"/>
    <w:rsid w:val="006845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684553"/>
    <w:pPr>
      <w:widowControl w:val="0"/>
      <w:autoSpaceDE w:val="0"/>
      <w:autoSpaceDN w:val="0"/>
      <w:adjustRightInd w:val="0"/>
    </w:pPr>
    <w:rPr>
      <w:rFonts w:ascii="Arial Narrow" w:hAnsi="Arial Narrow"/>
    </w:rPr>
  </w:style>
  <w:style w:type="character" w:customStyle="1" w:styleId="FontStyle14">
    <w:name w:val="Font Style14"/>
    <w:uiPriority w:val="99"/>
    <w:rsid w:val="00684553"/>
    <w:rPr>
      <w:rFonts w:ascii="Arial Narrow" w:hAnsi="Arial Narrow" w:cs="Arial Narrow"/>
      <w:color w:val="000000"/>
      <w:sz w:val="18"/>
      <w:szCs w:val="18"/>
    </w:rPr>
  </w:style>
  <w:style w:type="paragraph" w:customStyle="1" w:styleId="Style5">
    <w:name w:val="Style5"/>
    <w:basedOn w:val="Normalny"/>
    <w:uiPriority w:val="99"/>
    <w:rsid w:val="00684553"/>
    <w:pPr>
      <w:widowControl w:val="0"/>
      <w:autoSpaceDE w:val="0"/>
      <w:autoSpaceDN w:val="0"/>
      <w:adjustRightInd w:val="0"/>
      <w:spacing w:line="250" w:lineRule="exact"/>
    </w:pPr>
    <w:rPr>
      <w:rFonts w:ascii="Arial Narrow" w:hAnsi="Arial Narrow"/>
    </w:rPr>
  </w:style>
  <w:style w:type="paragraph" w:customStyle="1" w:styleId="Style6">
    <w:name w:val="Style6"/>
    <w:basedOn w:val="Normalny"/>
    <w:rsid w:val="00684553"/>
    <w:pPr>
      <w:widowControl w:val="0"/>
      <w:autoSpaceDE w:val="0"/>
      <w:autoSpaceDN w:val="0"/>
      <w:adjustRightInd w:val="0"/>
    </w:pPr>
    <w:rPr>
      <w:rFonts w:ascii="Arial Narrow" w:hAnsi="Arial Narrow"/>
    </w:rPr>
  </w:style>
  <w:style w:type="character" w:customStyle="1" w:styleId="FontStyle12">
    <w:name w:val="Font Style12"/>
    <w:uiPriority w:val="99"/>
    <w:rsid w:val="00684553"/>
    <w:rPr>
      <w:rFonts w:ascii="Arial Narrow" w:hAnsi="Arial Narrow" w:cs="Arial Narrow"/>
      <w:b/>
      <w:bCs/>
      <w:color w:val="000000"/>
      <w:sz w:val="18"/>
      <w:szCs w:val="18"/>
    </w:rPr>
  </w:style>
  <w:style w:type="character" w:customStyle="1" w:styleId="FontStyle13">
    <w:name w:val="Font Style13"/>
    <w:uiPriority w:val="99"/>
    <w:rsid w:val="00684553"/>
    <w:rPr>
      <w:rFonts w:ascii="Arial Narrow" w:hAnsi="Arial Narrow" w:cs="Arial Narrow"/>
      <w:color w:val="000000"/>
      <w:sz w:val="12"/>
      <w:szCs w:val="12"/>
    </w:rPr>
  </w:style>
  <w:style w:type="paragraph" w:styleId="Tekstprzypisudolnego">
    <w:name w:val="footnote text"/>
    <w:basedOn w:val="Normalny"/>
    <w:link w:val="TekstprzypisudolnegoZnak"/>
    <w:uiPriority w:val="99"/>
    <w:semiHidden/>
    <w:unhideWhenUsed/>
    <w:rsid w:val="00684553"/>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684553"/>
    <w:rPr>
      <w:rFonts w:ascii="Calibri" w:eastAsia="Calibri" w:hAnsi="Calibri" w:cs="Times New Roman"/>
      <w:lang w:eastAsia="en-US"/>
    </w:rPr>
  </w:style>
  <w:style w:type="character" w:styleId="Odwoanieprzypisudolnego">
    <w:name w:val="footnote reference"/>
    <w:uiPriority w:val="99"/>
    <w:semiHidden/>
    <w:unhideWhenUsed/>
    <w:rsid w:val="00684553"/>
    <w:rPr>
      <w:vertAlign w:val="superscript"/>
    </w:rPr>
  </w:style>
  <w:style w:type="character" w:styleId="UyteHipercze">
    <w:name w:val="FollowedHyperlink"/>
    <w:uiPriority w:val="99"/>
    <w:semiHidden/>
    <w:unhideWhenUsed/>
    <w:rsid w:val="00684553"/>
    <w:rPr>
      <w:color w:val="800080"/>
      <w:u w:val="single"/>
    </w:rPr>
  </w:style>
  <w:style w:type="paragraph" w:customStyle="1" w:styleId="xl67">
    <w:name w:val="xl67"/>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68">
    <w:name w:val="xl68"/>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69">
    <w:name w:val="xl69"/>
    <w:basedOn w:val="Normalny"/>
    <w:rsid w:val="00684553"/>
    <w:pPr>
      <w:spacing w:before="100" w:beforeAutospacing="1" w:after="100" w:afterAutospacing="1"/>
    </w:pPr>
    <w:rPr>
      <w:rFonts w:ascii="Calibri" w:hAnsi="Calibri"/>
      <w:sz w:val="16"/>
      <w:szCs w:val="16"/>
    </w:rPr>
  </w:style>
  <w:style w:type="paragraph" w:customStyle="1" w:styleId="ustpumowya">
    <w:name w:val="ustęp umowy a)"/>
    <w:basedOn w:val="Normalny"/>
    <w:link w:val="ustpumowyaChar"/>
    <w:uiPriority w:val="99"/>
    <w:rsid w:val="00A50658"/>
    <w:pPr>
      <w:tabs>
        <w:tab w:val="left" w:pos="1134"/>
      </w:tabs>
      <w:spacing w:line="276" w:lineRule="auto"/>
      <w:jc w:val="both"/>
    </w:pPr>
    <w:rPr>
      <w:rFonts w:ascii="Calibri" w:hAnsi="Calibri"/>
      <w:sz w:val="20"/>
      <w:szCs w:val="20"/>
      <w:lang w:val="en-US"/>
    </w:rPr>
  </w:style>
  <w:style w:type="character" w:customStyle="1" w:styleId="ustpumowyaChar">
    <w:name w:val="ustęp umowy a) Char"/>
    <w:link w:val="ustpumowya"/>
    <w:uiPriority w:val="99"/>
    <w:locked/>
    <w:rsid w:val="00A50658"/>
    <w:rPr>
      <w:rFonts w:ascii="Calibri" w:hAnsi="Calibri"/>
      <w:lang w:val="en-US"/>
    </w:rPr>
  </w:style>
  <w:style w:type="paragraph" w:customStyle="1" w:styleId="ListParagraph1">
    <w:name w:val="List Paragraph1"/>
    <w:basedOn w:val="Normalny"/>
    <w:uiPriority w:val="99"/>
    <w:rsid w:val="00A50658"/>
    <w:pPr>
      <w:spacing w:after="200" w:line="276" w:lineRule="auto"/>
      <w:ind w:left="720"/>
      <w:contextualSpacing/>
    </w:pPr>
    <w:rPr>
      <w:rFonts w:ascii="Calibri" w:hAnsi="Calibri"/>
      <w:sz w:val="22"/>
      <w:szCs w:val="22"/>
      <w:lang w:val="en-US" w:eastAsia="en-US" w:bidi="en-US"/>
    </w:rPr>
  </w:style>
  <w:style w:type="paragraph" w:customStyle="1" w:styleId="Default">
    <w:name w:val="Default"/>
    <w:rsid w:val="00764C9A"/>
    <w:pPr>
      <w:autoSpaceDE w:val="0"/>
      <w:autoSpaceDN w:val="0"/>
      <w:adjustRightInd w:val="0"/>
    </w:pPr>
    <w:rPr>
      <w:rFonts w:ascii="Arial" w:eastAsia="Calibri" w:hAnsi="Arial" w:cs="Arial"/>
      <w:color w:val="000000"/>
      <w:sz w:val="24"/>
      <w:szCs w:val="24"/>
    </w:rPr>
  </w:style>
  <w:style w:type="paragraph" w:customStyle="1" w:styleId="1Num">
    <w:name w:val="1Num"/>
    <w:basedOn w:val="Normalny"/>
    <w:uiPriority w:val="99"/>
    <w:rsid w:val="00A156E8"/>
    <w:pPr>
      <w:numPr>
        <w:numId w:val="2"/>
      </w:numPr>
      <w:spacing w:line="320" w:lineRule="atLeast"/>
      <w:jc w:val="both"/>
    </w:pPr>
    <w:rPr>
      <w:rFonts w:ascii="Cambria" w:eastAsia="MS Mincho" w:hAnsi="Cambria"/>
      <w:sz w:val="22"/>
      <w:lang w:eastAsia="en-US"/>
    </w:rPr>
  </w:style>
  <w:style w:type="paragraph" w:customStyle="1" w:styleId="Num">
    <w:name w:val="Num"/>
    <w:basedOn w:val="Normalny"/>
    <w:uiPriority w:val="99"/>
    <w:rsid w:val="00A156E8"/>
    <w:pPr>
      <w:numPr>
        <w:ilvl w:val="1"/>
        <w:numId w:val="2"/>
      </w:numPr>
      <w:spacing w:line="320" w:lineRule="atLeast"/>
    </w:pPr>
    <w:rPr>
      <w:rFonts w:ascii="Cambria" w:eastAsia="MS Mincho" w:hAnsi="Cambria"/>
      <w:sz w:val="22"/>
      <w:lang w:eastAsia="en-US"/>
    </w:rPr>
  </w:style>
  <w:style w:type="paragraph" w:styleId="Poprawka">
    <w:name w:val="Revision"/>
    <w:hidden/>
    <w:uiPriority w:val="99"/>
    <w:semiHidden/>
    <w:rsid w:val="00412ABB"/>
    <w:rPr>
      <w:sz w:val="24"/>
      <w:szCs w:val="24"/>
    </w:rPr>
  </w:style>
  <w:style w:type="paragraph" w:customStyle="1" w:styleId="Z-podpispodkropkami">
    <w:name w:val="Z - podpis pod kropkami"/>
    <w:rsid w:val="0089337A"/>
    <w:pPr>
      <w:widowControl w:val="0"/>
      <w:tabs>
        <w:tab w:val="center" w:pos="4536"/>
      </w:tabs>
      <w:autoSpaceDE w:val="0"/>
      <w:autoSpaceDN w:val="0"/>
      <w:adjustRightInd w:val="0"/>
      <w:spacing w:line="150" w:lineRule="atLeast"/>
    </w:pPr>
    <w:rPr>
      <w:rFonts w:ascii="Arial" w:hAnsi="Arial" w:cs="Arial"/>
      <w:noProof/>
      <w:sz w:val="16"/>
      <w:szCs w:val="16"/>
    </w:rPr>
  </w:style>
  <w:style w:type="paragraph" w:customStyle="1" w:styleId="Normalny1">
    <w:name w:val="Normalny1"/>
    <w:rsid w:val="00D6226D"/>
    <w:pPr>
      <w:suppressAutoHyphens/>
      <w:autoSpaceDE w:val="0"/>
    </w:pPr>
    <w:rPr>
      <w:color w:val="000000"/>
      <w:sz w:val="24"/>
      <w:szCs w:val="24"/>
      <w:lang w:eastAsia="zh-CN"/>
    </w:rPr>
  </w:style>
  <w:style w:type="paragraph" w:styleId="Zwykytekst">
    <w:name w:val="Plain Text"/>
    <w:basedOn w:val="Normalny"/>
    <w:link w:val="ZwykytekstZnak"/>
    <w:uiPriority w:val="99"/>
    <w:semiHidden/>
    <w:unhideWhenUsed/>
    <w:rsid w:val="002A589E"/>
    <w:rPr>
      <w:rFonts w:ascii="Courier New" w:hAnsi="Courier New"/>
      <w:sz w:val="22"/>
      <w:szCs w:val="22"/>
    </w:rPr>
  </w:style>
  <w:style w:type="character" w:customStyle="1" w:styleId="ZwykytekstZnak">
    <w:name w:val="Zwykły tekst Znak"/>
    <w:link w:val="Zwykytekst"/>
    <w:uiPriority w:val="99"/>
    <w:semiHidden/>
    <w:rsid w:val="002A589E"/>
    <w:rPr>
      <w:rFonts w:ascii="Courier New" w:hAnsi="Courier New" w:cs="Courier New"/>
      <w:sz w:val="22"/>
      <w:szCs w:val="22"/>
    </w:rPr>
  </w:style>
  <w:style w:type="paragraph" w:customStyle="1" w:styleId="Style8">
    <w:name w:val="Style8"/>
    <w:basedOn w:val="Normalny"/>
    <w:rsid w:val="008F0082"/>
    <w:pPr>
      <w:widowControl w:val="0"/>
      <w:autoSpaceDE w:val="0"/>
      <w:autoSpaceDN w:val="0"/>
      <w:adjustRightInd w:val="0"/>
    </w:pPr>
    <w:rPr>
      <w:rFonts w:ascii="Tahoma" w:hAnsi="Tahoma"/>
    </w:rPr>
  </w:style>
  <w:style w:type="character" w:customStyle="1" w:styleId="FontStyle27">
    <w:name w:val="Font Style27"/>
    <w:rsid w:val="008F0082"/>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3315">
      <w:bodyDiv w:val="1"/>
      <w:marLeft w:val="0"/>
      <w:marRight w:val="0"/>
      <w:marTop w:val="0"/>
      <w:marBottom w:val="0"/>
      <w:divBdr>
        <w:top w:val="none" w:sz="0" w:space="0" w:color="auto"/>
        <w:left w:val="none" w:sz="0" w:space="0" w:color="auto"/>
        <w:bottom w:val="none" w:sz="0" w:space="0" w:color="auto"/>
        <w:right w:val="none" w:sz="0" w:space="0" w:color="auto"/>
      </w:divBdr>
    </w:div>
    <w:div w:id="93209417">
      <w:bodyDiv w:val="1"/>
      <w:marLeft w:val="0"/>
      <w:marRight w:val="0"/>
      <w:marTop w:val="0"/>
      <w:marBottom w:val="0"/>
      <w:divBdr>
        <w:top w:val="none" w:sz="0" w:space="0" w:color="auto"/>
        <w:left w:val="none" w:sz="0" w:space="0" w:color="auto"/>
        <w:bottom w:val="none" w:sz="0" w:space="0" w:color="auto"/>
        <w:right w:val="none" w:sz="0" w:space="0" w:color="auto"/>
      </w:divBdr>
      <w:divsChild>
        <w:div w:id="83193133">
          <w:marLeft w:val="0"/>
          <w:marRight w:val="0"/>
          <w:marTop w:val="0"/>
          <w:marBottom w:val="0"/>
          <w:divBdr>
            <w:top w:val="none" w:sz="0" w:space="0" w:color="auto"/>
            <w:left w:val="none" w:sz="0" w:space="0" w:color="auto"/>
            <w:bottom w:val="none" w:sz="0" w:space="0" w:color="auto"/>
            <w:right w:val="none" w:sz="0" w:space="0" w:color="auto"/>
          </w:divBdr>
          <w:divsChild>
            <w:div w:id="12727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6521">
      <w:bodyDiv w:val="1"/>
      <w:marLeft w:val="0"/>
      <w:marRight w:val="0"/>
      <w:marTop w:val="0"/>
      <w:marBottom w:val="0"/>
      <w:divBdr>
        <w:top w:val="none" w:sz="0" w:space="0" w:color="auto"/>
        <w:left w:val="none" w:sz="0" w:space="0" w:color="auto"/>
        <w:bottom w:val="none" w:sz="0" w:space="0" w:color="auto"/>
        <w:right w:val="none" w:sz="0" w:space="0" w:color="auto"/>
      </w:divBdr>
    </w:div>
    <w:div w:id="190850495">
      <w:bodyDiv w:val="1"/>
      <w:marLeft w:val="0"/>
      <w:marRight w:val="0"/>
      <w:marTop w:val="0"/>
      <w:marBottom w:val="0"/>
      <w:divBdr>
        <w:top w:val="none" w:sz="0" w:space="0" w:color="auto"/>
        <w:left w:val="none" w:sz="0" w:space="0" w:color="auto"/>
        <w:bottom w:val="none" w:sz="0" w:space="0" w:color="auto"/>
        <w:right w:val="none" w:sz="0" w:space="0" w:color="auto"/>
      </w:divBdr>
    </w:div>
    <w:div w:id="218126683">
      <w:bodyDiv w:val="1"/>
      <w:marLeft w:val="0"/>
      <w:marRight w:val="0"/>
      <w:marTop w:val="0"/>
      <w:marBottom w:val="0"/>
      <w:divBdr>
        <w:top w:val="none" w:sz="0" w:space="0" w:color="auto"/>
        <w:left w:val="none" w:sz="0" w:space="0" w:color="auto"/>
        <w:bottom w:val="none" w:sz="0" w:space="0" w:color="auto"/>
        <w:right w:val="none" w:sz="0" w:space="0" w:color="auto"/>
      </w:divBdr>
    </w:div>
    <w:div w:id="237524582">
      <w:bodyDiv w:val="1"/>
      <w:marLeft w:val="0"/>
      <w:marRight w:val="0"/>
      <w:marTop w:val="0"/>
      <w:marBottom w:val="0"/>
      <w:divBdr>
        <w:top w:val="none" w:sz="0" w:space="0" w:color="auto"/>
        <w:left w:val="none" w:sz="0" w:space="0" w:color="auto"/>
        <w:bottom w:val="none" w:sz="0" w:space="0" w:color="auto"/>
        <w:right w:val="none" w:sz="0" w:space="0" w:color="auto"/>
      </w:divBdr>
    </w:div>
    <w:div w:id="289823784">
      <w:bodyDiv w:val="1"/>
      <w:marLeft w:val="0"/>
      <w:marRight w:val="0"/>
      <w:marTop w:val="0"/>
      <w:marBottom w:val="0"/>
      <w:divBdr>
        <w:top w:val="none" w:sz="0" w:space="0" w:color="auto"/>
        <w:left w:val="none" w:sz="0" w:space="0" w:color="auto"/>
        <w:bottom w:val="none" w:sz="0" w:space="0" w:color="auto"/>
        <w:right w:val="none" w:sz="0" w:space="0" w:color="auto"/>
      </w:divBdr>
    </w:div>
    <w:div w:id="349645170">
      <w:bodyDiv w:val="1"/>
      <w:marLeft w:val="0"/>
      <w:marRight w:val="0"/>
      <w:marTop w:val="0"/>
      <w:marBottom w:val="0"/>
      <w:divBdr>
        <w:top w:val="none" w:sz="0" w:space="0" w:color="auto"/>
        <w:left w:val="none" w:sz="0" w:space="0" w:color="auto"/>
        <w:bottom w:val="none" w:sz="0" w:space="0" w:color="auto"/>
        <w:right w:val="none" w:sz="0" w:space="0" w:color="auto"/>
      </w:divBdr>
    </w:div>
    <w:div w:id="497504072">
      <w:bodyDiv w:val="1"/>
      <w:marLeft w:val="0"/>
      <w:marRight w:val="0"/>
      <w:marTop w:val="0"/>
      <w:marBottom w:val="0"/>
      <w:divBdr>
        <w:top w:val="none" w:sz="0" w:space="0" w:color="auto"/>
        <w:left w:val="none" w:sz="0" w:space="0" w:color="auto"/>
        <w:bottom w:val="none" w:sz="0" w:space="0" w:color="auto"/>
        <w:right w:val="none" w:sz="0" w:space="0" w:color="auto"/>
      </w:divBdr>
    </w:div>
    <w:div w:id="576788829">
      <w:bodyDiv w:val="1"/>
      <w:marLeft w:val="0"/>
      <w:marRight w:val="0"/>
      <w:marTop w:val="0"/>
      <w:marBottom w:val="0"/>
      <w:divBdr>
        <w:top w:val="none" w:sz="0" w:space="0" w:color="auto"/>
        <w:left w:val="none" w:sz="0" w:space="0" w:color="auto"/>
        <w:bottom w:val="none" w:sz="0" w:space="0" w:color="auto"/>
        <w:right w:val="none" w:sz="0" w:space="0" w:color="auto"/>
      </w:divBdr>
    </w:div>
    <w:div w:id="616987722">
      <w:bodyDiv w:val="1"/>
      <w:marLeft w:val="0"/>
      <w:marRight w:val="0"/>
      <w:marTop w:val="0"/>
      <w:marBottom w:val="0"/>
      <w:divBdr>
        <w:top w:val="none" w:sz="0" w:space="0" w:color="auto"/>
        <w:left w:val="none" w:sz="0" w:space="0" w:color="auto"/>
        <w:bottom w:val="none" w:sz="0" w:space="0" w:color="auto"/>
        <w:right w:val="none" w:sz="0" w:space="0" w:color="auto"/>
      </w:divBdr>
    </w:div>
    <w:div w:id="621573445">
      <w:bodyDiv w:val="1"/>
      <w:marLeft w:val="0"/>
      <w:marRight w:val="0"/>
      <w:marTop w:val="0"/>
      <w:marBottom w:val="0"/>
      <w:divBdr>
        <w:top w:val="none" w:sz="0" w:space="0" w:color="auto"/>
        <w:left w:val="none" w:sz="0" w:space="0" w:color="auto"/>
        <w:bottom w:val="none" w:sz="0" w:space="0" w:color="auto"/>
        <w:right w:val="none" w:sz="0" w:space="0" w:color="auto"/>
      </w:divBdr>
    </w:div>
    <w:div w:id="1037047703">
      <w:bodyDiv w:val="1"/>
      <w:marLeft w:val="0"/>
      <w:marRight w:val="0"/>
      <w:marTop w:val="0"/>
      <w:marBottom w:val="0"/>
      <w:divBdr>
        <w:top w:val="none" w:sz="0" w:space="0" w:color="auto"/>
        <w:left w:val="none" w:sz="0" w:space="0" w:color="auto"/>
        <w:bottom w:val="none" w:sz="0" w:space="0" w:color="auto"/>
        <w:right w:val="none" w:sz="0" w:space="0" w:color="auto"/>
      </w:divBdr>
    </w:div>
    <w:div w:id="1308709116">
      <w:bodyDiv w:val="1"/>
      <w:marLeft w:val="0"/>
      <w:marRight w:val="0"/>
      <w:marTop w:val="0"/>
      <w:marBottom w:val="0"/>
      <w:divBdr>
        <w:top w:val="none" w:sz="0" w:space="0" w:color="auto"/>
        <w:left w:val="none" w:sz="0" w:space="0" w:color="auto"/>
        <w:bottom w:val="none" w:sz="0" w:space="0" w:color="auto"/>
        <w:right w:val="none" w:sz="0" w:space="0" w:color="auto"/>
      </w:divBdr>
    </w:div>
    <w:div w:id="1430154836">
      <w:bodyDiv w:val="1"/>
      <w:marLeft w:val="0"/>
      <w:marRight w:val="0"/>
      <w:marTop w:val="0"/>
      <w:marBottom w:val="0"/>
      <w:divBdr>
        <w:top w:val="none" w:sz="0" w:space="0" w:color="auto"/>
        <w:left w:val="none" w:sz="0" w:space="0" w:color="auto"/>
        <w:bottom w:val="none" w:sz="0" w:space="0" w:color="auto"/>
        <w:right w:val="none" w:sz="0" w:space="0" w:color="auto"/>
      </w:divBdr>
    </w:div>
    <w:div w:id="1671523876">
      <w:bodyDiv w:val="1"/>
      <w:marLeft w:val="0"/>
      <w:marRight w:val="0"/>
      <w:marTop w:val="0"/>
      <w:marBottom w:val="0"/>
      <w:divBdr>
        <w:top w:val="none" w:sz="0" w:space="0" w:color="auto"/>
        <w:left w:val="none" w:sz="0" w:space="0" w:color="auto"/>
        <w:bottom w:val="none" w:sz="0" w:space="0" w:color="auto"/>
        <w:right w:val="none" w:sz="0" w:space="0" w:color="auto"/>
      </w:divBdr>
    </w:div>
    <w:div w:id="1764178672">
      <w:bodyDiv w:val="1"/>
      <w:marLeft w:val="0"/>
      <w:marRight w:val="0"/>
      <w:marTop w:val="0"/>
      <w:marBottom w:val="0"/>
      <w:divBdr>
        <w:top w:val="none" w:sz="0" w:space="0" w:color="auto"/>
        <w:left w:val="none" w:sz="0" w:space="0" w:color="auto"/>
        <w:bottom w:val="none" w:sz="0" w:space="0" w:color="auto"/>
        <w:right w:val="none" w:sz="0" w:space="0" w:color="auto"/>
      </w:divBdr>
    </w:div>
    <w:div w:id="1823038477">
      <w:bodyDiv w:val="1"/>
      <w:marLeft w:val="0"/>
      <w:marRight w:val="0"/>
      <w:marTop w:val="0"/>
      <w:marBottom w:val="0"/>
      <w:divBdr>
        <w:top w:val="none" w:sz="0" w:space="0" w:color="auto"/>
        <w:left w:val="none" w:sz="0" w:space="0" w:color="auto"/>
        <w:bottom w:val="none" w:sz="0" w:space="0" w:color="auto"/>
        <w:right w:val="none" w:sz="0" w:space="0" w:color="auto"/>
      </w:divBdr>
    </w:div>
    <w:div w:id="1940332005">
      <w:bodyDiv w:val="1"/>
      <w:marLeft w:val="0"/>
      <w:marRight w:val="0"/>
      <w:marTop w:val="0"/>
      <w:marBottom w:val="0"/>
      <w:divBdr>
        <w:top w:val="none" w:sz="0" w:space="0" w:color="auto"/>
        <w:left w:val="none" w:sz="0" w:space="0" w:color="auto"/>
        <w:bottom w:val="none" w:sz="0" w:space="0" w:color="auto"/>
        <w:right w:val="none" w:sz="0" w:space="0" w:color="auto"/>
      </w:divBdr>
    </w:div>
    <w:div w:id="1955401410">
      <w:bodyDiv w:val="1"/>
      <w:marLeft w:val="0"/>
      <w:marRight w:val="0"/>
      <w:marTop w:val="0"/>
      <w:marBottom w:val="0"/>
      <w:divBdr>
        <w:top w:val="none" w:sz="0" w:space="0" w:color="auto"/>
        <w:left w:val="none" w:sz="0" w:space="0" w:color="auto"/>
        <w:bottom w:val="none" w:sz="0" w:space="0" w:color="auto"/>
        <w:right w:val="none" w:sz="0" w:space="0" w:color="auto"/>
      </w:divBdr>
    </w:div>
    <w:div w:id="212141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3283</Words>
  <Characters>19704</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2026-07-29T08:30:00Z</dcterms:created>
  <dcterms:modified xsi:type="dcterms:W3CDTF">2026-08-08T06:04:00Z</dcterms:modified>
</cp:coreProperties>
</file>