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857C" w14:textId="089365BD" w:rsidR="00CE6B30" w:rsidRPr="002C5E4E" w:rsidRDefault="001847D5" w:rsidP="00CE6B30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  <w:r w:rsidRPr="005D77D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  <w:r w:rsidRPr="002C5E4E">
        <w:rPr>
          <w:b/>
          <w:bCs/>
          <w:sz w:val="20"/>
          <w:szCs w:val="20"/>
        </w:rPr>
        <w:t>Załącznik</w:t>
      </w:r>
      <w:r w:rsidR="00CE6B30" w:rsidRPr="002C5E4E">
        <w:rPr>
          <w:b/>
          <w:bCs/>
          <w:sz w:val="20"/>
          <w:szCs w:val="20"/>
        </w:rPr>
        <w:t xml:space="preserve"> nr </w:t>
      </w:r>
      <w:r w:rsidR="004B6FFD">
        <w:rPr>
          <w:b/>
          <w:bCs/>
          <w:sz w:val="20"/>
          <w:szCs w:val="20"/>
        </w:rPr>
        <w:t>3</w:t>
      </w:r>
    </w:p>
    <w:p w14:paraId="791A0085" w14:textId="77777777" w:rsidR="004B6FFD" w:rsidRDefault="004B6FFD">
      <w:pPr>
        <w:pStyle w:val="Nagwek1"/>
        <w:rPr>
          <w:b/>
          <w:bCs/>
          <w:sz w:val="24"/>
          <w:szCs w:val="24"/>
        </w:rPr>
      </w:pPr>
    </w:p>
    <w:p w14:paraId="05A02A82" w14:textId="19B2BD6F" w:rsidR="00250866" w:rsidRPr="002C5E4E" w:rsidRDefault="00CE6B30">
      <w:pPr>
        <w:pStyle w:val="Nagwek1"/>
        <w:rPr>
          <w:b/>
          <w:bCs/>
          <w:sz w:val="24"/>
          <w:szCs w:val="24"/>
        </w:rPr>
      </w:pPr>
      <w:r w:rsidRPr="002C5E4E">
        <w:rPr>
          <w:b/>
          <w:bCs/>
          <w:sz w:val="24"/>
          <w:szCs w:val="24"/>
        </w:rPr>
        <w:t>Informacja o przetwarzaniu danych osobowych</w:t>
      </w:r>
    </w:p>
    <w:p w14:paraId="6C8B7499" w14:textId="77777777" w:rsidR="00250866" w:rsidRPr="002C5E4E" w:rsidRDefault="00CE6B30">
      <w:pPr>
        <w:spacing w:after="184" w:line="236" w:lineRule="auto"/>
        <w:ind w:left="996" w:firstLine="0"/>
        <w:jc w:val="center"/>
        <w:rPr>
          <w:sz w:val="20"/>
          <w:szCs w:val="20"/>
        </w:rPr>
      </w:pPr>
      <w:r w:rsidRPr="002C5E4E">
        <w:rPr>
          <w:sz w:val="20"/>
          <w:szCs w:val="20"/>
        </w:rPr>
        <w:t>(dla celów związanym ze sprzedażą składników rzeczowych majątku ruchomego oraz poinformowania o wyborze najkorzystniejszej oferty)</w:t>
      </w:r>
    </w:p>
    <w:p w14:paraId="3D04F457" w14:textId="23C9C720" w:rsidR="00250866" w:rsidRPr="00F93793" w:rsidRDefault="00CE6B30">
      <w:pPr>
        <w:spacing w:after="169"/>
        <w:ind w:left="9" w:right="0" w:firstLine="557"/>
        <w:rPr>
          <w:sz w:val="24"/>
          <w:szCs w:val="24"/>
        </w:rPr>
      </w:pPr>
      <w:r w:rsidRPr="00F93793">
        <w:rPr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l), dalej „RODO”, Prokuratura Okręgowa w </w:t>
      </w:r>
      <w:r w:rsidR="009847B6" w:rsidRPr="00F93793">
        <w:rPr>
          <w:sz w:val="24"/>
          <w:szCs w:val="24"/>
        </w:rPr>
        <w:t xml:space="preserve">Łomży </w:t>
      </w:r>
      <w:r w:rsidRPr="00F93793">
        <w:rPr>
          <w:sz w:val="24"/>
          <w:szCs w:val="24"/>
        </w:rPr>
        <w:t>informuję, że:</w:t>
      </w:r>
    </w:p>
    <w:p w14:paraId="0CF36A3A" w14:textId="39A1826E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administratorem Pani/Pana danych osobowych jest Prokuratura Okręgowa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z siedzibą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 (1</w:t>
      </w:r>
      <w:r w:rsidR="009847B6" w:rsidRPr="00F93793">
        <w:rPr>
          <w:sz w:val="24"/>
          <w:szCs w:val="24"/>
        </w:rPr>
        <w:t>8-400</w:t>
      </w:r>
      <w:r w:rsidRPr="00F93793">
        <w:rPr>
          <w:sz w:val="24"/>
          <w:szCs w:val="24"/>
        </w:rPr>
        <w:t xml:space="preserve">), ul. </w:t>
      </w:r>
      <w:r w:rsidR="009847B6" w:rsidRPr="00F93793">
        <w:rPr>
          <w:sz w:val="24"/>
          <w:szCs w:val="24"/>
        </w:rPr>
        <w:t>Szosa Zambrowska 1/27</w:t>
      </w:r>
      <w:r w:rsidR="002B3751" w:rsidRPr="00F93793">
        <w:rPr>
          <w:sz w:val="24"/>
          <w:szCs w:val="24"/>
        </w:rPr>
        <w:t>;</w:t>
      </w:r>
    </w:p>
    <w:p w14:paraId="11C55EE5" w14:textId="73E75615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z administratorem można kontaktować się za pomocą poczty elektronicznej e-mail: </w:t>
      </w:r>
      <w:hyperlink r:id="rId5" w:history="1">
        <w:r w:rsidR="002C5E4E" w:rsidRPr="00553FA5">
          <w:rPr>
            <w:rStyle w:val="Hipercze"/>
            <w:sz w:val="24"/>
            <w:szCs w:val="24"/>
          </w:rPr>
          <w:t>biuro.podawcze.polom@prokuratura.gov.pl</w:t>
        </w:r>
      </w:hyperlink>
      <w:r w:rsidR="002C5E4E">
        <w:rPr>
          <w:sz w:val="24"/>
          <w:szCs w:val="24"/>
        </w:rPr>
        <w:t xml:space="preserve"> </w:t>
      </w:r>
      <w:r w:rsidRPr="00F93793">
        <w:rPr>
          <w:sz w:val="24"/>
          <w:szCs w:val="24"/>
        </w:rPr>
        <w:t>lub pisemnie na adres siedziby administratora;</w:t>
      </w:r>
    </w:p>
    <w:p w14:paraId="2AC6A329" w14:textId="42F0D458" w:rsidR="001847D5" w:rsidRPr="00F93793" w:rsidRDefault="001847D5" w:rsidP="001847D5">
      <w:pPr>
        <w:pStyle w:val="Akapitzlist"/>
        <w:numPr>
          <w:ilvl w:val="0"/>
          <w:numId w:val="2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w sprawach związanych z Pani/Pana danymi proszę kontaktować się z Inspektorem Ochrony Danych (IOD) w Prokuraturze Okręgowej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kontakt pisemny za pomocą poczty tradycyjnej na adres Prokuratura Okręgowa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ul. </w:t>
      </w:r>
      <w:r w:rsidR="009847B6" w:rsidRPr="00F93793">
        <w:rPr>
          <w:sz w:val="24"/>
          <w:szCs w:val="24"/>
        </w:rPr>
        <w:t>Szosa Zambrowska 1/27, 18-400 Łomża</w:t>
      </w:r>
      <w:r w:rsidRPr="00F93793">
        <w:rPr>
          <w:sz w:val="24"/>
          <w:szCs w:val="24"/>
        </w:rPr>
        <w:t xml:space="preserve">, pocztą elektroniczną na adres e-mail: </w:t>
      </w:r>
      <w:hyperlink r:id="rId6" w:history="1">
        <w:r w:rsidR="002C5E4E" w:rsidRPr="00553FA5">
          <w:rPr>
            <w:rStyle w:val="Hipercze"/>
            <w:sz w:val="24"/>
            <w:szCs w:val="24"/>
          </w:rPr>
          <w:t>katarzyna.klosinska@prokuratura.gov.pl</w:t>
        </w:r>
      </w:hyperlink>
      <w:r w:rsidR="002C5E4E">
        <w:rPr>
          <w:sz w:val="24"/>
          <w:szCs w:val="24"/>
        </w:rPr>
        <w:t xml:space="preserve"> </w:t>
      </w:r>
      <w:r w:rsidRPr="00F93793">
        <w:rPr>
          <w:sz w:val="24"/>
          <w:szCs w:val="24"/>
        </w:rPr>
        <w:t xml:space="preserve">, </w:t>
      </w:r>
      <w:r w:rsidR="0026756A">
        <w:rPr>
          <w:sz w:val="24"/>
          <w:szCs w:val="24"/>
        </w:rPr>
        <w:br/>
      </w:r>
      <w:r w:rsidRPr="00F93793">
        <w:rPr>
          <w:sz w:val="24"/>
          <w:szCs w:val="24"/>
        </w:rPr>
        <w:t xml:space="preserve">tel. </w:t>
      </w:r>
      <w:r w:rsidR="009847B6" w:rsidRPr="00F93793">
        <w:rPr>
          <w:sz w:val="24"/>
          <w:szCs w:val="24"/>
        </w:rPr>
        <w:t>86 215 54 36</w:t>
      </w:r>
      <w:r w:rsidRPr="00F93793">
        <w:rPr>
          <w:sz w:val="24"/>
          <w:szCs w:val="24"/>
        </w:rPr>
        <w:t>;</w:t>
      </w:r>
    </w:p>
    <w:p w14:paraId="3F1A7944" w14:textId="02BDCF41" w:rsidR="002B3751" w:rsidRPr="00F93793" w:rsidRDefault="001847D5" w:rsidP="002B3751">
      <w:pPr>
        <w:pStyle w:val="Akapitzlist"/>
        <w:numPr>
          <w:ilvl w:val="0"/>
          <w:numId w:val="2"/>
        </w:numPr>
        <w:spacing w:after="0" w:line="250" w:lineRule="auto"/>
        <w:ind w:left="368" w:right="0" w:hanging="357"/>
        <w:rPr>
          <w:sz w:val="24"/>
          <w:szCs w:val="24"/>
        </w:rPr>
      </w:pPr>
      <w:r w:rsidRPr="00F93793">
        <w:rPr>
          <w:sz w:val="24"/>
          <w:szCs w:val="24"/>
        </w:rPr>
        <w:t>Pani/Pana dane osobowe przetwarzane będą na podstawie art. 6 ust. 1 lit.</w:t>
      </w:r>
      <w:r w:rsidR="002B3751" w:rsidRPr="00F93793">
        <w:rPr>
          <w:sz w:val="24"/>
          <w:szCs w:val="24"/>
        </w:rPr>
        <w:t xml:space="preserve"> b,</w:t>
      </w:r>
      <w:r w:rsidRPr="00F93793">
        <w:rPr>
          <w:sz w:val="24"/>
          <w:szCs w:val="24"/>
        </w:rPr>
        <w:t xml:space="preserve"> c RODO</w:t>
      </w:r>
      <w:r w:rsidR="002B3751" w:rsidRPr="00F93793">
        <w:rPr>
          <w:sz w:val="24"/>
          <w:szCs w:val="24"/>
        </w:rPr>
        <w:t xml:space="preserve"> oraz</w:t>
      </w:r>
    </w:p>
    <w:p w14:paraId="46AE5A3A" w14:textId="3FBF0234" w:rsidR="001847D5" w:rsidRPr="00F93793" w:rsidRDefault="002B3751" w:rsidP="0026756A">
      <w:pPr>
        <w:pStyle w:val="Nagwek2"/>
        <w:shd w:val="clear" w:color="auto" w:fill="FFFFFF"/>
        <w:spacing w:before="0" w:line="240" w:lineRule="auto"/>
        <w:ind w:left="368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F93793">
        <w:rPr>
          <w:rFonts w:ascii="Times New Roman" w:hAnsi="Times New Roman" w:cs="Times New Roman"/>
          <w:color w:val="1B1B1B"/>
          <w:sz w:val="24"/>
          <w:szCs w:val="24"/>
        </w:rPr>
        <w:t xml:space="preserve">Rozporządzenia Rady </w:t>
      </w:r>
      <w:r w:rsidRPr="0026756A">
        <w:rPr>
          <w:rFonts w:ascii="Times New Roman" w:hAnsi="Times New Roman" w:cs="Times New Roman"/>
          <w:color w:val="1B1B1B"/>
          <w:sz w:val="24"/>
          <w:szCs w:val="24"/>
        </w:rPr>
        <w:t>Ministrów z dnia 21 października 2019 r. w</w:t>
      </w:r>
      <w:r w:rsidRPr="00F93793">
        <w:rPr>
          <w:rFonts w:ascii="Times New Roman" w:hAnsi="Times New Roman" w:cs="Times New Roman"/>
          <w:color w:val="1B1B1B"/>
          <w:sz w:val="24"/>
          <w:szCs w:val="24"/>
        </w:rPr>
        <w:t xml:space="preserve"> sprawie szczegółowego sposobu gospodarowania składnikami rzeczowymi majątku ruchomego Skarbu Państwa</w:t>
      </w:r>
      <w:r w:rsidR="001847D5" w:rsidRPr="00F93793">
        <w:rPr>
          <w:rFonts w:ascii="Times New Roman" w:hAnsi="Times New Roman" w:cs="Times New Roman"/>
          <w:sz w:val="24"/>
          <w:szCs w:val="24"/>
        </w:rPr>
        <w:t xml:space="preserve"> </w:t>
      </w:r>
      <w:r w:rsidR="001847D5" w:rsidRPr="00F93793">
        <w:rPr>
          <w:rFonts w:ascii="Times New Roman" w:hAnsi="Times New Roman" w:cs="Times New Roman"/>
          <w:color w:val="auto"/>
          <w:sz w:val="24"/>
          <w:szCs w:val="24"/>
        </w:rPr>
        <w:t>w celu związanym ze sprzedażą składników rzeczowych majątku ruchomego;</w:t>
      </w:r>
    </w:p>
    <w:p w14:paraId="2AE57CA1" w14:textId="15A1FBFF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Pani/Pana dane osobowe będą przechowywane przez okres 10 lat liczonych od początku roku następującego po roku, w którym przeprowadzono sprzedaż;</w:t>
      </w:r>
    </w:p>
    <w:p w14:paraId="62A3E0E3" w14:textId="77777777" w:rsidR="001847D5" w:rsidRPr="00F93793" w:rsidRDefault="001847D5" w:rsidP="001847D5">
      <w:pPr>
        <w:pStyle w:val="Akapitzlist"/>
        <w:numPr>
          <w:ilvl w:val="0"/>
          <w:numId w:val="2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>w odniesieniu do Pani/Pana danych osobowych decyzje nie będą podejmowane w sposób zautomatyzowany, stosowanie do art. 22 RODO;</w:t>
      </w:r>
    </w:p>
    <w:p w14:paraId="024D1824" w14:textId="34F55D41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posiada Pani/Pan:</w:t>
      </w:r>
      <w:r w:rsidRPr="00F93793">
        <w:rPr>
          <w:noProof/>
        </w:rPr>
        <w:drawing>
          <wp:inline distT="0" distB="0" distL="0" distR="0" wp14:anchorId="67E6F463" wp14:editId="223A6304">
            <wp:extent cx="3048" cy="3049"/>
            <wp:effectExtent l="0" t="0" r="0" b="0"/>
            <wp:docPr id="1" name="Picture 2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" name="Picture 27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676C" w14:textId="42A91626" w:rsidR="001847D5" w:rsidRPr="00F93793" w:rsidRDefault="001847D5" w:rsidP="001847D5">
      <w:pPr>
        <w:pStyle w:val="Akapitzlist"/>
        <w:numPr>
          <w:ilvl w:val="0"/>
          <w:numId w:val="3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na podstawie art. 15 RODO prawo dostępu do danych osobowych Pani/Pana dotyczących;</w:t>
      </w:r>
    </w:p>
    <w:p w14:paraId="47D53F71" w14:textId="77777777" w:rsidR="001847D5" w:rsidRPr="00F93793" w:rsidRDefault="001847D5" w:rsidP="001847D5">
      <w:pPr>
        <w:pStyle w:val="Akapitzlist"/>
        <w:numPr>
          <w:ilvl w:val="0"/>
          <w:numId w:val="3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na podstawie art. 16 RODO prawo do sprostowania Pani/Pana danych osobowych (skorzystanie z prawa do sprostowania nie może skutkować zmianą złożonej oferty lub postanowień umowy); </w:t>
      </w:r>
      <w:r w:rsidRPr="00F93793">
        <w:rPr>
          <w:noProof/>
        </w:rPr>
        <w:drawing>
          <wp:inline distT="0" distB="0" distL="0" distR="0" wp14:anchorId="5AEFBF25" wp14:editId="3A84DA44">
            <wp:extent cx="76200" cy="15244"/>
            <wp:effectExtent l="0" t="0" r="0" b="0"/>
            <wp:docPr id="2758" name="Picture 2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" name="Picture 27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 w:rsidRPr="00F93793">
        <w:rPr>
          <w:noProof/>
        </w:rPr>
        <w:drawing>
          <wp:inline distT="0" distB="0" distL="0" distR="0" wp14:anchorId="15B624CB" wp14:editId="07AE3B2B">
            <wp:extent cx="79248" cy="15245"/>
            <wp:effectExtent l="0" t="0" r="0" b="0"/>
            <wp:docPr id="2759" name="Picture 2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" name="Picture 2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prawo do wniesienia skargi do Prezesa Urzędu Ochrony Danych Osobowych, gdy uzna Pani/Pan, że przetwarzanie danych osobowych Pani/Pana dotyczących narusza przepisy RODO; </w:t>
      </w:r>
      <w:r w:rsidRPr="00F93793">
        <w:rPr>
          <w:noProof/>
        </w:rPr>
        <w:drawing>
          <wp:inline distT="0" distB="0" distL="0" distR="0" wp14:anchorId="422095AC" wp14:editId="771AB209">
            <wp:extent cx="42672" cy="45733"/>
            <wp:effectExtent l="0" t="0" r="0" b="0"/>
            <wp:docPr id="2760" name="Picture 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" name="Picture 27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nie przysługuje Pani/Panu:</w:t>
      </w:r>
    </w:p>
    <w:p w14:paraId="524B4F38" w14:textId="3D084517" w:rsidR="002B3751" w:rsidRPr="00F93793" w:rsidRDefault="001847D5" w:rsidP="00F93793">
      <w:pPr>
        <w:pStyle w:val="Akapitzlist"/>
        <w:numPr>
          <w:ilvl w:val="0"/>
          <w:numId w:val="3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w związku z art. 17 ust. 3 lit. b, d lub e RODO prawo do usunięcia danych osobowych; </w:t>
      </w:r>
      <w:r w:rsidRPr="00F93793">
        <w:rPr>
          <w:noProof/>
          <w:sz w:val="24"/>
          <w:szCs w:val="24"/>
        </w:rPr>
        <w:drawing>
          <wp:inline distT="0" distB="0" distL="0" distR="0" wp14:anchorId="6BFC6D30" wp14:editId="4DF5B523">
            <wp:extent cx="79248" cy="15245"/>
            <wp:effectExtent l="0" t="0" r="0" b="0"/>
            <wp:docPr id="2762" name="Picture 2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" name="Picture 27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prawo do przenoszenia danych osobowych, o którym mowa w art. 20 RODO; </w:t>
      </w:r>
      <w:r w:rsidRPr="00F93793">
        <w:rPr>
          <w:noProof/>
          <w:sz w:val="24"/>
          <w:szCs w:val="24"/>
        </w:rPr>
        <w:drawing>
          <wp:inline distT="0" distB="0" distL="0" distR="0" wp14:anchorId="6632CC5D" wp14:editId="45D70505">
            <wp:extent cx="259080" cy="54880"/>
            <wp:effectExtent l="0" t="0" r="0" b="0"/>
            <wp:docPr id="6713" name="Picture 6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" name="Picture 67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26CBF3AB" w14:textId="17C67647" w:rsidR="00164D4A" w:rsidRPr="00F93793" w:rsidRDefault="00CE6B30" w:rsidP="00F93793">
      <w:pPr>
        <w:spacing w:after="217" w:line="335" w:lineRule="auto"/>
        <w:ind w:left="6945" w:right="0" w:hanging="6936"/>
        <w:rPr>
          <w:sz w:val="24"/>
          <w:szCs w:val="24"/>
        </w:rPr>
      </w:pPr>
      <w:r w:rsidRPr="00F93793">
        <w:rPr>
          <w:sz w:val="24"/>
          <w:szCs w:val="24"/>
        </w:rPr>
        <w:t>Potwierdzam zapoznanie się z powyższymi informacjami</w:t>
      </w:r>
    </w:p>
    <w:p w14:paraId="57BFC348" w14:textId="10965351" w:rsidR="00CE6B30" w:rsidRPr="005D77D8" w:rsidRDefault="00CE6B30" w:rsidP="00CE6B30">
      <w:pPr>
        <w:spacing w:after="0" w:line="335" w:lineRule="auto"/>
        <w:ind w:left="6945" w:right="0" w:hanging="6936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……………………………………….</w:t>
      </w:r>
    </w:p>
    <w:p w14:paraId="74DB76BA" w14:textId="48AEB8F1" w:rsidR="00CE6B30" w:rsidRPr="006B4358" w:rsidRDefault="00CE6B30" w:rsidP="00F93793">
      <w:pPr>
        <w:spacing w:after="0" w:line="335" w:lineRule="auto"/>
        <w:ind w:left="6945" w:right="0" w:hanging="6936"/>
        <w:rPr>
          <w:sz w:val="18"/>
          <w:szCs w:val="18"/>
        </w:rPr>
      </w:pPr>
      <w:bookmarkStart w:id="0" w:name="_Hlk86064698"/>
      <w:r w:rsidRPr="006B4358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B4358">
        <w:rPr>
          <w:sz w:val="18"/>
          <w:szCs w:val="18"/>
        </w:rPr>
        <w:t xml:space="preserve">             </w:t>
      </w:r>
      <w:r w:rsidRPr="006B4358">
        <w:rPr>
          <w:sz w:val="18"/>
          <w:szCs w:val="18"/>
        </w:rPr>
        <w:t xml:space="preserve"> (czytelny podpis)</w:t>
      </w:r>
      <w:bookmarkEnd w:id="0"/>
    </w:p>
    <w:sectPr w:rsidR="00CE6B30" w:rsidRPr="006B4358" w:rsidSect="00C9482F">
      <w:pgSz w:w="11904" w:h="16834"/>
      <w:pgMar w:top="851" w:right="1046" w:bottom="1440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5pt;height:11.25pt;visibility:visible;mso-wrap-style:square" o:bullet="t">
        <v:imagedata r:id="rId1" o:title=""/>
      </v:shape>
    </w:pict>
  </w:numPicBullet>
  <w:numPicBullet w:numPicBulletId="1">
    <w:pict>
      <v:shape id="_x0000_i1041" type="#_x0000_t75" style="width:10.5pt;height:11.25pt;visibility:visible;mso-wrap-style:square" o:bullet="t">
        <v:imagedata r:id="rId2" o:title=""/>
      </v:shape>
    </w:pict>
  </w:numPicBullet>
  <w:abstractNum w:abstractNumId="0" w15:restartNumberingAfterBreak="0">
    <w:nsid w:val="14455776"/>
    <w:multiLevelType w:val="hybridMultilevel"/>
    <w:tmpl w:val="2A20982A"/>
    <w:lvl w:ilvl="0" w:tplc="460A69E0">
      <w:start w:val="1"/>
      <w:numFmt w:val="bullet"/>
      <w:lvlText w:val="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19E237FC"/>
    <w:multiLevelType w:val="hybridMultilevel"/>
    <w:tmpl w:val="FDA42614"/>
    <w:lvl w:ilvl="0" w:tplc="4712D3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8D8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4AB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E2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273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A1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80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E3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C4E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180489"/>
    <w:multiLevelType w:val="hybridMultilevel"/>
    <w:tmpl w:val="53928AA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547435CB"/>
    <w:multiLevelType w:val="hybridMultilevel"/>
    <w:tmpl w:val="BCCC84D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 w16cid:durableId="560483823">
    <w:abstractNumId w:val="1"/>
  </w:num>
  <w:num w:numId="2" w16cid:durableId="82185292">
    <w:abstractNumId w:val="2"/>
  </w:num>
  <w:num w:numId="3" w16cid:durableId="2138720536">
    <w:abstractNumId w:val="0"/>
  </w:num>
  <w:num w:numId="4" w16cid:durableId="1925260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66"/>
    <w:rsid w:val="00164D4A"/>
    <w:rsid w:val="001847D5"/>
    <w:rsid w:val="002357E3"/>
    <w:rsid w:val="00250866"/>
    <w:rsid w:val="0026756A"/>
    <w:rsid w:val="002B3751"/>
    <w:rsid w:val="002C5E4E"/>
    <w:rsid w:val="003A2324"/>
    <w:rsid w:val="00457FE1"/>
    <w:rsid w:val="004B6FFD"/>
    <w:rsid w:val="005D77D8"/>
    <w:rsid w:val="006B4358"/>
    <w:rsid w:val="00852DC2"/>
    <w:rsid w:val="00890320"/>
    <w:rsid w:val="009161EB"/>
    <w:rsid w:val="009847B6"/>
    <w:rsid w:val="00C9482F"/>
    <w:rsid w:val="00CE6B30"/>
    <w:rsid w:val="00D23A7A"/>
    <w:rsid w:val="00DB7D2B"/>
    <w:rsid w:val="00DC5A72"/>
    <w:rsid w:val="00DC5F4B"/>
    <w:rsid w:val="00F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69CD"/>
  <w15:docId w15:val="{80ACA2C9-FFBE-475E-B7A0-EC98116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9" w:lineRule="auto"/>
      <w:ind w:left="1001" w:right="1001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4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3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1847D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B3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C5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9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klosinska@prokuratura.gov.pl" TargetMode="External"/><Relationship Id="rId11" Type="http://schemas.openxmlformats.org/officeDocument/2006/relationships/image" Target="media/image7.jpg"/><Relationship Id="rId5" Type="http://schemas.openxmlformats.org/officeDocument/2006/relationships/hyperlink" Target="mailto:biuro.podawcze.polom@prokuratura.gov.pl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cp:lastModifiedBy>Obrycka Ewa (PO Łomża)</cp:lastModifiedBy>
  <cp:revision>7</cp:revision>
  <dcterms:created xsi:type="dcterms:W3CDTF">2024-01-25T11:21:00Z</dcterms:created>
  <dcterms:modified xsi:type="dcterms:W3CDTF">2026-03-25T10:15:00Z</dcterms:modified>
</cp:coreProperties>
</file>