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33B58" w:rsidRPr="00873F53" w:rsidRDefault="00873F53" w:rsidP="00873F53">
      <w:pPr>
        <w:jc w:val="center"/>
        <w:rPr>
          <w:b/>
        </w:rPr>
      </w:pPr>
      <w:r w:rsidRPr="00873F53">
        <w:rPr>
          <w:b/>
        </w:rPr>
        <w:t>Informacja dot. oświadczenia</w:t>
      </w:r>
    </w:p>
    <w:p w:rsidR="00E33B58" w:rsidRPr="00873F53" w:rsidRDefault="00873F53" w:rsidP="00873F53">
      <w:pPr>
        <w:pStyle w:val="Akapitzlist"/>
        <w:numPr>
          <w:ilvl w:val="0"/>
          <w:numId w:val="4"/>
        </w:numPr>
        <w:ind w:left="284"/>
        <w:jc w:val="both"/>
      </w:pPr>
      <w:r>
        <w:t>Na kolejnej stronie</w:t>
      </w:r>
      <w:r w:rsidR="00E33B58" w:rsidRPr="00873F53">
        <w:t xml:space="preserve"> zamieszczono przykładowe oświadczenie kierownika budowy, które może być wymagane w czasie czynności </w:t>
      </w:r>
      <w:proofErr w:type="spellStart"/>
      <w:r w:rsidR="00E33B58" w:rsidRPr="00873F53">
        <w:t>kontrolno</w:t>
      </w:r>
      <w:proofErr w:type="spellEnd"/>
      <w:r w:rsidR="00E33B58" w:rsidRPr="00873F53">
        <w:t xml:space="preserve"> – rozpoznawczych</w:t>
      </w:r>
      <w:r>
        <w:t xml:space="preserve"> prowadzonych</w:t>
      </w:r>
      <w:r w:rsidR="00E33B58" w:rsidRPr="00873F53">
        <w:t xml:space="preserve"> w celu wydania stanowisk</w:t>
      </w:r>
      <w:r w:rsidR="00507825">
        <w:t>a w sprawie uzyskania pozwolenia</w:t>
      </w:r>
      <w:r w:rsidR="00E33B58" w:rsidRPr="00873F53">
        <w:t xml:space="preserve"> na użytkowanie obiektu budowlanego.</w:t>
      </w:r>
    </w:p>
    <w:p w:rsidR="00E33B58" w:rsidRPr="00873F53" w:rsidRDefault="00E33B58" w:rsidP="00873F53">
      <w:pPr>
        <w:pStyle w:val="Akapitzlist"/>
        <w:numPr>
          <w:ilvl w:val="0"/>
          <w:numId w:val="4"/>
        </w:numPr>
        <w:ind w:left="284"/>
        <w:jc w:val="both"/>
      </w:pPr>
      <w:r w:rsidRPr="00873F53">
        <w:t xml:space="preserve">Zakres ewentualnego oświadczenia ustalany jest w czasie czynności </w:t>
      </w:r>
      <w:proofErr w:type="spellStart"/>
      <w:r w:rsidRPr="00873F53">
        <w:t>kontrolno</w:t>
      </w:r>
      <w:proofErr w:type="spellEnd"/>
      <w:r w:rsidRPr="00873F53">
        <w:t xml:space="preserve"> – rozpoznawczych </w:t>
      </w:r>
      <w:r w:rsidR="00873F53">
        <w:t>z </w:t>
      </w:r>
      <w:r w:rsidRPr="00873F53">
        <w:t>kontrolującym.</w:t>
      </w:r>
    </w:p>
    <w:p w:rsidR="00873F53" w:rsidRPr="00873F53" w:rsidRDefault="00E33B58" w:rsidP="00873F53">
      <w:pPr>
        <w:pStyle w:val="Akapitzlist"/>
        <w:numPr>
          <w:ilvl w:val="0"/>
          <w:numId w:val="4"/>
        </w:numPr>
        <w:ind w:left="284"/>
        <w:jc w:val="both"/>
      </w:pPr>
      <w:r w:rsidRPr="00873F53">
        <w:t>Części niepotrzebne należy usunąć</w:t>
      </w:r>
      <w:r w:rsidR="00873F53" w:rsidRPr="00873F53">
        <w:t>, a pozostałe dostosować tak aby odpowiadały stanowi faktycznemu.</w:t>
      </w:r>
    </w:p>
    <w:p w:rsidR="00873F53" w:rsidRPr="00873F53" w:rsidRDefault="00873F53" w:rsidP="00873F53">
      <w:pPr>
        <w:pStyle w:val="Akapitzlist"/>
        <w:numPr>
          <w:ilvl w:val="0"/>
          <w:numId w:val="4"/>
        </w:numPr>
        <w:ind w:left="284"/>
        <w:jc w:val="both"/>
      </w:pPr>
      <w:r w:rsidRPr="00873F53">
        <w:t xml:space="preserve">Części oznaczone kolorem </w:t>
      </w:r>
      <w:r w:rsidRPr="00873F53">
        <w:rPr>
          <w:highlight w:val="yellow"/>
        </w:rPr>
        <w:t>żółtym</w:t>
      </w:r>
      <w:r w:rsidRPr="00873F53">
        <w:t xml:space="preserve"> – należy uzupełnić</w:t>
      </w:r>
      <w:r w:rsidR="00507825">
        <w:t>.</w:t>
      </w:r>
    </w:p>
    <w:p w:rsidR="00873F53" w:rsidRPr="00873F53" w:rsidRDefault="00873F53" w:rsidP="00873F53">
      <w:pPr>
        <w:pStyle w:val="Akapitzlist"/>
        <w:numPr>
          <w:ilvl w:val="0"/>
          <w:numId w:val="4"/>
        </w:numPr>
        <w:ind w:left="284"/>
        <w:jc w:val="both"/>
      </w:pPr>
      <w:r w:rsidRPr="00873F53">
        <w:t xml:space="preserve">Części oznaczone kolorem </w:t>
      </w:r>
      <w:r w:rsidRPr="00873F53">
        <w:rPr>
          <w:highlight w:val="green"/>
        </w:rPr>
        <w:t>zielonym</w:t>
      </w:r>
      <w:r w:rsidRPr="00873F53">
        <w:t xml:space="preserve"> – instrukcje pomocnicze, należy usunąć</w:t>
      </w:r>
      <w:r w:rsidR="00507825">
        <w:t>.</w:t>
      </w:r>
    </w:p>
    <w:p w:rsidR="00E33B58" w:rsidRPr="00873F53" w:rsidRDefault="00E33B58" w:rsidP="00873F53">
      <w:pPr>
        <w:pStyle w:val="Akapitzlist"/>
        <w:numPr>
          <w:ilvl w:val="0"/>
          <w:numId w:val="4"/>
        </w:numPr>
        <w:ind w:left="284"/>
        <w:jc w:val="both"/>
        <w:rPr>
          <w:highlight w:val="yellow"/>
        </w:rPr>
      </w:pPr>
      <w:r w:rsidRPr="00873F53">
        <w:rPr>
          <w:highlight w:val="yellow"/>
        </w:rPr>
        <w:br w:type="page"/>
      </w:r>
    </w:p>
    <w:p w:rsidR="00397326" w:rsidRDefault="008D02E7" w:rsidP="00E43524">
      <w:pPr>
        <w:jc w:val="right"/>
      </w:pPr>
      <w:r w:rsidRPr="00E43524">
        <w:rPr>
          <w:highlight w:val="yellow"/>
        </w:rPr>
        <w:lastRenderedPageBreak/>
        <w:t>miejscowość, dnia</w:t>
      </w:r>
      <w:r>
        <w:t xml:space="preserve"> </w:t>
      </w:r>
    </w:p>
    <w:p w:rsidR="008D02E7" w:rsidRDefault="008D02E7" w:rsidP="00E43524">
      <w:pPr>
        <w:jc w:val="both"/>
      </w:pPr>
    </w:p>
    <w:p w:rsidR="008D02E7" w:rsidRDefault="008D02E7" w:rsidP="00E43524">
      <w:pPr>
        <w:jc w:val="center"/>
      </w:pPr>
      <w:r>
        <w:t>OŚWIADCZENIE KIEROWNIKA BUDOWY</w:t>
      </w:r>
    </w:p>
    <w:p w:rsidR="008D02E7" w:rsidRDefault="008D02E7" w:rsidP="00E43524">
      <w:pPr>
        <w:jc w:val="both"/>
      </w:pPr>
    </w:p>
    <w:p w:rsidR="008D02E7" w:rsidRDefault="005F732D" w:rsidP="00E43524">
      <w:pPr>
        <w:jc w:val="both"/>
      </w:pPr>
      <w:r>
        <w:t xml:space="preserve">W związku z zakończeniem inwestycji: </w:t>
      </w:r>
      <w:r w:rsidR="009D3D34" w:rsidRPr="00E43524">
        <w:rPr>
          <w:highlight w:val="yellow"/>
        </w:rPr>
        <w:t>…</w:t>
      </w:r>
      <w:r w:rsidR="00E33B58">
        <w:t xml:space="preserve"> </w:t>
      </w:r>
      <w:r w:rsidRPr="00E33B58">
        <w:rPr>
          <w:i/>
          <w:highlight w:val="green"/>
        </w:rPr>
        <w:t>(wpisać nazwę inwestycji, adres)</w:t>
      </w:r>
      <w:r>
        <w:t xml:space="preserve">, numer decyzji o pozwoleniu na budowę: </w:t>
      </w:r>
      <w:r w:rsidRPr="00E43524">
        <w:rPr>
          <w:highlight w:val="yellow"/>
        </w:rPr>
        <w:t>…</w:t>
      </w:r>
      <w:r>
        <w:t xml:space="preserve"> z dnia </w:t>
      </w:r>
      <w:r w:rsidRPr="00E43524">
        <w:rPr>
          <w:highlight w:val="yellow"/>
        </w:rPr>
        <w:t>…</w:t>
      </w:r>
      <w:r>
        <w:t xml:space="preserve"> i zamiarze przystąpienia do użytkowania oświadczam:</w:t>
      </w:r>
    </w:p>
    <w:p w:rsidR="005F732D" w:rsidRDefault="005F732D" w:rsidP="00E43524">
      <w:pPr>
        <w:pStyle w:val="Akapitzlist"/>
        <w:numPr>
          <w:ilvl w:val="0"/>
          <w:numId w:val="2"/>
        </w:numPr>
        <w:jc w:val="both"/>
      </w:pPr>
      <w:r>
        <w:t>Wszystkie urządzenia przeciwpożarowe oraz rozwiązania z zakresu biernej ochrony przeciwpożarowej zostały wykonane zgodnie z projektem budowlanym stanowiącym załącznik do pozwolenia na budowę, przepisami oraz Polskimi Normami</w:t>
      </w:r>
      <w:r w:rsidR="00E43524">
        <w:t>.</w:t>
      </w:r>
    </w:p>
    <w:p w:rsidR="00310C79" w:rsidRDefault="00310C79" w:rsidP="00E43524">
      <w:pPr>
        <w:pStyle w:val="Akapitzlist"/>
        <w:numPr>
          <w:ilvl w:val="0"/>
          <w:numId w:val="2"/>
        </w:numPr>
        <w:jc w:val="both"/>
      </w:pPr>
      <w:r>
        <w:t xml:space="preserve">Wszystkie przejścia instalacyjne przez elementy oddzielenia przeciwpożarowego zostały zabezpieczone przeciwpożarowo zgodnie z klasą odporności ogniowej tych elementów – </w:t>
      </w:r>
      <w:r w:rsidR="003C62DD">
        <w:t>wykonano</w:t>
      </w:r>
      <w:r>
        <w:t xml:space="preserve"> podział na strefy pożarowe zgodnie z projektem budowlanym stanowiącym załącznik do pozwolenia na budowę.</w:t>
      </w:r>
    </w:p>
    <w:p w:rsidR="00F91A15" w:rsidRDefault="00F91A15" w:rsidP="00E43524">
      <w:pPr>
        <w:pStyle w:val="Akapitzlist"/>
        <w:numPr>
          <w:ilvl w:val="0"/>
          <w:numId w:val="2"/>
        </w:numPr>
        <w:jc w:val="both"/>
      </w:pPr>
      <w:r>
        <w:t xml:space="preserve">Wszystkie instalacje przeciwpożarowe oraz użytkowe zostały </w:t>
      </w:r>
      <w:r w:rsidR="00507825">
        <w:t>poddane przeglądom technicznym przez osoby z odpowiednimi uprawnieniami</w:t>
      </w:r>
      <w:r>
        <w:t xml:space="preserve"> i nadają się do użytkowania.</w:t>
      </w:r>
    </w:p>
    <w:p w:rsidR="00D36B30" w:rsidRDefault="00D36B30" w:rsidP="00E43524">
      <w:pPr>
        <w:pStyle w:val="Akapitzlist"/>
        <w:numPr>
          <w:ilvl w:val="0"/>
          <w:numId w:val="2"/>
        </w:numPr>
        <w:jc w:val="both"/>
      </w:pPr>
      <w:r>
        <w:t>Szacht wentylacyjny</w:t>
      </w:r>
      <w:r w:rsidR="009D3D34">
        <w:t xml:space="preserve"> </w:t>
      </w:r>
      <w:r>
        <w:t xml:space="preserve">zlokalizowany w osiach </w:t>
      </w:r>
      <w:r w:rsidRPr="00E43524">
        <w:rPr>
          <w:highlight w:val="yellow"/>
        </w:rPr>
        <w:t>…</w:t>
      </w:r>
      <w:r>
        <w:t xml:space="preserve"> rysunku nr </w:t>
      </w:r>
      <w:r w:rsidRPr="00E43524">
        <w:rPr>
          <w:highlight w:val="yellow"/>
        </w:rPr>
        <w:t>…</w:t>
      </w:r>
      <w:r>
        <w:t xml:space="preserve"> projektu budowlanego stanowiącego załącznik do pozwolenia na budowę</w:t>
      </w:r>
      <w:r w:rsidR="009D3D34">
        <w:t xml:space="preserve"> </w:t>
      </w:r>
      <w:r>
        <w:t xml:space="preserve"> </w:t>
      </w:r>
      <w:r w:rsidR="009D3D34" w:rsidRPr="00E33B58">
        <w:rPr>
          <w:i/>
          <w:highlight w:val="green"/>
        </w:rPr>
        <w:t>(</w:t>
      </w:r>
      <w:r w:rsidRPr="00E33B58">
        <w:rPr>
          <w:i/>
          <w:highlight w:val="green"/>
        </w:rPr>
        <w:t>odwołać się do projektu budowlanego, wskazać rysunek oraz najbardziej zbliżone osie lub ewentualne punkty charakterystyczne)</w:t>
      </w:r>
      <w:r>
        <w:t xml:space="preserve"> został zabezpieczony do</w:t>
      </w:r>
      <w:r w:rsidR="00507825">
        <w:t xml:space="preserve"> klasy</w:t>
      </w:r>
      <w:r>
        <w:t xml:space="preserve"> odporności ogniowej </w:t>
      </w:r>
      <w:r w:rsidR="00E43524" w:rsidRPr="00E43524">
        <w:rPr>
          <w:highlight w:val="yellow"/>
        </w:rPr>
        <w:t>…</w:t>
      </w:r>
      <w:r w:rsidR="009D3D34">
        <w:t xml:space="preserve"> </w:t>
      </w:r>
      <w:r w:rsidR="009D3D34" w:rsidRPr="00E33B58">
        <w:rPr>
          <w:i/>
          <w:highlight w:val="green"/>
        </w:rPr>
        <w:t>(wpisać zgodnie z projektem budowlanym)</w:t>
      </w:r>
    </w:p>
    <w:p w:rsidR="003C62DD" w:rsidRDefault="00D36B30" w:rsidP="00F91A15">
      <w:pPr>
        <w:pStyle w:val="Akapitzlist"/>
        <w:numPr>
          <w:ilvl w:val="0"/>
          <w:numId w:val="2"/>
        </w:numPr>
        <w:jc w:val="both"/>
      </w:pPr>
      <w:r>
        <w:t xml:space="preserve">Ocieplenie obiektu w pasie oddzielenia przeciwpożarowego wykonano z materiałów niepalnych: </w:t>
      </w:r>
      <w:r w:rsidRPr="00E33B58">
        <w:rPr>
          <w:i/>
          <w:highlight w:val="green"/>
        </w:rPr>
        <w:t>(opisać jaki materiał)</w:t>
      </w:r>
      <w:r>
        <w:t xml:space="preserve"> w szerokości </w:t>
      </w:r>
      <w:r w:rsidR="00E43524" w:rsidRPr="00E43524">
        <w:rPr>
          <w:highlight w:val="yellow"/>
        </w:rPr>
        <w:t>…</w:t>
      </w:r>
    </w:p>
    <w:p w:rsidR="005F732D" w:rsidRPr="00F91A15" w:rsidRDefault="00E43524" w:rsidP="00E43524">
      <w:pPr>
        <w:pStyle w:val="Akapitzlist"/>
        <w:numPr>
          <w:ilvl w:val="0"/>
          <w:numId w:val="2"/>
        </w:numPr>
        <w:jc w:val="both"/>
      </w:pPr>
      <w:r>
        <w:t>Przewody zasilające instalacji wodociągowej przeciwpożarowej zlokalizowanej</w:t>
      </w:r>
      <w:r w:rsidR="00D36B30">
        <w:t xml:space="preserve"> w </w:t>
      </w:r>
      <w:r w:rsidRPr="00E43524">
        <w:rPr>
          <w:highlight w:val="yellow"/>
        </w:rPr>
        <w:t>…</w:t>
      </w:r>
      <w:r>
        <w:t xml:space="preserve"> </w:t>
      </w:r>
      <w:r w:rsidRPr="00E33B58">
        <w:rPr>
          <w:i/>
          <w:highlight w:val="green"/>
        </w:rPr>
        <w:t>(wpisać część budynku</w:t>
      </w:r>
      <w:r w:rsidR="00E33B58" w:rsidRPr="00E33B58">
        <w:rPr>
          <w:i/>
          <w:highlight w:val="green"/>
        </w:rPr>
        <w:t xml:space="preserve"> – punkt dotyczy nieogrzewanych budynków lub ich części</w:t>
      </w:r>
      <w:r w:rsidRPr="00E33B58">
        <w:rPr>
          <w:i/>
          <w:highlight w:val="green"/>
        </w:rPr>
        <w:t>)</w:t>
      </w:r>
      <w:r>
        <w:t xml:space="preserve"> </w:t>
      </w:r>
      <w:r w:rsidR="00507825">
        <w:t>zostały zabezpieczone</w:t>
      </w:r>
      <w:r w:rsidR="00D36B30">
        <w:t xml:space="preserve"> przed możliwością zamarznięcia</w:t>
      </w:r>
      <w:r>
        <w:t xml:space="preserve">. Instalację zabezpieczono w następujący sposób </w:t>
      </w:r>
      <w:r w:rsidR="00E33B58" w:rsidRPr="00E43524">
        <w:rPr>
          <w:highlight w:val="yellow"/>
        </w:rPr>
        <w:t>…</w:t>
      </w:r>
      <w:r>
        <w:t xml:space="preserve"> </w:t>
      </w:r>
      <w:r w:rsidRPr="00E33B58">
        <w:rPr>
          <w:i/>
          <w:highlight w:val="green"/>
        </w:rPr>
        <w:t>(</w:t>
      </w:r>
      <w:r w:rsidR="00E33B58" w:rsidRPr="00E33B58">
        <w:rPr>
          <w:i/>
          <w:highlight w:val="green"/>
        </w:rPr>
        <w:t>opisać)</w:t>
      </w:r>
    </w:p>
    <w:p w:rsidR="00F91A15" w:rsidRDefault="00F91A15" w:rsidP="00E43524">
      <w:pPr>
        <w:pStyle w:val="Akapitzlist"/>
        <w:numPr>
          <w:ilvl w:val="0"/>
          <w:numId w:val="2"/>
        </w:numPr>
        <w:jc w:val="both"/>
      </w:pPr>
      <w:r w:rsidRPr="00F91A15">
        <w:rPr>
          <w:i/>
          <w:highlight w:val="green"/>
        </w:rPr>
        <w:t>Inne ustalone części oświadczenia.</w:t>
      </w:r>
    </w:p>
    <w:p w:rsidR="00E43524" w:rsidRDefault="00E43524" w:rsidP="00E43524">
      <w:pPr>
        <w:jc w:val="both"/>
      </w:pPr>
    </w:p>
    <w:p w:rsidR="00507825" w:rsidRDefault="00507825" w:rsidP="00E43524">
      <w:pPr>
        <w:jc w:val="both"/>
      </w:pPr>
    </w:p>
    <w:p w:rsidR="00507825" w:rsidRDefault="00507825" w:rsidP="00E43524">
      <w:pPr>
        <w:jc w:val="both"/>
      </w:pPr>
      <w:bookmarkStart w:id="0" w:name="_GoBack"/>
      <w:bookmarkEnd w:id="0"/>
    </w:p>
    <w:p w:rsidR="00E43524" w:rsidRDefault="00507825" w:rsidP="00507825">
      <w:pPr>
        <w:jc w:val="right"/>
      </w:pPr>
      <w:r>
        <w:t>………………………………………………………….</w:t>
      </w:r>
    </w:p>
    <w:p w:rsidR="00E43524" w:rsidRDefault="00E43524" w:rsidP="00507825">
      <w:pPr>
        <w:ind w:left="5670"/>
        <w:jc w:val="center"/>
      </w:pPr>
      <w:r w:rsidRPr="00507825">
        <w:rPr>
          <w:sz w:val="18"/>
        </w:rPr>
        <w:t>Podpis kierownika budowy</w:t>
      </w:r>
      <w:r w:rsidR="00507825" w:rsidRPr="00507825">
        <w:rPr>
          <w:sz w:val="18"/>
        </w:rPr>
        <w:t xml:space="preserve">, </w:t>
      </w:r>
      <w:r w:rsidR="00507825">
        <w:rPr>
          <w:sz w:val="18"/>
        </w:rPr>
        <w:br/>
      </w:r>
      <w:r w:rsidR="00507825" w:rsidRPr="00507825">
        <w:rPr>
          <w:sz w:val="18"/>
        </w:rPr>
        <w:t>pieczęć z posiadanymi uprawnieniami</w:t>
      </w:r>
    </w:p>
    <w:p w:rsidR="00507825" w:rsidRDefault="00507825" w:rsidP="00507825">
      <w:pPr>
        <w:jc w:val="center"/>
      </w:pPr>
    </w:p>
    <w:p w:rsidR="00D36B30" w:rsidRDefault="00D36B30" w:rsidP="008D02E7"/>
    <w:sectPr w:rsidR="00D36B3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C40614"/>
    <w:multiLevelType w:val="hybridMultilevel"/>
    <w:tmpl w:val="4CC8090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44452DD"/>
    <w:multiLevelType w:val="hybridMultilevel"/>
    <w:tmpl w:val="906E600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41C3A1C"/>
    <w:multiLevelType w:val="hybridMultilevel"/>
    <w:tmpl w:val="276E30D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90A4ADC"/>
    <w:multiLevelType w:val="hybridMultilevel"/>
    <w:tmpl w:val="1AD4A95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38B3"/>
    <w:rsid w:val="00310C79"/>
    <w:rsid w:val="00397326"/>
    <w:rsid w:val="003C62DD"/>
    <w:rsid w:val="00507825"/>
    <w:rsid w:val="005F38B3"/>
    <w:rsid w:val="005F732D"/>
    <w:rsid w:val="00873F53"/>
    <w:rsid w:val="008D02E7"/>
    <w:rsid w:val="009D3D34"/>
    <w:rsid w:val="00D36B30"/>
    <w:rsid w:val="00E33B58"/>
    <w:rsid w:val="00E43524"/>
    <w:rsid w:val="00F91A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5C6762B-DB31-4652-AF29-A2A9349FB2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C62D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2</Pages>
  <Words>340</Words>
  <Characters>2044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Jacek Aszyjczyk</dc:creator>
  <cp:keywords/>
  <dc:description/>
  <cp:lastModifiedBy>Jacek Aszyjczyk</cp:lastModifiedBy>
  <cp:revision>4</cp:revision>
  <dcterms:created xsi:type="dcterms:W3CDTF">2020-06-04T07:13:00Z</dcterms:created>
  <dcterms:modified xsi:type="dcterms:W3CDTF">2020-06-04T09:57:00Z</dcterms:modified>
</cp:coreProperties>
</file>