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72923BE" w14:textId="20D41D4D" w:rsidR="00AC38D0" w:rsidRDefault="00AC38D0" w:rsidP="00AC38D0">
      <w:pPr>
        <w:pStyle w:val="Akapitzlist"/>
        <w:numPr>
          <w:ilvl w:val="0"/>
          <w:numId w:val="1"/>
        </w:numPr>
      </w:pPr>
      <w:r>
        <w:t>Pierwszy slajd jest w kolorze pogodnego nieba.</w:t>
      </w:r>
    </w:p>
    <w:p w14:paraId="0474E4A6" w14:textId="5F143D48" w:rsidR="00AC38D0" w:rsidRDefault="00AC38D0" w:rsidP="00AC38D0">
      <w:pPr>
        <w:pStyle w:val="Akapitzlist"/>
      </w:pPr>
      <w:r>
        <w:t>W jego lewej części znajdują się trzy „sekcje”.</w:t>
      </w:r>
    </w:p>
    <w:p w14:paraId="0659C28B" w14:textId="776EEC45" w:rsidR="00AC38D0" w:rsidRDefault="00AC38D0" w:rsidP="00AC38D0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756B14B0" w14:textId="6E564BF3" w:rsidR="00AC38D0" w:rsidRDefault="00AC38D0" w:rsidP="00AC38D0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6D01BC6E" w14:textId="53E1DE67" w:rsidR="009F0702" w:rsidRDefault="00AC38D0" w:rsidP="009F0702">
      <w:pPr>
        <w:pStyle w:val="Akapitzlist"/>
      </w:pPr>
      <w:r>
        <w:t xml:space="preserve">W sekcji na samym dole jest logo Orła Białego oraz napis „Ministerstwo Klimatu i Środowiska”, a pod nim – czerwono-szary pasek. Obok niego jest zielono-czerwone logo o nieokreślonym kształcie </w:t>
      </w:r>
      <w:r w:rsidR="009F0702">
        <w:t>z napisem obok „Narodowy Fundusz Ochrony Środowiska i Gospodarki Wodnej. Ostatnim logiem maska gazowa z piszczelami (logo w kolorze czerwonym), a obok czarny napis „polski alarm smogowy”.</w:t>
      </w:r>
    </w:p>
    <w:p w14:paraId="1B1DEE10" w14:textId="68F4B3F8" w:rsidR="009F0702" w:rsidRDefault="009F0702" w:rsidP="009F0702">
      <w:pPr>
        <w:pStyle w:val="Akapitzlist"/>
      </w:pPr>
      <w:r>
        <w:t xml:space="preserve">Górna część centralnej części slajdu zawiera trzy </w:t>
      </w:r>
      <w:proofErr w:type="spellStart"/>
      <w:r>
        <w:t>loga</w:t>
      </w:r>
      <w:proofErr w:type="spellEnd"/>
      <w:r>
        <w:t xml:space="preserve"> : pierwsza zawierająca biało-czerwone linie, a obok napis „Krajowy Plan Odbudowy”. Drugie logo to biało-czerwona flacha z napisem „Rzeczpospolita Polska”. Trzecie logo to flaga Unii Europejskiej i napis „Sfinansowane przez Unię Europejską </w:t>
      </w:r>
      <w:proofErr w:type="spellStart"/>
      <w:r>
        <w:t>Nex</w:t>
      </w:r>
      <w:proofErr w:type="spellEnd"/>
      <w:r>
        <w:t xml:space="preserve"> </w:t>
      </w:r>
      <w:proofErr w:type="spellStart"/>
      <w:r>
        <w:t>Generation</w:t>
      </w:r>
      <w:proofErr w:type="spellEnd"/>
      <w:r>
        <w:t xml:space="preserve"> EU.”.</w:t>
      </w:r>
    </w:p>
    <w:p w14:paraId="0EA9143A" w14:textId="0CFAEBA8" w:rsidR="009F0702" w:rsidRDefault="009F0702" w:rsidP="009F0702">
      <w:pPr>
        <w:pStyle w:val="Akapitzlist"/>
      </w:pPr>
      <w:r>
        <w:t>Środkowa część slajdu zawiera wielki, pogrubiony niebieski napis „#Akademia Czystego Powietrza 2023”.</w:t>
      </w:r>
    </w:p>
    <w:p w14:paraId="112F40DC" w14:textId="6315D70C" w:rsidR="009F0702" w:rsidRDefault="009F0702" w:rsidP="009F0702">
      <w:pPr>
        <w:pStyle w:val="Akapitzlist"/>
      </w:pPr>
      <w:r>
        <w:t>Pod tym napisem jest data – „16 marca 2023 r.”.</w:t>
      </w:r>
    </w:p>
    <w:p w14:paraId="57E7C5B1" w14:textId="45EAFBAF" w:rsidR="009F0702" w:rsidRDefault="009F0702" w:rsidP="009F0702">
      <w:pPr>
        <w:pStyle w:val="Akapitzlist"/>
      </w:pPr>
      <w:r>
        <w:t>Pod datą – kolejny napis – również pogrubiony „Rozliczenie przedsięwzięcia – wniosek o płatność: dotacja, dotacja z prefinansowaniem, załączniki”.</w:t>
      </w:r>
    </w:p>
    <w:p w14:paraId="62C655D1" w14:textId="7A5F1031" w:rsidR="009F0702" w:rsidRDefault="009F0702" w:rsidP="009F0702">
      <w:pPr>
        <w:pStyle w:val="Akapitzlist"/>
      </w:pPr>
      <w:r>
        <w:t>Na samym dole jest nieco mniejszy, ale również pogrubiony napis „Małgorzata Adamska, Zespół ds. Czystego Powietrza</w:t>
      </w:r>
      <w:r w:rsidR="00A43228">
        <w:t>, NFOŚiGW”.</w:t>
      </w:r>
    </w:p>
    <w:p w14:paraId="2BFD107A" w14:textId="736897AB" w:rsidR="00A43228" w:rsidRDefault="00A43228" w:rsidP="009F0702">
      <w:pPr>
        <w:pStyle w:val="Akapitzlist"/>
      </w:pPr>
      <w:r>
        <w:t>Niemal cały slajd z prawej strony jest obrysowany cienką linią.</w:t>
      </w:r>
    </w:p>
    <w:p w14:paraId="0E8F5D5B" w14:textId="2CFD24A2" w:rsidR="00A43228" w:rsidRDefault="00A43228" w:rsidP="009F0702">
      <w:pPr>
        <w:pStyle w:val="Akapitzlist"/>
      </w:pPr>
    </w:p>
    <w:p w14:paraId="57BB49A0" w14:textId="53979085" w:rsidR="00A43228" w:rsidRDefault="00A43228" w:rsidP="00A43228">
      <w:pPr>
        <w:pStyle w:val="Akapitzlist"/>
        <w:numPr>
          <w:ilvl w:val="0"/>
          <w:numId w:val="1"/>
        </w:numPr>
      </w:pPr>
      <w:r>
        <w:t>Drugi slajd jest w kolorze pogodnego nieba.</w:t>
      </w:r>
    </w:p>
    <w:p w14:paraId="47045F1C" w14:textId="77777777" w:rsidR="00A43228" w:rsidRDefault="00A43228" w:rsidP="00A43228">
      <w:pPr>
        <w:pStyle w:val="Akapitzlist"/>
      </w:pPr>
      <w:r>
        <w:t>W jego lewej części znajdują się trzy „sekcje”.</w:t>
      </w:r>
    </w:p>
    <w:p w14:paraId="0DC182CD" w14:textId="77777777" w:rsidR="00A43228" w:rsidRDefault="00A43228" w:rsidP="00A43228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53C3ACD7" w14:textId="77777777" w:rsidR="00A43228" w:rsidRDefault="00A43228" w:rsidP="00A43228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067313A7" w14:textId="78900E09" w:rsidR="00A43228" w:rsidRDefault="00A43228" w:rsidP="00A43228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497779A9" w14:textId="6D13DBA5" w:rsidR="00A43228" w:rsidRDefault="00A43228" w:rsidP="00A43228">
      <w:pPr>
        <w:pStyle w:val="Akapitzlist"/>
      </w:pPr>
      <w:r>
        <w:t>Na samej górze środkowej części slajdu jest wielki, granatowy napis „Informacje ogólne dotyczące wniosku o płatność”.</w:t>
      </w:r>
    </w:p>
    <w:p w14:paraId="2DDE44F3" w14:textId="75D2AAC9" w:rsidR="00A43228" w:rsidRDefault="00A43228" w:rsidP="00A43228">
      <w:pPr>
        <w:pStyle w:val="Akapitzlist"/>
      </w:pPr>
      <w:r>
        <w:t>Niżej, mniejszą czcionką, kolejny napis „Złożenie wniosku jest możliwe: (lista punktowa)</w:t>
      </w:r>
    </w:p>
    <w:p w14:paraId="2DEED695" w14:textId="793C0C41" w:rsidR="00A43228" w:rsidRDefault="00A43228" w:rsidP="00A43228">
      <w:pPr>
        <w:pStyle w:val="Akapitzlist"/>
        <w:numPr>
          <w:ilvl w:val="0"/>
          <w:numId w:val="2"/>
        </w:numPr>
      </w:pPr>
      <w:r>
        <w:t>Po potwierdzeniu zawarcia umowy i uzyskania jej numeru;</w:t>
      </w:r>
    </w:p>
    <w:p w14:paraId="0FAF012B" w14:textId="74DA78AD" w:rsidR="00A43228" w:rsidRDefault="00A43228" w:rsidP="00A43228">
      <w:pPr>
        <w:pStyle w:val="Akapitzlist"/>
        <w:numPr>
          <w:ilvl w:val="0"/>
          <w:numId w:val="2"/>
        </w:numPr>
      </w:pPr>
      <w:r>
        <w:t>Po zrealizowaniu części (wniosek częściowy) lub całości (wniosek końcowy) zadań określonych w umowie. (myślnik)</w:t>
      </w:r>
    </w:p>
    <w:p w14:paraId="074A676D" w14:textId="0EA3BB92" w:rsidR="00A43228" w:rsidRDefault="00A43228" w:rsidP="00A43228">
      <w:pPr>
        <w:pStyle w:val="Akapitzlist"/>
        <w:ind w:left="1440"/>
      </w:pPr>
      <w:r>
        <w:t>- dla (pogrubienie) umowy dotacji (koniec pogrubienia) wypłata dofinansowania może być zrealizowana maksymalnie w: (</w:t>
      </w:r>
      <w:proofErr w:type="spellStart"/>
      <w:r>
        <w:t>punktor</w:t>
      </w:r>
      <w:proofErr w:type="spellEnd"/>
      <w:r w:rsidR="00A12478">
        <w:t xml:space="preserve"> kropkowany)</w:t>
      </w:r>
    </w:p>
    <w:p w14:paraId="3A5F92CD" w14:textId="71552E45" w:rsidR="00A12478" w:rsidRDefault="00A12478" w:rsidP="00A12478">
      <w:pPr>
        <w:pStyle w:val="Akapitzlist"/>
        <w:numPr>
          <w:ilvl w:val="0"/>
          <w:numId w:val="3"/>
        </w:numPr>
      </w:pPr>
      <w:r>
        <w:lastRenderedPageBreak/>
        <w:t>3 częściach -  dla przedsięwzięć realizowanych w ramach Części 1 i 2 Programu</w:t>
      </w:r>
    </w:p>
    <w:p w14:paraId="2AF57AF6" w14:textId="141BC7A1" w:rsidR="00A12478" w:rsidRDefault="00A12478" w:rsidP="00A12478">
      <w:pPr>
        <w:pStyle w:val="Akapitzlist"/>
        <w:numPr>
          <w:ilvl w:val="0"/>
          <w:numId w:val="3"/>
        </w:numPr>
      </w:pPr>
      <w:r>
        <w:t>5 częściach – dla przedsięwzięć realizowanych w ramach Części 3 Programu. (kolejny myślnik)</w:t>
      </w:r>
    </w:p>
    <w:p w14:paraId="08C62077" w14:textId="79CFC1C0" w:rsidR="00A12478" w:rsidRDefault="00A12478" w:rsidP="00A12478">
      <w:pPr>
        <w:pStyle w:val="Akapitzlist"/>
        <w:ind w:left="2160"/>
      </w:pPr>
      <w:r>
        <w:t>- dla (pogrubienie) umowy dotacji z prefinansowaniem (koniec pogrubienia) wypłata dofinansowania może być zrealizowana maksymalnie w: (</w:t>
      </w:r>
      <w:proofErr w:type="spellStart"/>
      <w:r>
        <w:t>punktor</w:t>
      </w:r>
      <w:proofErr w:type="spellEnd"/>
      <w:r>
        <w:t xml:space="preserve"> kropkowy)</w:t>
      </w:r>
    </w:p>
    <w:p w14:paraId="553FBA04" w14:textId="08ED5A4B" w:rsidR="00A12478" w:rsidRDefault="00A12478" w:rsidP="00A12478">
      <w:pPr>
        <w:pStyle w:val="Akapitzlist"/>
        <w:numPr>
          <w:ilvl w:val="0"/>
          <w:numId w:val="3"/>
        </w:numPr>
      </w:pPr>
      <w:r>
        <w:t>3 częściach – dla przedsięwzięć realizowanych w ramach Części 2 i 3 Programu.</w:t>
      </w:r>
    </w:p>
    <w:p w14:paraId="42E1F06D" w14:textId="2D3E26BB" w:rsidR="00A12478" w:rsidRDefault="00A12478" w:rsidP="00A12478">
      <w:pPr>
        <w:ind w:left="1800"/>
      </w:pPr>
      <w:r>
        <w:t xml:space="preserve">Na samym dole znajduje się </w:t>
      </w:r>
      <w:proofErr w:type="spellStart"/>
      <w:r>
        <w:t>punktor</w:t>
      </w:r>
      <w:proofErr w:type="spellEnd"/>
      <w:r>
        <w:t xml:space="preserve"> </w:t>
      </w:r>
      <w:proofErr w:type="spellStart"/>
      <w:r>
        <w:t>ptaszkowy</w:t>
      </w:r>
      <w:proofErr w:type="spellEnd"/>
      <w:r>
        <w:t xml:space="preserve"> i tekst „nie później, niż 90 dni od upływu terminu na realizację przedsięwzięcia określonego w Programie (pkt 6.3.3).</w:t>
      </w:r>
    </w:p>
    <w:p w14:paraId="44608EC1" w14:textId="6F3679AD" w:rsidR="00A12478" w:rsidRDefault="00A12478" w:rsidP="00A12478">
      <w:pPr>
        <w:ind w:left="1800"/>
      </w:pPr>
      <w:r>
        <w:t xml:space="preserve">W prawym, górnym rogu znajduje się brązowy kwadrat, a w niego wpisana </w:t>
      </w:r>
      <w:r w:rsidR="00980A3A">
        <w:t>cyfra 2 w kolorze białym.</w:t>
      </w:r>
    </w:p>
    <w:p w14:paraId="17E6DFE1" w14:textId="0F27824C" w:rsidR="00980A3A" w:rsidRDefault="00980A3A" w:rsidP="00A12478">
      <w:pPr>
        <w:ind w:left="1800"/>
      </w:pPr>
    </w:p>
    <w:p w14:paraId="2FC5EEE5" w14:textId="07C79F59" w:rsidR="00980A3A" w:rsidRDefault="00B4585A" w:rsidP="00980A3A">
      <w:pPr>
        <w:pStyle w:val="Akapitzlist"/>
        <w:numPr>
          <w:ilvl w:val="0"/>
          <w:numId w:val="1"/>
        </w:numPr>
      </w:pPr>
      <w:r>
        <w:t>Trzeci</w:t>
      </w:r>
      <w:r w:rsidR="00980A3A">
        <w:t xml:space="preserve"> slajd jest w kolorze pogodnego nieba.</w:t>
      </w:r>
    </w:p>
    <w:p w14:paraId="576A890D" w14:textId="77777777" w:rsidR="00980A3A" w:rsidRDefault="00980A3A" w:rsidP="00980A3A">
      <w:pPr>
        <w:pStyle w:val="Akapitzlist"/>
      </w:pPr>
      <w:r>
        <w:t>W jego lewej części znajdują się trzy „sekcje”.</w:t>
      </w:r>
    </w:p>
    <w:p w14:paraId="2D18AAF7" w14:textId="77777777" w:rsidR="00980A3A" w:rsidRDefault="00980A3A" w:rsidP="00980A3A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26638725" w14:textId="77777777" w:rsidR="00980A3A" w:rsidRDefault="00980A3A" w:rsidP="00980A3A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53445FDF" w14:textId="14F1475A" w:rsidR="00980A3A" w:rsidRDefault="00980A3A" w:rsidP="00980A3A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074B109B" w14:textId="65C8BF2B" w:rsidR="00980A3A" w:rsidRDefault="00980A3A" w:rsidP="00980A3A">
      <w:pPr>
        <w:pStyle w:val="Akapitzlist"/>
      </w:pPr>
    </w:p>
    <w:p w14:paraId="729C9BB4" w14:textId="77777777" w:rsidR="00980A3A" w:rsidRDefault="00980A3A" w:rsidP="00980A3A">
      <w:pPr>
        <w:pStyle w:val="Akapitzlist"/>
      </w:pPr>
      <w:r>
        <w:t>Na samej górze środkowej części slajdu jest wielki, granatowy napis „Informacje ogólne dotyczące wniosku o płatność”.</w:t>
      </w:r>
    </w:p>
    <w:p w14:paraId="615AC74C" w14:textId="48ABEB46" w:rsidR="00980A3A" w:rsidRDefault="00980A3A" w:rsidP="00980A3A">
      <w:pPr>
        <w:pStyle w:val="Akapitzlist"/>
      </w:pPr>
      <w:r>
        <w:t>Poniżej jest lista punktowana ptaszkiem.</w:t>
      </w:r>
    </w:p>
    <w:p w14:paraId="066DB1B4" w14:textId="61B29C95" w:rsidR="00980A3A" w:rsidRDefault="00980A3A" w:rsidP="00980A3A">
      <w:pPr>
        <w:pStyle w:val="Akapitzlist"/>
        <w:numPr>
          <w:ilvl w:val="0"/>
          <w:numId w:val="4"/>
        </w:numPr>
      </w:pPr>
      <w:r>
        <w:t>„Poszczególne pozycje z zakresu rzeczowego (kategorie kosztów) muszą być rozliczone w ramach jednego wniosku o płatność</w:t>
      </w:r>
    </w:p>
    <w:p w14:paraId="1C2DECA1" w14:textId="012515CB" w:rsidR="00980A3A" w:rsidRDefault="00980A3A" w:rsidP="00980A3A">
      <w:pPr>
        <w:pStyle w:val="Akapitzlist"/>
        <w:numPr>
          <w:ilvl w:val="0"/>
          <w:numId w:val="4"/>
        </w:numPr>
      </w:pPr>
      <w:r>
        <w:t>„W przypadku umowy dotacji z prefinansowaniem: (</w:t>
      </w:r>
      <w:proofErr w:type="spellStart"/>
      <w:r>
        <w:t>punktor</w:t>
      </w:r>
      <w:proofErr w:type="spellEnd"/>
      <w:r>
        <w:t xml:space="preserve"> kropkowy)</w:t>
      </w:r>
    </w:p>
    <w:p w14:paraId="06C1CED6" w14:textId="456C5EF2" w:rsidR="00980A3A" w:rsidRDefault="00980A3A" w:rsidP="00980A3A">
      <w:pPr>
        <w:pStyle w:val="Akapitzlist"/>
        <w:numPr>
          <w:ilvl w:val="0"/>
          <w:numId w:val="3"/>
        </w:numPr>
      </w:pPr>
      <w:r>
        <w:t>Każda umowa z wykonawcą powinna zostać rozliczona w całości w ramach jednego wniosku o płatność,</w:t>
      </w:r>
    </w:p>
    <w:p w14:paraId="69834E77" w14:textId="01354B3F" w:rsidR="00980A3A" w:rsidRDefault="00980A3A" w:rsidP="00980A3A">
      <w:pPr>
        <w:pStyle w:val="Akapitzlist"/>
        <w:numPr>
          <w:ilvl w:val="0"/>
          <w:numId w:val="3"/>
        </w:numPr>
      </w:pPr>
      <w:r>
        <w:t>Możliwe jest rozliczenie wszystkich umów zawartych z wykonawcami w ramach jednego wniosku o płatność,</w:t>
      </w:r>
    </w:p>
    <w:p w14:paraId="74947318" w14:textId="4009FD47" w:rsidR="00980A3A" w:rsidRDefault="00980A3A" w:rsidP="00980A3A">
      <w:pPr>
        <w:pStyle w:val="Akapitzlist"/>
        <w:numPr>
          <w:ilvl w:val="0"/>
          <w:numId w:val="3"/>
        </w:numPr>
      </w:pPr>
      <w:r>
        <w:t>Wniosek o płatność może obejmować koszty rozliczane w ramach dotacji bez prefinansowania,</w:t>
      </w:r>
    </w:p>
    <w:p w14:paraId="2421FE6F" w14:textId="4C87457B" w:rsidR="00980A3A" w:rsidRDefault="00980A3A" w:rsidP="00980A3A">
      <w:pPr>
        <w:pStyle w:val="Akapitzlist"/>
        <w:numPr>
          <w:ilvl w:val="0"/>
          <w:numId w:val="3"/>
        </w:numPr>
      </w:pPr>
      <w:r>
        <w:t>Zaleca się, aby w pierwszej kolejności rozliczać koszty na podstawie umów z wykonawcą.”</w:t>
      </w:r>
    </w:p>
    <w:p w14:paraId="7C81503A" w14:textId="5B6C743B" w:rsidR="00980A3A" w:rsidRDefault="00980A3A" w:rsidP="00980A3A">
      <w:pPr>
        <w:ind w:left="1800"/>
      </w:pPr>
      <w:r>
        <w:t>W prawym górnym rogu znajduje się brązowy kwadrat z wpisaną w niego białą cyfrą 3.</w:t>
      </w:r>
    </w:p>
    <w:p w14:paraId="5B6A61A2" w14:textId="77777777" w:rsidR="00B4585A" w:rsidRDefault="00B4585A" w:rsidP="00B4585A">
      <w:pPr>
        <w:pStyle w:val="Akapitzlist"/>
        <w:numPr>
          <w:ilvl w:val="0"/>
          <w:numId w:val="1"/>
        </w:numPr>
      </w:pPr>
      <w:r>
        <w:lastRenderedPageBreak/>
        <w:t>Czwarty slajd jest w kolorze pogodnego nieba.</w:t>
      </w:r>
    </w:p>
    <w:p w14:paraId="1B30699B" w14:textId="77777777" w:rsidR="00B4585A" w:rsidRDefault="00B4585A" w:rsidP="00B4585A">
      <w:pPr>
        <w:pStyle w:val="Akapitzlist"/>
      </w:pPr>
      <w:r>
        <w:t>W jego lewej części znajdują się trzy „sekcje”.</w:t>
      </w:r>
    </w:p>
    <w:p w14:paraId="2B502C69" w14:textId="77777777" w:rsidR="00B4585A" w:rsidRDefault="00B4585A" w:rsidP="00B4585A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3DC48E76" w14:textId="77777777" w:rsidR="00B4585A" w:rsidRDefault="00B4585A" w:rsidP="00B4585A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389A284C" w14:textId="77777777" w:rsidR="00B4585A" w:rsidRDefault="00B4585A" w:rsidP="00B4585A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0D08C6E0" w14:textId="77777777" w:rsidR="00B4585A" w:rsidRDefault="00B4585A" w:rsidP="00B4585A">
      <w:pPr>
        <w:pStyle w:val="Akapitzlist"/>
      </w:pPr>
    </w:p>
    <w:p w14:paraId="24C23BFE" w14:textId="77777777" w:rsidR="00B4585A" w:rsidRDefault="00B4585A" w:rsidP="00B4585A">
      <w:pPr>
        <w:pStyle w:val="Akapitzlist"/>
      </w:pPr>
      <w:r>
        <w:t>Na samej górze środkowej części slajdu jest wielki, granatowy napis „Informacje ogólne dotyczące wniosku o płatność”.</w:t>
      </w:r>
    </w:p>
    <w:p w14:paraId="6AB3E814" w14:textId="1F871F70" w:rsidR="00980A3A" w:rsidRDefault="0042564D" w:rsidP="00B4585A">
      <w:pPr>
        <w:pStyle w:val="Akapitzlist"/>
      </w:pPr>
      <w:r>
        <w:t>Poniżej znajduje się wypunktowany tekst o następującej treści :</w:t>
      </w:r>
    </w:p>
    <w:p w14:paraId="1DCDD08D" w14:textId="79E98857" w:rsidR="0042564D" w:rsidRDefault="0042564D" w:rsidP="0042564D">
      <w:pPr>
        <w:pStyle w:val="Akapitzlist"/>
        <w:numPr>
          <w:ilvl w:val="0"/>
          <w:numId w:val="5"/>
        </w:numPr>
      </w:pPr>
      <w:r>
        <w:t>WFOŚIGW dokonuje wypłaty dofinansowania w terminie (pogrubienie) do 30 dni(koniec pogrubienia) od dnia wpływu prawidłowo podpisanego, kompletnego i poprawnie wypełnionego wniosku o płatność wraz z załącznikami.</w:t>
      </w:r>
    </w:p>
    <w:p w14:paraId="58F857B3" w14:textId="03362C53" w:rsidR="00BC1798" w:rsidRDefault="0042564D" w:rsidP="00BC1798">
      <w:pPr>
        <w:pStyle w:val="Akapitzlist"/>
        <w:numPr>
          <w:ilvl w:val="0"/>
          <w:numId w:val="5"/>
        </w:numPr>
      </w:pPr>
      <w:proofErr w:type="spellStart"/>
      <w:r>
        <w:t>WFOŚiGW</w:t>
      </w:r>
      <w:proofErr w:type="spellEnd"/>
      <w:r>
        <w:t xml:space="preserve"> może wezwać beneficjenta do złożenia wyjaśnień/uzupełnień wniosku – 10 dni -&gt; termin wypłaty dofinansowania wydłuża się – liczony jest od dnia uzupełnienia wniosku</w:t>
      </w:r>
      <w:r w:rsidR="00BC1798">
        <w:t>.</w:t>
      </w:r>
    </w:p>
    <w:p w14:paraId="504F23C0" w14:textId="20C6362B" w:rsidR="00BC1798" w:rsidRDefault="00BC1798" w:rsidP="00BC1798">
      <w:pPr>
        <w:ind w:left="1080"/>
      </w:pPr>
      <w:r>
        <w:t>W prawym, górnym roku jest brązowy kwadrat z wpisaną w niego cyfrą 4 w kolorze białym.</w:t>
      </w:r>
    </w:p>
    <w:p w14:paraId="430C7F7C" w14:textId="711AF622" w:rsidR="00BC1798" w:rsidRDefault="00BC1798" w:rsidP="00BC1798">
      <w:pPr>
        <w:pStyle w:val="Akapitzlist"/>
        <w:numPr>
          <w:ilvl w:val="0"/>
          <w:numId w:val="1"/>
        </w:numPr>
      </w:pPr>
      <w:r>
        <w:t>Piąty slajd jest w kolorze pogodnego nieba.</w:t>
      </w:r>
    </w:p>
    <w:p w14:paraId="5183A059" w14:textId="77777777" w:rsidR="00BC1798" w:rsidRDefault="00BC1798" w:rsidP="00BC1798">
      <w:pPr>
        <w:pStyle w:val="Akapitzlist"/>
      </w:pPr>
      <w:r>
        <w:t>W jego lewej części znajdują się trzy „sekcje”.</w:t>
      </w:r>
    </w:p>
    <w:p w14:paraId="41AB4A2D" w14:textId="77777777" w:rsidR="00BC1798" w:rsidRDefault="00BC1798" w:rsidP="00BC1798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63498400" w14:textId="77777777" w:rsidR="00BC1798" w:rsidRDefault="00BC1798" w:rsidP="00BC1798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1659E42C" w14:textId="77777777" w:rsidR="00BC1798" w:rsidRDefault="00BC1798" w:rsidP="00BC1798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11931C3E" w14:textId="77777777" w:rsidR="00BC1798" w:rsidRDefault="00BC1798" w:rsidP="00BC1798">
      <w:pPr>
        <w:pStyle w:val="Akapitzlist"/>
      </w:pPr>
    </w:p>
    <w:p w14:paraId="53AF2919" w14:textId="77777777" w:rsidR="00BC1798" w:rsidRDefault="00BC1798" w:rsidP="00BC1798">
      <w:pPr>
        <w:pStyle w:val="Akapitzlist"/>
      </w:pPr>
      <w:r>
        <w:t>Na samej górze środkowej części slajdu jest wielki, granatowy napis „Informacje ogólne dotyczące wniosku o płatność”.</w:t>
      </w:r>
    </w:p>
    <w:p w14:paraId="6F18D4B4" w14:textId="49EDE3A5" w:rsidR="00BC1798" w:rsidRDefault="00BC1798" w:rsidP="00BC1798">
      <w:pPr>
        <w:pStyle w:val="Akapitzlist"/>
      </w:pPr>
      <w:r>
        <w:t>Poniżej znajduje się lista punktowa o następującej treści :</w:t>
      </w:r>
    </w:p>
    <w:p w14:paraId="46430B15" w14:textId="6197BE38" w:rsidR="00BC1798" w:rsidRDefault="00BC1798" w:rsidP="00BC1798">
      <w:pPr>
        <w:pStyle w:val="Akapitzlist"/>
        <w:numPr>
          <w:ilvl w:val="0"/>
          <w:numId w:val="6"/>
        </w:numPr>
      </w:pPr>
      <w:r>
        <w:t>Zatwierdzenie przez NFOŚiGW wniosku o płatność i wypłata dofinansowania (czerwone pogrubienie) nie jest (koniec czerwonego pogrubienia) ostatecznym potwierdzeniem kwalifikowalności wydatków</w:t>
      </w:r>
    </w:p>
    <w:p w14:paraId="15695545" w14:textId="4093AD5F" w:rsidR="00BC1798" w:rsidRDefault="00BC1798" w:rsidP="00BC1798">
      <w:pPr>
        <w:pStyle w:val="Akapitzlist"/>
        <w:numPr>
          <w:ilvl w:val="0"/>
          <w:numId w:val="6"/>
        </w:numPr>
      </w:pPr>
      <w:r>
        <w:t>Kwalifikowalność poniesionych kosztów weryfikowana będzie również po wypłacie dotacji, w trakcie realizacji przedsięwzięcia i okresu trwałości.</w:t>
      </w:r>
    </w:p>
    <w:p w14:paraId="35F0048E" w14:textId="2CBB4540" w:rsidR="007336E2" w:rsidRDefault="00BC1798" w:rsidP="007336E2">
      <w:pPr>
        <w:pStyle w:val="Akapitzlist"/>
        <w:numPr>
          <w:ilvl w:val="0"/>
          <w:numId w:val="6"/>
        </w:numPr>
      </w:pPr>
      <w:r>
        <w:lastRenderedPageBreak/>
        <w:t>Wypłata dofinansowania (w ramach dotacji/dotacji z prefinansowaniem) nastąpi przelewem bezpośrednio na rachunki wykonawców</w:t>
      </w:r>
      <w:r w:rsidR="007336E2">
        <w:t>/sprzedawców lub rachunek bankowy Beneficjenta.</w:t>
      </w:r>
    </w:p>
    <w:p w14:paraId="2038FC5B" w14:textId="2B852038" w:rsidR="007336E2" w:rsidRDefault="007336E2" w:rsidP="007336E2">
      <w:pPr>
        <w:pStyle w:val="Akapitzlist"/>
        <w:numPr>
          <w:ilvl w:val="0"/>
          <w:numId w:val="6"/>
        </w:numPr>
      </w:pPr>
      <w:r>
        <w:t>W prawym, górnym roku jest brązowy kwadrat z wpisaną w niego cyfrą 5 w kolorze białym.</w:t>
      </w:r>
    </w:p>
    <w:p w14:paraId="2D31CC0D" w14:textId="23054575" w:rsidR="007336E2" w:rsidRDefault="007336E2" w:rsidP="007336E2"/>
    <w:p w14:paraId="2BA6B71E" w14:textId="5ED673F0" w:rsidR="007336E2" w:rsidRDefault="00C02EE0" w:rsidP="007336E2">
      <w:pPr>
        <w:pStyle w:val="Akapitzlist"/>
        <w:numPr>
          <w:ilvl w:val="0"/>
          <w:numId w:val="1"/>
        </w:numPr>
      </w:pPr>
      <w:r>
        <w:t>Szós</w:t>
      </w:r>
      <w:r w:rsidR="007336E2">
        <w:t>ty slajd jest w kolorze pogodnego nieba.</w:t>
      </w:r>
    </w:p>
    <w:p w14:paraId="35CBB2C5" w14:textId="77777777" w:rsidR="007336E2" w:rsidRDefault="007336E2" w:rsidP="007336E2">
      <w:pPr>
        <w:pStyle w:val="Akapitzlist"/>
      </w:pPr>
      <w:r>
        <w:t>W jego lewej części znajdują się trzy „sekcje”.</w:t>
      </w:r>
    </w:p>
    <w:p w14:paraId="6296043C" w14:textId="77777777" w:rsidR="007336E2" w:rsidRDefault="007336E2" w:rsidP="007336E2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302D5561" w14:textId="77777777" w:rsidR="007336E2" w:rsidRDefault="007336E2" w:rsidP="007336E2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56312D13" w14:textId="77777777" w:rsidR="007336E2" w:rsidRDefault="007336E2" w:rsidP="007336E2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379B0CA4" w14:textId="77777777" w:rsidR="007336E2" w:rsidRDefault="007336E2" w:rsidP="007336E2">
      <w:pPr>
        <w:pStyle w:val="Akapitzlist"/>
      </w:pPr>
    </w:p>
    <w:p w14:paraId="5240C824" w14:textId="3685F079" w:rsidR="007336E2" w:rsidRDefault="007336E2" w:rsidP="007336E2">
      <w:pPr>
        <w:pStyle w:val="Akapitzlist"/>
      </w:pPr>
      <w:r>
        <w:t>Na samej górze środkowej części slajdu jest wielki, granatowy napis „Przed złożeniem wniosku o płatność”.</w:t>
      </w:r>
    </w:p>
    <w:p w14:paraId="4B67183D" w14:textId="251692E8" w:rsidR="007336E2" w:rsidRDefault="007336E2" w:rsidP="007336E2">
      <w:pPr>
        <w:pStyle w:val="Akapitzlist"/>
      </w:pPr>
      <w:r>
        <w:t>Poniżej znajduje się lista punktowa o następującej treści :</w:t>
      </w:r>
    </w:p>
    <w:p w14:paraId="69B435CE" w14:textId="77777777" w:rsidR="007336E2" w:rsidRPr="007336E2" w:rsidRDefault="007336E2" w:rsidP="007336E2">
      <w:pPr>
        <w:pStyle w:val="Akapitzlist"/>
        <w:numPr>
          <w:ilvl w:val="0"/>
          <w:numId w:val="7"/>
        </w:numPr>
      </w:pPr>
      <w:r>
        <w:t xml:space="preserve">Zapoznaj się z Instrukcją wypełniania wniosku o płatność w ramach programu „Czyste powietrze” – dostępna na Portalach Beneficjenta </w:t>
      </w:r>
      <w:proofErr w:type="spellStart"/>
      <w:r>
        <w:t>WFOŚiGW</w:t>
      </w:r>
      <w:proofErr w:type="spellEnd"/>
      <w:r>
        <w:t xml:space="preserve"> oraz na stronie </w:t>
      </w:r>
      <w:hyperlink r:id="rId7" w:history="1">
        <w:r w:rsidRPr="007336E2">
          <w:rPr>
            <w:rStyle w:val="Hipercze"/>
          </w:rPr>
          <w:t>https</w:t>
        </w:r>
      </w:hyperlink>
      <w:hyperlink r:id="rId8" w:history="1">
        <w:r w:rsidRPr="007336E2">
          <w:rPr>
            <w:rStyle w:val="Hipercze"/>
          </w:rPr>
          <w:t>://www.gov.pl/web/gov/skorzystaj-z-programu-czyste-powietrze</w:t>
        </w:r>
      </w:hyperlink>
      <w:r w:rsidRPr="007336E2">
        <w:t xml:space="preserve"> </w:t>
      </w:r>
    </w:p>
    <w:p w14:paraId="6E0E8C2B" w14:textId="5C532E51" w:rsidR="007336E2" w:rsidRDefault="007336E2" w:rsidP="007336E2">
      <w:pPr>
        <w:pStyle w:val="Akapitzlist"/>
        <w:numPr>
          <w:ilvl w:val="0"/>
          <w:numId w:val="7"/>
        </w:numPr>
      </w:pPr>
      <w:r>
        <w:t>Przygotuj : (</w:t>
      </w:r>
      <w:proofErr w:type="spellStart"/>
      <w:r>
        <w:t>punktory</w:t>
      </w:r>
      <w:proofErr w:type="spellEnd"/>
      <w:r>
        <w:t xml:space="preserve"> kropkowe)</w:t>
      </w:r>
    </w:p>
    <w:p w14:paraId="7E24C85B" w14:textId="7AC7C81C" w:rsidR="007336E2" w:rsidRDefault="007336E2" w:rsidP="007336E2">
      <w:pPr>
        <w:pStyle w:val="Akapitzlist"/>
        <w:numPr>
          <w:ilvl w:val="0"/>
          <w:numId w:val="9"/>
        </w:numPr>
      </w:pPr>
      <w:r>
        <w:t xml:space="preserve">Numer umowy o dofinansowanie oraz kwotę przyznanej dotacji na realizację przedsięwzięcia </w:t>
      </w:r>
      <w:r w:rsidR="00570EEA">
        <w:t>(-&gt; pismo informujące o zawarciu umowy dotacji)</w:t>
      </w:r>
    </w:p>
    <w:p w14:paraId="5D54E6F6" w14:textId="36539FB2" w:rsidR="00570EEA" w:rsidRDefault="00570EEA" w:rsidP="007336E2">
      <w:pPr>
        <w:pStyle w:val="Akapitzlist"/>
        <w:numPr>
          <w:ilvl w:val="0"/>
          <w:numId w:val="9"/>
        </w:numPr>
      </w:pPr>
      <w:r>
        <w:t>Adres mailowy</w:t>
      </w:r>
    </w:p>
    <w:p w14:paraId="41223E1D" w14:textId="167A24B8" w:rsidR="00570EEA" w:rsidRDefault="00570EEA" w:rsidP="007336E2">
      <w:pPr>
        <w:pStyle w:val="Akapitzlist"/>
        <w:numPr>
          <w:ilvl w:val="0"/>
          <w:numId w:val="9"/>
        </w:numPr>
      </w:pPr>
      <w:r>
        <w:t xml:space="preserve">Numer rachunku bankowego </w:t>
      </w:r>
    </w:p>
    <w:p w14:paraId="66DF53E0" w14:textId="56EEF197" w:rsidR="00570EEA" w:rsidRDefault="00570EEA" w:rsidP="007336E2">
      <w:pPr>
        <w:pStyle w:val="Akapitzlist"/>
        <w:numPr>
          <w:ilvl w:val="0"/>
          <w:numId w:val="9"/>
        </w:numPr>
      </w:pPr>
      <w:r>
        <w:t>Wszystkie dokumenty zakupu (faktury lub inne równoważne dokumenty księgowe)</w:t>
      </w:r>
    </w:p>
    <w:p w14:paraId="27B722AC" w14:textId="0FED7FE9" w:rsidR="00570EEA" w:rsidRDefault="00570EEA" w:rsidP="007336E2">
      <w:pPr>
        <w:pStyle w:val="Akapitzlist"/>
        <w:numPr>
          <w:ilvl w:val="0"/>
          <w:numId w:val="9"/>
        </w:numPr>
      </w:pPr>
      <w:r>
        <w:t>Potwierdzenia dokonania zapłaty</w:t>
      </w:r>
    </w:p>
    <w:p w14:paraId="05ED6AA8" w14:textId="09021AC1" w:rsidR="00570EEA" w:rsidRDefault="00570EEA" w:rsidP="00570EEA">
      <w:pPr>
        <w:pStyle w:val="Akapitzlist"/>
        <w:numPr>
          <w:ilvl w:val="0"/>
          <w:numId w:val="9"/>
        </w:numPr>
      </w:pPr>
      <w:r>
        <w:t>Protokoły odbioru prac wykonawcy oraz inne wymagane załączniki.</w:t>
      </w:r>
    </w:p>
    <w:p w14:paraId="30C91017" w14:textId="642AB4A6" w:rsidR="00570EEA" w:rsidRDefault="00570EEA" w:rsidP="00570EEA">
      <w:pPr>
        <w:ind w:left="1800"/>
      </w:pPr>
      <w:r>
        <w:t>W prawym, górnym rogu znajduje się brązowy kwadrat z wpisaną w niego cyfrą 6 w kolorze białym</w:t>
      </w:r>
    </w:p>
    <w:p w14:paraId="1F6C5932" w14:textId="1AA69C5F" w:rsidR="00C02EE0" w:rsidRDefault="00C02EE0" w:rsidP="00C02EE0"/>
    <w:p w14:paraId="7869233A" w14:textId="618E1642" w:rsidR="00C02EE0" w:rsidRDefault="00C02EE0" w:rsidP="00C02EE0">
      <w:pPr>
        <w:pStyle w:val="Akapitzlist"/>
        <w:numPr>
          <w:ilvl w:val="0"/>
          <w:numId w:val="1"/>
        </w:numPr>
      </w:pPr>
      <w:r>
        <w:t>Siódmy slajd jest w kolorze pogodnego nieba.</w:t>
      </w:r>
    </w:p>
    <w:p w14:paraId="74796B1E" w14:textId="77777777" w:rsidR="00C02EE0" w:rsidRDefault="00C02EE0" w:rsidP="00C02EE0">
      <w:pPr>
        <w:pStyle w:val="Akapitzlist"/>
      </w:pPr>
      <w:r>
        <w:t>W jego lewej części znajdują się trzy „sekcje”.</w:t>
      </w:r>
    </w:p>
    <w:p w14:paraId="710F5242" w14:textId="77777777" w:rsidR="00C02EE0" w:rsidRDefault="00C02EE0" w:rsidP="00C02EE0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73D3B19F" w14:textId="77777777" w:rsidR="00C02EE0" w:rsidRDefault="00C02EE0" w:rsidP="00C02EE0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 xml:space="preserve">-domu. W tle jest zielona trawka i błękitne niebo z białymi chmurkami. Na samej górze tego </w:t>
      </w:r>
      <w:r>
        <w:lastRenderedPageBreak/>
        <w:t>obrazka jest błękitny napis „Płać mniej, zmniejsz rachunki!”, a na samym dole, mniejszą czcionką jest adres strony „czystepowietrze.gov.pl”</w:t>
      </w:r>
    </w:p>
    <w:p w14:paraId="1B522683" w14:textId="77777777" w:rsidR="00C02EE0" w:rsidRDefault="00C02EE0" w:rsidP="00C02EE0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399C2BE8" w14:textId="77777777" w:rsidR="00C02EE0" w:rsidRDefault="00C02EE0" w:rsidP="00C02EE0">
      <w:pPr>
        <w:pStyle w:val="Akapitzlist"/>
      </w:pPr>
    </w:p>
    <w:p w14:paraId="374D4597" w14:textId="065448DE" w:rsidR="00C02EE0" w:rsidRDefault="00C02EE0" w:rsidP="00C02EE0">
      <w:pPr>
        <w:pStyle w:val="Akapitzlist"/>
      </w:pPr>
      <w:r>
        <w:t>Na samej górze środkowej części slajdu jest wielki, granatowy napis „Jak złożyć wniosek o płatność?”.</w:t>
      </w:r>
    </w:p>
    <w:p w14:paraId="6A7C15A2" w14:textId="42A48130" w:rsidR="00C02EE0" w:rsidRDefault="00C02EE0" w:rsidP="00C02EE0">
      <w:pPr>
        <w:pStyle w:val="Akapitzlist"/>
      </w:pPr>
      <w:r>
        <w:t>Następnie jest lista punktowana ptaszkiem o następującej treści :</w:t>
      </w:r>
    </w:p>
    <w:p w14:paraId="3BFCF4A4" w14:textId="5BAB5549" w:rsidR="00C02EE0" w:rsidRDefault="00C02EE0" w:rsidP="00C02EE0">
      <w:pPr>
        <w:pStyle w:val="Akapitzlist"/>
        <w:numPr>
          <w:ilvl w:val="0"/>
          <w:numId w:val="10"/>
        </w:numPr>
      </w:pPr>
      <w:r>
        <w:t>Wniosek o płatność w Programie „Czyste Powietrze” jest wypełniany online za pomocą (pogrubienie) Generatora Wniosków o Dofinansowanie (GWD) (koniec pogrubienia).</w:t>
      </w:r>
    </w:p>
    <w:p w14:paraId="56F3B89F" w14:textId="481CB1B3" w:rsidR="00C02EE0" w:rsidRDefault="00C02EE0" w:rsidP="00C02EE0">
      <w:pPr>
        <w:pStyle w:val="Akapitzlist"/>
        <w:numPr>
          <w:ilvl w:val="0"/>
          <w:numId w:val="10"/>
        </w:numPr>
      </w:pPr>
      <w:r>
        <w:t>Należy zarejestrować indywidualne konto w GWD, a następnie zalogować się przy użyciu ustalonego loginu i hasła</w:t>
      </w:r>
    </w:p>
    <w:p w14:paraId="0FDA01F6" w14:textId="212D0365" w:rsidR="00C02EE0" w:rsidRDefault="00C02EE0" w:rsidP="00C02EE0">
      <w:pPr>
        <w:pStyle w:val="Akapitzlist"/>
        <w:numPr>
          <w:ilvl w:val="0"/>
          <w:numId w:val="10"/>
        </w:numPr>
      </w:pPr>
      <w:r>
        <w:t>Można to zrobić : (</w:t>
      </w:r>
      <w:proofErr w:type="spellStart"/>
      <w:r>
        <w:t>punktor</w:t>
      </w:r>
      <w:proofErr w:type="spellEnd"/>
      <w:r>
        <w:t xml:space="preserve"> kropkowy)</w:t>
      </w:r>
    </w:p>
    <w:p w14:paraId="295F330D" w14:textId="77777777" w:rsidR="00C02EE0" w:rsidRPr="00C02EE0" w:rsidRDefault="00C02EE0" w:rsidP="00C02EE0">
      <w:pPr>
        <w:pStyle w:val="Akapitzlist"/>
        <w:numPr>
          <w:ilvl w:val="0"/>
          <w:numId w:val="11"/>
        </w:numPr>
      </w:pPr>
      <w:r>
        <w:t xml:space="preserve">Z wykorzystaniem profilu zaufanego w serwisie gov.pl </w:t>
      </w:r>
      <w:hyperlink r:id="rId9" w:history="1">
        <w:r w:rsidRPr="00C02EE0">
          <w:rPr>
            <w:rStyle w:val="Hipercze"/>
          </w:rPr>
          <w:t>https://www.gov.pl/web/gov/skorzystaj-z-programu-czyste-powietrze</w:t>
        </w:r>
      </w:hyperlink>
      <w:r w:rsidRPr="00C02EE0">
        <w:t xml:space="preserve"> </w:t>
      </w:r>
    </w:p>
    <w:p w14:paraId="6856D290" w14:textId="77777777" w:rsidR="00894C24" w:rsidRPr="00894C24" w:rsidRDefault="00C02EE0" w:rsidP="00894C24">
      <w:pPr>
        <w:pStyle w:val="Akapitzlist"/>
        <w:numPr>
          <w:ilvl w:val="0"/>
          <w:numId w:val="11"/>
        </w:numPr>
      </w:pPr>
      <w:r>
        <w:t>Z wykorzystaniem adresu e-mail (jeśli Beneficjent nie posiada profilu zaufanego</w:t>
      </w:r>
      <w:r w:rsidR="00894C24">
        <w:t xml:space="preserve">) na stronie </w:t>
      </w:r>
      <w:hyperlink r:id="rId10" w:history="1">
        <w:r w:rsidR="00894C24" w:rsidRPr="00894C24">
          <w:rPr>
            <w:rStyle w:val="Hipercze"/>
          </w:rPr>
          <w:t>https://gwd.nfosigw.gov.pl</w:t>
        </w:r>
      </w:hyperlink>
      <w:r w:rsidR="00894C24" w:rsidRPr="00894C24">
        <w:t xml:space="preserve"> </w:t>
      </w:r>
    </w:p>
    <w:p w14:paraId="56E7F0B0" w14:textId="0338A94A" w:rsidR="00C02EE0" w:rsidRDefault="00C02EE0" w:rsidP="00C02EE0">
      <w:pPr>
        <w:pStyle w:val="Akapitzlist"/>
        <w:numPr>
          <w:ilvl w:val="0"/>
          <w:numId w:val="11"/>
        </w:numPr>
      </w:pPr>
      <w:r>
        <w:t xml:space="preserve"> </w:t>
      </w:r>
      <w:r w:rsidR="00894C24" w:rsidRPr="00894C24">
        <w:t>Jeśli wniosek składa pełnomocnik musi zarejestrować/zalogować się do swojego konta w systemie GWD a następnie wypełnić wniosek danymi beneficjenta – w Polu A.4 wskazując swój adres e-mail</w:t>
      </w:r>
    </w:p>
    <w:p w14:paraId="2FC33D12" w14:textId="68A353DC" w:rsidR="00894C24" w:rsidRDefault="00894C24" w:rsidP="00894C24">
      <w:pPr>
        <w:ind w:left="1800"/>
      </w:pPr>
      <w:r>
        <w:t>W prawym, górnym rogu znajduje się brązowy kwadrat z wpisaną w niego cyfrą 7 w kolorze białym.</w:t>
      </w:r>
    </w:p>
    <w:p w14:paraId="3ED6C36B" w14:textId="5013B79D" w:rsidR="00894C24" w:rsidRDefault="00894C24" w:rsidP="00894C24"/>
    <w:p w14:paraId="1F77D06A" w14:textId="6A4C0D88" w:rsidR="00894C24" w:rsidRDefault="009F1A83" w:rsidP="00894C24">
      <w:pPr>
        <w:pStyle w:val="Akapitzlist"/>
        <w:numPr>
          <w:ilvl w:val="0"/>
          <w:numId w:val="1"/>
        </w:numPr>
      </w:pPr>
      <w:r>
        <w:t>Slajd ósmy po prawej i lewej stronie ma kolor błękitnego nieba z białymi chmurkami.</w:t>
      </w:r>
    </w:p>
    <w:p w14:paraId="02B01657" w14:textId="3AE9C099" w:rsidR="009F1A83" w:rsidRDefault="009F1A83" w:rsidP="009F1A83">
      <w:pPr>
        <w:pStyle w:val="Akapitzlist"/>
      </w:pPr>
      <w:r>
        <w:t xml:space="preserve">W prawym górnym rogu jest logo fabryki w kolorze niebieskim. </w:t>
      </w:r>
    </w:p>
    <w:p w14:paraId="348E7630" w14:textId="5806368B" w:rsidR="009F1A83" w:rsidRDefault="009F1A83" w:rsidP="009F1A83">
      <w:pPr>
        <w:pStyle w:val="Akapitzlist"/>
      </w:pPr>
      <w:r>
        <w:t xml:space="preserve">Tuż pod tym logo jest mały, niebieski, pogrubiony napis „ czyste powietrze – zdrowy </w:t>
      </w:r>
      <w:proofErr w:type="spellStart"/>
      <w:r>
        <w:t>wybó</w:t>
      </w:r>
      <w:proofErr w:type="spellEnd"/>
      <w:r>
        <w:t>”.</w:t>
      </w:r>
    </w:p>
    <w:p w14:paraId="01675AE0" w14:textId="230BFD19" w:rsidR="009F1A83" w:rsidRDefault="009F1A83" w:rsidP="009F1A83">
      <w:pPr>
        <w:pStyle w:val="Akapitzlist"/>
      </w:pPr>
      <w:r>
        <w:t>Napis jest podkreślony grubą, niebieską krechą.</w:t>
      </w:r>
    </w:p>
    <w:p w14:paraId="1DF962E7" w14:textId="52F6E4B7" w:rsidR="009F1A83" w:rsidRDefault="009F1A83" w:rsidP="009F1A83">
      <w:pPr>
        <w:pStyle w:val="Akapitzlist"/>
      </w:pPr>
      <w:r>
        <w:t>W centralnej części slajdu jest tabela składająca się z trzech wierszy i trzech kolumn.</w:t>
      </w:r>
    </w:p>
    <w:p w14:paraId="64B11047" w14:textId="14594D5C" w:rsidR="009F1A83" w:rsidRDefault="009F1A83" w:rsidP="009F1A83">
      <w:pPr>
        <w:pStyle w:val="Akapitzlist"/>
      </w:pPr>
      <w:r>
        <w:t>Pierwszy wiersz, składający się z trzech komórek, jest koloru niebieskiego.</w:t>
      </w:r>
    </w:p>
    <w:p w14:paraId="40F98E1A" w14:textId="335543C4" w:rsidR="009F1A83" w:rsidRDefault="009F1A83" w:rsidP="009F1A83">
      <w:pPr>
        <w:pStyle w:val="Akapitzlist"/>
      </w:pPr>
      <w:r>
        <w:t>W pierwszej komórce jest napis „Forma złożenia”, w drugiej – „Sposób złożenia”, a w ostatniej – „Rodzaj podpisu”. Napisy te mają kolor biały.</w:t>
      </w:r>
    </w:p>
    <w:p w14:paraId="691595CF" w14:textId="4081811E" w:rsidR="009F1A83" w:rsidRDefault="009F1A83" w:rsidP="009F1A83">
      <w:pPr>
        <w:pStyle w:val="Akapitzlist"/>
      </w:pPr>
      <w:r>
        <w:t>Drugi wiersz zawiera trzy, szerokie, szare komórki.</w:t>
      </w:r>
    </w:p>
    <w:p w14:paraId="434333DD" w14:textId="4EB9D5CC" w:rsidR="009F1A83" w:rsidRDefault="009F1A83" w:rsidP="009F1A83">
      <w:pPr>
        <w:pStyle w:val="Akapitzlist"/>
      </w:pPr>
      <w:r>
        <w:t>W pierwszej komórce jest napis „elektroniczna”.</w:t>
      </w:r>
    </w:p>
    <w:p w14:paraId="4A4BC12F" w14:textId="726F2568" w:rsidR="009F1A83" w:rsidRDefault="009F1A83" w:rsidP="009F1A83">
      <w:pPr>
        <w:pStyle w:val="Akapitzlist"/>
      </w:pPr>
      <w:r>
        <w:t>Druga jest o wiele bardziej rozbudowana i zawiera listę punktową o następującej treści :</w:t>
      </w:r>
    </w:p>
    <w:p w14:paraId="2CFAF501" w14:textId="5819EFDD" w:rsidR="009F1A83" w:rsidRDefault="009F1A83" w:rsidP="009F1A83">
      <w:pPr>
        <w:pStyle w:val="Akapitzlist"/>
        <w:numPr>
          <w:ilvl w:val="0"/>
          <w:numId w:val="12"/>
        </w:numPr>
      </w:pPr>
      <w:r>
        <w:t>Wypełnij wniosek w systemie GWD</w:t>
      </w:r>
    </w:p>
    <w:p w14:paraId="7613E20D" w14:textId="55B5FBEB" w:rsidR="009F1A83" w:rsidRDefault="009F1A83" w:rsidP="009F1A83">
      <w:pPr>
        <w:pStyle w:val="Akapitzlist"/>
        <w:numPr>
          <w:ilvl w:val="0"/>
          <w:numId w:val="12"/>
        </w:numPr>
      </w:pPr>
      <w:r>
        <w:t>Zweryfikuj i zatwierdź wypełniony wniosek</w:t>
      </w:r>
    </w:p>
    <w:p w14:paraId="418E5471" w14:textId="48DE75B0" w:rsidR="009F1A83" w:rsidRDefault="00C35AD3" w:rsidP="009F1A83">
      <w:pPr>
        <w:pStyle w:val="Akapitzlist"/>
        <w:numPr>
          <w:ilvl w:val="0"/>
          <w:numId w:val="12"/>
        </w:numPr>
      </w:pPr>
      <w:r>
        <w:t xml:space="preserve">Dołącz wymagane załączniki w formie skanów lub dokumentów elektronicznych </w:t>
      </w:r>
    </w:p>
    <w:p w14:paraId="1955C38A" w14:textId="62630B80" w:rsidR="00C35AD3" w:rsidRDefault="00C35AD3" w:rsidP="009F1A83">
      <w:pPr>
        <w:pStyle w:val="Akapitzlist"/>
        <w:numPr>
          <w:ilvl w:val="0"/>
          <w:numId w:val="12"/>
        </w:numPr>
      </w:pPr>
      <w:r>
        <w:t>Podpisz wniosek elektronicznie za pomocą profilu zaufanego lub podpisu kwalifikowanego</w:t>
      </w:r>
    </w:p>
    <w:p w14:paraId="66690683" w14:textId="3B3098C0" w:rsidR="00C35AD3" w:rsidRDefault="00C35AD3" w:rsidP="00C35AD3">
      <w:pPr>
        <w:pStyle w:val="Akapitzlist"/>
        <w:numPr>
          <w:ilvl w:val="0"/>
          <w:numId w:val="12"/>
        </w:numPr>
      </w:pPr>
      <w:r>
        <w:t>prześlij wniosek za pośrednictwem GWD do właściwego NFOŚiGW</w:t>
      </w:r>
    </w:p>
    <w:p w14:paraId="5260C921" w14:textId="02E3A77C" w:rsidR="00C35AD3" w:rsidRDefault="00C35AD3" w:rsidP="00C35AD3">
      <w:pPr>
        <w:ind w:left="1080"/>
      </w:pPr>
      <w:r>
        <w:t>Ostatnia komórka w tym wierszu zawiera tekst o treści „elektroniczny (kwalifikowany lub podpis zaufany)</w:t>
      </w:r>
    </w:p>
    <w:p w14:paraId="729CE4D5" w14:textId="4F7190A3" w:rsidR="00C35AD3" w:rsidRDefault="00C35AD3" w:rsidP="00C35AD3">
      <w:pPr>
        <w:ind w:left="1080"/>
      </w:pPr>
      <w:r>
        <w:lastRenderedPageBreak/>
        <w:t xml:space="preserve">Ostatni wiersz ma tło jasnoniebieskie. </w:t>
      </w:r>
    </w:p>
    <w:p w14:paraId="52C6A630" w14:textId="0255D0B4" w:rsidR="00C35AD3" w:rsidRDefault="00C35AD3" w:rsidP="00C35AD3">
      <w:pPr>
        <w:ind w:left="1080"/>
      </w:pPr>
      <w:r>
        <w:t>W pierwszej komórce jest napis „papierowa”.</w:t>
      </w:r>
    </w:p>
    <w:p w14:paraId="31344AF4" w14:textId="5CE71706" w:rsidR="00C35AD3" w:rsidRDefault="00C35AD3" w:rsidP="00C35AD3">
      <w:pPr>
        <w:ind w:left="1080"/>
      </w:pPr>
      <w:r>
        <w:t>W drugiej znajduje się lista punktowa o następującej treści :</w:t>
      </w:r>
    </w:p>
    <w:p w14:paraId="286B3133" w14:textId="5D91477A" w:rsidR="00C35AD3" w:rsidRDefault="00C35AD3" w:rsidP="00C35AD3">
      <w:pPr>
        <w:pStyle w:val="Akapitzlist"/>
        <w:numPr>
          <w:ilvl w:val="0"/>
          <w:numId w:val="13"/>
        </w:numPr>
      </w:pPr>
      <w:r>
        <w:t>wypełnij wniosek w systemie GWD</w:t>
      </w:r>
    </w:p>
    <w:p w14:paraId="29700C42" w14:textId="171CC053" w:rsidR="00C35AD3" w:rsidRDefault="00C35AD3" w:rsidP="00C35AD3">
      <w:pPr>
        <w:pStyle w:val="Akapitzlist"/>
        <w:numPr>
          <w:ilvl w:val="0"/>
          <w:numId w:val="13"/>
        </w:numPr>
      </w:pPr>
      <w:r>
        <w:t>zweryfikuj i zatwierdź wypełniony wniosek – do uzyskania statusu wniosku „Oczekuje na złożenie”.</w:t>
      </w:r>
    </w:p>
    <w:p w14:paraId="450ADF5B" w14:textId="1FB98E5B" w:rsidR="00C35AD3" w:rsidRDefault="00C35AD3" w:rsidP="00C35AD3">
      <w:pPr>
        <w:pStyle w:val="Akapitzlist"/>
        <w:numPr>
          <w:ilvl w:val="0"/>
          <w:numId w:val="13"/>
        </w:numPr>
      </w:pPr>
      <w:r>
        <w:t>Wydrukuj wniosek</w:t>
      </w:r>
    </w:p>
    <w:p w14:paraId="2C96F394" w14:textId="70E054D0" w:rsidR="00C35AD3" w:rsidRDefault="00C35AD3" w:rsidP="00C35AD3">
      <w:pPr>
        <w:pStyle w:val="Akapitzlist"/>
        <w:numPr>
          <w:ilvl w:val="0"/>
          <w:numId w:val="13"/>
        </w:numPr>
      </w:pPr>
      <w:r>
        <w:t>Dołącz wymagane załączniki</w:t>
      </w:r>
    </w:p>
    <w:p w14:paraId="6922ADD1" w14:textId="12CAF247" w:rsidR="00C35AD3" w:rsidRDefault="00C35AD3" w:rsidP="00C35AD3">
      <w:pPr>
        <w:pStyle w:val="Akapitzlist"/>
        <w:numPr>
          <w:ilvl w:val="0"/>
          <w:numId w:val="13"/>
        </w:numPr>
      </w:pPr>
      <w:r>
        <w:t>Podpisz wniosek</w:t>
      </w:r>
    </w:p>
    <w:p w14:paraId="37E82943" w14:textId="07416910" w:rsidR="00C35AD3" w:rsidRDefault="00C35AD3" w:rsidP="00C35AD3">
      <w:pPr>
        <w:pStyle w:val="Akapitzlist"/>
        <w:numPr>
          <w:ilvl w:val="0"/>
          <w:numId w:val="13"/>
        </w:numPr>
      </w:pPr>
      <w:r>
        <w:t>Złóż wniosek wraz z załącznikami osobiście, listownie lub przez gminny punkt konsultacyjno-informacyjny do właściwego NFOŚiGW.</w:t>
      </w:r>
    </w:p>
    <w:p w14:paraId="73683631" w14:textId="2CB5117A" w:rsidR="00C35AD3" w:rsidRDefault="00C35AD3" w:rsidP="00C35AD3">
      <w:pPr>
        <w:ind w:left="1440"/>
      </w:pPr>
      <w:r>
        <w:t>Ostatnia komórka w tym wierszu zawiera napis „własnoręczny”.</w:t>
      </w:r>
    </w:p>
    <w:p w14:paraId="396C5262" w14:textId="605A866C" w:rsidR="00C35AD3" w:rsidRDefault="00C35AD3" w:rsidP="00C35AD3">
      <w:pPr>
        <w:ind w:left="1440"/>
      </w:pPr>
      <w:r>
        <w:t>W lewym dolnym rogu jest czerwony kwadrat z wpisaną w niego cyfrą 8 w kolorze białym.</w:t>
      </w:r>
    </w:p>
    <w:p w14:paraId="7B690FB3" w14:textId="789F5167" w:rsidR="008D4D46" w:rsidRDefault="008D4D46" w:rsidP="008D4D46">
      <w:pPr>
        <w:pStyle w:val="Akapitzlist"/>
        <w:numPr>
          <w:ilvl w:val="0"/>
          <w:numId w:val="1"/>
        </w:numPr>
      </w:pPr>
      <w:r>
        <w:t>Dziewiąty slajd jest w kolorze pogodnego nieba.</w:t>
      </w:r>
    </w:p>
    <w:p w14:paraId="088C38BF" w14:textId="77777777" w:rsidR="008D4D46" w:rsidRDefault="008D4D46" w:rsidP="008D4D46">
      <w:pPr>
        <w:pStyle w:val="Akapitzlist"/>
      </w:pPr>
      <w:r>
        <w:t>W jego lewej części znajdują się trzy „sekcje”.</w:t>
      </w:r>
    </w:p>
    <w:p w14:paraId="0669AE76" w14:textId="77777777" w:rsidR="008D4D46" w:rsidRDefault="008D4D46" w:rsidP="008D4D46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1F56ABC0" w14:textId="77777777" w:rsidR="008D4D46" w:rsidRDefault="008D4D46" w:rsidP="008D4D46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5B07B825" w14:textId="77777777" w:rsidR="008D4D46" w:rsidRDefault="008D4D46" w:rsidP="008D4D46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5E425FC6" w14:textId="139DE8B4" w:rsidR="008D4D46" w:rsidRDefault="008D4D46" w:rsidP="008D4D46">
      <w:pPr>
        <w:pStyle w:val="Akapitzlist"/>
      </w:pPr>
      <w:r>
        <w:t>W centralnej części slajdu znajduje się tabela, która sposób tworzenia nowego wniosku w GWD.</w:t>
      </w:r>
    </w:p>
    <w:p w14:paraId="2BF5007B" w14:textId="4E14D52C" w:rsidR="008D4D46" w:rsidRDefault="008D4D46" w:rsidP="008D4D46">
      <w:pPr>
        <w:pStyle w:val="Akapitzlist"/>
      </w:pPr>
      <w:r>
        <w:t>Są tam trzy, kluczowe informacje, obramowane na czerwono.</w:t>
      </w:r>
    </w:p>
    <w:p w14:paraId="1042CDBB" w14:textId="413F4421" w:rsidR="008D4D46" w:rsidRDefault="008D4D46" w:rsidP="008D4D46">
      <w:pPr>
        <w:pStyle w:val="Akapitzlist"/>
      </w:pPr>
      <w:r>
        <w:t>Pierwsza zawiera adres strony, a dokładniej gwd.nfosigw.gov.pl</w:t>
      </w:r>
    </w:p>
    <w:p w14:paraId="33258573" w14:textId="73AA03C9" w:rsidR="008D4D46" w:rsidRDefault="008D4D46" w:rsidP="008D4D46">
      <w:pPr>
        <w:pStyle w:val="Akapitzlist"/>
      </w:pPr>
      <w:r>
        <w:t>Drugie obramowanie zawiera ikonkę oraz napis „Nowy wniosek o dofinansowanie”.</w:t>
      </w:r>
    </w:p>
    <w:p w14:paraId="5C601B3F" w14:textId="5F1C5DDB" w:rsidR="008D4D46" w:rsidRDefault="008D4D46" w:rsidP="008D4D46">
      <w:pPr>
        <w:pStyle w:val="Akapitzlist"/>
      </w:pPr>
      <w:r>
        <w:t xml:space="preserve">Ostatnia, kluczowa informacja w obramowaniu to jedna z opcji z listy rozwijanej. Opcja ta brzmi „Wnioski składane do </w:t>
      </w:r>
      <w:proofErr w:type="spellStart"/>
      <w:r>
        <w:t>NFOSiGW</w:t>
      </w:r>
      <w:proofErr w:type="spellEnd"/>
      <w:r>
        <w:t xml:space="preserve"> – program „Czyste Powietrze” i „Ciepłe Mieszkanie”.</w:t>
      </w:r>
    </w:p>
    <w:p w14:paraId="5E497392" w14:textId="6579B56F" w:rsidR="008D4D46" w:rsidRDefault="008D4D46" w:rsidP="008D4D46">
      <w:pPr>
        <w:pStyle w:val="Akapitzlist"/>
      </w:pPr>
      <w:r>
        <w:t>W prawym, górnym rogu jest brązowy kwadrat z wpisaną w niego cyfrą 9 w kolorze białym.</w:t>
      </w:r>
    </w:p>
    <w:p w14:paraId="093247A8" w14:textId="734B19CE" w:rsidR="008D4D46" w:rsidRDefault="008D4D46" w:rsidP="008D4D46">
      <w:pPr>
        <w:pStyle w:val="Akapitzlist"/>
      </w:pPr>
    </w:p>
    <w:p w14:paraId="25EB2AB5" w14:textId="77777777" w:rsidR="008D4D46" w:rsidRDefault="008D4D46" w:rsidP="008D4D46">
      <w:pPr>
        <w:pStyle w:val="Akapitzlist"/>
        <w:numPr>
          <w:ilvl w:val="0"/>
          <w:numId w:val="1"/>
        </w:numPr>
      </w:pPr>
      <w:r>
        <w:t>Dziesiąty slajd jest w kolorze pogodnego nieba.</w:t>
      </w:r>
    </w:p>
    <w:p w14:paraId="49D2384C" w14:textId="77777777" w:rsidR="008D4D46" w:rsidRDefault="008D4D46" w:rsidP="008D4D46">
      <w:pPr>
        <w:pStyle w:val="Akapitzlist"/>
      </w:pPr>
      <w:r>
        <w:t>W jego lewej części znajdują się trzy „sekcje”.</w:t>
      </w:r>
    </w:p>
    <w:p w14:paraId="20C68D95" w14:textId="77777777" w:rsidR="008D4D46" w:rsidRDefault="008D4D46" w:rsidP="008D4D46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7C325C06" w14:textId="77777777" w:rsidR="008D4D46" w:rsidRDefault="008D4D46" w:rsidP="008D4D46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 xml:space="preserve">-domu. W tle jest zielona trawka i błękitne niebo z białymi chmurkami. Na samej górze tego </w:t>
      </w:r>
      <w:r>
        <w:lastRenderedPageBreak/>
        <w:t>obrazka jest błękitny napis „Płać mniej, zmniejsz rachunki!”, a na samym dole, mniejszą czcionką jest adres strony „czystepowietrze.gov.pl”</w:t>
      </w:r>
    </w:p>
    <w:p w14:paraId="33015CA6" w14:textId="77777777" w:rsidR="008D4D46" w:rsidRDefault="008D4D46" w:rsidP="008D4D46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2329EBA6" w14:textId="01F13B64" w:rsidR="008D4D46" w:rsidRDefault="00E77FDA" w:rsidP="008D4D46">
      <w:pPr>
        <w:pStyle w:val="Akapitzlist"/>
      </w:pPr>
      <w:r>
        <w:t xml:space="preserve">W centralnej części slajdu jest </w:t>
      </w:r>
      <w:proofErr w:type="spellStart"/>
      <w:r>
        <w:t>screen</w:t>
      </w:r>
      <w:proofErr w:type="spellEnd"/>
      <w:r>
        <w:t xml:space="preserve"> przedstawiający tabelę, w której są dwie, kluczowe informacje.</w:t>
      </w:r>
    </w:p>
    <w:p w14:paraId="1E800E3F" w14:textId="654DB9E9" w:rsidR="00E77FDA" w:rsidRDefault="00E77FDA" w:rsidP="008D4D46">
      <w:pPr>
        <w:pStyle w:val="Akapitzlist"/>
      </w:pPr>
      <w:r>
        <w:t>Pierwsza informacja dotyczy nazwy programu – „Czyste Powietrze – dla Programu obowiązującego od 03.01.2023r.</w:t>
      </w:r>
    </w:p>
    <w:p w14:paraId="71E20612" w14:textId="1C21C3EC" w:rsidR="00E77FDA" w:rsidRDefault="00E77FDA" w:rsidP="008D4D46">
      <w:pPr>
        <w:pStyle w:val="Akapitzlist"/>
      </w:pPr>
      <w:r>
        <w:t>Druga informacja dotyczy obszaru. W tym przypadku – województwo mazowieckie.</w:t>
      </w:r>
    </w:p>
    <w:p w14:paraId="5665E703" w14:textId="4995B08D" w:rsidR="00E77FDA" w:rsidRDefault="00E77FDA" w:rsidP="008D4D46">
      <w:pPr>
        <w:pStyle w:val="Akapitzlist"/>
      </w:pPr>
      <w:r>
        <w:t>W prawym górnym rogu jest brązowy kwadrat z wpisaną w nią cyfrę 10 w kolorze białym.</w:t>
      </w:r>
    </w:p>
    <w:p w14:paraId="0EA2E0A6" w14:textId="19910877" w:rsidR="00F7435B" w:rsidRDefault="00F7435B" w:rsidP="008D4D46">
      <w:pPr>
        <w:pStyle w:val="Akapitzlist"/>
      </w:pPr>
    </w:p>
    <w:p w14:paraId="62FD4DC0" w14:textId="77777777" w:rsidR="00F7435B" w:rsidRDefault="00F7435B" w:rsidP="00F7435B">
      <w:pPr>
        <w:pStyle w:val="Akapitzlist"/>
        <w:numPr>
          <w:ilvl w:val="0"/>
          <w:numId w:val="1"/>
        </w:numPr>
      </w:pPr>
      <w:r>
        <w:t>Jedenasty slajd jest w kolorze pogodnego nieba.</w:t>
      </w:r>
    </w:p>
    <w:p w14:paraId="2A9CB118" w14:textId="77777777" w:rsidR="00F7435B" w:rsidRDefault="00F7435B" w:rsidP="00F7435B">
      <w:pPr>
        <w:pStyle w:val="Akapitzlist"/>
      </w:pPr>
      <w:r>
        <w:t>W jego lewej części znajdują się trzy „sekcje”.</w:t>
      </w:r>
    </w:p>
    <w:p w14:paraId="5842A03D" w14:textId="77777777" w:rsidR="00F7435B" w:rsidRDefault="00F7435B" w:rsidP="00F7435B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0F0A18AF" w14:textId="77777777" w:rsidR="00F7435B" w:rsidRDefault="00F7435B" w:rsidP="00F7435B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1161A0DB" w14:textId="77777777" w:rsidR="00F7435B" w:rsidRDefault="00F7435B" w:rsidP="00F7435B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6964BCA2" w14:textId="7AA498A8" w:rsidR="00F7435B" w:rsidRDefault="00F7435B" w:rsidP="00F7435B">
      <w:pPr>
        <w:pStyle w:val="Akapitzlist"/>
      </w:pPr>
      <w:r>
        <w:t>W prawym, górnym rogu jest brązowy kwadrat z wpisaną w niego liczbą 11 w kolorze białym.</w:t>
      </w:r>
    </w:p>
    <w:p w14:paraId="178171C0" w14:textId="70B7F4A8" w:rsidR="00F7435B" w:rsidRDefault="00F7435B" w:rsidP="00F7435B">
      <w:pPr>
        <w:pStyle w:val="Akapitzlist"/>
      </w:pPr>
      <w:r>
        <w:t xml:space="preserve">W centralnej części slajdu znajduje się białe tło, a nim </w:t>
      </w:r>
      <w:proofErr w:type="spellStart"/>
      <w:r>
        <w:t>screen</w:t>
      </w:r>
      <w:proofErr w:type="spellEnd"/>
      <w:r>
        <w:t>, który przedstawia papierowy „Wniosek o płatność w ramach programu priorytetowego „Czyste Powietrze”.</w:t>
      </w:r>
    </w:p>
    <w:p w14:paraId="5C31C877" w14:textId="564FEA7D" w:rsidR="00F7435B" w:rsidRDefault="00F7435B" w:rsidP="00F7435B">
      <w:pPr>
        <w:pStyle w:val="Akapitzlist"/>
      </w:pPr>
      <w:r>
        <w:t xml:space="preserve">Tytuł tego </w:t>
      </w:r>
      <w:proofErr w:type="spellStart"/>
      <w:r>
        <w:t>screena</w:t>
      </w:r>
      <w:proofErr w:type="spellEnd"/>
      <w:r>
        <w:t xml:space="preserve"> ma kolor czarny i jest pogrubiony.</w:t>
      </w:r>
    </w:p>
    <w:p w14:paraId="4E738E12" w14:textId="42082924" w:rsidR="00F7435B" w:rsidRDefault="00F7435B" w:rsidP="00F7435B"/>
    <w:p w14:paraId="6A0676BE" w14:textId="784BA829" w:rsidR="00F7435B" w:rsidRDefault="00F7435B" w:rsidP="00F7435B">
      <w:pPr>
        <w:pStyle w:val="Akapitzlist"/>
        <w:numPr>
          <w:ilvl w:val="0"/>
          <w:numId w:val="1"/>
        </w:numPr>
      </w:pPr>
      <w:r>
        <w:t>Dwunasty slajd jest w kolorze pogodnego nieba.</w:t>
      </w:r>
    </w:p>
    <w:p w14:paraId="150646E5" w14:textId="77777777" w:rsidR="00F7435B" w:rsidRDefault="00F7435B" w:rsidP="00F7435B">
      <w:pPr>
        <w:pStyle w:val="Akapitzlist"/>
      </w:pPr>
      <w:r>
        <w:t>W jego lewej części znajdują się trzy „sekcje”.</w:t>
      </w:r>
    </w:p>
    <w:p w14:paraId="2CDA79F0" w14:textId="77777777" w:rsidR="00F7435B" w:rsidRDefault="00F7435B" w:rsidP="00F7435B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5484AF3F" w14:textId="77777777" w:rsidR="00F7435B" w:rsidRDefault="00F7435B" w:rsidP="00F7435B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0143F389" w14:textId="6EB2ACAC" w:rsidR="00F7435B" w:rsidRDefault="00F7435B" w:rsidP="00F7435B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5E372A84" w14:textId="2B4D652B" w:rsidR="00F7435B" w:rsidRDefault="00F7435B" w:rsidP="00F7435B">
      <w:pPr>
        <w:pStyle w:val="Akapitzlist"/>
      </w:pPr>
      <w:r>
        <w:t>W prawym, górnym rogu jest brązowy kwadrat z wpisaną w niego liczbą 12 w kolorze białym.</w:t>
      </w:r>
    </w:p>
    <w:p w14:paraId="4B813915" w14:textId="3D5117AC" w:rsidR="00F7435B" w:rsidRDefault="00F7435B" w:rsidP="00F7435B">
      <w:pPr>
        <w:pStyle w:val="Akapitzlist"/>
      </w:pPr>
      <w:r>
        <w:t xml:space="preserve">W centralnej części slajdu znajduje się białe tło, a nim </w:t>
      </w:r>
      <w:proofErr w:type="spellStart"/>
      <w:r>
        <w:t>screen</w:t>
      </w:r>
      <w:proofErr w:type="spellEnd"/>
      <w:r>
        <w:t xml:space="preserve">, który przedstawia dalszą część papierowego </w:t>
      </w:r>
      <w:r w:rsidR="00524B52">
        <w:t>wniosku. W tej części są dwie, kluczowe informacje.</w:t>
      </w:r>
    </w:p>
    <w:p w14:paraId="6B05E7B1" w14:textId="0F95433A" w:rsidR="00524B52" w:rsidRDefault="00524B52" w:rsidP="00F7435B">
      <w:pPr>
        <w:pStyle w:val="Akapitzlist"/>
      </w:pPr>
      <w:r>
        <w:lastRenderedPageBreak/>
        <w:t>Pierwsza informacja dotyczy okresu realizacji przedsięwzięcia.</w:t>
      </w:r>
    </w:p>
    <w:p w14:paraId="6C40B998" w14:textId="206DC9AA" w:rsidR="00524B52" w:rsidRDefault="00524B52" w:rsidP="00F7435B">
      <w:pPr>
        <w:pStyle w:val="Akapitzlist"/>
      </w:pPr>
      <w:r>
        <w:t>Druga informacja dotyczy informacji odnośnie wymiany źródła ciepła.</w:t>
      </w:r>
    </w:p>
    <w:p w14:paraId="2EDE4411" w14:textId="1FE61AB1" w:rsidR="00524B52" w:rsidRDefault="00524B52" w:rsidP="00F7435B">
      <w:pPr>
        <w:pStyle w:val="Akapitzlist"/>
      </w:pPr>
    </w:p>
    <w:p w14:paraId="5E532E0E" w14:textId="4C91DE42" w:rsidR="00524B52" w:rsidRDefault="00524B52" w:rsidP="00524B52">
      <w:pPr>
        <w:pStyle w:val="Akapitzlist"/>
        <w:numPr>
          <w:ilvl w:val="0"/>
          <w:numId w:val="1"/>
        </w:numPr>
      </w:pPr>
      <w:r>
        <w:t>Trzynasty slajd jest w kolorze pogodnego nieba.</w:t>
      </w:r>
    </w:p>
    <w:p w14:paraId="381ABBF5" w14:textId="77777777" w:rsidR="00524B52" w:rsidRDefault="00524B52" w:rsidP="00524B52">
      <w:pPr>
        <w:pStyle w:val="Akapitzlist"/>
      </w:pPr>
      <w:r>
        <w:t>W jego lewej części znajdują się trzy „sekcje”.</w:t>
      </w:r>
    </w:p>
    <w:p w14:paraId="74A97CEB" w14:textId="77777777" w:rsidR="00524B52" w:rsidRDefault="00524B52" w:rsidP="00524B52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252A3830" w14:textId="77777777" w:rsidR="00524B52" w:rsidRDefault="00524B52" w:rsidP="00524B52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5FBA43CE" w14:textId="77777777" w:rsidR="00524B52" w:rsidRDefault="00524B52" w:rsidP="00524B52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07C822C9" w14:textId="5AAD82C1" w:rsidR="00524B52" w:rsidRDefault="00524B52" w:rsidP="00524B52">
      <w:pPr>
        <w:pStyle w:val="Akapitzlist"/>
      </w:pPr>
      <w:r>
        <w:t>W prawym, górnym rogu jest brązowy kwadrat z wpisaną w niego liczbą 13 w kolorze białym.</w:t>
      </w:r>
    </w:p>
    <w:p w14:paraId="599ABBF6" w14:textId="672F99D6" w:rsidR="00524B52" w:rsidRDefault="00524B52" w:rsidP="00524B52">
      <w:pPr>
        <w:pStyle w:val="Akapitzlist"/>
      </w:pPr>
      <w:r>
        <w:t xml:space="preserve">W centralnej części slajdu znajduje się białe tło, a nim </w:t>
      </w:r>
      <w:proofErr w:type="spellStart"/>
      <w:r>
        <w:t>screen</w:t>
      </w:r>
      <w:proofErr w:type="spellEnd"/>
      <w:r>
        <w:t>, który przedstawia dalszą część papierowego wniosku. Ta część odnosi się do zagadnienia „Kompleksowej termomodernizacji”.</w:t>
      </w:r>
    </w:p>
    <w:p w14:paraId="282DA18D" w14:textId="4D7DFFCD" w:rsidR="00524B52" w:rsidRDefault="00524B52" w:rsidP="00524B52">
      <w:pPr>
        <w:pStyle w:val="Akapitzlist"/>
      </w:pPr>
    </w:p>
    <w:p w14:paraId="5A1BABC8" w14:textId="5CE8D7AE" w:rsidR="00F8061E" w:rsidRDefault="00F8061E" w:rsidP="00F8061E">
      <w:pPr>
        <w:pStyle w:val="Akapitzlist"/>
        <w:numPr>
          <w:ilvl w:val="0"/>
          <w:numId w:val="1"/>
        </w:numPr>
      </w:pPr>
      <w:r>
        <w:t>Czternasty slajd jest w kolorze pogodnego nieba.</w:t>
      </w:r>
    </w:p>
    <w:p w14:paraId="7299F8FD" w14:textId="77777777" w:rsidR="00F8061E" w:rsidRDefault="00F8061E" w:rsidP="00F8061E">
      <w:pPr>
        <w:pStyle w:val="Akapitzlist"/>
      </w:pPr>
      <w:r>
        <w:t>W jego lewej części znajdują się trzy „sekcje”.</w:t>
      </w:r>
    </w:p>
    <w:p w14:paraId="17F1E558" w14:textId="77777777" w:rsidR="00F8061E" w:rsidRDefault="00F8061E" w:rsidP="00F8061E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35F815F2" w14:textId="77777777" w:rsidR="00F8061E" w:rsidRDefault="00F8061E" w:rsidP="00F8061E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096EA881" w14:textId="555210F9" w:rsidR="00F8061E" w:rsidRDefault="00F8061E" w:rsidP="00F8061E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48620BFB" w14:textId="2A2A6B81" w:rsidR="00F8061E" w:rsidRDefault="00F8061E" w:rsidP="00F8061E">
      <w:pPr>
        <w:pStyle w:val="Akapitzlist"/>
      </w:pPr>
      <w:r>
        <w:t>W prawym, górnym rogu jest brązowy kwadrat z wpisaną w niego liczbą 14, w kolorze białym.</w:t>
      </w:r>
    </w:p>
    <w:p w14:paraId="75CB4591" w14:textId="417C6E91" w:rsidR="00524B52" w:rsidRDefault="00F8061E" w:rsidP="00F8061E">
      <w:pPr>
        <w:pStyle w:val="Akapitzlist"/>
      </w:pPr>
      <w:r>
        <w:t xml:space="preserve">W centralnej części slajdu znajduje się </w:t>
      </w:r>
      <w:proofErr w:type="spellStart"/>
      <w:r>
        <w:t>screen</w:t>
      </w:r>
      <w:proofErr w:type="spellEnd"/>
      <w:r>
        <w:t>, w którym mowa, bardzo szczegółowo, o „zestawieniu dokumentów zakupu potwierdzające realizację zakresu rzeczowego”.</w:t>
      </w:r>
    </w:p>
    <w:p w14:paraId="5DAA8EDC" w14:textId="386AEED5" w:rsidR="00F8061E" w:rsidRDefault="00F8061E" w:rsidP="00F8061E">
      <w:pPr>
        <w:pStyle w:val="Akapitzlist"/>
      </w:pPr>
      <w:r>
        <w:t>Ujęte w tej tabeli są też informacje na temat „Kategorii kosztu kwalifikowanego” oraz informacja o pompach ciepła powietrze/woda.</w:t>
      </w:r>
    </w:p>
    <w:p w14:paraId="79593957" w14:textId="6EF9C83F" w:rsidR="00F8061E" w:rsidRDefault="00F8061E" w:rsidP="00F8061E">
      <w:pPr>
        <w:pStyle w:val="Akapitzlist"/>
      </w:pPr>
    </w:p>
    <w:p w14:paraId="380D292D" w14:textId="18C5909F" w:rsidR="00F8061E" w:rsidRDefault="0017507C" w:rsidP="00F8061E">
      <w:pPr>
        <w:pStyle w:val="Akapitzlist"/>
        <w:numPr>
          <w:ilvl w:val="0"/>
          <w:numId w:val="1"/>
        </w:numPr>
      </w:pPr>
      <w:r>
        <w:t xml:space="preserve">Piętnasty </w:t>
      </w:r>
      <w:r w:rsidR="00F8061E">
        <w:t>slajd jest w kolorze pogodnego nieba.</w:t>
      </w:r>
    </w:p>
    <w:p w14:paraId="6BF1746B" w14:textId="77777777" w:rsidR="00F8061E" w:rsidRDefault="00F8061E" w:rsidP="00F8061E">
      <w:pPr>
        <w:pStyle w:val="Akapitzlist"/>
      </w:pPr>
      <w:r>
        <w:t>W jego lewej części znajdują się trzy „sekcje”.</w:t>
      </w:r>
    </w:p>
    <w:p w14:paraId="290C1B3E" w14:textId="77777777" w:rsidR="00F8061E" w:rsidRDefault="00F8061E" w:rsidP="00F8061E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507DE26E" w14:textId="77777777" w:rsidR="00F8061E" w:rsidRDefault="00F8061E" w:rsidP="00F8061E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 xml:space="preserve">-domu. W tle jest zielona trawka i błękitne niebo z białymi chmurkami. Na samej górze tego </w:t>
      </w:r>
      <w:r>
        <w:lastRenderedPageBreak/>
        <w:t>obrazka jest błękitny napis „Płać mniej, zmniejsz rachunki!”, a na samym dole, mniejszą czcionką jest adres strony „czystepowietrze.gov.pl”</w:t>
      </w:r>
    </w:p>
    <w:p w14:paraId="086465B0" w14:textId="77777777" w:rsidR="00F8061E" w:rsidRDefault="00F8061E" w:rsidP="00F8061E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0E9DCE9B" w14:textId="21601602" w:rsidR="00F8061E" w:rsidRDefault="00F8061E" w:rsidP="00F8061E">
      <w:pPr>
        <w:pStyle w:val="Akapitzlist"/>
      </w:pPr>
      <w:r>
        <w:t>W prawym, górnym rogu jest brązowy kwadrat z wpisaną w niego liczbą 1</w:t>
      </w:r>
      <w:r w:rsidR="0017507C">
        <w:t>5</w:t>
      </w:r>
      <w:r>
        <w:t>, w kolorze białym.</w:t>
      </w:r>
    </w:p>
    <w:p w14:paraId="66F485BD" w14:textId="00E38561" w:rsidR="00A11C40" w:rsidRDefault="00F8061E" w:rsidP="00A11C40">
      <w:pPr>
        <w:pStyle w:val="Akapitzlist"/>
      </w:pPr>
      <w:r>
        <w:t xml:space="preserve">W centralnej części slajdu znajduje się </w:t>
      </w:r>
      <w:proofErr w:type="spellStart"/>
      <w:r>
        <w:t>screen</w:t>
      </w:r>
      <w:proofErr w:type="spellEnd"/>
      <w:r>
        <w:t>, w któr</w:t>
      </w:r>
      <w:r w:rsidR="0017507C">
        <w:t>ym u</w:t>
      </w:r>
      <w:r>
        <w:t>jęte są  informacje na temat „Kategorii kosztu kwalifikowanego” oraz informacja o</w:t>
      </w:r>
      <w:r w:rsidR="0017507C">
        <w:t xml:space="preserve"> „Ociepleniach przegród budowlanych”</w:t>
      </w:r>
      <w:r>
        <w:t>.</w:t>
      </w:r>
    </w:p>
    <w:p w14:paraId="338090CA" w14:textId="663F51D9" w:rsidR="00A11C40" w:rsidRDefault="00A11C40" w:rsidP="00A11C40">
      <w:pPr>
        <w:pStyle w:val="Akapitzlist"/>
      </w:pPr>
    </w:p>
    <w:p w14:paraId="5F56CE82" w14:textId="1DBA5C47" w:rsidR="00A11C40" w:rsidRDefault="00A11C40" w:rsidP="00A11C40">
      <w:pPr>
        <w:pStyle w:val="Akapitzlist"/>
      </w:pPr>
    </w:p>
    <w:p w14:paraId="203D47FD" w14:textId="37C285D1" w:rsidR="00A11C40" w:rsidRDefault="00A11C40" w:rsidP="00A11C40">
      <w:pPr>
        <w:pStyle w:val="Akapitzlist"/>
        <w:numPr>
          <w:ilvl w:val="0"/>
          <w:numId w:val="1"/>
        </w:numPr>
      </w:pPr>
      <w:r>
        <w:t>Szes</w:t>
      </w:r>
      <w:r>
        <w:t>nasty slajd jest w kolorze pogodnego nieba.</w:t>
      </w:r>
    </w:p>
    <w:p w14:paraId="69FF8AED" w14:textId="77777777" w:rsidR="00A11C40" w:rsidRDefault="00A11C40" w:rsidP="00A11C40">
      <w:pPr>
        <w:pStyle w:val="Akapitzlist"/>
      </w:pPr>
      <w:r>
        <w:t>W jego lewej części znajdują się trzy „sekcje”.</w:t>
      </w:r>
    </w:p>
    <w:p w14:paraId="0B819405" w14:textId="77777777" w:rsidR="00A11C40" w:rsidRDefault="00A11C40" w:rsidP="00A11C40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05184934" w14:textId="77777777" w:rsidR="00A11C40" w:rsidRDefault="00A11C40" w:rsidP="00A11C40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0FBD0B03" w14:textId="77777777" w:rsidR="00A11C40" w:rsidRDefault="00A11C40" w:rsidP="00A11C40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625C31A1" w14:textId="3C9470B4" w:rsidR="00A11C40" w:rsidRDefault="00A11C40" w:rsidP="00A11C40">
      <w:pPr>
        <w:pStyle w:val="Akapitzlist"/>
      </w:pPr>
      <w:r>
        <w:t>W prawym, górnym rogu jest brązowy kwadrat z wpisaną w niego liczbą 1</w:t>
      </w:r>
      <w:r>
        <w:t>6</w:t>
      </w:r>
      <w:r>
        <w:t>, w kolorze białym.</w:t>
      </w:r>
    </w:p>
    <w:p w14:paraId="25B471B3" w14:textId="5648D5E2" w:rsidR="00A11C40" w:rsidRDefault="00A11C40" w:rsidP="00A11C40">
      <w:pPr>
        <w:pStyle w:val="Akapitzlist"/>
      </w:pPr>
      <w:r>
        <w:t xml:space="preserve">W centralnej części slajdu znajduje się </w:t>
      </w:r>
      <w:proofErr w:type="spellStart"/>
      <w:r>
        <w:t>screen</w:t>
      </w:r>
      <w:proofErr w:type="spellEnd"/>
      <w:r>
        <w:t xml:space="preserve"> ze szczegółowym opisem rodzaju kosztu kwalifikowanego. W tym przypadku jest to „Stolarka okienna”.</w:t>
      </w:r>
    </w:p>
    <w:p w14:paraId="4342224F" w14:textId="5B2AF70E" w:rsidR="00A11C40" w:rsidRDefault="00A11C40" w:rsidP="00A11C40">
      <w:pPr>
        <w:pStyle w:val="Akapitzlist"/>
      </w:pPr>
    </w:p>
    <w:p w14:paraId="4652DFD7" w14:textId="772966AC" w:rsidR="00A11C40" w:rsidRDefault="00A11C40" w:rsidP="00A11C40">
      <w:pPr>
        <w:pStyle w:val="Akapitzlist"/>
        <w:numPr>
          <w:ilvl w:val="0"/>
          <w:numId w:val="1"/>
        </w:numPr>
      </w:pPr>
      <w:r>
        <w:t xml:space="preserve">Siedemnasty </w:t>
      </w:r>
      <w:r>
        <w:t>slajd jest w kolorze pogodnego nieba.</w:t>
      </w:r>
    </w:p>
    <w:p w14:paraId="74620788" w14:textId="77777777" w:rsidR="00A11C40" w:rsidRDefault="00A11C40" w:rsidP="00A11C40">
      <w:pPr>
        <w:pStyle w:val="Akapitzlist"/>
      </w:pPr>
      <w:r>
        <w:t>W jego lewej części znajdują się trzy „sekcje”.</w:t>
      </w:r>
    </w:p>
    <w:p w14:paraId="6FC7D0BC" w14:textId="77777777" w:rsidR="00A11C40" w:rsidRDefault="00A11C40" w:rsidP="00A11C40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5F9F9E87" w14:textId="77777777" w:rsidR="00A11C40" w:rsidRDefault="00A11C40" w:rsidP="00A11C40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09917FFB" w14:textId="77777777" w:rsidR="00A11C40" w:rsidRDefault="00A11C40" w:rsidP="00A11C40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2DE778FB" w14:textId="74506B98" w:rsidR="00A11C40" w:rsidRDefault="00A11C40" w:rsidP="00A11C40">
      <w:pPr>
        <w:pStyle w:val="Akapitzlist"/>
      </w:pPr>
      <w:r>
        <w:t>W prawym, górnym rogu jest brązowy kwadrat z wpisaną w niego liczbą 1</w:t>
      </w:r>
      <w:r>
        <w:t>7</w:t>
      </w:r>
      <w:r>
        <w:t>, w kolorze białym.</w:t>
      </w:r>
    </w:p>
    <w:p w14:paraId="1A54C36F" w14:textId="467B1400" w:rsidR="00A11C40" w:rsidRDefault="00A11C40" w:rsidP="00134262">
      <w:pPr>
        <w:pStyle w:val="Akapitzlist"/>
      </w:pPr>
      <w:r>
        <w:t xml:space="preserve">W centralnej części slajdu znajduje się </w:t>
      </w:r>
      <w:proofErr w:type="spellStart"/>
      <w:r>
        <w:t>screen</w:t>
      </w:r>
      <w:proofErr w:type="spellEnd"/>
      <w:r>
        <w:t xml:space="preserve"> ze szczegółowym opisem rodzaju kosztu kwalifikowanego</w:t>
      </w:r>
      <w:r w:rsidR="00134262">
        <w:t>, a także pełen jego zakres.</w:t>
      </w:r>
    </w:p>
    <w:p w14:paraId="7ABB1332" w14:textId="75DC6523" w:rsidR="00134262" w:rsidRDefault="00134262" w:rsidP="00134262">
      <w:pPr>
        <w:pStyle w:val="Akapitzlist"/>
      </w:pPr>
    </w:p>
    <w:p w14:paraId="75A0312D" w14:textId="4CE9D319" w:rsidR="00134262" w:rsidRDefault="00134262" w:rsidP="00134262">
      <w:pPr>
        <w:pStyle w:val="Akapitzlist"/>
        <w:numPr>
          <w:ilvl w:val="0"/>
          <w:numId w:val="1"/>
        </w:numPr>
      </w:pPr>
      <w:r>
        <w:lastRenderedPageBreak/>
        <w:t xml:space="preserve">Osiemnasty </w:t>
      </w:r>
      <w:r>
        <w:t>slajd jest w kolorze pogodnego nieba.</w:t>
      </w:r>
    </w:p>
    <w:p w14:paraId="1D8B7FB7" w14:textId="77777777" w:rsidR="00134262" w:rsidRDefault="00134262" w:rsidP="00134262">
      <w:pPr>
        <w:pStyle w:val="Akapitzlist"/>
      </w:pPr>
      <w:r>
        <w:t>W jego lewej części znajdują się trzy „sekcje”.</w:t>
      </w:r>
    </w:p>
    <w:p w14:paraId="0BAF4668" w14:textId="77777777" w:rsidR="00134262" w:rsidRDefault="00134262" w:rsidP="00134262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5E2CBCBA" w14:textId="77777777" w:rsidR="00134262" w:rsidRDefault="00134262" w:rsidP="00134262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75510734" w14:textId="77777777" w:rsidR="00134262" w:rsidRDefault="00134262" w:rsidP="00134262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408E5BB6" w14:textId="56AF6338" w:rsidR="00134262" w:rsidRDefault="00134262" w:rsidP="00134262">
      <w:pPr>
        <w:pStyle w:val="Akapitzlist"/>
      </w:pPr>
      <w:r>
        <w:t>W prawym, górnym rogu jest brązowy kwadrat z wpisaną w niego liczbą 1</w:t>
      </w:r>
      <w:r>
        <w:t>8</w:t>
      </w:r>
      <w:r>
        <w:t>, w kolorze białym.</w:t>
      </w:r>
    </w:p>
    <w:p w14:paraId="2320F936" w14:textId="57FA68D2" w:rsidR="00134262" w:rsidRDefault="00134262" w:rsidP="00134262">
      <w:pPr>
        <w:pStyle w:val="Akapitzlist"/>
      </w:pPr>
      <w:r>
        <w:t xml:space="preserve">W centralnej części slajdu znajduje się </w:t>
      </w:r>
      <w:proofErr w:type="spellStart"/>
      <w:r>
        <w:t>screen</w:t>
      </w:r>
      <w:proofErr w:type="spellEnd"/>
      <w:r>
        <w:t xml:space="preserve"> ze szczegółowym opisem </w:t>
      </w:r>
      <w:r>
        <w:t>rozliczenia umowy z konkretnym wykonawcą, w którym widnieje między innymi informacjami o kwocie tej usługi.</w:t>
      </w:r>
    </w:p>
    <w:p w14:paraId="3C9430E8" w14:textId="1C250E59" w:rsidR="00134262" w:rsidRDefault="00134262" w:rsidP="00134262">
      <w:pPr>
        <w:pStyle w:val="Akapitzlist"/>
      </w:pPr>
    </w:p>
    <w:p w14:paraId="6E1EA847" w14:textId="3B37D3D3" w:rsidR="00134262" w:rsidRDefault="00134262" w:rsidP="00134262">
      <w:pPr>
        <w:pStyle w:val="Akapitzlist"/>
        <w:numPr>
          <w:ilvl w:val="0"/>
          <w:numId w:val="1"/>
        </w:numPr>
      </w:pPr>
      <w:r>
        <w:t xml:space="preserve">Dziewiętnasty </w:t>
      </w:r>
      <w:r>
        <w:t>slajd jest w kolorze pogodnego nieba.</w:t>
      </w:r>
    </w:p>
    <w:p w14:paraId="292AA853" w14:textId="77777777" w:rsidR="00134262" w:rsidRDefault="00134262" w:rsidP="00134262">
      <w:pPr>
        <w:pStyle w:val="Akapitzlist"/>
      </w:pPr>
      <w:r>
        <w:t>W jego lewej części znajdują się trzy „sekcje”.</w:t>
      </w:r>
    </w:p>
    <w:p w14:paraId="64884DCB" w14:textId="77777777" w:rsidR="00134262" w:rsidRDefault="00134262" w:rsidP="00134262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5C1D5630" w14:textId="77777777" w:rsidR="00134262" w:rsidRDefault="00134262" w:rsidP="00134262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6C80496D" w14:textId="77777777" w:rsidR="00134262" w:rsidRDefault="00134262" w:rsidP="00134262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108DBA36" w14:textId="3814868A" w:rsidR="00134262" w:rsidRDefault="00134262" w:rsidP="00134262">
      <w:pPr>
        <w:pStyle w:val="Akapitzlist"/>
      </w:pPr>
      <w:r>
        <w:t>W prawym, górnym rogu jest brązowy kwadrat z wpisaną w niego liczbą 1</w:t>
      </w:r>
      <w:r>
        <w:t>9</w:t>
      </w:r>
      <w:r>
        <w:t>, w kolorze białym.</w:t>
      </w:r>
    </w:p>
    <w:p w14:paraId="54A42C8B" w14:textId="417DE232" w:rsidR="00134262" w:rsidRDefault="00134262" w:rsidP="00134262">
      <w:pPr>
        <w:pStyle w:val="Akapitzlist"/>
      </w:pPr>
      <w:r>
        <w:t>W centralnej części slajdu</w:t>
      </w:r>
      <w:r>
        <w:t xml:space="preserve"> znajduje się </w:t>
      </w:r>
      <w:proofErr w:type="spellStart"/>
      <w:r>
        <w:t>screen</w:t>
      </w:r>
      <w:proofErr w:type="spellEnd"/>
      <w:r>
        <w:t>, w którym widnieje między innymi informacja o kwocie zaliczki dla wykonawcy oraz kwota stanowiąca wkład własny Beneficjenta.</w:t>
      </w:r>
    </w:p>
    <w:p w14:paraId="155B76A7" w14:textId="70E39A04" w:rsidR="00134262" w:rsidRDefault="00134262" w:rsidP="00134262">
      <w:pPr>
        <w:pStyle w:val="Akapitzlist"/>
      </w:pPr>
    </w:p>
    <w:p w14:paraId="17DF6F67" w14:textId="16228710" w:rsidR="00134262" w:rsidRDefault="00134262" w:rsidP="00134262">
      <w:pPr>
        <w:pStyle w:val="Akapitzlist"/>
        <w:numPr>
          <w:ilvl w:val="0"/>
          <w:numId w:val="1"/>
        </w:numPr>
      </w:pPr>
      <w:r>
        <w:t>D</w:t>
      </w:r>
      <w:r>
        <w:t>wudzie</w:t>
      </w:r>
      <w:r>
        <w:t>sty slajd jest w kolorze pogodnego nieba.</w:t>
      </w:r>
    </w:p>
    <w:p w14:paraId="71C176B7" w14:textId="77777777" w:rsidR="00134262" w:rsidRDefault="00134262" w:rsidP="00134262">
      <w:pPr>
        <w:pStyle w:val="Akapitzlist"/>
      </w:pPr>
      <w:r>
        <w:t>W jego lewej części znajdują się trzy „sekcje”.</w:t>
      </w:r>
    </w:p>
    <w:p w14:paraId="25F44271" w14:textId="77777777" w:rsidR="00134262" w:rsidRDefault="00134262" w:rsidP="00134262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26A5BB8C" w14:textId="77777777" w:rsidR="00134262" w:rsidRDefault="00134262" w:rsidP="00134262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3F18C32D" w14:textId="77777777" w:rsidR="00134262" w:rsidRDefault="00134262" w:rsidP="00134262">
      <w:pPr>
        <w:pStyle w:val="Akapitzlist"/>
      </w:pPr>
      <w:r>
        <w:t xml:space="preserve">W sekcji na samym dole jest logo Orła Białego oraz napis „Ministerstwo Klimatu i Środowiska”, a pod nim – czerwono-szary pasek. Obok niego jest zielono-czerwone logo o </w:t>
      </w:r>
      <w:r>
        <w:lastRenderedPageBreak/>
        <w:t>nieokreślonym kształcie z napisem obok „Narodowy Fundusz Ochrony Środowiska i Gospodarki Wodnej.</w:t>
      </w:r>
    </w:p>
    <w:p w14:paraId="34045C9B" w14:textId="07707F6A" w:rsidR="00134262" w:rsidRDefault="00134262" w:rsidP="00134262">
      <w:pPr>
        <w:pStyle w:val="Akapitzlist"/>
      </w:pPr>
      <w:r>
        <w:t xml:space="preserve">W prawym, górnym rogu jest brązowy kwadrat z wpisaną w niego liczbą </w:t>
      </w:r>
      <w:r w:rsidR="00E14D3A">
        <w:t>20</w:t>
      </w:r>
      <w:r>
        <w:t>, w kolorze białym.</w:t>
      </w:r>
    </w:p>
    <w:p w14:paraId="57A43A69" w14:textId="48D74D19" w:rsidR="00E14D3A" w:rsidRDefault="00134262" w:rsidP="00E14D3A">
      <w:pPr>
        <w:pStyle w:val="Akapitzlist"/>
      </w:pPr>
      <w:r>
        <w:t xml:space="preserve">W centralnej części slajdu znajduje się </w:t>
      </w:r>
      <w:proofErr w:type="spellStart"/>
      <w:r>
        <w:t>screen</w:t>
      </w:r>
      <w:proofErr w:type="spellEnd"/>
      <w:r>
        <w:t>,</w:t>
      </w:r>
      <w:r w:rsidR="00E14D3A">
        <w:t xml:space="preserve"> zawierający informację o szczegółowym rozliczeniu całego przedsięwzięcia, w tym kwota zaliczki oraz kwota całej dotacji z prefinansowaniem. </w:t>
      </w:r>
    </w:p>
    <w:p w14:paraId="06B59D04" w14:textId="00554945" w:rsidR="00E14D3A" w:rsidRDefault="00E14D3A" w:rsidP="00E14D3A">
      <w:pPr>
        <w:pStyle w:val="Akapitzlist"/>
      </w:pPr>
    </w:p>
    <w:p w14:paraId="73B6DD67" w14:textId="797DC701" w:rsidR="00E14D3A" w:rsidRDefault="00E14D3A" w:rsidP="00E14D3A">
      <w:pPr>
        <w:pStyle w:val="Akapitzlist"/>
        <w:numPr>
          <w:ilvl w:val="0"/>
          <w:numId w:val="1"/>
        </w:numPr>
      </w:pPr>
      <w:r>
        <w:t xml:space="preserve">Dwudziesty </w:t>
      </w:r>
      <w:r>
        <w:t xml:space="preserve">pierwszy </w:t>
      </w:r>
      <w:r>
        <w:t>slajd jest w kolorze pogodnego nieba.</w:t>
      </w:r>
    </w:p>
    <w:p w14:paraId="4958C056" w14:textId="77777777" w:rsidR="00E14D3A" w:rsidRDefault="00E14D3A" w:rsidP="00E14D3A">
      <w:pPr>
        <w:pStyle w:val="Akapitzlist"/>
      </w:pPr>
      <w:r>
        <w:t>W jego lewej części znajdują się trzy „sekcje”.</w:t>
      </w:r>
    </w:p>
    <w:p w14:paraId="6CD79043" w14:textId="77777777" w:rsidR="00E14D3A" w:rsidRDefault="00E14D3A" w:rsidP="00E14D3A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24C63F32" w14:textId="77777777" w:rsidR="00E14D3A" w:rsidRDefault="00E14D3A" w:rsidP="00E14D3A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64732785" w14:textId="77777777" w:rsidR="00E14D3A" w:rsidRDefault="00E14D3A" w:rsidP="00E14D3A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30C008A9" w14:textId="738522BD" w:rsidR="00E14D3A" w:rsidRDefault="00E14D3A" w:rsidP="00E14D3A">
      <w:pPr>
        <w:pStyle w:val="Akapitzlist"/>
      </w:pPr>
      <w:r>
        <w:t>W prawym, górnym rogu jest brązowy kwadrat z wpisaną w niego liczbą 2</w:t>
      </w:r>
      <w:r>
        <w:t>1</w:t>
      </w:r>
      <w:r>
        <w:t>, w kolorze białym.</w:t>
      </w:r>
    </w:p>
    <w:p w14:paraId="62E892FD" w14:textId="55929389" w:rsidR="00E14D3A" w:rsidRDefault="00E14D3A" w:rsidP="00E14D3A">
      <w:pPr>
        <w:pStyle w:val="Akapitzlist"/>
      </w:pPr>
      <w:r>
        <w:t>W centralnej części slajdu</w:t>
      </w:r>
      <w:r>
        <w:t xml:space="preserve"> znajduje się </w:t>
      </w:r>
      <w:proofErr w:type="spellStart"/>
      <w:r>
        <w:t>screen</w:t>
      </w:r>
      <w:proofErr w:type="spellEnd"/>
      <w:r>
        <w:t xml:space="preserve"> zawierający informacje o rachunku bankowym Beneficjenta.</w:t>
      </w:r>
    </w:p>
    <w:p w14:paraId="7332D7BE" w14:textId="008B8039" w:rsidR="00E14D3A" w:rsidRDefault="00E14D3A" w:rsidP="00E14D3A">
      <w:pPr>
        <w:pStyle w:val="Akapitzlist"/>
      </w:pPr>
    </w:p>
    <w:p w14:paraId="2EB214F0" w14:textId="4E9105DD" w:rsidR="0087072D" w:rsidRDefault="0087072D" w:rsidP="0087072D">
      <w:pPr>
        <w:pStyle w:val="Akapitzlist"/>
        <w:numPr>
          <w:ilvl w:val="0"/>
          <w:numId w:val="1"/>
        </w:numPr>
      </w:pPr>
      <w:r>
        <w:t xml:space="preserve">Dwudziesty </w:t>
      </w:r>
      <w:r>
        <w:t>drugi</w:t>
      </w:r>
      <w:r>
        <w:t xml:space="preserve"> slajd jest w kolorze pogodnego nieba.</w:t>
      </w:r>
    </w:p>
    <w:p w14:paraId="00D9F64F" w14:textId="77777777" w:rsidR="0087072D" w:rsidRDefault="0087072D" w:rsidP="0087072D">
      <w:pPr>
        <w:pStyle w:val="Akapitzlist"/>
      </w:pPr>
      <w:r>
        <w:t>W jego lewej części znajdują się trzy „sekcje”.</w:t>
      </w:r>
    </w:p>
    <w:p w14:paraId="44CAF43D" w14:textId="77777777" w:rsidR="0087072D" w:rsidRDefault="0087072D" w:rsidP="0087072D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3908A333" w14:textId="77777777" w:rsidR="0087072D" w:rsidRDefault="0087072D" w:rsidP="0087072D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1B69B512" w14:textId="77777777" w:rsidR="0087072D" w:rsidRDefault="0087072D" w:rsidP="0087072D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41542956" w14:textId="69988E7E" w:rsidR="0087072D" w:rsidRDefault="0087072D" w:rsidP="0087072D">
      <w:pPr>
        <w:pStyle w:val="Akapitzlist"/>
      </w:pPr>
      <w:r>
        <w:t>W prawym, górnym rogu jest brązowy kwadrat z wpisaną w niego liczbą 2</w:t>
      </w:r>
      <w:r>
        <w:t>2</w:t>
      </w:r>
      <w:r>
        <w:t>, w kolorze białym.</w:t>
      </w:r>
    </w:p>
    <w:p w14:paraId="29700BE2" w14:textId="5C5D5BE8" w:rsidR="0087072D" w:rsidRDefault="0087072D" w:rsidP="0087072D">
      <w:pPr>
        <w:pStyle w:val="Akapitzlist"/>
      </w:pPr>
      <w:r>
        <w:t xml:space="preserve">W centralnej części slajdu znajduje się </w:t>
      </w:r>
      <w:proofErr w:type="spellStart"/>
      <w:r>
        <w:t>screen</w:t>
      </w:r>
      <w:proofErr w:type="spellEnd"/>
      <w:r>
        <w:t xml:space="preserve"> zawierający informacje o </w:t>
      </w:r>
      <w:r>
        <w:t>załącznikach do umowy.</w:t>
      </w:r>
    </w:p>
    <w:p w14:paraId="049BCA92" w14:textId="67B6FD1B" w:rsidR="0087072D" w:rsidRDefault="0087072D" w:rsidP="0087072D">
      <w:pPr>
        <w:pStyle w:val="Akapitzlist"/>
      </w:pPr>
    </w:p>
    <w:p w14:paraId="17918DCF" w14:textId="6A2DFB5F" w:rsidR="0087072D" w:rsidRDefault="0087072D" w:rsidP="0087072D">
      <w:pPr>
        <w:pStyle w:val="Akapitzlist"/>
        <w:numPr>
          <w:ilvl w:val="0"/>
          <w:numId w:val="1"/>
        </w:numPr>
      </w:pPr>
      <w:r>
        <w:t xml:space="preserve">Dwudziesty </w:t>
      </w:r>
      <w:r>
        <w:t>trzeci</w:t>
      </w:r>
      <w:r>
        <w:t xml:space="preserve"> slajd jest w kolorze pogodnego nieba.</w:t>
      </w:r>
    </w:p>
    <w:p w14:paraId="45F9EDA1" w14:textId="77777777" w:rsidR="0087072D" w:rsidRDefault="0087072D" w:rsidP="0087072D">
      <w:pPr>
        <w:pStyle w:val="Akapitzlist"/>
      </w:pPr>
      <w:r>
        <w:t>W jego lewej części znajdują się trzy „sekcje”.</w:t>
      </w:r>
    </w:p>
    <w:p w14:paraId="201E1281" w14:textId="77777777" w:rsidR="0087072D" w:rsidRDefault="0087072D" w:rsidP="0087072D">
      <w:pPr>
        <w:pStyle w:val="Akapitzlist"/>
      </w:pPr>
      <w:r>
        <w:lastRenderedPageBreak/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3CB8B09C" w14:textId="77777777" w:rsidR="0087072D" w:rsidRDefault="0087072D" w:rsidP="0087072D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145C3108" w14:textId="77777777" w:rsidR="0087072D" w:rsidRDefault="0087072D" w:rsidP="0087072D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2FD1CA03" w14:textId="1213B78A" w:rsidR="0087072D" w:rsidRDefault="0087072D" w:rsidP="0087072D">
      <w:pPr>
        <w:pStyle w:val="Akapitzlist"/>
      </w:pPr>
      <w:r>
        <w:t>W prawym, górnym rogu jest brązowy kwadrat z wpisaną w niego liczbą 2</w:t>
      </w:r>
      <w:r>
        <w:t>3</w:t>
      </w:r>
      <w:r>
        <w:t>, w kolorze białym.</w:t>
      </w:r>
    </w:p>
    <w:p w14:paraId="7218EC3E" w14:textId="22362B84" w:rsidR="0087072D" w:rsidRDefault="0087072D" w:rsidP="0087072D">
      <w:pPr>
        <w:pStyle w:val="Akapitzlist"/>
      </w:pPr>
      <w:r>
        <w:t xml:space="preserve">W centralnej części slajdu znajduje się </w:t>
      </w:r>
      <w:proofErr w:type="spellStart"/>
      <w:r>
        <w:t>screen</w:t>
      </w:r>
      <w:proofErr w:type="spellEnd"/>
      <w:r>
        <w:t xml:space="preserve"> zawierający informacje o </w:t>
      </w:r>
      <w:r>
        <w:t>zatwierdzeni</w:t>
      </w:r>
      <w:r>
        <w:t>u</w:t>
      </w:r>
      <w:r>
        <w:t xml:space="preserve"> wniosku u</w:t>
      </w:r>
      <w:r>
        <w:t>mowy</w:t>
      </w:r>
      <w:r>
        <w:t>.</w:t>
      </w:r>
    </w:p>
    <w:p w14:paraId="13302A04" w14:textId="39C8A4BC" w:rsidR="0087072D" w:rsidRDefault="0087072D" w:rsidP="0087072D">
      <w:pPr>
        <w:pStyle w:val="Akapitzlist"/>
      </w:pPr>
    </w:p>
    <w:p w14:paraId="0A404F05" w14:textId="4FD6976E" w:rsidR="0087072D" w:rsidRDefault="0087072D" w:rsidP="0087072D">
      <w:pPr>
        <w:pStyle w:val="Akapitzlist"/>
        <w:numPr>
          <w:ilvl w:val="0"/>
          <w:numId w:val="1"/>
        </w:numPr>
      </w:pPr>
      <w:r>
        <w:t xml:space="preserve">Dwudziesty </w:t>
      </w:r>
      <w:r>
        <w:t>czwarty</w:t>
      </w:r>
      <w:r>
        <w:t xml:space="preserve"> slajd jest w kolorze pogodnego nieba.</w:t>
      </w:r>
    </w:p>
    <w:p w14:paraId="60243B45" w14:textId="77777777" w:rsidR="0087072D" w:rsidRDefault="0087072D" w:rsidP="0087072D">
      <w:pPr>
        <w:pStyle w:val="Akapitzlist"/>
      </w:pPr>
      <w:r>
        <w:t>W jego lewej części znajdują się trzy „sekcje”.</w:t>
      </w:r>
    </w:p>
    <w:p w14:paraId="6902B8B4" w14:textId="77777777" w:rsidR="0087072D" w:rsidRDefault="0087072D" w:rsidP="0087072D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2874CE26" w14:textId="77777777" w:rsidR="0087072D" w:rsidRDefault="0087072D" w:rsidP="0087072D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24154BD7" w14:textId="77777777" w:rsidR="0087072D" w:rsidRDefault="0087072D" w:rsidP="0087072D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600B4E3F" w14:textId="1749048D" w:rsidR="0087072D" w:rsidRDefault="0087072D" w:rsidP="0087072D">
      <w:pPr>
        <w:pStyle w:val="Akapitzlist"/>
      </w:pPr>
      <w:r>
        <w:t>W prawym, górnym rogu jest brązowy kwadrat z wpisaną w niego liczbą 2</w:t>
      </w:r>
      <w:r>
        <w:t>4</w:t>
      </w:r>
      <w:r>
        <w:t>, w kolorze białym.</w:t>
      </w:r>
    </w:p>
    <w:p w14:paraId="2CC5AA3E" w14:textId="7A62B86D" w:rsidR="0087072D" w:rsidRDefault="0087072D" w:rsidP="0087072D">
      <w:pPr>
        <w:pStyle w:val="Akapitzlist"/>
      </w:pPr>
      <w:r>
        <w:t xml:space="preserve">W centralnej części slajdu znajduje się </w:t>
      </w:r>
      <w:proofErr w:type="spellStart"/>
      <w:r>
        <w:t>screen</w:t>
      </w:r>
      <w:proofErr w:type="spellEnd"/>
      <w:r>
        <w:t xml:space="preserve"> zawierający informacje o zatwierdzeniu wniosku umowy</w:t>
      </w:r>
      <w:r>
        <w:t>, bez możliwości dalszej edycji.</w:t>
      </w:r>
    </w:p>
    <w:p w14:paraId="384A1C0B" w14:textId="77777777" w:rsidR="0087072D" w:rsidRDefault="0087072D" w:rsidP="0087072D">
      <w:pPr>
        <w:pStyle w:val="Akapitzlist"/>
      </w:pPr>
    </w:p>
    <w:p w14:paraId="70566478" w14:textId="77777777" w:rsidR="0087072D" w:rsidRDefault="0087072D" w:rsidP="0087072D">
      <w:pPr>
        <w:pStyle w:val="Akapitzlist"/>
        <w:numPr>
          <w:ilvl w:val="0"/>
          <w:numId w:val="1"/>
        </w:numPr>
      </w:pPr>
      <w:r>
        <w:t>Dwudziesty czwarty slajd jest w kolorze pogodnego nieba.</w:t>
      </w:r>
    </w:p>
    <w:p w14:paraId="3D593772" w14:textId="77777777" w:rsidR="0087072D" w:rsidRDefault="0087072D" w:rsidP="0087072D">
      <w:pPr>
        <w:pStyle w:val="Akapitzlist"/>
      </w:pPr>
      <w:r>
        <w:t>W jego lewej części znajdują się trzy „sekcje”.</w:t>
      </w:r>
    </w:p>
    <w:p w14:paraId="22B0E0F7" w14:textId="77777777" w:rsidR="0087072D" w:rsidRDefault="0087072D" w:rsidP="0087072D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76B32152" w14:textId="77777777" w:rsidR="0087072D" w:rsidRDefault="0087072D" w:rsidP="0087072D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51122C77" w14:textId="77777777" w:rsidR="0087072D" w:rsidRDefault="0087072D" w:rsidP="0087072D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4140BDCD" w14:textId="7D0BDF2B" w:rsidR="0087072D" w:rsidRDefault="0087072D" w:rsidP="0087072D">
      <w:pPr>
        <w:pStyle w:val="Akapitzlist"/>
      </w:pPr>
      <w:r>
        <w:lastRenderedPageBreak/>
        <w:t>W prawym, górnym rogu jest brązowy kwadrat z wpisaną w niego liczbą 2</w:t>
      </w:r>
      <w:r>
        <w:t>5</w:t>
      </w:r>
      <w:r>
        <w:t>, w kolorze białym.</w:t>
      </w:r>
    </w:p>
    <w:p w14:paraId="61648C7F" w14:textId="4B7D7B7E" w:rsidR="0087072D" w:rsidRDefault="0087072D" w:rsidP="0087072D">
      <w:pPr>
        <w:pStyle w:val="Akapitzlist"/>
      </w:pPr>
      <w:r>
        <w:t xml:space="preserve">W centralnej części slajdu znajduje się </w:t>
      </w:r>
      <w:proofErr w:type="spellStart"/>
      <w:r>
        <w:t>screen</w:t>
      </w:r>
      <w:proofErr w:type="spellEnd"/>
      <w:r>
        <w:t xml:space="preserve"> zawierający informacj</w:t>
      </w:r>
      <w:r>
        <w:t>ę o tym, że wniosek został poprawnie wypełniony, a następnym krokiem jest jego podpisanie w formie elektronicznej.</w:t>
      </w:r>
    </w:p>
    <w:p w14:paraId="27F768D1" w14:textId="597CDDCF" w:rsidR="0087072D" w:rsidRDefault="0087072D" w:rsidP="0087072D">
      <w:pPr>
        <w:pStyle w:val="Akapitzlist"/>
      </w:pPr>
    </w:p>
    <w:p w14:paraId="1D78BE04" w14:textId="184FDCA4" w:rsidR="0087072D" w:rsidRDefault="0087072D" w:rsidP="0087072D">
      <w:pPr>
        <w:pStyle w:val="Akapitzlist"/>
        <w:numPr>
          <w:ilvl w:val="0"/>
          <w:numId w:val="1"/>
        </w:numPr>
      </w:pPr>
      <w:r>
        <w:t xml:space="preserve">Dwudziesty </w:t>
      </w:r>
      <w:r>
        <w:t>szósty</w:t>
      </w:r>
      <w:r>
        <w:t xml:space="preserve"> slajd jest w kolorze pogodnego nieba.</w:t>
      </w:r>
    </w:p>
    <w:p w14:paraId="3C1E6FED" w14:textId="77777777" w:rsidR="0087072D" w:rsidRDefault="0087072D" w:rsidP="0087072D">
      <w:pPr>
        <w:pStyle w:val="Akapitzlist"/>
      </w:pPr>
      <w:r>
        <w:t>W jego lewej części znajdują się trzy „sekcje”.</w:t>
      </w:r>
    </w:p>
    <w:p w14:paraId="76B8B415" w14:textId="77777777" w:rsidR="0087072D" w:rsidRDefault="0087072D" w:rsidP="0087072D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26E1736E" w14:textId="77777777" w:rsidR="0087072D" w:rsidRDefault="0087072D" w:rsidP="0087072D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321608B8" w14:textId="77777777" w:rsidR="0087072D" w:rsidRDefault="0087072D" w:rsidP="0087072D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125958CF" w14:textId="14822DFA" w:rsidR="0087072D" w:rsidRDefault="0087072D" w:rsidP="0087072D">
      <w:pPr>
        <w:pStyle w:val="Akapitzlist"/>
      </w:pPr>
      <w:r>
        <w:t>W prawym, górnym rogu jest brązowy kwadrat z wpisaną w niego liczbą 2</w:t>
      </w:r>
      <w:r w:rsidR="005343BF">
        <w:t>6</w:t>
      </w:r>
      <w:r>
        <w:t>, w kolorze białym.</w:t>
      </w:r>
    </w:p>
    <w:p w14:paraId="26563DC5" w14:textId="612A9281" w:rsidR="0087072D" w:rsidRDefault="0087072D" w:rsidP="0087072D">
      <w:pPr>
        <w:pStyle w:val="Akapitzlist"/>
      </w:pPr>
      <w:r>
        <w:t xml:space="preserve">W centralnej części slajdu znajduje się </w:t>
      </w:r>
      <w:proofErr w:type="spellStart"/>
      <w:r>
        <w:t>screen</w:t>
      </w:r>
      <w:proofErr w:type="spellEnd"/>
      <w:r>
        <w:t xml:space="preserve"> zawierający informacje o </w:t>
      </w:r>
      <w:r w:rsidR="005343BF">
        <w:t xml:space="preserve">możliwości i gotowości do podpisania wniosku przez e-PUAP. </w:t>
      </w:r>
    </w:p>
    <w:p w14:paraId="39435207" w14:textId="66AEB759" w:rsidR="005343BF" w:rsidRDefault="005343BF" w:rsidP="0087072D">
      <w:pPr>
        <w:pStyle w:val="Akapitzlist"/>
      </w:pPr>
    </w:p>
    <w:p w14:paraId="057B6018" w14:textId="557E5C79" w:rsidR="005343BF" w:rsidRDefault="005343BF" w:rsidP="005343BF">
      <w:pPr>
        <w:pStyle w:val="Akapitzlist"/>
        <w:numPr>
          <w:ilvl w:val="0"/>
          <w:numId w:val="1"/>
        </w:numPr>
      </w:pPr>
      <w:r>
        <w:t>Dwudziesty s</w:t>
      </w:r>
      <w:r>
        <w:t>iódmy</w:t>
      </w:r>
      <w:r>
        <w:t xml:space="preserve"> slajd jest w kolorze pogodnego nieba.</w:t>
      </w:r>
    </w:p>
    <w:p w14:paraId="69222A78" w14:textId="77777777" w:rsidR="005343BF" w:rsidRDefault="005343BF" w:rsidP="005343BF">
      <w:pPr>
        <w:pStyle w:val="Akapitzlist"/>
      </w:pPr>
      <w:r>
        <w:t>W jego lewej części znajdują się trzy „sekcje”.</w:t>
      </w:r>
    </w:p>
    <w:p w14:paraId="5EC42ECF" w14:textId="77777777" w:rsidR="005343BF" w:rsidRDefault="005343BF" w:rsidP="005343BF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2744A6A6" w14:textId="77777777" w:rsidR="005343BF" w:rsidRDefault="005343BF" w:rsidP="005343BF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1DF041DA" w14:textId="22A773AD" w:rsidR="005343BF" w:rsidRDefault="005343BF" w:rsidP="005343BF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  <w:r>
        <w:t xml:space="preserve"> </w:t>
      </w:r>
    </w:p>
    <w:p w14:paraId="0D0D8A05" w14:textId="5C1847D8" w:rsidR="005343BF" w:rsidRDefault="005343BF" w:rsidP="005343BF">
      <w:pPr>
        <w:pStyle w:val="Akapitzlist"/>
      </w:pPr>
      <w:r>
        <w:t>W centralnej części slajdu znajduje się tekst o następującej treści</w:t>
      </w:r>
      <w:r w:rsidR="00C310E2">
        <w:t xml:space="preserve"> :</w:t>
      </w:r>
    </w:p>
    <w:p w14:paraId="2A8907F4" w14:textId="678F6A9D" w:rsidR="00C310E2" w:rsidRDefault="00C310E2" w:rsidP="005343BF">
      <w:pPr>
        <w:pStyle w:val="Akapitzlist"/>
      </w:pPr>
      <w:r>
        <w:t>„Załączniki do wniosku o płatność (tekst napisany bardzo dużą, szarą czcionką, pod spodem – lista numerowana)</w:t>
      </w:r>
    </w:p>
    <w:p w14:paraId="03F9EC3F" w14:textId="140A4917" w:rsidR="00C310E2" w:rsidRDefault="00C310E2" w:rsidP="00C310E2">
      <w:pPr>
        <w:pStyle w:val="Akapitzlist"/>
        <w:numPr>
          <w:ilvl w:val="0"/>
          <w:numId w:val="20"/>
        </w:numPr>
      </w:pPr>
      <w:r>
        <w:t xml:space="preserve">Dokument potwierdzający likwidację/trwałe wyłączenie z użytku źródła ciepła na paliwo stałe. </w:t>
      </w:r>
    </w:p>
    <w:p w14:paraId="69A2B492" w14:textId="07EAC20B" w:rsidR="00C310E2" w:rsidRDefault="00C310E2" w:rsidP="00C310E2">
      <w:pPr>
        <w:pStyle w:val="Akapitzlist"/>
        <w:numPr>
          <w:ilvl w:val="0"/>
          <w:numId w:val="20"/>
        </w:numPr>
      </w:pPr>
      <w:r>
        <w:t>Dokumenty zakupu tj. kopie faktur lub innych, równoważnych dokumentów księgowych, potwierdzających nabycie materiałów, urządzeń lub usług.</w:t>
      </w:r>
    </w:p>
    <w:p w14:paraId="5422D7AB" w14:textId="0145FF33" w:rsidR="00C310E2" w:rsidRDefault="00C310E2" w:rsidP="00C310E2">
      <w:pPr>
        <w:pStyle w:val="Akapitzlist"/>
        <w:numPr>
          <w:ilvl w:val="0"/>
          <w:numId w:val="20"/>
        </w:numPr>
      </w:pPr>
      <w:r>
        <w:t>Potwierdzenie dokonania zapłaty lub oświadczenie beneficjenta lub wystawcy faktury</w:t>
      </w:r>
    </w:p>
    <w:p w14:paraId="755BF30F" w14:textId="5CDC4702" w:rsidR="00C310E2" w:rsidRDefault="00C310E2" w:rsidP="00C310E2">
      <w:pPr>
        <w:pStyle w:val="Akapitzlist"/>
        <w:numPr>
          <w:ilvl w:val="0"/>
          <w:numId w:val="20"/>
        </w:numPr>
      </w:pPr>
      <w:r>
        <w:t xml:space="preserve">Karta produktu i etykieta energetyczna </w:t>
      </w:r>
    </w:p>
    <w:p w14:paraId="099D0F77" w14:textId="06CB82F4" w:rsidR="00C310E2" w:rsidRDefault="00C310E2" w:rsidP="00C310E2">
      <w:pPr>
        <w:pStyle w:val="Akapitzlist"/>
        <w:numPr>
          <w:ilvl w:val="0"/>
          <w:numId w:val="20"/>
        </w:numPr>
      </w:pPr>
      <w:r>
        <w:t>Dokument potwierdzający spełnienie wymagań technicznych WT2021.</w:t>
      </w:r>
    </w:p>
    <w:p w14:paraId="486B8EAD" w14:textId="0BEF2399" w:rsidR="00C310E2" w:rsidRDefault="00C310E2" w:rsidP="00C310E2">
      <w:pPr>
        <w:pStyle w:val="Akapitzlist"/>
        <w:numPr>
          <w:ilvl w:val="0"/>
          <w:numId w:val="20"/>
        </w:numPr>
      </w:pPr>
      <w:r>
        <w:lastRenderedPageBreak/>
        <w:t xml:space="preserve">Certyfikat/świadectwo potwierdzające spełnienie wymogów dotyczących </w:t>
      </w:r>
      <w:proofErr w:type="spellStart"/>
      <w:r>
        <w:t>ekoprojektu</w:t>
      </w:r>
      <w:proofErr w:type="spellEnd"/>
      <w:r>
        <w:t xml:space="preserve"> (</w:t>
      </w:r>
      <w:proofErr w:type="spellStart"/>
      <w:r>
        <w:t>ecodesign</w:t>
      </w:r>
      <w:proofErr w:type="spellEnd"/>
      <w:r>
        <w:t>)</w:t>
      </w:r>
    </w:p>
    <w:p w14:paraId="703551FC" w14:textId="2B3285DD" w:rsidR="00C310E2" w:rsidRDefault="00C310E2" w:rsidP="00C310E2">
      <w:pPr>
        <w:pStyle w:val="Akapitzlist"/>
        <w:numPr>
          <w:ilvl w:val="0"/>
          <w:numId w:val="20"/>
        </w:numPr>
      </w:pPr>
      <w:r>
        <w:t xml:space="preserve">Certyfikat europejskiego znaku jakości „Solar </w:t>
      </w:r>
      <w:proofErr w:type="spellStart"/>
      <w:r>
        <w:t>Keymark</w:t>
      </w:r>
      <w:proofErr w:type="spellEnd"/>
      <w:r>
        <w:t>” wraz z załącznikiem technicznym lub certyfikat równoważny.</w:t>
      </w:r>
    </w:p>
    <w:p w14:paraId="4C46483A" w14:textId="626F564C" w:rsidR="00C310E2" w:rsidRDefault="00C310E2" w:rsidP="00C310E2">
      <w:pPr>
        <w:pStyle w:val="Akapitzlist"/>
        <w:numPr>
          <w:ilvl w:val="0"/>
          <w:numId w:val="20"/>
        </w:numPr>
      </w:pPr>
      <w:r>
        <w:t>Protokół odbioru prac wykonawcy</w:t>
      </w:r>
    </w:p>
    <w:p w14:paraId="644E850A" w14:textId="3315F983" w:rsidR="00C310E2" w:rsidRDefault="00C310E2" w:rsidP="00C310E2">
      <w:pPr>
        <w:pStyle w:val="Akapitzlist"/>
        <w:numPr>
          <w:ilvl w:val="0"/>
          <w:numId w:val="20"/>
        </w:numPr>
      </w:pPr>
      <w:r>
        <w:t>Dokument podsumowujący audyt energetyczny</w:t>
      </w:r>
    </w:p>
    <w:p w14:paraId="6D11ECAE" w14:textId="679E0D4F" w:rsidR="00C310E2" w:rsidRDefault="00C310E2" w:rsidP="00C310E2">
      <w:pPr>
        <w:pStyle w:val="Akapitzlist"/>
        <w:numPr>
          <w:ilvl w:val="0"/>
          <w:numId w:val="20"/>
        </w:numPr>
      </w:pPr>
      <w:r>
        <w:t>Zaświadczenie Operatora Sieci Dystrybucyjnej</w:t>
      </w:r>
    </w:p>
    <w:p w14:paraId="35717FA5" w14:textId="5BA084FF" w:rsidR="00C310E2" w:rsidRDefault="001136C7" w:rsidP="00C310E2">
      <w:pPr>
        <w:ind w:left="720"/>
      </w:pPr>
      <w:r>
        <w:t>W prawym, górnym rogu znajduje się brązowy kwadrat z wpisaną w niego liczbą 27 w kolorze białym.</w:t>
      </w:r>
    </w:p>
    <w:p w14:paraId="50872E08" w14:textId="5101DCED" w:rsidR="001136C7" w:rsidRDefault="001136C7" w:rsidP="001136C7">
      <w:pPr>
        <w:pStyle w:val="Akapitzlist"/>
        <w:numPr>
          <w:ilvl w:val="0"/>
          <w:numId w:val="1"/>
        </w:numPr>
      </w:pPr>
      <w:r>
        <w:t xml:space="preserve">Dwudziesty </w:t>
      </w:r>
      <w:r w:rsidR="00202549">
        <w:t>ósmy</w:t>
      </w:r>
      <w:r>
        <w:t xml:space="preserve"> slajd jest w kolorze pogodnego nieba.</w:t>
      </w:r>
    </w:p>
    <w:p w14:paraId="6CFDBB1A" w14:textId="77777777" w:rsidR="001136C7" w:rsidRDefault="001136C7" w:rsidP="001136C7">
      <w:pPr>
        <w:pStyle w:val="Akapitzlist"/>
      </w:pPr>
      <w:r>
        <w:t>W jego lewej części znajdują się trzy „sekcje”.</w:t>
      </w:r>
    </w:p>
    <w:p w14:paraId="5CFFB840" w14:textId="77777777" w:rsidR="001136C7" w:rsidRDefault="001136C7" w:rsidP="001136C7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594C46FD" w14:textId="77777777" w:rsidR="001136C7" w:rsidRDefault="001136C7" w:rsidP="001136C7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5E4C4CA6" w14:textId="77777777" w:rsidR="001136C7" w:rsidRDefault="001136C7" w:rsidP="001136C7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381B19C2" w14:textId="0F79E80C" w:rsidR="001136C7" w:rsidRDefault="001136C7" w:rsidP="001136C7">
      <w:pPr>
        <w:pStyle w:val="Akapitzlist"/>
      </w:pPr>
      <w:r>
        <w:t>W centralnej części slajdu znajduje się tekst napisany wielką, pogrubioną czcionką w kolorze granatowym. Jego treść jest następująca „Dokument potwierdzający likwidację/trwałe wyłączenie z użytku źródła ciepła na paliwo stałe (Pole E.1)</w:t>
      </w:r>
    </w:p>
    <w:p w14:paraId="52C7DF83" w14:textId="1BEA7A3C" w:rsidR="001136C7" w:rsidRDefault="001136C7" w:rsidP="001136C7">
      <w:pPr>
        <w:pStyle w:val="Akapitzlist"/>
      </w:pPr>
      <w:r>
        <w:t xml:space="preserve">Poniżej znajdują się dwa </w:t>
      </w:r>
      <w:proofErr w:type="spellStart"/>
      <w:r>
        <w:t>punktory</w:t>
      </w:r>
      <w:proofErr w:type="spellEnd"/>
      <w:r>
        <w:t xml:space="preserve"> </w:t>
      </w:r>
      <w:proofErr w:type="spellStart"/>
      <w:r>
        <w:t>ptaszkowe</w:t>
      </w:r>
      <w:proofErr w:type="spellEnd"/>
      <w:r>
        <w:t xml:space="preserve"> </w:t>
      </w:r>
    </w:p>
    <w:p w14:paraId="0D602153" w14:textId="2E6775C4" w:rsidR="001136C7" w:rsidRDefault="001136C7" w:rsidP="001136C7">
      <w:pPr>
        <w:pStyle w:val="Akapitzlist"/>
        <w:numPr>
          <w:ilvl w:val="0"/>
          <w:numId w:val="21"/>
        </w:numPr>
      </w:pPr>
      <w:r>
        <w:t>Dokument wymagany w sytuacji likwidacji nieefektywnego źródła ciepła i zakupu nowego źródła ciepła zamontowanego w ramach rozliczanego przedsięwzięcia</w:t>
      </w:r>
    </w:p>
    <w:p w14:paraId="521DAC68" w14:textId="5A233A8A" w:rsidR="001136C7" w:rsidRDefault="001136C7" w:rsidP="001136C7">
      <w:pPr>
        <w:pStyle w:val="Akapitzlist"/>
        <w:numPr>
          <w:ilvl w:val="0"/>
          <w:numId w:val="21"/>
        </w:numPr>
      </w:pPr>
      <w:r>
        <w:t>Potwierdzeniem trwałego wyłączenia z użytkowania źródła ciepła jest (</w:t>
      </w:r>
      <w:proofErr w:type="spellStart"/>
      <w:r>
        <w:t>punktory</w:t>
      </w:r>
      <w:proofErr w:type="spellEnd"/>
      <w:r>
        <w:t xml:space="preserve"> kropkowe)</w:t>
      </w:r>
    </w:p>
    <w:p w14:paraId="1489AD02" w14:textId="55355F98" w:rsidR="001136C7" w:rsidRDefault="001136C7" w:rsidP="001136C7">
      <w:pPr>
        <w:pStyle w:val="Akapitzlist"/>
        <w:ind w:left="1440"/>
      </w:pPr>
    </w:p>
    <w:p w14:paraId="7BA13F1B" w14:textId="6866FE05" w:rsidR="001136C7" w:rsidRDefault="001136C7" w:rsidP="001136C7">
      <w:pPr>
        <w:pStyle w:val="Akapitzlist"/>
        <w:numPr>
          <w:ilvl w:val="0"/>
          <w:numId w:val="22"/>
        </w:numPr>
      </w:pPr>
      <w:r>
        <w:t>Imienny dokument zezłomowania</w:t>
      </w:r>
    </w:p>
    <w:p w14:paraId="522BFDC7" w14:textId="38A0ECFE" w:rsidR="001136C7" w:rsidRDefault="001136C7" w:rsidP="001136C7">
      <w:pPr>
        <w:pStyle w:val="Akapitzlist"/>
        <w:numPr>
          <w:ilvl w:val="0"/>
          <w:numId w:val="22"/>
        </w:numPr>
      </w:pPr>
      <w:r>
        <w:t>Karta przekazania odpadu</w:t>
      </w:r>
    </w:p>
    <w:p w14:paraId="2D78458A" w14:textId="52D6A1D2" w:rsidR="001136C7" w:rsidRDefault="001136C7" w:rsidP="001136C7">
      <w:pPr>
        <w:pStyle w:val="Akapitzlist"/>
        <w:numPr>
          <w:ilvl w:val="0"/>
          <w:numId w:val="22"/>
        </w:numPr>
      </w:pPr>
      <w:r>
        <w:t>Formularz przyjęcia odpadów metali</w:t>
      </w:r>
    </w:p>
    <w:p w14:paraId="0F0AD221" w14:textId="08396635" w:rsidR="001136C7" w:rsidRDefault="001136C7" w:rsidP="001136C7">
      <w:pPr>
        <w:ind w:left="1800"/>
      </w:pPr>
      <w:r>
        <w:t>W prawym, górnym rogu jest brązowy kwadrat z wpisaną w niego liczbą 28 w kolorze białym.</w:t>
      </w:r>
    </w:p>
    <w:p w14:paraId="2E959919" w14:textId="7D6F715E" w:rsidR="00202549" w:rsidRDefault="00202549" w:rsidP="00202549">
      <w:pPr>
        <w:pStyle w:val="Akapitzlist"/>
        <w:numPr>
          <w:ilvl w:val="0"/>
          <w:numId w:val="1"/>
        </w:numPr>
      </w:pPr>
      <w:r>
        <w:t xml:space="preserve">Dwudziesty </w:t>
      </w:r>
      <w:r w:rsidR="004E704E">
        <w:t xml:space="preserve">dziewiąty slajd </w:t>
      </w:r>
      <w:r>
        <w:t>jest w kolorze pogodnego nieba.</w:t>
      </w:r>
    </w:p>
    <w:p w14:paraId="3C1F3231" w14:textId="77777777" w:rsidR="00202549" w:rsidRDefault="00202549" w:rsidP="00202549">
      <w:pPr>
        <w:pStyle w:val="Akapitzlist"/>
      </w:pPr>
      <w:r>
        <w:t>W jego lewej części znajdują się trzy „sekcje”.</w:t>
      </w:r>
    </w:p>
    <w:p w14:paraId="13D5610A" w14:textId="77777777" w:rsidR="00202549" w:rsidRDefault="00202549" w:rsidP="00202549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7BF86AEF" w14:textId="77777777" w:rsidR="00202549" w:rsidRDefault="00202549" w:rsidP="00202549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042B5CC5" w14:textId="77777777" w:rsidR="00202549" w:rsidRDefault="00202549" w:rsidP="00202549">
      <w:pPr>
        <w:pStyle w:val="Akapitzlist"/>
      </w:pPr>
      <w:r>
        <w:lastRenderedPageBreak/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351821FE" w14:textId="780D3B86" w:rsidR="001136C7" w:rsidRDefault="00202549" w:rsidP="004E704E">
      <w:pPr>
        <w:pStyle w:val="Akapitzlist"/>
      </w:pPr>
      <w:r>
        <w:t>W centralnej części slajdu znajduje się tekst napisany wielką, pogrubioną czcionką w kolorze granatowym. Jego treść jest następująca „Dokument potwierdzający likwidację/trwałe wyłączenie z użytku źródła ciepła na paliwo stałe</w:t>
      </w:r>
      <w:r w:rsidR="004E704E">
        <w:t>”</w:t>
      </w:r>
    </w:p>
    <w:p w14:paraId="2EB18DA0" w14:textId="66F0B40B" w:rsidR="004E704E" w:rsidRDefault="004E704E" w:rsidP="004E704E">
      <w:pPr>
        <w:pStyle w:val="Akapitzlist"/>
      </w:pPr>
      <w:r>
        <w:t xml:space="preserve">Poniżej znajdują się dwa </w:t>
      </w:r>
      <w:proofErr w:type="spellStart"/>
      <w:r>
        <w:t>punktory</w:t>
      </w:r>
      <w:proofErr w:type="spellEnd"/>
      <w:r>
        <w:t xml:space="preserve"> </w:t>
      </w:r>
      <w:proofErr w:type="spellStart"/>
      <w:r>
        <w:t>ptaszkowe</w:t>
      </w:r>
      <w:proofErr w:type="spellEnd"/>
      <w:r>
        <w:t xml:space="preserve"> z tekstem o następującej treści :</w:t>
      </w:r>
    </w:p>
    <w:p w14:paraId="6D2B7826" w14:textId="3CAF6122" w:rsidR="004E704E" w:rsidRDefault="004E704E" w:rsidP="004E704E">
      <w:pPr>
        <w:pStyle w:val="Akapitzlist"/>
        <w:numPr>
          <w:ilvl w:val="0"/>
          <w:numId w:val="23"/>
        </w:numPr>
      </w:pPr>
      <w:r>
        <w:t>Dokumenty powinny zawierać</w:t>
      </w:r>
    </w:p>
    <w:p w14:paraId="2F2E2E25" w14:textId="4FC88A72" w:rsidR="004E704E" w:rsidRDefault="004E704E" w:rsidP="004E704E">
      <w:pPr>
        <w:pStyle w:val="Akapitzlist"/>
        <w:numPr>
          <w:ilvl w:val="0"/>
          <w:numId w:val="25"/>
        </w:numPr>
      </w:pPr>
      <w:r>
        <w:t>Określenie rodzaju produktu, z którego powstał odpad</w:t>
      </w:r>
    </w:p>
    <w:p w14:paraId="5B741140" w14:textId="7F34B094" w:rsidR="004E704E" w:rsidRDefault="004E704E" w:rsidP="004E704E">
      <w:pPr>
        <w:pStyle w:val="Akapitzlist"/>
        <w:numPr>
          <w:ilvl w:val="0"/>
          <w:numId w:val="25"/>
        </w:numPr>
      </w:pPr>
      <w:r>
        <w:t>Źródło pochodzenia (adres budynku/lokalu)</w:t>
      </w:r>
    </w:p>
    <w:p w14:paraId="76B328DE" w14:textId="2DFDD373" w:rsidR="004E704E" w:rsidRDefault="004E704E" w:rsidP="004E704E">
      <w:pPr>
        <w:pStyle w:val="Akapitzlist"/>
        <w:numPr>
          <w:ilvl w:val="0"/>
          <w:numId w:val="25"/>
        </w:numPr>
      </w:pPr>
      <w:r>
        <w:t>Imię i nazwisko oraz adres zamieszkania osoby przekazującej odpady.</w:t>
      </w:r>
    </w:p>
    <w:p w14:paraId="7DA5A948" w14:textId="77777777" w:rsidR="004E704E" w:rsidRDefault="004E704E" w:rsidP="004E704E">
      <w:pPr>
        <w:ind w:left="1800"/>
      </w:pPr>
    </w:p>
    <w:p w14:paraId="57BCC53F" w14:textId="7B6CFB98" w:rsidR="005343BF" w:rsidRDefault="004E704E" w:rsidP="004E704E">
      <w:pPr>
        <w:pStyle w:val="Akapitzlist"/>
        <w:numPr>
          <w:ilvl w:val="0"/>
          <w:numId w:val="23"/>
        </w:numPr>
      </w:pPr>
      <w:r>
        <w:t>W uzasadnionych przypadkach trwałego wyłączenia z użytku pieca kaflowego, Beneficjent może udokumentować ten fakt w inny, wiarygodny sposób, na przykład dokument trwałego odłączenia źródła ciepła od przewodu kominowego wystawiony przez kominiarza (protokół kominiarski)</w:t>
      </w:r>
    </w:p>
    <w:p w14:paraId="1EFD0183" w14:textId="47953A61" w:rsidR="004E704E" w:rsidRDefault="004E704E" w:rsidP="004E704E">
      <w:pPr>
        <w:pStyle w:val="Akapitzlist"/>
        <w:ind w:left="1440"/>
      </w:pPr>
    </w:p>
    <w:p w14:paraId="0F4FC608" w14:textId="39059383" w:rsidR="003647D8" w:rsidRDefault="003647D8" w:rsidP="003647D8">
      <w:pPr>
        <w:pStyle w:val="Akapitzlist"/>
        <w:numPr>
          <w:ilvl w:val="0"/>
          <w:numId w:val="1"/>
        </w:numPr>
      </w:pPr>
      <w:r>
        <w:t>Trzydzies</w:t>
      </w:r>
      <w:r>
        <w:t>ty slajd jest w kolorze pogodnego nieba.</w:t>
      </w:r>
    </w:p>
    <w:p w14:paraId="026CCCAC" w14:textId="77777777" w:rsidR="003647D8" w:rsidRDefault="003647D8" w:rsidP="003647D8">
      <w:pPr>
        <w:pStyle w:val="Akapitzlist"/>
      </w:pPr>
      <w:r>
        <w:t>W jego lewej części znajdują się trzy „sekcje”.</w:t>
      </w:r>
    </w:p>
    <w:p w14:paraId="22F48999" w14:textId="77777777" w:rsidR="003647D8" w:rsidRDefault="003647D8" w:rsidP="003647D8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1A4F8562" w14:textId="77777777" w:rsidR="003647D8" w:rsidRDefault="003647D8" w:rsidP="003647D8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77BCC010" w14:textId="77777777" w:rsidR="003647D8" w:rsidRDefault="003647D8" w:rsidP="003647D8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42ED7C45" w14:textId="3BF6ABDD" w:rsidR="003647D8" w:rsidRDefault="003647D8" w:rsidP="003647D8">
      <w:pPr>
        <w:pStyle w:val="Akapitzlist"/>
      </w:pPr>
      <w:r>
        <w:t>W centralnej części slajdu znajduje się tekst napisany wielką, pogrubioną czcionką w kolorze granatowym. Jego treść jest następująca</w:t>
      </w:r>
      <w:r>
        <w:t xml:space="preserve"> „Dokumenty zakupu – kopie faktur lub innych równoważnych dokumentów księgowych (Pole E.2)</w:t>
      </w:r>
    </w:p>
    <w:p w14:paraId="012BFF87" w14:textId="3F5D88FE" w:rsidR="003647D8" w:rsidRDefault="003647D8" w:rsidP="003647D8">
      <w:pPr>
        <w:pStyle w:val="Akapitzlist"/>
      </w:pPr>
      <w:r>
        <w:t>Poniżej znajduje się lista ptaszkowana o następującej treści :</w:t>
      </w:r>
    </w:p>
    <w:p w14:paraId="025D5D6E" w14:textId="11AEFB62" w:rsidR="003647D8" w:rsidRDefault="003647D8" w:rsidP="003647D8">
      <w:pPr>
        <w:pStyle w:val="Akapitzlist"/>
        <w:numPr>
          <w:ilvl w:val="0"/>
          <w:numId w:val="23"/>
        </w:numPr>
      </w:pPr>
      <w:r>
        <w:t>Wystawione na beneficjenta lub wspólnie na beneficjenta i jego współmałżonka</w:t>
      </w:r>
    </w:p>
    <w:p w14:paraId="00EEAA0F" w14:textId="45F112B3" w:rsidR="003647D8" w:rsidRDefault="003647D8" w:rsidP="003647D8">
      <w:pPr>
        <w:pStyle w:val="Akapitzlist"/>
        <w:numPr>
          <w:ilvl w:val="0"/>
          <w:numId w:val="23"/>
        </w:numPr>
      </w:pPr>
      <w:r>
        <w:t>Powinny zawierać dane identyfikujące zakupione i zamontowane urządzenia, materiały, wyroby (na przykład producent, nazwa, model)</w:t>
      </w:r>
    </w:p>
    <w:p w14:paraId="4C672795" w14:textId="3F90C164" w:rsidR="003647D8" w:rsidRDefault="003647D8" w:rsidP="003647D8">
      <w:pPr>
        <w:pStyle w:val="Akapitzlist"/>
        <w:numPr>
          <w:ilvl w:val="0"/>
          <w:numId w:val="23"/>
        </w:numPr>
      </w:pPr>
      <w:r>
        <w:t>Powinny zawierać numer rachunku bankowego wykonawcy/sprzedawcy – jeśli wypłata ma być przekazana na konto wykonawcy/sprzedawcy</w:t>
      </w:r>
    </w:p>
    <w:p w14:paraId="395A9B28" w14:textId="7435F8AD" w:rsidR="003647D8" w:rsidRDefault="003647D8" w:rsidP="003647D8">
      <w:pPr>
        <w:pStyle w:val="Akapitzlist"/>
        <w:numPr>
          <w:ilvl w:val="0"/>
          <w:numId w:val="23"/>
        </w:numPr>
      </w:pPr>
      <w:r>
        <w:t xml:space="preserve">Nie ma potrzeby dołączania do wniosku </w:t>
      </w:r>
      <w:r w:rsidR="005A59F4">
        <w:t>faktur zaliczkowych – dołączamy tylko fakturę/faktury końcowe rozliczające wykonaną usługę/sprzedaż</w:t>
      </w:r>
    </w:p>
    <w:p w14:paraId="3B20A52C" w14:textId="4F31A31B" w:rsidR="005A59F4" w:rsidRDefault="005A59F4" w:rsidP="003647D8">
      <w:pPr>
        <w:pStyle w:val="Akapitzlist"/>
        <w:numPr>
          <w:ilvl w:val="0"/>
          <w:numId w:val="23"/>
        </w:numPr>
      </w:pPr>
      <w:r>
        <w:t xml:space="preserve">Kwalifikowalność kosztów – nie wcześniej, niż sześć miesięcy przed datą złożenia wniosku o dofinansowanie </w:t>
      </w:r>
    </w:p>
    <w:p w14:paraId="3E4B1ADA" w14:textId="44A44A10" w:rsidR="006C46A4" w:rsidRDefault="006C46A4" w:rsidP="006C46A4">
      <w:pPr>
        <w:ind w:left="1080"/>
      </w:pPr>
      <w:r>
        <w:t>W prawym górnym rogu jest brązowy kwadrat z wpisaną w niego liczbą 30 w kolorze białym.</w:t>
      </w:r>
    </w:p>
    <w:p w14:paraId="30EAA64C" w14:textId="69C53B8F" w:rsidR="006C46A4" w:rsidRDefault="006C46A4" w:rsidP="006C46A4">
      <w:pPr>
        <w:pStyle w:val="Akapitzlist"/>
        <w:numPr>
          <w:ilvl w:val="0"/>
          <w:numId w:val="1"/>
        </w:numPr>
      </w:pPr>
      <w:r>
        <w:lastRenderedPageBreak/>
        <w:t>Trzydziesty</w:t>
      </w:r>
      <w:r>
        <w:t xml:space="preserve"> pierwszy</w:t>
      </w:r>
      <w:r>
        <w:t xml:space="preserve"> slajd jest w kolorze pogodnego nieba.</w:t>
      </w:r>
    </w:p>
    <w:p w14:paraId="34FA6C21" w14:textId="77777777" w:rsidR="006C46A4" w:rsidRDefault="006C46A4" w:rsidP="006C46A4">
      <w:pPr>
        <w:pStyle w:val="Akapitzlist"/>
      </w:pPr>
      <w:r>
        <w:t>W jego lewej części znajdują się trzy „sekcje”.</w:t>
      </w:r>
    </w:p>
    <w:p w14:paraId="06130283" w14:textId="77777777" w:rsidR="006C46A4" w:rsidRDefault="006C46A4" w:rsidP="006C46A4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22540ADF" w14:textId="77777777" w:rsidR="006C46A4" w:rsidRDefault="006C46A4" w:rsidP="006C46A4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0D31D818" w14:textId="77777777" w:rsidR="006C46A4" w:rsidRDefault="006C46A4" w:rsidP="006C46A4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4C3BC458" w14:textId="5342C016" w:rsidR="006C46A4" w:rsidRDefault="006C46A4" w:rsidP="006C46A4">
      <w:pPr>
        <w:pStyle w:val="Akapitzlist"/>
      </w:pPr>
      <w:r>
        <w:t>W centralnej części slajdu znajduje się tekst napisany wielką, pogrubioną czcionką w kolorze granatowym. Jego treść jest następująca „</w:t>
      </w:r>
      <w:r>
        <w:t>Potwierdzenie dokonania zapłaty lub oświadczenie o dokonaniu zapłaty</w:t>
      </w:r>
      <w:r>
        <w:t xml:space="preserve"> (Pole E.</w:t>
      </w:r>
      <w:r>
        <w:t>3</w:t>
      </w:r>
      <w:r>
        <w:t>)</w:t>
      </w:r>
    </w:p>
    <w:p w14:paraId="2BE84394" w14:textId="42CFE575" w:rsidR="006C46A4" w:rsidRDefault="006C46A4" w:rsidP="006C46A4">
      <w:pPr>
        <w:pStyle w:val="Akapitzlist"/>
      </w:pPr>
      <w:r>
        <w:t>Poniżej znajduje się lista ptaszkowana o następującej treści :</w:t>
      </w:r>
    </w:p>
    <w:p w14:paraId="3CA28EB3" w14:textId="277DA8B0" w:rsidR="006C46A4" w:rsidRDefault="006C46A4" w:rsidP="006C46A4">
      <w:pPr>
        <w:pStyle w:val="Akapitzlist"/>
        <w:numPr>
          <w:ilvl w:val="0"/>
          <w:numId w:val="26"/>
        </w:numPr>
      </w:pPr>
      <w:r>
        <w:t>Wymagane, jeśli beneficjent opłacił dokumenty zakupu w całości lub części</w:t>
      </w:r>
    </w:p>
    <w:p w14:paraId="1ABD21C9" w14:textId="25639B38" w:rsidR="006C46A4" w:rsidRDefault="006C46A4" w:rsidP="006C46A4">
      <w:pPr>
        <w:pStyle w:val="Akapitzlist"/>
        <w:numPr>
          <w:ilvl w:val="0"/>
          <w:numId w:val="26"/>
        </w:numPr>
      </w:pPr>
      <w:r>
        <w:t xml:space="preserve">W przypadku umowy z prefinansowaniem – potwierdzenie dokonania zapłaty jest obowiązkowe dla wkładu własnego </w:t>
      </w:r>
    </w:p>
    <w:p w14:paraId="794683BD" w14:textId="0F575810" w:rsidR="006C46A4" w:rsidRDefault="006C46A4" w:rsidP="006C46A4">
      <w:pPr>
        <w:pStyle w:val="Akapitzlist"/>
        <w:numPr>
          <w:ilvl w:val="0"/>
          <w:numId w:val="26"/>
        </w:numPr>
      </w:pPr>
      <w:r>
        <w:t>Potwierdzenie dokonania zapłaty lub oświadczenie o dokonaniu zapłaty</w:t>
      </w:r>
    </w:p>
    <w:p w14:paraId="24DA2539" w14:textId="0464CBD6" w:rsidR="006C46A4" w:rsidRDefault="006C46A4" w:rsidP="006C46A4">
      <w:pPr>
        <w:pStyle w:val="Akapitzlist"/>
        <w:numPr>
          <w:ilvl w:val="0"/>
          <w:numId w:val="26"/>
        </w:numPr>
      </w:pPr>
      <w:r>
        <w:t xml:space="preserve">Oświadczenie o dokonaniu zapłaty powinno zawierać : </w:t>
      </w:r>
    </w:p>
    <w:p w14:paraId="29EC8259" w14:textId="2354678F" w:rsidR="006C46A4" w:rsidRDefault="006C46A4" w:rsidP="006C46A4">
      <w:pPr>
        <w:pStyle w:val="Akapitzlist"/>
        <w:numPr>
          <w:ilvl w:val="0"/>
          <w:numId w:val="27"/>
        </w:numPr>
      </w:pPr>
      <w:r>
        <w:t>Numer faktury</w:t>
      </w:r>
    </w:p>
    <w:p w14:paraId="78158CCC" w14:textId="1C6C227B" w:rsidR="006C46A4" w:rsidRDefault="006C46A4" w:rsidP="006C46A4">
      <w:pPr>
        <w:pStyle w:val="Akapitzlist"/>
        <w:numPr>
          <w:ilvl w:val="0"/>
          <w:numId w:val="27"/>
        </w:numPr>
      </w:pPr>
      <w:r>
        <w:t>Termin dokonania płatności na rzecz wykonawcy/sprzedawcy</w:t>
      </w:r>
    </w:p>
    <w:p w14:paraId="7B737D21" w14:textId="0945E79C" w:rsidR="006C46A4" w:rsidRDefault="006C46A4" w:rsidP="006C46A4">
      <w:pPr>
        <w:pStyle w:val="Akapitzlist"/>
        <w:numPr>
          <w:ilvl w:val="0"/>
          <w:numId w:val="27"/>
        </w:numPr>
      </w:pPr>
      <w:r>
        <w:t>Kwotę, jaka została zapłacona na rzecz wykonawcy/sprzedawcy</w:t>
      </w:r>
    </w:p>
    <w:p w14:paraId="59D3084A" w14:textId="6FBE8815" w:rsidR="006C46A4" w:rsidRDefault="006C46A4" w:rsidP="006C46A4">
      <w:pPr>
        <w:pStyle w:val="Akapitzlist"/>
        <w:numPr>
          <w:ilvl w:val="0"/>
          <w:numId w:val="27"/>
        </w:numPr>
      </w:pPr>
      <w:r>
        <w:t>Podpis osoby wystawiające oświadczenie.</w:t>
      </w:r>
    </w:p>
    <w:p w14:paraId="6DBA28B1" w14:textId="541A3D49" w:rsidR="006C46A4" w:rsidRDefault="006C46A4" w:rsidP="006C46A4">
      <w:pPr>
        <w:ind w:left="1800"/>
      </w:pPr>
      <w:r>
        <w:t>W prawym górnym rogu jest brązowy kwadrat, w który wpisana jest liczba 31 w kolorze białym.</w:t>
      </w:r>
    </w:p>
    <w:p w14:paraId="3A637CFF" w14:textId="77777777" w:rsidR="006C46A4" w:rsidRDefault="006C46A4" w:rsidP="006C46A4">
      <w:pPr>
        <w:ind w:left="1800"/>
      </w:pPr>
    </w:p>
    <w:p w14:paraId="32477BB7" w14:textId="6DD98F78" w:rsidR="006833F9" w:rsidRDefault="006833F9" w:rsidP="006833F9">
      <w:pPr>
        <w:pStyle w:val="Akapitzlist"/>
        <w:numPr>
          <w:ilvl w:val="0"/>
          <w:numId w:val="1"/>
        </w:numPr>
      </w:pPr>
      <w:r>
        <w:t xml:space="preserve">Trzydziesty </w:t>
      </w:r>
      <w:r w:rsidR="00576C29">
        <w:t>drugi</w:t>
      </w:r>
      <w:r>
        <w:t xml:space="preserve"> slajd jest w kolorze pogodnego nieba.</w:t>
      </w:r>
    </w:p>
    <w:p w14:paraId="7B61EB20" w14:textId="77777777" w:rsidR="006833F9" w:rsidRDefault="006833F9" w:rsidP="006833F9">
      <w:pPr>
        <w:pStyle w:val="Akapitzlist"/>
      </w:pPr>
      <w:r>
        <w:t>W jego lewej części znajdują się trzy „sekcje”.</w:t>
      </w:r>
    </w:p>
    <w:p w14:paraId="76862E0C" w14:textId="77777777" w:rsidR="006833F9" w:rsidRDefault="006833F9" w:rsidP="006833F9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14A17347" w14:textId="77777777" w:rsidR="006833F9" w:rsidRDefault="006833F9" w:rsidP="006833F9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10D03A72" w14:textId="77777777" w:rsidR="006833F9" w:rsidRDefault="006833F9" w:rsidP="006833F9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1F5EDE1D" w14:textId="5C585DB9" w:rsidR="006833F9" w:rsidRDefault="006833F9" w:rsidP="006833F9">
      <w:pPr>
        <w:pStyle w:val="Akapitzlist"/>
      </w:pPr>
      <w:r>
        <w:t>W centralnej części slajdu znajduje się tekst napisany wielką, pogrubioną czcionką w kolorze granatowym. Jego treść jest następująca „</w:t>
      </w:r>
      <w:r>
        <w:t>Karta produktu i etykieta energetyczna</w:t>
      </w:r>
      <w:r>
        <w:t>(Pole E.</w:t>
      </w:r>
      <w:r>
        <w:t>5, E.6, E.6, E.8, E.9</w:t>
      </w:r>
      <w:r>
        <w:t>)</w:t>
      </w:r>
    </w:p>
    <w:p w14:paraId="45105B99" w14:textId="5A3FD3CD" w:rsidR="006833F9" w:rsidRDefault="006833F9" w:rsidP="006833F9">
      <w:pPr>
        <w:pStyle w:val="Akapitzlist"/>
      </w:pPr>
      <w:r>
        <w:t xml:space="preserve">Poniżej jest </w:t>
      </w:r>
      <w:proofErr w:type="spellStart"/>
      <w:r>
        <w:t>punktor</w:t>
      </w:r>
      <w:proofErr w:type="spellEnd"/>
      <w:r>
        <w:t xml:space="preserve"> </w:t>
      </w:r>
      <w:proofErr w:type="spellStart"/>
      <w:r>
        <w:t>ptaszkowy</w:t>
      </w:r>
      <w:proofErr w:type="spellEnd"/>
      <w:r>
        <w:t xml:space="preserve"> o następującej treści :</w:t>
      </w:r>
    </w:p>
    <w:p w14:paraId="5DAD3A36" w14:textId="6A5742C9" w:rsidR="006833F9" w:rsidRDefault="006833F9" w:rsidP="006833F9">
      <w:pPr>
        <w:pStyle w:val="Akapitzlist"/>
        <w:numPr>
          <w:ilvl w:val="0"/>
          <w:numId w:val="28"/>
        </w:numPr>
      </w:pPr>
      <w:r>
        <w:lastRenderedPageBreak/>
        <w:t>Wymagane do potwierdzenia spełnienia wymagań technicznych określonych w załączniku 2 albo 2a albo 2b do Programu, dotyczących klasy efektywności energetycznej dla następujących kategorii kosztów : (</w:t>
      </w:r>
      <w:proofErr w:type="spellStart"/>
      <w:r>
        <w:t>punktor</w:t>
      </w:r>
      <w:proofErr w:type="spellEnd"/>
      <w:r>
        <w:t xml:space="preserve"> kropkowy)</w:t>
      </w:r>
    </w:p>
    <w:p w14:paraId="30A9FFF9" w14:textId="4D36AC7D" w:rsidR="006833F9" w:rsidRDefault="006833F9" w:rsidP="006833F9">
      <w:pPr>
        <w:pStyle w:val="Akapitzlist"/>
        <w:numPr>
          <w:ilvl w:val="0"/>
          <w:numId w:val="29"/>
        </w:numPr>
      </w:pPr>
      <w:r>
        <w:t xml:space="preserve">Źródła ciepła na paliwo stałe (kocioł na </w:t>
      </w:r>
      <w:proofErr w:type="spellStart"/>
      <w:r>
        <w:t>pellet</w:t>
      </w:r>
      <w:proofErr w:type="spellEnd"/>
      <w:r>
        <w:t>, kocioł zgazowujący drewno)</w:t>
      </w:r>
    </w:p>
    <w:p w14:paraId="45841EE3" w14:textId="6CEAD5C6" w:rsidR="006833F9" w:rsidRDefault="006833F9" w:rsidP="006833F9">
      <w:pPr>
        <w:pStyle w:val="Akapitzlist"/>
        <w:numPr>
          <w:ilvl w:val="0"/>
          <w:numId w:val="29"/>
        </w:numPr>
      </w:pPr>
      <w:r>
        <w:t>Pompy ciepła powietrze/woda</w:t>
      </w:r>
    </w:p>
    <w:p w14:paraId="0817EDBE" w14:textId="5DF6EDE1" w:rsidR="006833F9" w:rsidRDefault="006833F9" w:rsidP="006833F9">
      <w:pPr>
        <w:pStyle w:val="Akapitzlist"/>
        <w:numPr>
          <w:ilvl w:val="0"/>
          <w:numId w:val="29"/>
        </w:numPr>
      </w:pPr>
      <w:r>
        <w:t>Gruntownej pompy ciepła</w:t>
      </w:r>
    </w:p>
    <w:p w14:paraId="6510BA76" w14:textId="216C1232" w:rsidR="006833F9" w:rsidRDefault="006833F9" w:rsidP="006833F9">
      <w:pPr>
        <w:pStyle w:val="Akapitzlist"/>
        <w:numPr>
          <w:ilvl w:val="0"/>
          <w:numId w:val="29"/>
        </w:numPr>
      </w:pPr>
      <w:r>
        <w:t>Pompy ciepła powietrze/powietrze</w:t>
      </w:r>
    </w:p>
    <w:p w14:paraId="4A02CE85" w14:textId="2ECAE673" w:rsidR="006833F9" w:rsidRDefault="006833F9" w:rsidP="006833F9">
      <w:pPr>
        <w:pStyle w:val="Akapitzlist"/>
        <w:numPr>
          <w:ilvl w:val="0"/>
          <w:numId w:val="29"/>
        </w:numPr>
      </w:pPr>
      <w:r>
        <w:t>Kotła gazowego kondensacyjnego</w:t>
      </w:r>
    </w:p>
    <w:p w14:paraId="38F78A84" w14:textId="2FB1F6FE" w:rsidR="006833F9" w:rsidRDefault="006833F9" w:rsidP="006833F9">
      <w:pPr>
        <w:pStyle w:val="Akapitzlist"/>
        <w:numPr>
          <w:ilvl w:val="0"/>
          <w:numId w:val="29"/>
        </w:numPr>
      </w:pPr>
      <w:r>
        <w:t>Kotła olejowego kondensacyjnego</w:t>
      </w:r>
    </w:p>
    <w:p w14:paraId="57E15DAF" w14:textId="5BA1A05A" w:rsidR="006833F9" w:rsidRDefault="006833F9" w:rsidP="006833F9">
      <w:pPr>
        <w:pStyle w:val="Akapitzlist"/>
        <w:numPr>
          <w:ilvl w:val="0"/>
          <w:numId w:val="29"/>
        </w:numPr>
      </w:pPr>
      <w:r>
        <w:t>Wentylacji mechanicznej z odzyskiem ciepła</w:t>
      </w:r>
    </w:p>
    <w:p w14:paraId="62917542" w14:textId="641B4861" w:rsidR="006833F9" w:rsidRDefault="006833F9" w:rsidP="006833F9">
      <w:pPr>
        <w:pStyle w:val="Akapitzlist"/>
        <w:numPr>
          <w:ilvl w:val="0"/>
          <w:numId w:val="29"/>
        </w:numPr>
      </w:pPr>
      <w:r>
        <w:t>Pompy ciepła do ciepłej wody użytkowej (</w:t>
      </w:r>
      <w:proofErr w:type="spellStart"/>
      <w:r>
        <w:t>cwu</w:t>
      </w:r>
      <w:proofErr w:type="spellEnd"/>
      <w:r>
        <w:t xml:space="preserve">) zakupionej w ramach montażu instalacji </w:t>
      </w:r>
      <w:proofErr w:type="spellStart"/>
      <w:r>
        <w:t>cwu</w:t>
      </w:r>
      <w:proofErr w:type="spellEnd"/>
      <w:r w:rsidR="00576C29">
        <w:t>.</w:t>
      </w:r>
    </w:p>
    <w:p w14:paraId="05B4A9E0" w14:textId="4385297C" w:rsidR="00576C29" w:rsidRDefault="00576C29" w:rsidP="00576C29">
      <w:pPr>
        <w:ind w:left="1800"/>
      </w:pPr>
      <w:r>
        <w:t>Poniżej znajduje się kolejny punkt „</w:t>
      </w:r>
      <w:proofErr w:type="spellStart"/>
      <w:r>
        <w:t>optaszkowany</w:t>
      </w:r>
      <w:proofErr w:type="spellEnd"/>
      <w:r>
        <w:t>” o następującej treści :</w:t>
      </w:r>
    </w:p>
    <w:p w14:paraId="66955289" w14:textId="12BB20A8" w:rsidR="00576C29" w:rsidRDefault="00576C29" w:rsidP="00576C29">
      <w:pPr>
        <w:pStyle w:val="Akapitzlist"/>
        <w:numPr>
          <w:ilvl w:val="0"/>
          <w:numId w:val="28"/>
        </w:numPr>
      </w:pPr>
      <w:r>
        <w:t>Nie są obowiązkowe do załączenia, jeśli urządzenie jest wpisane na listę ZUM.</w:t>
      </w:r>
    </w:p>
    <w:p w14:paraId="379ECA9E" w14:textId="27C2F345" w:rsidR="0087072D" w:rsidRDefault="0087072D" w:rsidP="00576C29"/>
    <w:p w14:paraId="4FD45C4B" w14:textId="52CC39B0" w:rsidR="00576C29" w:rsidRDefault="00576C29" w:rsidP="00576C29">
      <w:pPr>
        <w:pStyle w:val="Akapitzlist"/>
        <w:numPr>
          <w:ilvl w:val="0"/>
          <w:numId w:val="1"/>
        </w:numPr>
      </w:pPr>
      <w:r>
        <w:t xml:space="preserve">Trzydziesty </w:t>
      </w:r>
      <w:r>
        <w:t>trzeci</w:t>
      </w:r>
      <w:r>
        <w:t xml:space="preserve"> slajd jest w kolorze pogodnego nieba.</w:t>
      </w:r>
    </w:p>
    <w:p w14:paraId="20E594D8" w14:textId="77777777" w:rsidR="00576C29" w:rsidRDefault="00576C29" w:rsidP="00576C29">
      <w:pPr>
        <w:pStyle w:val="Akapitzlist"/>
      </w:pPr>
      <w:r>
        <w:t>W jego lewej części znajdują się trzy „sekcje”.</w:t>
      </w:r>
    </w:p>
    <w:p w14:paraId="228BF604" w14:textId="77777777" w:rsidR="00576C29" w:rsidRDefault="00576C29" w:rsidP="00576C29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6E69BF3B" w14:textId="77777777" w:rsidR="00576C29" w:rsidRDefault="00576C29" w:rsidP="00576C29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69DA3B15" w14:textId="77777777" w:rsidR="00576C29" w:rsidRDefault="00576C29" w:rsidP="00576C29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7419902F" w14:textId="4C2057C8" w:rsidR="00576C29" w:rsidRDefault="00576C29" w:rsidP="00576C29">
      <w:pPr>
        <w:pStyle w:val="Akapitzlist"/>
      </w:pPr>
      <w:r>
        <w:t>W centralnej części slajdu znajduje się tekst napisany wielką, pogrubioną czcionką w kolorze granatowym. Jego treść jest następująca „</w:t>
      </w:r>
      <w:r>
        <w:t>5. Dokument potwierdzający spełnienie wymagań technicznych WT2021 (Pole E.7)</w:t>
      </w:r>
    </w:p>
    <w:p w14:paraId="13BD4912" w14:textId="0FD472E5" w:rsidR="00576C29" w:rsidRDefault="00576C29" w:rsidP="00576C29">
      <w:pPr>
        <w:pStyle w:val="Akapitzlist"/>
      </w:pPr>
      <w:r>
        <w:t xml:space="preserve">Poniżej jest </w:t>
      </w:r>
      <w:proofErr w:type="spellStart"/>
      <w:r>
        <w:t>punktor</w:t>
      </w:r>
      <w:proofErr w:type="spellEnd"/>
      <w:r>
        <w:t xml:space="preserve"> </w:t>
      </w:r>
      <w:proofErr w:type="spellStart"/>
      <w:r>
        <w:t>ptaszkowy</w:t>
      </w:r>
      <w:proofErr w:type="spellEnd"/>
      <w:r>
        <w:t xml:space="preserve"> o następującej treści :</w:t>
      </w:r>
    </w:p>
    <w:p w14:paraId="6448697F" w14:textId="3D881662" w:rsidR="00576C29" w:rsidRDefault="00576C29" w:rsidP="00576C29">
      <w:pPr>
        <w:pStyle w:val="Akapitzlist"/>
        <w:numPr>
          <w:ilvl w:val="0"/>
          <w:numId w:val="28"/>
        </w:numPr>
      </w:pPr>
      <w:r>
        <w:t>Wymagane do potwierdzenia spełnienia wymagań technicznych WT 2021 (pogrubienie) dla okien, drzwi i bram garażowych (koniec pogrubienia)</w:t>
      </w:r>
    </w:p>
    <w:p w14:paraId="28CF8D70" w14:textId="0AF1A82A" w:rsidR="00576C29" w:rsidRDefault="00576C29" w:rsidP="00576C29">
      <w:pPr>
        <w:pStyle w:val="Akapitzlist"/>
        <w:ind w:left="1440"/>
      </w:pPr>
      <w:r>
        <w:t>Poniżej znajduje się tekst o następującej treści :</w:t>
      </w:r>
    </w:p>
    <w:p w14:paraId="397CE93D" w14:textId="0FC0F925" w:rsidR="00576C29" w:rsidRDefault="00576C29" w:rsidP="00576C29">
      <w:pPr>
        <w:pStyle w:val="Akapitzlist"/>
        <w:ind w:left="1440"/>
      </w:pPr>
      <w:r w:rsidRPr="00576C29">
        <w:t xml:space="preserve">Wymagania te określono w rozporządzeniu Ministra Infrastruktury z dnia 12 kwietnia 2002 r. w sprawie warunków technicznych, jakim powinny odpowiadać budynki i ich usytuowanie (tj. Dz. U. z 2022 r., poz. 1225, z </w:t>
      </w:r>
      <w:proofErr w:type="spellStart"/>
      <w:r w:rsidRPr="00576C29">
        <w:t>późn</w:t>
      </w:r>
      <w:proofErr w:type="spellEnd"/>
      <w:r w:rsidRPr="00576C29">
        <w:t>. zm.), obowiązujące od 31 grudnia 2020 roku.</w:t>
      </w:r>
    </w:p>
    <w:p w14:paraId="7922BFAD" w14:textId="3B2F8902" w:rsidR="00576C29" w:rsidRDefault="00576C29" w:rsidP="00576C29">
      <w:pPr>
        <w:pStyle w:val="Akapitzlist"/>
        <w:ind w:left="1440"/>
      </w:pPr>
      <w:r>
        <w:t xml:space="preserve">Poniżej tego tekstu są kolejne dwa </w:t>
      </w:r>
      <w:proofErr w:type="spellStart"/>
      <w:r>
        <w:t>punktory</w:t>
      </w:r>
      <w:proofErr w:type="spellEnd"/>
      <w:r>
        <w:t xml:space="preserve"> ptaszkowane</w:t>
      </w:r>
    </w:p>
    <w:p w14:paraId="1BA0965D" w14:textId="77777777" w:rsidR="00576C29" w:rsidRPr="00576C29" w:rsidRDefault="00576C29" w:rsidP="00576C29">
      <w:pPr>
        <w:pStyle w:val="Akapitzlist"/>
        <w:numPr>
          <w:ilvl w:val="0"/>
          <w:numId w:val="28"/>
        </w:numPr>
      </w:pPr>
      <w:r w:rsidRPr="00576C29">
        <w:t>Dokumentem potwierdzającym spełnienie ww. wymagań może być np. oferta wykonawcy/sprzedawcy w której wskazane będą wartości współczynnika U przenikania ciepła.</w:t>
      </w:r>
    </w:p>
    <w:p w14:paraId="76012B68" w14:textId="77777777" w:rsidR="00576C29" w:rsidRPr="00576C29" w:rsidRDefault="00576C29" w:rsidP="00576C29">
      <w:pPr>
        <w:pStyle w:val="Akapitzlist"/>
        <w:numPr>
          <w:ilvl w:val="0"/>
          <w:numId w:val="28"/>
        </w:numPr>
      </w:pPr>
      <w:r w:rsidRPr="00576C29">
        <w:t>Nie są obowiązkowe do załączenia jeśli materiały znajdują się na liście ZUM.</w:t>
      </w:r>
    </w:p>
    <w:p w14:paraId="29A7E845" w14:textId="276EA2A4" w:rsidR="00576C29" w:rsidRDefault="00576C29" w:rsidP="00576C29">
      <w:pPr>
        <w:ind w:left="1080"/>
      </w:pPr>
      <w:r>
        <w:lastRenderedPageBreak/>
        <w:t>W prawym, górnym rogu znajduje się brązowy kwadrat z wpisaną w niego liczbą 33 w kolorze białym.</w:t>
      </w:r>
    </w:p>
    <w:p w14:paraId="25C67ECF" w14:textId="53159F64" w:rsidR="000800D2" w:rsidRDefault="000800D2" w:rsidP="000800D2">
      <w:pPr>
        <w:pStyle w:val="Akapitzlist"/>
        <w:numPr>
          <w:ilvl w:val="0"/>
          <w:numId w:val="1"/>
        </w:numPr>
      </w:pPr>
      <w:r>
        <w:t xml:space="preserve">Trzydziesty </w:t>
      </w:r>
      <w:r>
        <w:t>czwarty</w:t>
      </w:r>
      <w:r>
        <w:t xml:space="preserve"> slajd jest w kolorze pogodnego nieba.</w:t>
      </w:r>
    </w:p>
    <w:p w14:paraId="4AFB88DD" w14:textId="77777777" w:rsidR="000800D2" w:rsidRDefault="000800D2" w:rsidP="000800D2">
      <w:pPr>
        <w:pStyle w:val="Akapitzlist"/>
      </w:pPr>
      <w:r>
        <w:t>W jego lewej części znajdują się trzy „sekcje”.</w:t>
      </w:r>
    </w:p>
    <w:p w14:paraId="2EBE72EF" w14:textId="77777777" w:rsidR="000800D2" w:rsidRDefault="000800D2" w:rsidP="000800D2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5B4BFCD6" w14:textId="77777777" w:rsidR="000800D2" w:rsidRDefault="000800D2" w:rsidP="000800D2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4193EDD7" w14:textId="77777777" w:rsidR="000800D2" w:rsidRDefault="000800D2" w:rsidP="000800D2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194FFE69" w14:textId="3E684508" w:rsidR="000800D2" w:rsidRDefault="000800D2" w:rsidP="000800D2">
      <w:pPr>
        <w:pStyle w:val="Akapitzlist"/>
      </w:pPr>
      <w:r>
        <w:t>W centralnej części slajdu znajduje się tekst napisany wielką, pogrubioną czcionką w kolorze granatowym. Jego treść jest następująca</w:t>
      </w:r>
      <w:r>
        <w:t xml:space="preserve"> :</w:t>
      </w:r>
    </w:p>
    <w:p w14:paraId="412D20AB" w14:textId="319E1028" w:rsidR="000800D2" w:rsidRDefault="000800D2" w:rsidP="000800D2">
      <w:pPr>
        <w:pStyle w:val="Akapitzlist"/>
      </w:pPr>
      <w:r w:rsidRPr="000800D2">
        <w:t>6. Certyfikat/świadectwo potwierdzające spełnieni</w:t>
      </w:r>
      <w:r>
        <w:t xml:space="preserve"> </w:t>
      </w:r>
      <w:r w:rsidRPr="000800D2">
        <w:t xml:space="preserve">wymogów dotyczących </w:t>
      </w:r>
      <w:proofErr w:type="spellStart"/>
      <w:r w:rsidRPr="000800D2">
        <w:t>ekoprojektu</w:t>
      </w:r>
      <w:proofErr w:type="spellEnd"/>
      <w:r w:rsidRPr="000800D2">
        <w:t xml:space="preserve"> (</w:t>
      </w:r>
      <w:proofErr w:type="spellStart"/>
      <w:r w:rsidRPr="000800D2">
        <w:t>ecodesign</w:t>
      </w:r>
      <w:proofErr w:type="spellEnd"/>
      <w:r w:rsidRPr="000800D2">
        <w:t>)</w:t>
      </w:r>
      <w:r>
        <w:t xml:space="preserve"> (Pole E.10)</w:t>
      </w:r>
    </w:p>
    <w:p w14:paraId="17DEA59A" w14:textId="1A018E1E" w:rsidR="000800D2" w:rsidRDefault="000800D2" w:rsidP="000800D2">
      <w:pPr>
        <w:pStyle w:val="Akapitzlist"/>
      </w:pPr>
      <w:r>
        <w:t>Poniżej jest kolejna lista ptaszkowana o następującej treści :</w:t>
      </w:r>
    </w:p>
    <w:p w14:paraId="3C6585B2" w14:textId="588A3F28" w:rsidR="000800D2" w:rsidRPr="000800D2" w:rsidRDefault="000800D2" w:rsidP="000800D2">
      <w:pPr>
        <w:pStyle w:val="Akapitzlist"/>
        <w:numPr>
          <w:ilvl w:val="0"/>
          <w:numId w:val="33"/>
        </w:numPr>
      </w:pPr>
      <w:r w:rsidRPr="000800D2">
        <w:t>Dla</w:t>
      </w:r>
      <w:r>
        <w:t xml:space="preserve"> (pogrubienie)</w:t>
      </w:r>
      <w:r w:rsidRPr="000800D2">
        <w:t xml:space="preserve"> źródła ciepła na paliwo stałe</w:t>
      </w:r>
      <w:r>
        <w:t xml:space="preserve"> (koniec pogrubienia)</w:t>
      </w:r>
      <w:r w:rsidRPr="000800D2">
        <w:rPr>
          <w:b/>
          <w:bCs/>
        </w:rPr>
        <w:t xml:space="preserve"> </w:t>
      </w:r>
      <w:r w:rsidRPr="000800D2">
        <w:t xml:space="preserve">(kocioł na </w:t>
      </w:r>
      <w:proofErr w:type="spellStart"/>
      <w:r w:rsidRPr="000800D2">
        <w:t>pellet</w:t>
      </w:r>
      <w:proofErr w:type="spellEnd"/>
      <w:r w:rsidRPr="000800D2">
        <w:t>, kocioł zgazowujący drewno).</w:t>
      </w:r>
    </w:p>
    <w:p w14:paraId="48B5E452" w14:textId="4CFD7C4B" w:rsidR="000800D2" w:rsidRDefault="000800D2" w:rsidP="000800D2">
      <w:pPr>
        <w:pStyle w:val="Akapitzlist"/>
        <w:numPr>
          <w:ilvl w:val="0"/>
          <w:numId w:val="33"/>
        </w:numPr>
      </w:pPr>
      <w:r>
        <w:t>W przypadku montażu (</w:t>
      </w:r>
      <w:proofErr w:type="spellStart"/>
      <w:r>
        <w:t>punktor</w:t>
      </w:r>
      <w:proofErr w:type="spellEnd"/>
      <w:r>
        <w:t xml:space="preserve"> kropkowy) : </w:t>
      </w:r>
    </w:p>
    <w:p w14:paraId="5D8C9356" w14:textId="107CF052" w:rsidR="000800D2" w:rsidRDefault="000800D2" w:rsidP="000800D2">
      <w:pPr>
        <w:pStyle w:val="Akapitzlist"/>
        <w:numPr>
          <w:ilvl w:val="0"/>
          <w:numId w:val="35"/>
        </w:numPr>
      </w:pPr>
      <w:r>
        <w:t>Kotła zgazowującego drewno o podwyższonym standardzie</w:t>
      </w:r>
    </w:p>
    <w:p w14:paraId="241C23D3" w14:textId="45250CD5" w:rsidR="000800D2" w:rsidRDefault="000800D2" w:rsidP="000800D2">
      <w:pPr>
        <w:pStyle w:val="Akapitzlist"/>
        <w:numPr>
          <w:ilvl w:val="0"/>
          <w:numId w:val="35"/>
        </w:numPr>
      </w:pPr>
      <w:r>
        <w:t xml:space="preserve">Kotła na </w:t>
      </w:r>
      <w:proofErr w:type="spellStart"/>
      <w:r>
        <w:t>pellet</w:t>
      </w:r>
      <w:proofErr w:type="spellEnd"/>
      <w:r>
        <w:t xml:space="preserve"> drzewny o podwyższonym standardzie,</w:t>
      </w:r>
    </w:p>
    <w:p w14:paraId="7C632CB8" w14:textId="77777777" w:rsidR="000800D2" w:rsidRPr="000800D2" w:rsidRDefault="000800D2" w:rsidP="000800D2">
      <w:pPr>
        <w:pStyle w:val="Akapitzlist"/>
        <w:numPr>
          <w:ilvl w:val="0"/>
          <w:numId w:val="35"/>
        </w:numPr>
      </w:pPr>
      <w:r w:rsidRPr="000800D2">
        <w:rPr>
          <w:u w:val="single"/>
        </w:rPr>
        <w:t>certyfikat/świadectwo musi potwierdzać obniżoną emisyjność cząstek stałych o wartości ≤ 20 mg/m3</w:t>
      </w:r>
      <w:r w:rsidRPr="000800D2">
        <w:t>.</w:t>
      </w:r>
    </w:p>
    <w:p w14:paraId="396A2A0F" w14:textId="21324866" w:rsidR="000800D2" w:rsidRDefault="000800D2" w:rsidP="000800D2">
      <w:pPr>
        <w:pStyle w:val="Akapitzlist"/>
        <w:ind w:left="2160"/>
      </w:pPr>
      <w:r>
        <w:t xml:space="preserve">Poniżej jest kolejny </w:t>
      </w:r>
      <w:proofErr w:type="spellStart"/>
      <w:r>
        <w:t>punktor</w:t>
      </w:r>
      <w:proofErr w:type="spellEnd"/>
      <w:r>
        <w:t xml:space="preserve"> </w:t>
      </w:r>
      <w:proofErr w:type="spellStart"/>
      <w:r>
        <w:t>ptaszkowy</w:t>
      </w:r>
      <w:proofErr w:type="spellEnd"/>
      <w:r>
        <w:t xml:space="preserve"> o treści : </w:t>
      </w:r>
    </w:p>
    <w:p w14:paraId="4F171A3D" w14:textId="4FEEB7F0" w:rsidR="000800D2" w:rsidRDefault="000800D2" w:rsidP="000800D2">
      <w:pPr>
        <w:pStyle w:val="Akapitzlist"/>
        <w:numPr>
          <w:ilvl w:val="0"/>
          <w:numId w:val="36"/>
        </w:numPr>
      </w:pPr>
      <w:r w:rsidRPr="000800D2">
        <w:t>Nie są obowiązkowe do załączenia jeśli urządzenia wpisane są na listę ZUM.</w:t>
      </w:r>
    </w:p>
    <w:p w14:paraId="14135339" w14:textId="6A7C1D02" w:rsidR="000800D2" w:rsidRDefault="000800D2" w:rsidP="000800D2">
      <w:pPr>
        <w:ind w:left="2520"/>
      </w:pPr>
      <w:r>
        <w:t>W prawym, górnym rogu znajduje się brązowy kwadrat z wpisaną w niego liczbą 34 w kolorze białym.</w:t>
      </w:r>
    </w:p>
    <w:p w14:paraId="1E161DB1" w14:textId="5DB347D7" w:rsidR="000800D2" w:rsidRDefault="000800D2" w:rsidP="000800D2"/>
    <w:p w14:paraId="0B54F0F1" w14:textId="06D11477" w:rsidR="000800D2" w:rsidRDefault="000800D2" w:rsidP="000800D2">
      <w:pPr>
        <w:pStyle w:val="Akapitzlist"/>
        <w:numPr>
          <w:ilvl w:val="0"/>
          <w:numId w:val="1"/>
        </w:numPr>
      </w:pPr>
      <w:r>
        <w:t xml:space="preserve">Trzydziesty </w:t>
      </w:r>
      <w:r w:rsidR="00CE636A">
        <w:t>pią</w:t>
      </w:r>
      <w:r>
        <w:t>ty slajd jest w kolorze pogodnego nieba.</w:t>
      </w:r>
    </w:p>
    <w:p w14:paraId="54AC0380" w14:textId="77777777" w:rsidR="000800D2" w:rsidRDefault="000800D2" w:rsidP="000800D2">
      <w:pPr>
        <w:pStyle w:val="Akapitzlist"/>
      </w:pPr>
      <w:r>
        <w:t>W jego lewej części znajdują się trzy „sekcje”.</w:t>
      </w:r>
    </w:p>
    <w:p w14:paraId="660F16F2" w14:textId="77777777" w:rsidR="000800D2" w:rsidRDefault="000800D2" w:rsidP="000800D2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6BF02CC2" w14:textId="77777777" w:rsidR="000800D2" w:rsidRDefault="000800D2" w:rsidP="000800D2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77F20F6D" w14:textId="77777777" w:rsidR="000800D2" w:rsidRDefault="000800D2" w:rsidP="000800D2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1C46B9AB" w14:textId="77777777" w:rsidR="000800D2" w:rsidRDefault="000800D2" w:rsidP="000800D2">
      <w:pPr>
        <w:pStyle w:val="Akapitzlist"/>
      </w:pPr>
      <w:r>
        <w:lastRenderedPageBreak/>
        <w:t>W centralnej części slajdu znajduje się tekst napisany wielką, pogrubioną czcionką w kolorze granatowym. Jego treść jest następująca :</w:t>
      </w:r>
    </w:p>
    <w:p w14:paraId="41D7F48C" w14:textId="3F28EB56" w:rsidR="000800D2" w:rsidRDefault="000800D2" w:rsidP="000800D2">
      <w:pPr>
        <w:pStyle w:val="Akapitzlist"/>
      </w:pPr>
      <w:r w:rsidRPr="000800D2">
        <w:t xml:space="preserve">7. Certyfikat europejskiego znaku jakości „Solar </w:t>
      </w:r>
      <w:proofErr w:type="spellStart"/>
      <w:r w:rsidRPr="000800D2">
        <w:t>Keymark</w:t>
      </w:r>
      <w:proofErr w:type="spellEnd"/>
      <w:r w:rsidRPr="000800D2">
        <w:t>” (Pole E.11)</w:t>
      </w:r>
    </w:p>
    <w:p w14:paraId="1FD922FA" w14:textId="1DDCB36D" w:rsidR="000800D2" w:rsidRDefault="000800D2" w:rsidP="000800D2">
      <w:pPr>
        <w:pStyle w:val="Akapitzlist"/>
      </w:pPr>
      <w:r>
        <w:t xml:space="preserve">Poniżej znajdują się trzy punktowy </w:t>
      </w:r>
      <w:proofErr w:type="spellStart"/>
      <w:r>
        <w:t>ptaszkowe</w:t>
      </w:r>
      <w:proofErr w:type="spellEnd"/>
      <w:r>
        <w:t xml:space="preserve"> o następującej treści :</w:t>
      </w:r>
    </w:p>
    <w:p w14:paraId="36DC2521" w14:textId="77777777" w:rsidR="00CE636A" w:rsidRDefault="00CE636A" w:rsidP="000800D2">
      <w:pPr>
        <w:pStyle w:val="Akapitzlist"/>
      </w:pPr>
    </w:p>
    <w:p w14:paraId="2CFD9D6F" w14:textId="65AB962B" w:rsidR="00CE636A" w:rsidRPr="00CE636A" w:rsidRDefault="00CE636A" w:rsidP="00CE636A">
      <w:pPr>
        <w:pStyle w:val="Akapitzlist"/>
        <w:numPr>
          <w:ilvl w:val="0"/>
          <w:numId w:val="38"/>
        </w:numPr>
      </w:pPr>
      <w:r w:rsidRPr="00CE636A">
        <w:t xml:space="preserve">Wymagane do potwierdzenia spełnienia wymagań technicznych określonych w załączniku 2 albo 2a albo 2b do Programu dotyczących klasy efektywności energetycznej dla </w:t>
      </w:r>
      <w:r w:rsidRPr="00CE636A">
        <w:rPr>
          <w:b/>
          <w:bCs/>
        </w:rPr>
        <w:t>kolektorów słonecznych</w:t>
      </w:r>
      <w:r w:rsidRPr="00CE636A">
        <w:t>.</w:t>
      </w:r>
    </w:p>
    <w:p w14:paraId="188D72BC" w14:textId="77777777" w:rsidR="00CE636A" w:rsidRPr="00CE636A" w:rsidRDefault="00CE636A" w:rsidP="00CE636A">
      <w:pPr>
        <w:pStyle w:val="Akapitzlist"/>
        <w:numPr>
          <w:ilvl w:val="0"/>
          <w:numId w:val="39"/>
        </w:numPr>
      </w:pPr>
      <w:r w:rsidRPr="00CE636A">
        <w:t xml:space="preserve">Certyfikat „Solar </w:t>
      </w:r>
      <w:proofErr w:type="spellStart"/>
      <w:r w:rsidRPr="00CE636A">
        <w:t>Keymark</w:t>
      </w:r>
      <w:proofErr w:type="spellEnd"/>
      <w:r w:rsidRPr="00CE636A">
        <w:t>” wraz z aktualnym numerem certyfikatu, a także wraz z załącznikiem technicznym lub certyfikat równoważny potwierdzający przeprowadzenie badań zgodnie z normą PN-EN 12975-1.</w:t>
      </w:r>
    </w:p>
    <w:p w14:paraId="05774DBF" w14:textId="3689363C" w:rsidR="00CE636A" w:rsidRDefault="00CE636A" w:rsidP="00CE636A">
      <w:pPr>
        <w:pStyle w:val="Akapitzlist"/>
        <w:numPr>
          <w:ilvl w:val="0"/>
          <w:numId w:val="40"/>
        </w:numPr>
      </w:pPr>
      <w:r w:rsidRPr="00CE636A">
        <w:t>Nie są obowiązkowe do załączenia jeśli urządzenia wpisane są na listę ZUM.</w:t>
      </w:r>
    </w:p>
    <w:p w14:paraId="48F26E11" w14:textId="4A593A62" w:rsidR="00CE636A" w:rsidRDefault="00CE636A" w:rsidP="00CE636A">
      <w:pPr>
        <w:ind w:left="360"/>
      </w:pPr>
      <w:r>
        <w:t>W prawym, górnym rogu jest brązowy kwadrat z wpisaną w niego liczbą 35 w kolorze białym.</w:t>
      </w:r>
    </w:p>
    <w:p w14:paraId="0A0DF554" w14:textId="7085F95A" w:rsidR="00CE636A" w:rsidRDefault="00CE636A" w:rsidP="00CE636A">
      <w:pPr>
        <w:pStyle w:val="Akapitzlist"/>
        <w:numPr>
          <w:ilvl w:val="0"/>
          <w:numId w:val="1"/>
        </w:numPr>
      </w:pPr>
      <w:r>
        <w:t xml:space="preserve">Trzydziesty </w:t>
      </w:r>
      <w:r>
        <w:t>szós</w:t>
      </w:r>
      <w:r>
        <w:t>ty slajd jest w kolorze pogodnego nieba.</w:t>
      </w:r>
    </w:p>
    <w:p w14:paraId="54895F4C" w14:textId="77777777" w:rsidR="00CE636A" w:rsidRDefault="00CE636A" w:rsidP="00CE636A">
      <w:pPr>
        <w:pStyle w:val="Akapitzlist"/>
      </w:pPr>
      <w:r>
        <w:t>W jego lewej części znajdują się trzy „sekcje”.</w:t>
      </w:r>
    </w:p>
    <w:p w14:paraId="3519C0E6" w14:textId="77777777" w:rsidR="00CE636A" w:rsidRDefault="00CE636A" w:rsidP="00CE636A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380A0CAD" w14:textId="77777777" w:rsidR="00CE636A" w:rsidRDefault="00CE636A" w:rsidP="00CE636A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74950982" w14:textId="77777777" w:rsidR="00CE636A" w:rsidRDefault="00CE636A" w:rsidP="00CE636A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149AB711" w14:textId="77777777" w:rsidR="00CE636A" w:rsidRDefault="00CE636A" w:rsidP="00CE636A">
      <w:pPr>
        <w:pStyle w:val="Akapitzlist"/>
      </w:pPr>
      <w:r>
        <w:t>W centralnej części slajdu znajduje się tekst napisany wielką, pogrubioną czcionką w kolorze granatowym. Jego treść jest następująca :</w:t>
      </w:r>
    </w:p>
    <w:p w14:paraId="5C2192F9" w14:textId="4206BB81" w:rsidR="00CE636A" w:rsidRDefault="00CE636A" w:rsidP="00CE636A">
      <w:pPr>
        <w:pStyle w:val="Akapitzlist"/>
      </w:pPr>
      <w:r w:rsidRPr="00CE636A">
        <w:t>8. Protokoły odbioru prac wykonawcy (Pola E.12-E.17)</w:t>
      </w:r>
    </w:p>
    <w:p w14:paraId="17542546" w14:textId="2D54C003" w:rsidR="00CE636A" w:rsidRDefault="00CE636A" w:rsidP="00CE636A">
      <w:pPr>
        <w:pStyle w:val="Akapitzlist"/>
      </w:pPr>
      <w:r>
        <w:t xml:space="preserve">Poniżej znajduje się pięć </w:t>
      </w:r>
      <w:proofErr w:type="spellStart"/>
      <w:r>
        <w:t>punktorów</w:t>
      </w:r>
      <w:proofErr w:type="spellEnd"/>
      <w:r>
        <w:t xml:space="preserve"> </w:t>
      </w:r>
      <w:proofErr w:type="spellStart"/>
      <w:r>
        <w:t>ptaszkowych</w:t>
      </w:r>
      <w:proofErr w:type="spellEnd"/>
      <w:r>
        <w:t xml:space="preserve"> o następującej treści :</w:t>
      </w:r>
    </w:p>
    <w:p w14:paraId="10BAFA75" w14:textId="77777777" w:rsidR="00CE636A" w:rsidRPr="00CE636A" w:rsidRDefault="00CE636A" w:rsidP="00CE636A">
      <w:pPr>
        <w:pStyle w:val="Akapitzlist"/>
        <w:numPr>
          <w:ilvl w:val="0"/>
          <w:numId w:val="41"/>
        </w:numPr>
      </w:pPr>
      <w:r w:rsidRPr="00CE636A">
        <w:t>Wzór protokołu odbioru prac wykonawcy w ramach programu priorytetowego „Czyste Powietrze” – załącznik do instrukcji wypełniania wniosku o płatność.</w:t>
      </w:r>
    </w:p>
    <w:p w14:paraId="7027237B" w14:textId="77777777" w:rsidR="00CE636A" w:rsidRPr="00CE636A" w:rsidRDefault="00CE636A" w:rsidP="00CE636A">
      <w:pPr>
        <w:pStyle w:val="Akapitzlist"/>
        <w:numPr>
          <w:ilvl w:val="0"/>
          <w:numId w:val="42"/>
        </w:numPr>
      </w:pPr>
      <w:proofErr w:type="spellStart"/>
      <w:r w:rsidRPr="00CE636A">
        <w:t>WFOŚiGW</w:t>
      </w:r>
      <w:proofErr w:type="spellEnd"/>
      <w:r w:rsidRPr="00CE636A">
        <w:t xml:space="preserve"> może wezwać beneficjenta do wyjaśnienia zapisów protokołu - Oświadczenie dot. poprawy lub wyjaśnienia zapisów protokołu odbioru wykonawcy (wzór załącznik 4 do Instrukcji wypełniania wniosku o płatność).</w:t>
      </w:r>
    </w:p>
    <w:p w14:paraId="288922BE" w14:textId="77777777" w:rsidR="00CE636A" w:rsidRPr="00CE636A" w:rsidRDefault="00CE636A" w:rsidP="00CE636A">
      <w:pPr>
        <w:pStyle w:val="Akapitzlist"/>
        <w:numPr>
          <w:ilvl w:val="0"/>
          <w:numId w:val="43"/>
        </w:numPr>
      </w:pPr>
      <w:r w:rsidRPr="00CE636A">
        <w:t xml:space="preserve">Należy przedstawić wykonawcy „Klauzulę informacyjną o przetwarzaniu danych osobowych Wykonawcy przez </w:t>
      </w:r>
      <w:proofErr w:type="spellStart"/>
      <w:r w:rsidRPr="00CE636A">
        <w:t>WFOŚiGW</w:t>
      </w:r>
      <w:proofErr w:type="spellEnd"/>
      <w:r w:rsidRPr="00CE636A">
        <w:t>”.</w:t>
      </w:r>
    </w:p>
    <w:p w14:paraId="30068CA5" w14:textId="77777777" w:rsidR="00CE636A" w:rsidRPr="00CE636A" w:rsidRDefault="00CE636A" w:rsidP="00CE636A">
      <w:pPr>
        <w:pStyle w:val="Akapitzlist"/>
        <w:numPr>
          <w:ilvl w:val="0"/>
          <w:numId w:val="44"/>
        </w:numPr>
      </w:pPr>
      <w:r w:rsidRPr="00CE636A">
        <w:t>Każdy wykonawca powinien wypełnić protokół w zakresie wykonanych przez siebie prac.</w:t>
      </w:r>
    </w:p>
    <w:p w14:paraId="064E6392" w14:textId="3E1E94E1" w:rsidR="00CE636A" w:rsidRDefault="00CE636A" w:rsidP="00CE636A">
      <w:pPr>
        <w:pStyle w:val="Akapitzlist"/>
        <w:numPr>
          <w:ilvl w:val="0"/>
          <w:numId w:val="45"/>
        </w:numPr>
      </w:pPr>
      <w:r w:rsidRPr="00CE636A">
        <w:t xml:space="preserve">Ważne - podpisy wykonawcy i beneficjenta/pełnomocnika. </w:t>
      </w:r>
    </w:p>
    <w:p w14:paraId="36424611" w14:textId="26F3968D" w:rsidR="00CE636A" w:rsidRDefault="00CE636A" w:rsidP="00CE636A">
      <w:pPr>
        <w:ind w:left="360"/>
      </w:pPr>
      <w:r>
        <w:t>W prawym, górnym rogu jest brązowy kwadrat z wpisaną w niego liczbą 36 w kolorze białym.</w:t>
      </w:r>
    </w:p>
    <w:p w14:paraId="104A1AF5" w14:textId="2C4FB047" w:rsidR="00CE636A" w:rsidRDefault="00CE636A" w:rsidP="00CE636A">
      <w:pPr>
        <w:pStyle w:val="Akapitzlist"/>
        <w:numPr>
          <w:ilvl w:val="0"/>
          <w:numId w:val="1"/>
        </w:numPr>
      </w:pPr>
      <w:r>
        <w:t>Trzydziesty s</w:t>
      </w:r>
      <w:r>
        <w:t>iódmy</w:t>
      </w:r>
      <w:r>
        <w:t xml:space="preserve"> slajd jest w kolorze pogodnego nieba.</w:t>
      </w:r>
    </w:p>
    <w:p w14:paraId="05F8DC7C" w14:textId="77777777" w:rsidR="00CE636A" w:rsidRDefault="00CE636A" w:rsidP="00CE636A">
      <w:pPr>
        <w:pStyle w:val="Akapitzlist"/>
      </w:pPr>
      <w:r>
        <w:t>W jego lewej części znajdują się trzy „sekcje”.</w:t>
      </w:r>
    </w:p>
    <w:p w14:paraId="372F2C5B" w14:textId="77777777" w:rsidR="00CE636A" w:rsidRDefault="00CE636A" w:rsidP="00CE636A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27C57873" w14:textId="77777777" w:rsidR="00CE636A" w:rsidRDefault="00CE636A" w:rsidP="00CE636A">
      <w:pPr>
        <w:pStyle w:val="Akapitzlist"/>
      </w:pPr>
      <w:r>
        <w:lastRenderedPageBreak/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5DAAA200" w14:textId="77777777" w:rsidR="00CE636A" w:rsidRDefault="00CE636A" w:rsidP="00CE636A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69E35C23" w14:textId="0D560656" w:rsidR="00CE636A" w:rsidRDefault="00CE636A" w:rsidP="00CE636A">
      <w:pPr>
        <w:pStyle w:val="Akapitzlist"/>
      </w:pPr>
      <w:r>
        <w:t xml:space="preserve">W centralnej części slajdu znajduje się </w:t>
      </w:r>
      <w:proofErr w:type="spellStart"/>
      <w:r>
        <w:t>screen</w:t>
      </w:r>
      <w:proofErr w:type="spellEnd"/>
      <w:r>
        <w:t xml:space="preserve"> przedstawiający tabelę z danymi ogólnymi dotyczącymi protokołu odbioru prac wykonawcy.</w:t>
      </w:r>
    </w:p>
    <w:p w14:paraId="383DBE93" w14:textId="770FED24" w:rsidR="00CE636A" w:rsidRDefault="00CE636A" w:rsidP="00CE636A">
      <w:pPr>
        <w:pStyle w:val="Akapitzlist"/>
      </w:pPr>
      <w:r>
        <w:t>Powyżej tej tabeli jest mały, pogrubiony napis „Protokół odbioru prac wykonawcy w ramach Programu Priorytetowego „Czyste Powietrze”.</w:t>
      </w:r>
    </w:p>
    <w:p w14:paraId="3909639B" w14:textId="29560E49" w:rsidR="00CE636A" w:rsidRDefault="00CE636A" w:rsidP="00CE636A">
      <w:pPr>
        <w:pStyle w:val="Akapitzlist"/>
      </w:pPr>
      <w:r>
        <w:t xml:space="preserve">Powyżej tego napisu są trzy </w:t>
      </w:r>
      <w:proofErr w:type="spellStart"/>
      <w:r>
        <w:t>loga</w:t>
      </w:r>
      <w:proofErr w:type="spellEnd"/>
      <w:r>
        <w:t>.</w:t>
      </w:r>
    </w:p>
    <w:p w14:paraId="656EC143" w14:textId="39EA68CD" w:rsidR="00CE636A" w:rsidRDefault="00CE636A" w:rsidP="00CE636A">
      <w:pPr>
        <w:pStyle w:val="Akapitzlist"/>
      </w:pPr>
      <w:r>
        <w:t xml:space="preserve">Pierwsze logo </w:t>
      </w:r>
      <w:r w:rsidR="00B27203">
        <w:t>przedstawia kreski w kolorze białym i czerwonym. Obok tych kresek znajduje się napis „Krajowy Plan Odbudowy”.</w:t>
      </w:r>
    </w:p>
    <w:p w14:paraId="70C3610D" w14:textId="6EED7E91" w:rsidR="00B27203" w:rsidRDefault="00B27203" w:rsidP="00CE636A">
      <w:pPr>
        <w:pStyle w:val="Akapitzlist"/>
      </w:pPr>
      <w:r>
        <w:t>Kolejne logo to biało-czerwona flaga z napisem „Rzeczpospolita Polska” po prawej stronie.</w:t>
      </w:r>
    </w:p>
    <w:p w14:paraId="281D7B69" w14:textId="3A1E01F4" w:rsidR="00B27203" w:rsidRDefault="00B27203" w:rsidP="00CE636A">
      <w:pPr>
        <w:pStyle w:val="Akapitzlist"/>
      </w:pPr>
      <w:r>
        <w:t xml:space="preserve">Ostatnie logo to flaga Unii Europejskiej z napisem „Sfinansowane przez Unię Europejską </w:t>
      </w:r>
      <w:proofErr w:type="spellStart"/>
      <w:r>
        <w:t>Nex</w:t>
      </w:r>
      <w:proofErr w:type="spellEnd"/>
      <w:r>
        <w:t xml:space="preserve"> </w:t>
      </w:r>
      <w:proofErr w:type="spellStart"/>
      <w:r>
        <w:t>Generation</w:t>
      </w:r>
      <w:proofErr w:type="spellEnd"/>
      <w:r>
        <w:t xml:space="preserve"> EU”.</w:t>
      </w:r>
    </w:p>
    <w:p w14:paraId="2C3DC36F" w14:textId="58A421D1" w:rsidR="00B27203" w:rsidRDefault="00B27203" w:rsidP="00CE636A">
      <w:pPr>
        <w:pStyle w:val="Akapitzlist"/>
      </w:pPr>
      <w:r>
        <w:t>W prawym, górnym rogu jest brązowy kwadrat z wpisaną w niego liczbą 37 na białym tle.</w:t>
      </w:r>
    </w:p>
    <w:p w14:paraId="2BB23774" w14:textId="6F061F86" w:rsidR="00B27203" w:rsidRDefault="00B27203" w:rsidP="00CE636A">
      <w:pPr>
        <w:pStyle w:val="Akapitzlist"/>
      </w:pPr>
    </w:p>
    <w:p w14:paraId="727567BC" w14:textId="48313CE5" w:rsidR="00B27203" w:rsidRDefault="00B27203" w:rsidP="00B27203">
      <w:pPr>
        <w:pStyle w:val="Akapitzlist"/>
        <w:numPr>
          <w:ilvl w:val="0"/>
          <w:numId w:val="1"/>
        </w:numPr>
      </w:pPr>
      <w:r>
        <w:t xml:space="preserve">Trzydziesty </w:t>
      </w:r>
      <w:r>
        <w:t>ósm</w:t>
      </w:r>
      <w:r>
        <w:t>y slajd jest w kolorze pogodnego nieba.</w:t>
      </w:r>
    </w:p>
    <w:p w14:paraId="1D19843F" w14:textId="77777777" w:rsidR="00B27203" w:rsidRDefault="00B27203" w:rsidP="00B27203">
      <w:pPr>
        <w:pStyle w:val="Akapitzlist"/>
      </w:pPr>
      <w:r>
        <w:t>W jego lewej części znajdują się trzy „sekcje”.</w:t>
      </w:r>
    </w:p>
    <w:p w14:paraId="76F31C8E" w14:textId="77777777" w:rsidR="00B27203" w:rsidRDefault="00B27203" w:rsidP="00B27203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679B7236" w14:textId="77777777" w:rsidR="00B27203" w:rsidRDefault="00B27203" w:rsidP="00B27203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517980EB" w14:textId="77777777" w:rsidR="00B27203" w:rsidRDefault="00B27203" w:rsidP="00B27203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3D53A883" w14:textId="77777777" w:rsidR="00B27203" w:rsidRDefault="00B27203" w:rsidP="00B27203">
      <w:pPr>
        <w:pStyle w:val="Akapitzlist"/>
      </w:pPr>
      <w:r>
        <w:t>W centralnej części slajdu znajduje się tekst napisany wielką, pogrubioną czcionką w kolorze granatowym. Jego treść jest następująca :</w:t>
      </w:r>
    </w:p>
    <w:p w14:paraId="58F45555" w14:textId="7FD836A3" w:rsidR="00B27203" w:rsidRDefault="00B27203" w:rsidP="00B27203">
      <w:pPr>
        <w:pStyle w:val="Akapitzlist"/>
      </w:pPr>
      <w:r w:rsidRPr="00B27203">
        <w:t>Pole E.12) Protokół odbioru montażu źródła ciepła</w:t>
      </w:r>
      <w:r>
        <w:t>.</w:t>
      </w:r>
    </w:p>
    <w:p w14:paraId="24B4F82A" w14:textId="549CD33A" w:rsidR="00B27203" w:rsidRDefault="00B27203" w:rsidP="00B27203">
      <w:pPr>
        <w:pStyle w:val="Akapitzlist"/>
      </w:pPr>
      <w:r>
        <w:t xml:space="preserve">Poniżej znajdują się cztery </w:t>
      </w:r>
      <w:proofErr w:type="spellStart"/>
      <w:r>
        <w:t>punktory</w:t>
      </w:r>
      <w:proofErr w:type="spellEnd"/>
      <w:r>
        <w:t xml:space="preserve"> </w:t>
      </w:r>
      <w:proofErr w:type="spellStart"/>
      <w:r>
        <w:t>ptaszkowe</w:t>
      </w:r>
      <w:proofErr w:type="spellEnd"/>
      <w:r>
        <w:t xml:space="preserve"> o następującej treści :</w:t>
      </w:r>
    </w:p>
    <w:p w14:paraId="7980D8A1" w14:textId="77777777" w:rsidR="00B27203" w:rsidRPr="00B27203" w:rsidRDefault="00B27203" w:rsidP="00B27203">
      <w:pPr>
        <w:pStyle w:val="Akapitzlist"/>
        <w:numPr>
          <w:ilvl w:val="0"/>
          <w:numId w:val="46"/>
        </w:numPr>
      </w:pPr>
      <w:r w:rsidRPr="00B27203">
        <w:t>Wymagany dla wszystkich źródeł ciepła.</w:t>
      </w:r>
    </w:p>
    <w:p w14:paraId="5F038967" w14:textId="77777777" w:rsidR="00B27203" w:rsidRPr="00B27203" w:rsidRDefault="00B27203" w:rsidP="00B27203">
      <w:pPr>
        <w:pStyle w:val="Akapitzlist"/>
        <w:numPr>
          <w:ilvl w:val="0"/>
          <w:numId w:val="47"/>
        </w:numPr>
      </w:pPr>
      <w:r w:rsidRPr="00B27203">
        <w:t>Protokół powinien potwierdzać miejsce wykonania instalacji, rodzaj urządzenia oraz prawidłowość jego montażu, uruchomienie i gotowość do eksploatacji.</w:t>
      </w:r>
    </w:p>
    <w:p w14:paraId="25BB2A6F" w14:textId="77777777" w:rsidR="00B27203" w:rsidRPr="00B27203" w:rsidRDefault="00B27203" w:rsidP="00B27203">
      <w:pPr>
        <w:pStyle w:val="Akapitzlist"/>
        <w:numPr>
          <w:ilvl w:val="0"/>
          <w:numId w:val="48"/>
        </w:numPr>
      </w:pPr>
      <w:r w:rsidRPr="00B27203">
        <w:t>Powinien być podpisany przez instalatora posiadającego stosowne uprawnienia lub odpowiednie kwalifikacje oraz przez beneficjenta/pełnomocnika.</w:t>
      </w:r>
    </w:p>
    <w:p w14:paraId="18579B06" w14:textId="34A9A205" w:rsidR="00B27203" w:rsidRDefault="00B27203" w:rsidP="00B27203">
      <w:pPr>
        <w:pStyle w:val="Akapitzlist"/>
        <w:numPr>
          <w:ilvl w:val="0"/>
          <w:numId w:val="49"/>
        </w:numPr>
      </w:pPr>
      <w:r w:rsidRPr="00B27203">
        <w:t>Dopuszcza się wykonanie montażu źródła ciepła siłami własnymi i podpisanie ww. protokołu przez beneficjenta, który posiada odpowiednie uprawnienia wynikające z przepisów prawa lub uprawnienia udzielone przez producenta danego urządzenia.</w:t>
      </w:r>
    </w:p>
    <w:p w14:paraId="6AB97A52" w14:textId="59731BE6" w:rsidR="00B27203" w:rsidRDefault="00B27203" w:rsidP="00B27203">
      <w:pPr>
        <w:ind w:left="360"/>
      </w:pPr>
      <w:r>
        <w:t>W prawym, górnym rogu jest brązowy kwadrat z wpisaną w niego liczbą 38 w kolorze białym.</w:t>
      </w:r>
    </w:p>
    <w:p w14:paraId="730BAA2A" w14:textId="77777777" w:rsidR="00B27203" w:rsidRDefault="00B27203" w:rsidP="00B27203"/>
    <w:p w14:paraId="2D40D3CB" w14:textId="3CDE2093" w:rsidR="00B27203" w:rsidRDefault="00B27203" w:rsidP="00B27203">
      <w:pPr>
        <w:pStyle w:val="Akapitzlist"/>
        <w:numPr>
          <w:ilvl w:val="0"/>
          <w:numId w:val="1"/>
        </w:numPr>
      </w:pPr>
      <w:r>
        <w:lastRenderedPageBreak/>
        <w:t xml:space="preserve">Trzydziesty </w:t>
      </w:r>
      <w:r>
        <w:t>dziewiąty</w:t>
      </w:r>
      <w:r>
        <w:t xml:space="preserve"> slajd jest w kolorze pogodnego nieba.</w:t>
      </w:r>
    </w:p>
    <w:p w14:paraId="2B09DF79" w14:textId="77777777" w:rsidR="00B27203" w:rsidRDefault="00B27203" w:rsidP="00B27203">
      <w:pPr>
        <w:pStyle w:val="Akapitzlist"/>
      </w:pPr>
      <w:r>
        <w:t>W jego lewej części znajdują się trzy „sekcje”.</w:t>
      </w:r>
    </w:p>
    <w:p w14:paraId="34CEFECC" w14:textId="77777777" w:rsidR="00B27203" w:rsidRDefault="00B27203" w:rsidP="00B27203">
      <w:pPr>
        <w:pStyle w:val="Akapitzlist"/>
      </w:pPr>
      <w:r>
        <w:t>Sekcja góra zawiera dwa kwadraty – jeden biały, z błękitnym napisem „Ociepl dom! Wymień ogrzewanie!”, drugi – błękitny z białym konturem fabryki i napisem „czyste powietrze, zdrowy wybór – Twój wybór!”</w:t>
      </w:r>
    </w:p>
    <w:p w14:paraId="0411A9C9" w14:textId="77777777" w:rsidR="00B27203" w:rsidRDefault="00B27203" w:rsidP="00B27203">
      <w:pPr>
        <w:pStyle w:val="Akapitzlist"/>
      </w:pPr>
      <w:r>
        <w:t xml:space="preserve">Sekcja środkowa przedstawia czteroosobową rodzinkę (rodzice i dwójka dzieci) na tle </w:t>
      </w:r>
      <w:proofErr w:type="spellStart"/>
      <w:r>
        <w:t>eko</w:t>
      </w:r>
      <w:proofErr w:type="spellEnd"/>
      <w: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</w:p>
    <w:p w14:paraId="34AB370C" w14:textId="77777777" w:rsidR="00B27203" w:rsidRDefault="00B27203" w:rsidP="00B27203">
      <w:pPr>
        <w:pStyle w:val="Akapitzlist"/>
      </w:pPr>
      <w: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</w:t>
      </w:r>
    </w:p>
    <w:p w14:paraId="276B9596" w14:textId="77777777" w:rsidR="00B27203" w:rsidRDefault="00B27203" w:rsidP="00B27203">
      <w:pPr>
        <w:pStyle w:val="Akapitzlist"/>
      </w:pPr>
      <w:r>
        <w:t>W centralnej części slajdu znajduje się tekst napisany wielką, pogrubioną czcionką w kolorze granatowym. Jego treść jest następująca :</w:t>
      </w:r>
    </w:p>
    <w:p w14:paraId="6556673E" w14:textId="30947FE5" w:rsidR="00B27203" w:rsidRDefault="00B27203" w:rsidP="00B27203">
      <w:pPr>
        <w:pStyle w:val="Akapitzlist"/>
      </w:pPr>
      <w:r w:rsidRPr="00B27203">
        <w:t>Pole E.1) Protokół odbioru montażu źródła ciepła</w:t>
      </w:r>
      <w:r>
        <w:t>.</w:t>
      </w:r>
    </w:p>
    <w:p w14:paraId="248159BE" w14:textId="11BF94B5" w:rsidR="00DD75D3" w:rsidRDefault="00B27203" w:rsidP="00DD75D3">
      <w:pPr>
        <w:pStyle w:val="Akapitzlist"/>
      </w:pPr>
      <w:r>
        <w:t xml:space="preserve">Poniżej znajduje się </w:t>
      </w:r>
      <w:proofErr w:type="spellStart"/>
      <w:r>
        <w:t>screen</w:t>
      </w:r>
      <w:proofErr w:type="spellEnd"/>
      <w:r>
        <w:t xml:space="preserve"> przedstawiający </w:t>
      </w:r>
      <w:r w:rsidR="00DD75D3">
        <w:t>tego typu protokół.</w:t>
      </w:r>
    </w:p>
    <w:p w14:paraId="7DB891FB" w14:textId="2CC54D29" w:rsidR="00DD75D3" w:rsidRDefault="00DD75D3" w:rsidP="00DD75D3">
      <w:pPr>
        <w:pStyle w:val="Akapitzlist"/>
      </w:pPr>
    </w:p>
    <w:p w14:paraId="282DE4DA" w14:textId="5E20138C" w:rsidR="00DD75D3" w:rsidRDefault="00DD75D3" w:rsidP="00DD75D3">
      <w:pPr>
        <w:pStyle w:val="Akapitzlist"/>
      </w:pPr>
      <w:r>
        <w:t>W prawym, górnym rogu jest brązowy kwadrat z wpisaną w niego liczbą 39 w kolorze białym.</w:t>
      </w:r>
    </w:p>
    <w:p w14:paraId="2944CA9B" w14:textId="77777777" w:rsidR="00DD75D3" w:rsidRDefault="00DD75D3" w:rsidP="00DD75D3">
      <w:pPr>
        <w:pStyle w:val="Akapitzlist"/>
      </w:pPr>
    </w:p>
    <w:p w14:paraId="149D797A" w14:textId="784A08EB" w:rsidR="00DD75D3" w:rsidRDefault="00A11C40" w:rsidP="00DD75D3">
      <w:pPr>
        <w:pStyle w:val="Akapitzlist"/>
        <w:numPr>
          <w:ilvl w:val="0"/>
          <w:numId w:val="1"/>
        </w:numPr>
        <w:rPr>
          <w:rStyle w:val="eop"/>
          <w:rFonts w:ascii="Calibri" w:hAnsi="Calibri" w:cs="Calibri"/>
          <w:color w:val="000000"/>
        </w:rPr>
      </w:pPr>
      <w:r w:rsidRPr="00DD75D3">
        <w:rPr>
          <w:rStyle w:val="normaltextrun"/>
          <w:rFonts w:ascii="Calibri" w:hAnsi="Calibri" w:cs="Calibri"/>
          <w:color w:val="000000"/>
        </w:rPr>
        <w:t>Prawy, górny róg slajdu czterdziestego jest podzielony na dwie części.</w:t>
      </w:r>
      <w:r w:rsidRPr="00DD75D3">
        <w:rPr>
          <w:rStyle w:val="eop"/>
          <w:rFonts w:ascii="Calibri" w:hAnsi="Calibri" w:cs="Calibri"/>
          <w:color w:val="000000"/>
        </w:rPr>
        <w:t> </w:t>
      </w:r>
      <w:r w:rsidRPr="00DD75D3">
        <w:rPr>
          <w:rStyle w:val="normaltextrun"/>
          <w:rFonts w:ascii="Calibri" w:hAnsi="Calibri" w:cs="Calibri"/>
          <w:color w:val="000000"/>
        </w:rPr>
        <w:t>W części po lewej stronie jest białe tło i błękitny napis o treści „Ociepl dom! Wymień ogrzewanie!</w:t>
      </w:r>
      <w:r w:rsidRPr="00DD75D3">
        <w:rPr>
          <w:rStyle w:val="eop"/>
          <w:rFonts w:ascii="Calibri" w:hAnsi="Calibri" w:cs="Calibri"/>
          <w:color w:val="000000"/>
        </w:rPr>
        <w:t> </w:t>
      </w:r>
    </w:p>
    <w:p w14:paraId="19631AAC" w14:textId="38364262" w:rsidR="00A11C40" w:rsidRPr="00DD75D3" w:rsidRDefault="00A11C40" w:rsidP="00DD75D3">
      <w:pPr>
        <w:pStyle w:val="Akapitzlist"/>
        <w:rPr>
          <w:rStyle w:val="eop"/>
        </w:rPr>
      </w:pPr>
      <w:r w:rsidRPr="00DD75D3">
        <w:rPr>
          <w:rStyle w:val="normaltextrun"/>
          <w:rFonts w:ascii="Calibri" w:hAnsi="Calibri" w:cs="Calibri"/>
          <w:color w:val="000000"/>
        </w:rPr>
        <w:t>W prawej części znajduje się kontur fabryki wypełniony białym kolorem.</w:t>
      </w:r>
      <w:r w:rsidRPr="00DD75D3">
        <w:rPr>
          <w:rStyle w:val="eop"/>
          <w:rFonts w:ascii="Calibri" w:hAnsi="Calibri" w:cs="Calibri"/>
          <w:color w:val="000000"/>
        </w:rPr>
        <w:t> </w:t>
      </w:r>
    </w:p>
    <w:p w14:paraId="12F4CF8D" w14:textId="77777777" w:rsidR="00A11C40" w:rsidRDefault="00A11C40" w:rsidP="00A11C40">
      <w:pPr>
        <w:pStyle w:val="Akapitzlist"/>
        <w:rPr>
          <w:rStyle w:val="eop"/>
          <w:rFonts w:ascii="Calibri" w:hAnsi="Calibri" w:cs="Calibri"/>
          <w:color w:val="000000"/>
        </w:rPr>
      </w:pPr>
      <w:r>
        <w:rPr>
          <w:rStyle w:val="normaltextrun"/>
          <w:rFonts w:ascii="Calibri" w:hAnsi="Calibri" w:cs="Calibri"/>
          <w:color w:val="000000"/>
        </w:rPr>
        <w:t>Pod nim znajdują się napis, pod drugim „czyste powietrze”, zdrowy wybór”, „Twój wybór”.</w:t>
      </w:r>
      <w:r>
        <w:rPr>
          <w:rStyle w:val="eop"/>
          <w:rFonts w:ascii="Calibri" w:hAnsi="Calibri" w:cs="Calibri"/>
          <w:color w:val="000000"/>
        </w:rPr>
        <w:t> </w:t>
      </w:r>
    </w:p>
    <w:p w14:paraId="039FF4F4" w14:textId="77777777" w:rsidR="00A11C40" w:rsidRDefault="00A11C40" w:rsidP="00A11C40">
      <w:pPr>
        <w:pStyle w:val="Akapitzlist"/>
        <w:rPr>
          <w:rStyle w:val="eop"/>
          <w:rFonts w:ascii="Calibri" w:hAnsi="Calibri" w:cs="Calibri"/>
          <w:color w:val="000000"/>
        </w:rPr>
      </w:pPr>
      <w:r>
        <w:rPr>
          <w:rStyle w:val="normaltextrun"/>
          <w:rFonts w:ascii="Calibri" w:hAnsi="Calibri" w:cs="Calibri"/>
          <w:color w:val="000000"/>
        </w:rPr>
        <w:t>Pod nimi znajduje się grafika przedstawiająca rysunek szczęśliwej rodziny.</w:t>
      </w:r>
      <w:r>
        <w:rPr>
          <w:rStyle w:val="eop"/>
          <w:rFonts w:ascii="Calibri" w:hAnsi="Calibri" w:cs="Calibri"/>
          <w:color w:val="000000"/>
        </w:rPr>
        <w:t> </w:t>
      </w:r>
    </w:p>
    <w:p w14:paraId="300BE108" w14:textId="77777777" w:rsidR="00A11C40" w:rsidRDefault="00A11C40" w:rsidP="00A11C40">
      <w:pPr>
        <w:pStyle w:val="Akapitzlist"/>
        <w:rPr>
          <w:rStyle w:val="eop"/>
          <w:rFonts w:ascii="Calibri" w:hAnsi="Calibri" w:cs="Calibri"/>
          <w:color w:val="000000"/>
        </w:rPr>
      </w:pPr>
      <w:r>
        <w:rPr>
          <w:rStyle w:val="normaltextrun"/>
          <w:rFonts w:ascii="Calibri" w:hAnsi="Calibri" w:cs="Calibri"/>
          <w:color w:val="000000"/>
        </w:rPr>
        <w:t xml:space="preserve">W oddali widać nowoczesny </w:t>
      </w:r>
      <w:proofErr w:type="spellStart"/>
      <w:r>
        <w:rPr>
          <w:rStyle w:val="normaltextrun"/>
          <w:rFonts w:ascii="Calibri" w:hAnsi="Calibri" w:cs="Calibri"/>
          <w:color w:val="000000"/>
        </w:rPr>
        <w:t>eko</w:t>
      </w:r>
      <w:proofErr w:type="spellEnd"/>
      <w:r>
        <w:rPr>
          <w:rStyle w:val="normaltextrun"/>
          <w:rFonts w:ascii="Calibri" w:hAnsi="Calibri" w:cs="Calibri"/>
          <w:color w:val="000000"/>
        </w:rPr>
        <w:t>-dom.</w:t>
      </w:r>
      <w:r>
        <w:rPr>
          <w:rStyle w:val="eop"/>
          <w:rFonts w:ascii="Calibri" w:hAnsi="Calibri" w:cs="Calibri"/>
          <w:color w:val="000000"/>
        </w:rPr>
        <w:t> </w:t>
      </w:r>
    </w:p>
    <w:p w14:paraId="156012D5" w14:textId="77777777" w:rsidR="00A11C40" w:rsidRDefault="00A11C40" w:rsidP="00A11C40">
      <w:pPr>
        <w:pStyle w:val="Akapitzlist"/>
        <w:rPr>
          <w:rStyle w:val="eop"/>
          <w:rFonts w:ascii="Calibri" w:hAnsi="Calibri" w:cs="Calibri"/>
          <w:color w:val="000000"/>
        </w:rPr>
      </w:pPr>
      <w:r>
        <w:rPr>
          <w:rStyle w:val="normaltextrun"/>
          <w:rFonts w:ascii="Calibri" w:hAnsi="Calibri" w:cs="Calibri"/>
          <w:color w:val="000000"/>
        </w:rPr>
        <w:t>Jest zielona trawka, błękitne niebo i szary chodniczek.</w:t>
      </w:r>
      <w:r>
        <w:rPr>
          <w:rStyle w:val="eop"/>
          <w:rFonts w:ascii="Calibri" w:hAnsi="Calibri" w:cs="Calibri"/>
          <w:color w:val="000000"/>
        </w:rPr>
        <w:t> </w:t>
      </w:r>
    </w:p>
    <w:p w14:paraId="3A4216C8" w14:textId="77777777" w:rsidR="00A11C40" w:rsidRDefault="00A11C40" w:rsidP="00A11C40">
      <w:pPr>
        <w:pStyle w:val="Akapitzlist"/>
        <w:rPr>
          <w:rStyle w:val="eop"/>
          <w:rFonts w:ascii="Calibri" w:hAnsi="Calibri" w:cs="Calibri"/>
          <w:color w:val="000000"/>
        </w:rPr>
      </w:pPr>
      <w:r>
        <w:rPr>
          <w:rStyle w:val="normaltextrun"/>
          <w:rFonts w:ascii="Calibri" w:hAnsi="Calibri" w:cs="Calibri"/>
          <w:color w:val="000000"/>
        </w:rPr>
        <w:t>Na tle tego błękitnego nieba jest napis „Płać mniej, zmniejsz rachunki!”.</w:t>
      </w:r>
      <w:r>
        <w:rPr>
          <w:rStyle w:val="eop"/>
          <w:rFonts w:ascii="Calibri" w:hAnsi="Calibri" w:cs="Calibri"/>
          <w:color w:val="000000"/>
        </w:rPr>
        <w:t> </w:t>
      </w:r>
    </w:p>
    <w:p w14:paraId="6D88014C" w14:textId="77777777" w:rsidR="00A11C40" w:rsidRDefault="00A11C40" w:rsidP="00A11C40">
      <w:pPr>
        <w:pStyle w:val="Akapitzlist"/>
        <w:rPr>
          <w:rStyle w:val="eop"/>
          <w:rFonts w:ascii="Calibri" w:hAnsi="Calibri" w:cs="Calibri"/>
          <w:color w:val="000000"/>
        </w:rPr>
      </w:pPr>
      <w:r>
        <w:rPr>
          <w:rStyle w:val="normaltextrun"/>
          <w:rFonts w:ascii="Calibri" w:hAnsi="Calibri" w:cs="Calibri"/>
          <w:color w:val="000000"/>
        </w:rPr>
        <w:t>Również w kolorze niebieskim, lecz nieco ciemniejszym.</w:t>
      </w:r>
      <w:r>
        <w:rPr>
          <w:rStyle w:val="eop"/>
          <w:rFonts w:ascii="Calibri" w:hAnsi="Calibri" w:cs="Calibri"/>
          <w:color w:val="000000"/>
        </w:rPr>
        <w:t> </w:t>
      </w:r>
    </w:p>
    <w:p w14:paraId="478BA77A" w14:textId="77777777" w:rsidR="00A11C40" w:rsidRDefault="00A11C40" w:rsidP="00A11C40">
      <w:pPr>
        <w:pStyle w:val="Akapitzlist"/>
        <w:rPr>
          <w:rStyle w:val="eop"/>
          <w:rFonts w:ascii="Calibri" w:hAnsi="Calibri" w:cs="Calibri"/>
          <w:color w:val="000000"/>
        </w:rPr>
      </w:pPr>
      <w:r>
        <w:rPr>
          <w:rStyle w:val="normaltextrun"/>
          <w:rFonts w:ascii="Calibri" w:hAnsi="Calibri" w:cs="Calibri"/>
          <w:color w:val="000000"/>
        </w:rPr>
        <w:t>U dołu tej grafiki znajduje się adres strony internetowej „czystepowietrze.gov.pl”</w:t>
      </w:r>
      <w:r>
        <w:rPr>
          <w:rStyle w:val="eop"/>
          <w:rFonts w:ascii="Calibri" w:hAnsi="Calibri" w:cs="Calibri"/>
          <w:color w:val="000000"/>
        </w:rPr>
        <w:t> </w:t>
      </w:r>
    </w:p>
    <w:p w14:paraId="78884FC8" w14:textId="77777777" w:rsidR="00A11C40" w:rsidRDefault="00A11C40" w:rsidP="00A11C40">
      <w:pPr>
        <w:pStyle w:val="Akapitzlist"/>
        <w:rPr>
          <w:rStyle w:val="eop"/>
          <w:rFonts w:ascii="Calibri" w:hAnsi="Calibri" w:cs="Calibri"/>
          <w:color w:val="000000"/>
        </w:rPr>
      </w:pPr>
      <w:r>
        <w:rPr>
          <w:rStyle w:val="normaltextrun"/>
          <w:rFonts w:ascii="Calibri" w:hAnsi="Calibri" w:cs="Calibri"/>
          <w:color w:val="000000"/>
        </w:rPr>
        <w:t>Na samym dole jest Orzeł Biały oraz malutki, czarny napis „Ministerstwo Klimatu i Środowiska.</w:t>
      </w:r>
      <w:r>
        <w:rPr>
          <w:rStyle w:val="eop"/>
          <w:rFonts w:ascii="Calibri" w:hAnsi="Calibri" w:cs="Calibri"/>
          <w:color w:val="000000"/>
        </w:rPr>
        <w:t> </w:t>
      </w:r>
    </w:p>
    <w:p w14:paraId="18BB20EB" w14:textId="77777777" w:rsidR="00A11C40" w:rsidRDefault="00A11C40" w:rsidP="00A11C40">
      <w:pPr>
        <w:pStyle w:val="Akapitzlist"/>
        <w:rPr>
          <w:rStyle w:val="eop"/>
          <w:rFonts w:ascii="Calibri" w:hAnsi="Calibri" w:cs="Calibri"/>
          <w:color w:val="000000"/>
        </w:rPr>
      </w:pPr>
      <w:r>
        <w:rPr>
          <w:rStyle w:val="normaltextrun"/>
          <w:rFonts w:ascii="Calibri" w:hAnsi="Calibri" w:cs="Calibri"/>
          <w:color w:val="000000"/>
        </w:rPr>
        <w:t>Tuż obok jest czerwono-zielone logo, a obok napis „Narodowy Fundusz Ochrony Środowiska i Gospodarki Wodnej”</w:t>
      </w:r>
      <w:r>
        <w:rPr>
          <w:rStyle w:val="eop"/>
          <w:rFonts w:ascii="Calibri" w:hAnsi="Calibri" w:cs="Calibri"/>
          <w:color w:val="000000"/>
        </w:rPr>
        <w:t> </w:t>
      </w:r>
    </w:p>
    <w:p w14:paraId="09F56B6C" w14:textId="77777777" w:rsidR="00A11C40" w:rsidRDefault="00A11C40" w:rsidP="00A11C40">
      <w:pPr>
        <w:pStyle w:val="Akapitzlist"/>
        <w:rPr>
          <w:rStyle w:val="eop"/>
          <w:rFonts w:ascii="Calibri" w:hAnsi="Calibri" w:cs="Calibri"/>
          <w:color w:val="000000"/>
        </w:rPr>
      </w:pPr>
      <w:r>
        <w:rPr>
          <w:rStyle w:val="normaltextrun"/>
          <w:rFonts w:ascii="Calibri" w:hAnsi="Calibri" w:cs="Calibri"/>
          <w:color w:val="000000"/>
        </w:rPr>
        <w:t>W prawym górnym rogu slajdu znajduje się ciemnoczerwony kwadrat z białą cyfrą “40”.</w:t>
      </w:r>
      <w:r>
        <w:rPr>
          <w:rStyle w:val="eop"/>
          <w:rFonts w:ascii="Calibri" w:hAnsi="Calibri" w:cs="Calibri"/>
          <w:color w:val="000000"/>
        </w:rPr>
        <w:t> </w:t>
      </w:r>
    </w:p>
    <w:p w14:paraId="46998F84" w14:textId="77777777" w:rsidR="00A11C40" w:rsidRDefault="00A11C40" w:rsidP="00A11C40">
      <w:pPr>
        <w:pStyle w:val="Akapitzlist"/>
        <w:rPr>
          <w:rStyle w:val="eop"/>
          <w:rFonts w:ascii="Calibri" w:hAnsi="Calibri" w:cs="Calibri"/>
          <w:color w:val="000000"/>
        </w:rPr>
      </w:pPr>
      <w:r>
        <w:rPr>
          <w:rStyle w:val="normaltextrun"/>
          <w:rFonts w:ascii="Calibri" w:hAnsi="Calibri" w:cs="Calibri"/>
          <w:color w:val="000000"/>
        </w:rPr>
        <w:t>W centralnej części slajdu, jako tło widnieje błękitne niebo z białymi chmurkami.</w:t>
      </w:r>
      <w:r>
        <w:rPr>
          <w:rStyle w:val="eop"/>
          <w:rFonts w:ascii="Calibri" w:hAnsi="Calibri" w:cs="Calibri"/>
          <w:color w:val="000000"/>
        </w:rPr>
        <w:t> </w:t>
      </w:r>
    </w:p>
    <w:p w14:paraId="467951E2" w14:textId="77777777" w:rsidR="00A11C40" w:rsidRDefault="00A11C40" w:rsidP="00A11C40">
      <w:pPr>
        <w:pStyle w:val="Akapitzlist"/>
        <w:rPr>
          <w:rStyle w:val="eop"/>
          <w:rFonts w:ascii="Calibri" w:hAnsi="Calibri" w:cs="Calibri"/>
          <w:color w:val="000000"/>
        </w:rPr>
      </w:pPr>
      <w:r>
        <w:rPr>
          <w:rStyle w:val="normaltextrun"/>
          <w:rFonts w:ascii="Calibri" w:hAnsi="Calibri" w:cs="Calibri"/>
          <w:color w:val="000000"/>
        </w:rPr>
        <w:t>Na samej górze od lewej widnieje na nim granatowy napis „ (Pole E.13) Protokół odbioru montażu wentylacji </w:t>
      </w:r>
      <w:r>
        <w:rPr>
          <w:rStyle w:val="scxw267817848"/>
          <w:rFonts w:ascii="Calibri" w:hAnsi="Calibri" w:cs="Calibri"/>
          <w:color w:val="000000"/>
        </w:rPr>
        <w:t> </w:t>
      </w:r>
      <w:r>
        <w:rPr>
          <w:rFonts w:ascii="Calibri" w:hAnsi="Calibri" w:cs="Calibri"/>
          <w:color w:val="000000"/>
        </w:rPr>
        <w:br/>
      </w:r>
      <w:r>
        <w:rPr>
          <w:rStyle w:val="normaltextrun"/>
          <w:rFonts w:ascii="Calibri" w:hAnsi="Calibri" w:cs="Calibri"/>
          <w:color w:val="000000"/>
        </w:rPr>
        <w:t>mechanicznej z odzyskiem ciepła“.</w:t>
      </w:r>
      <w:r>
        <w:rPr>
          <w:rStyle w:val="eop"/>
          <w:rFonts w:ascii="Calibri" w:hAnsi="Calibri" w:cs="Calibri"/>
          <w:color w:val="000000"/>
        </w:rPr>
        <w:t> </w:t>
      </w:r>
    </w:p>
    <w:p w14:paraId="3CFA5AA3" w14:textId="4BCB0485" w:rsidR="00A11C40" w:rsidRPr="00A11C40" w:rsidRDefault="00A11C40" w:rsidP="00A11C40">
      <w:pPr>
        <w:pStyle w:val="Akapitzlist"/>
      </w:pPr>
      <w:r>
        <w:rPr>
          <w:rStyle w:val="normaltextrun"/>
          <w:rFonts w:ascii="Calibri" w:hAnsi="Calibri" w:cs="Calibri"/>
          <w:color w:val="000000"/>
        </w:rPr>
        <w:t>Poniżej, w centralnej części slajdu znajduje się wypunktowany tekst mniejszą czcionką w tym samym kolorze:”</w:t>
      </w:r>
      <w:r>
        <w:rPr>
          <w:rStyle w:val="eop"/>
          <w:rFonts w:ascii="Calibri" w:hAnsi="Calibri" w:cs="Calibri"/>
          <w:color w:val="000000"/>
        </w:rPr>
        <w:t> </w:t>
      </w:r>
    </w:p>
    <w:p w14:paraId="6B73E99E" w14:textId="77777777" w:rsidR="00A11C40" w:rsidRDefault="00A11C40" w:rsidP="00A11C40">
      <w:pPr>
        <w:pStyle w:val="paragraph"/>
        <w:numPr>
          <w:ilvl w:val="0"/>
          <w:numId w:val="14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Protokół powinien potwierdzać miejsce wykonania instalacji, jej parametry oraz prawidłowość montażu oraz gotowość do eksploatacji. 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58D63A66" w14:textId="77777777" w:rsidR="00A11C40" w:rsidRDefault="00A11C40" w:rsidP="00A11C40">
      <w:pPr>
        <w:pStyle w:val="paragraph"/>
        <w:numPr>
          <w:ilvl w:val="0"/>
          <w:numId w:val="14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  <w:lang w:val="en-US"/>
        </w:rPr>
      </w:pPr>
      <w:r>
        <w:rPr>
          <w:rStyle w:val="normaltextrun"/>
          <w:rFonts w:ascii="Calibri" w:hAnsi="Calibri" w:cs="Calibri"/>
          <w:sz w:val="22"/>
          <w:szCs w:val="22"/>
        </w:rPr>
        <w:t>Powinien być sporządzony i podpisany przez wykonawcę oraz przez beneficjenta/pełnomocnika. </w:t>
      </w:r>
      <w:r>
        <w:rPr>
          <w:rStyle w:val="eop"/>
          <w:rFonts w:ascii="Calibri" w:hAnsi="Calibri" w:cs="Calibri"/>
          <w:sz w:val="22"/>
          <w:szCs w:val="22"/>
          <w:lang w:val="en-US"/>
        </w:rPr>
        <w:t> </w:t>
      </w:r>
    </w:p>
    <w:p w14:paraId="2D8B3964" w14:textId="374736B3" w:rsidR="00A11C40" w:rsidRDefault="00A11C40" w:rsidP="00A11C40">
      <w:pPr>
        <w:pStyle w:val="paragraph"/>
        <w:numPr>
          <w:ilvl w:val="0"/>
          <w:numId w:val="14"/>
        </w:numPr>
        <w:spacing w:before="0" w:beforeAutospacing="0" w:after="0" w:afterAutospacing="0"/>
        <w:ind w:left="1080" w:firstLine="0"/>
        <w:textAlignment w:val="baseline"/>
        <w:rPr>
          <w:rStyle w:val="eop"/>
          <w:rFonts w:ascii="Calibri" w:hAnsi="Calibri" w:cs="Calibri"/>
          <w:sz w:val="22"/>
          <w:szCs w:val="22"/>
          <w:lang w:val="en-US"/>
        </w:rPr>
      </w:pPr>
      <w:r>
        <w:rPr>
          <w:rStyle w:val="normaltextrun"/>
          <w:rFonts w:ascii="Calibri" w:hAnsi="Calibri" w:cs="Calibri"/>
          <w:sz w:val="22"/>
          <w:szCs w:val="22"/>
        </w:rPr>
        <w:t>Protokołu nie dołącza się, jeśli montaż był wykonany siłami własnymi przez beneficjenta.”.</w:t>
      </w:r>
      <w:r>
        <w:rPr>
          <w:rStyle w:val="eop"/>
          <w:rFonts w:ascii="Calibri" w:hAnsi="Calibri" w:cs="Calibri"/>
          <w:sz w:val="22"/>
          <w:szCs w:val="22"/>
          <w:lang w:val="en-US"/>
        </w:rPr>
        <w:t> </w:t>
      </w:r>
    </w:p>
    <w:p w14:paraId="420A4493" w14:textId="77777777" w:rsidR="00A11C40" w:rsidRDefault="00A11C40" w:rsidP="00A11C40">
      <w:pPr>
        <w:pStyle w:val="paragraph"/>
        <w:numPr>
          <w:ilvl w:val="0"/>
          <w:numId w:val="14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  <w:lang w:val="en-US"/>
        </w:rPr>
      </w:pPr>
    </w:p>
    <w:p w14:paraId="51257F1A" w14:textId="11839B25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lastRenderedPageBreak/>
        <w:t xml:space="preserve">41. </w:t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 Prawy, górny róg slajdu czterdziestego pierwszego jest podzielony na dwie części.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2689F71E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części po lewej stronie jest białe tło i błękitny napis o treści „Ociepl dom! Wymień ogrzewanie!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15D9F83E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prawej części znajduje się kontur fabryki wypełniony białym kolorem.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66151ACB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Pod nim znajdują się napis, pod drugim „czyste powietrze”, zdrowy wybór”, „Twój wybór”.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52B1C765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Pod nimi znajduje się grafika przedstawiająca rysunek szczęśliwej rodziny.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093B4BE1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W oddali widać nowoczesny </w:t>
      </w:r>
      <w:proofErr w:type="spellStart"/>
      <w:r>
        <w:rPr>
          <w:rStyle w:val="normaltextrun"/>
          <w:rFonts w:ascii="Calibri" w:hAnsi="Calibri" w:cs="Calibri"/>
          <w:color w:val="000000"/>
          <w:sz w:val="22"/>
          <w:szCs w:val="22"/>
        </w:rPr>
        <w:t>eko</w:t>
      </w:r>
      <w:proofErr w:type="spellEnd"/>
      <w:r>
        <w:rPr>
          <w:rStyle w:val="normaltextrun"/>
          <w:rFonts w:ascii="Calibri" w:hAnsi="Calibri" w:cs="Calibri"/>
          <w:color w:val="000000"/>
          <w:sz w:val="22"/>
          <w:szCs w:val="22"/>
        </w:rPr>
        <w:t>-dom.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42DAB694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Jest zielona trawka, błękitne niebo i szary chodniczek.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5B9B1C50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Na tle tego błękitnego nieba jest napis „Płać mniej, zmniejsz rachunki!”.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689A0D04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Również w kolorze niebieskim, lecz nieco ciemniejszym.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78F23821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U dołu tej grafiki znajduje się adres strony internetowej „czystepowietrze.gov.pl”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7F60367B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Na samym dole jest Orzeł Biały oraz malutki, czarny napis „Ministerstwo Klimatu i Środowiska.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29170D7D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Tuż obok jest czerwono-zielone logo, a obok napis „Narodowy Fundusz Ochrony Środowiska i Gospodarki Wodnej”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746D312D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prawym górnym rogu slajdu znajduje się ciemnoczerwony kwadrat z białą cyfrą “41”.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1C04711A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centralnej części slajdu, jako tło widnieje błękitne niebo z białymi chmurkami.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7173BFB2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Na samej górze od lewej widnieje na nim granatowy napis „ (Pole E.14) Protokół odbioru wykonania instalacji</w:t>
      </w:r>
      <w:r>
        <w:rPr>
          <w:rStyle w:val="scxw267817848"/>
          <w:rFonts w:ascii="Calibri" w:hAnsi="Calibri" w:cs="Calibri"/>
          <w:color w:val="000000"/>
          <w:sz w:val="22"/>
          <w:szCs w:val="22"/>
        </w:rPr>
        <w:t> </w:t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>centralnego ogrzewania lub ciepłej wody użytkowej.“.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008DF3EC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Poniżej, w centralnej części slajdu znajduje się wypunktowany tekst mniejszą czcionką w tym samym kolorze:”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60D359B5" w14:textId="77777777" w:rsidR="00A11C40" w:rsidRDefault="00A11C40" w:rsidP="00A11C40">
      <w:pPr>
        <w:pStyle w:val="paragraph"/>
        <w:numPr>
          <w:ilvl w:val="0"/>
          <w:numId w:val="15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Protokół powinien potwierdzać miejsce wykonania instalacji, jej parametry, prawidłowość montażu oraz gotowość do eksploatacji. 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27255EB5" w14:textId="77777777" w:rsidR="00A11C40" w:rsidRDefault="00A11C40" w:rsidP="00A11C40">
      <w:pPr>
        <w:pStyle w:val="paragraph"/>
        <w:numPr>
          <w:ilvl w:val="0"/>
          <w:numId w:val="15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  <w:lang w:val="en-US"/>
        </w:rPr>
      </w:pPr>
      <w:r>
        <w:rPr>
          <w:rStyle w:val="normaltextrun"/>
          <w:rFonts w:ascii="Calibri" w:hAnsi="Calibri" w:cs="Calibri"/>
          <w:sz w:val="22"/>
          <w:szCs w:val="22"/>
        </w:rPr>
        <w:t>Powinien być sporządzony i podpisany przez wykonawcę oraz przez beneficjenta/pełnomocnika. </w:t>
      </w:r>
      <w:r>
        <w:rPr>
          <w:rStyle w:val="eop"/>
          <w:rFonts w:ascii="Calibri" w:hAnsi="Calibri" w:cs="Calibri"/>
          <w:sz w:val="22"/>
          <w:szCs w:val="22"/>
          <w:lang w:val="en-US"/>
        </w:rPr>
        <w:t> </w:t>
      </w:r>
    </w:p>
    <w:p w14:paraId="5FAEFE8C" w14:textId="77777777" w:rsidR="00A11C40" w:rsidRDefault="00A11C40" w:rsidP="00A11C40">
      <w:pPr>
        <w:pStyle w:val="paragraph"/>
        <w:numPr>
          <w:ilvl w:val="0"/>
          <w:numId w:val="15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  <w:lang w:val="en-US"/>
        </w:rPr>
      </w:pPr>
      <w:r>
        <w:rPr>
          <w:rStyle w:val="normaltextrun"/>
          <w:rFonts w:ascii="Calibri" w:hAnsi="Calibri" w:cs="Calibri"/>
          <w:sz w:val="22"/>
          <w:szCs w:val="22"/>
        </w:rPr>
        <w:t>Protokołu nie dołącza się jeśli montaż był wykonany siłami własnymi przez beneficjenta.”</w:t>
      </w:r>
      <w:r>
        <w:rPr>
          <w:rStyle w:val="eop"/>
          <w:rFonts w:ascii="Calibri" w:hAnsi="Calibri" w:cs="Calibri"/>
          <w:sz w:val="22"/>
          <w:szCs w:val="22"/>
          <w:lang w:val="en-US"/>
        </w:rPr>
        <w:t> </w:t>
      </w:r>
    </w:p>
    <w:p w14:paraId="576834EC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42. Prawy, górny róg slajdu czterdziestego drugiego jest podzielony na dwie części.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53C3296F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części po lewej stronie jest białe tło i błękitny napis o treści „Ociepl dom! Wymień ogrzewanie!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01197027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prawej części znajduje się kontur fabryki wypełniony białym kolorem.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47F04010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Pod nim znajdują się napis, pod drugim „czyste powietrze”, zdrowy wybór”, „Twój wybór”.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66D692FB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Pod nimi znajduje się grafika przedstawiająca rysunek szczęśliwej rodziny.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50D1A570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W oddali widać nowoczesny </w:t>
      </w:r>
      <w:proofErr w:type="spellStart"/>
      <w:r>
        <w:rPr>
          <w:rStyle w:val="normaltextrun"/>
          <w:rFonts w:ascii="Calibri" w:hAnsi="Calibri" w:cs="Calibri"/>
          <w:color w:val="000000"/>
          <w:sz w:val="22"/>
          <w:szCs w:val="22"/>
        </w:rPr>
        <w:t>eko</w:t>
      </w:r>
      <w:proofErr w:type="spellEnd"/>
      <w:r>
        <w:rPr>
          <w:rStyle w:val="normaltextrun"/>
          <w:rFonts w:ascii="Calibri" w:hAnsi="Calibri" w:cs="Calibri"/>
          <w:color w:val="000000"/>
          <w:sz w:val="22"/>
          <w:szCs w:val="22"/>
        </w:rPr>
        <w:t>-dom.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15C49601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Jest zielona trawka, błękitne niebo i szary chodniczek.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31BB4F73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Na tle tego błękitnego nieba jest napis „Płać mniej, zmniejsz rachunki!”.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79E3B342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Również w kolorze niebieskim, lecz nieco ciemniejszym.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2F60EBEE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U dołu tej grafiki znajduje się adres strony internetowej „czystepowietrze.gov.pl”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3447D42A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Na samym dole jest Orzeł Biały oraz malutki, czarny napis „Ministerstwo Klimatu i Środowiska.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42A32CC5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Tuż obok jest czerwono-zielone logo, a obok napis „Narodowy Fundusz Ochrony Środowiska i Gospodarki Wodnej”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08F94F6C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prawym górnym rogu slajdu znajduje się ciemnoczerwony kwadrat z białą cyfrą “42”.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5F688B25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centralnej części slajdu, jako tło widnieje błękitne niebo z białymi chmurkami.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48AEEB06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Na samej górze od lewej widnieje na nim granatowy napis „ (Pole E.15) Protokół odbioru wykonania przyłącza oraz instalacji wewnętrznej od przyłącza do źródła ciepła“.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797B2430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Poniżej, w centralnej części slajdu znajduje się wypunktowany tekst mniejszą czcionką w tym samym kolorze:”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04282B92" w14:textId="77777777" w:rsidR="00A11C40" w:rsidRDefault="00A11C40" w:rsidP="00A11C40">
      <w:pPr>
        <w:pStyle w:val="paragraph"/>
        <w:numPr>
          <w:ilvl w:val="0"/>
          <w:numId w:val="16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Protokół powinien potwierdzać miejsce wykonania przyłącza i instalacji, ich parametry, prawidłowość montażu oraz gotowość do eksploatacji.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141C2355" w14:textId="77777777" w:rsidR="00A11C40" w:rsidRDefault="00A11C40" w:rsidP="00A11C40">
      <w:pPr>
        <w:pStyle w:val="paragraph"/>
        <w:numPr>
          <w:ilvl w:val="0"/>
          <w:numId w:val="16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  <w:lang w:val="en-US"/>
        </w:rPr>
      </w:pPr>
      <w:r>
        <w:rPr>
          <w:rStyle w:val="normaltextrun"/>
          <w:rFonts w:ascii="Calibri" w:hAnsi="Calibri" w:cs="Calibri"/>
          <w:sz w:val="22"/>
          <w:szCs w:val="22"/>
        </w:rPr>
        <w:t>Powinien być sporządzony i podpisany przez wykonawcę posiadającego odpowiednie uprawnienia oraz przez beneficjenta/pełnomocnika. </w:t>
      </w:r>
      <w:r>
        <w:rPr>
          <w:rStyle w:val="eop"/>
          <w:rFonts w:ascii="Calibri" w:hAnsi="Calibri" w:cs="Calibri"/>
          <w:sz w:val="22"/>
          <w:szCs w:val="22"/>
          <w:lang w:val="en-US"/>
        </w:rPr>
        <w:t> </w:t>
      </w:r>
    </w:p>
    <w:p w14:paraId="16843C90" w14:textId="3A4E08BD" w:rsidR="00A11C40" w:rsidRDefault="00A11C40" w:rsidP="00A11C40">
      <w:pPr>
        <w:pStyle w:val="paragraph"/>
        <w:numPr>
          <w:ilvl w:val="0"/>
          <w:numId w:val="16"/>
        </w:numPr>
        <w:spacing w:before="0" w:beforeAutospacing="0" w:after="0" w:afterAutospacing="0"/>
        <w:ind w:left="1080" w:firstLine="0"/>
        <w:textAlignment w:val="baseline"/>
        <w:rPr>
          <w:rStyle w:val="eop"/>
          <w:rFonts w:ascii="Calibri" w:hAnsi="Calibri" w:cs="Calibri"/>
          <w:sz w:val="22"/>
          <w:szCs w:val="22"/>
          <w:lang w:val="en-US"/>
        </w:rPr>
      </w:pPr>
      <w:r>
        <w:rPr>
          <w:rStyle w:val="normaltextrun"/>
          <w:rFonts w:ascii="Calibri" w:hAnsi="Calibri" w:cs="Calibri"/>
          <w:sz w:val="22"/>
          <w:szCs w:val="22"/>
        </w:rPr>
        <w:t>Dopuszcza się wykonanie instalacji wewnętrznej od przyłącza do źródła ciepła i podpisanie ww. protokołu przez beneficjenta, który posiada odpowiednie uprawnienia wynikające z przepisów prawa.”</w:t>
      </w:r>
      <w:r>
        <w:rPr>
          <w:rStyle w:val="eop"/>
          <w:rFonts w:ascii="Calibri" w:hAnsi="Calibri" w:cs="Calibri"/>
          <w:sz w:val="22"/>
          <w:szCs w:val="22"/>
          <w:lang w:val="en-US"/>
        </w:rPr>
        <w:t> </w:t>
      </w:r>
    </w:p>
    <w:p w14:paraId="5EB21758" w14:textId="71367F41" w:rsidR="00C04C44" w:rsidRDefault="00C04C44" w:rsidP="00C04C44">
      <w:pPr>
        <w:pStyle w:val="paragraph"/>
        <w:spacing w:before="0" w:beforeAutospacing="0" w:after="0" w:afterAutospacing="0"/>
        <w:ind w:left="1080"/>
        <w:textAlignment w:val="baseline"/>
        <w:rPr>
          <w:rStyle w:val="eop"/>
          <w:rFonts w:ascii="Calibri" w:hAnsi="Calibri" w:cs="Calibri"/>
          <w:sz w:val="22"/>
          <w:szCs w:val="22"/>
          <w:lang w:val="en-US"/>
        </w:rPr>
      </w:pPr>
    </w:p>
    <w:p w14:paraId="52BCDD38" w14:textId="77777777" w:rsidR="00C04C44" w:rsidRDefault="00C04C44" w:rsidP="00C04C44">
      <w:pPr>
        <w:pStyle w:val="paragraph"/>
        <w:spacing w:before="0" w:beforeAutospacing="0" w:after="0" w:afterAutospacing="0"/>
        <w:ind w:left="1080"/>
        <w:textAlignment w:val="baseline"/>
        <w:rPr>
          <w:rFonts w:ascii="Calibri" w:hAnsi="Calibri" w:cs="Calibri"/>
          <w:sz w:val="22"/>
          <w:szCs w:val="22"/>
          <w:lang w:val="en-US"/>
        </w:rPr>
      </w:pPr>
    </w:p>
    <w:p w14:paraId="22AA01E2" w14:textId="33476B64" w:rsidR="00202549" w:rsidRDefault="00C04C44" w:rsidP="0020254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43. </w:t>
      </w:r>
      <w:r w:rsidR="00202549"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Prawy, górny róg slajdu czterdziestego </w:t>
      </w:r>
      <w:r w:rsidR="00202549">
        <w:rPr>
          <w:rStyle w:val="normaltextrun"/>
          <w:rFonts w:ascii="Calibri" w:hAnsi="Calibri" w:cs="Calibri"/>
          <w:color w:val="000000"/>
          <w:sz w:val="22"/>
          <w:szCs w:val="22"/>
        </w:rPr>
        <w:t>trzeci</w:t>
      </w:r>
      <w:r w:rsidR="00202549">
        <w:rPr>
          <w:rStyle w:val="normaltextrun"/>
          <w:rFonts w:ascii="Calibri" w:hAnsi="Calibri" w:cs="Calibri"/>
          <w:color w:val="000000"/>
          <w:sz w:val="22"/>
          <w:szCs w:val="22"/>
        </w:rPr>
        <w:t>ego jest podzielony na dwie części.</w:t>
      </w:r>
      <w:r w:rsidR="00202549"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6F1711A4" w14:textId="77777777" w:rsidR="00202549" w:rsidRDefault="00202549" w:rsidP="0020254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części po lewej stronie jest białe tło i błękitny napis o treści „Ociepl dom! Wymień ogrzewanie!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630CB8E9" w14:textId="77777777" w:rsidR="00202549" w:rsidRDefault="00202549" w:rsidP="0020254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prawej części znajduje się kontur fabryki wypełniony białym kolorem.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7A1EB80E" w14:textId="77777777" w:rsidR="00202549" w:rsidRDefault="00202549" w:rsidP="0020254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Pod nim znajdują się napis, pod drugim „czyste powietrze”, zdrowy wybór”, „Twój wybór”.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0787E321" w14:textId="77777777" w:rsidR="00202549" w:rsidRDefault="00202549" w:rsidP="0020254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Pod nimi znajduje się grafika przedstawiająca rysunek szczęśliwej rodziny.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03212E27" w14:textId="77777777" w:rsidR="00202549" w:rsidRDefault="00202549" w:rsidP="0020254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W oddali widać nowoczesny </w:t>
      </w:r>
      <w:proofErr w:type="spellStart"/>
      <w:r>
        <w:rPr>
          <w:rStyle w:val="normaltextrun"/>
          <w:rFonts w:ascii="Calibri" w:hAnsi="Calibri" w:cs="Calibri"/>
          <w:color w:val="000000"/>
          <w:sz w:val="22"/>
          <w:szCs w:val="22"/>
        </w:rPr>
        <w:t>eko</w:t>
      </w:r>
      <w:proofErr w:type="spellEnd"/>
      <w:r>
        <w:rPr>
          <w:rStyle w:val="normaltextrun"/>
          <w:rFonts w:ascii="Calibri" w:hAnsi="Calibri" w:cs="Calibri"/>
          <w:color w:val="000000"/>
          <w:sz w:val="22"/>
          <w:szCs w:val="22"/>
        </w:rPr>
        <w:t>-dom.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2AF43462" w14:textId="77777777" w:rsidR="00202549" w:rsidRDefault="00202549" w:rsidP="0020254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Jest zielona trawka, błękitne niebo i szary chodniczek.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758A5F81" w14:textId="77777777" w:rsidR="00202549" w:rsidRDefault="00202549" w:rsidP="0020254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Na tle tego błękitnego nieba jest napis „Płać mniej, zmniejsz rachunki!”.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587EC8C7" w14:textId="77777777" w:rsidR="00202549" w:rsidRDefault="00202549" w:rsidP="0020254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Również w kolorze niebieskim, lecz nieco ciemniejszym.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12E9704F" w14:textId="77777777" w:rsidR="00202549" w:rsidRDefault="00202549" w:rsidP="0020254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U dołu tej grafiki znajduje się adres strony internetowej „czystepowietrze.gov.pl”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20863D66" w14:textId="77777777" w:rsidR="00202549" w:rsidRDefault="00202549" w:rsidP="0020254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Na samym dole jest Orzeł Biały oraz malutki, czarny napis „Ministerstwo Klimatu i Środowiska.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58EE3C75" w14:textId="77777777" w:rsidR="00202549" w:rsidRDefault="00202549" w:rsidP="0020254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Tuż obok jest czerwono-zielone logo, a obok napis „Narodowy Fundusz Ochrony Środowiska i Gospodarki Wodnej”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46923C81" w14:textId="38834BD9" w:rsidR="00202549" w:rsidRDefault="00202549" w:rsidP="00202549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color w:val="000000"/>
          <w:sz w:val="22"/>
          <w:szCs w:val="22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prawym górnym rogu slajdu znajduje się ciemnoczerwony kwadrat z białą cyfrą “4</w:t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>3</w:t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>”.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2001961B" w14:textId="3530664B" w:rsidR="00202549" w:rsidRDefault="00202549" w:rsidP="00202549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color w:val="000000"/>
          <w:sz w:val="22"/>
          <w:szCs w:val="22"/>
        </w:rPr>
        <w:t xml:space="preserve">W centralnej części slajdu znajduje się </w:t>
      </w:r>
      <w:proofErr w:type="spellStart"/>
      <w:r>
        <w:rPr>
          <w:rStyle w:val="eop"/>
          <w:rFonts w:ascii="Calibri" w:hAnsi="Calibri" w:cs="Calibri"/>
          <w:color w:val="000000"/>
          <w:sz w:val="22"/>
          <w:szCs w:val="22"/>
        </w:rPr>
        <w:t>screen</w:t>
      </w:r>
      <w:proofErr w:type="spellEnd"/>
      <w:r>
        <w:rPr>
          <w:rStyle w:val="eop"/>
          <w:rFonts w:ascii="Calibri" w:hAnsi="Calibri" w:cs="Calibri"/>
          <w:color w:val="000000"/>
          <w:sz w:val="22"/>
          <w:szCs w:val="22"/>
        </w:rPr>
        <w:t xml:space="preserve"> tabeli, w której zawarte są wszystkie informacje dotyczące powierzchni, ilości oraz cen potrzebnych komponentów.</w:t>
      </w:r>
    </w:p>
    <w:p w14:paraId="61D96317" w14:textId="7327FF32" w:rsidR="00C04C44" w:rsidRDefault="00C04C44" w:rsidP="00A11C40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05D7D63D" w14:textId="77777777" w:rsidR="00C04C44" w:rsidRDefault="00C04C44" w:rsidP="00A11C40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sz w:val="22"/>
          <w:szCs w:val="22"/>
        </w:rPr>
      </w:pPr>
    </w:p>
    <w:p w14:paraId="6A141B21" w14:textId="327F89E2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44.</w:t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 Prawy, górny róg slajdu czterdziestego czwartego jest podzielony na dwie części.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2061B162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części po lewej stronie jest białe tło i błękitny napis o treści „Ociepl dom! Wymień ogrzewanie!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5EDEC1C2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prawej części znajduje się kontur fabryki wypełniony białym kolorem.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22BC226B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Pod nim znajdują się napis, pod drugim „czyste powietrze”, zdrowy wybór”, „Twój wybór”.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26812EC6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Pod nimi znajduje się grafika przedstawiająca rysunek szczęśliwej rodziny.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44EC3BD8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W oddali widać nowoczesny </w:t>
      </w:r>
      <w:proofErr w:type="spellStart"/>
      <w:r>
        <w:rPr>
          <w:rStyle w:val="normaltextrun"/>
          <w:rFonts w:ascii="Calibri" w:hAnsi="Calibri" w:cs="Calibri"/>
          <w:color w:val="000000"/>
          <w:sz w:val="22"/>
          <w:szCs w:val="22"/>
        </w:rPr>
        <w:t>eko</w:t>
      </w:r>
      <w:proofErr w:type="spellEnd"/>
      <w:r>
        <w:rPr>
          <w:rStyle w:val="normaltextrun"/>
          <w:rFonts w:ascii="Calibri" w:hAnsi="Calibri" w:cs="Calibri"/>
          <w:color w:val="000000"/>
          <w:sz w:val="22"/>
          <w:szCs w:val="22"/>
        </w:rPr>
        <w:t>-dom.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35C0A61C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Jest zielona trawka, błękitne niebo i szary chodniczek.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3AB15571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Na tle tego błękitnego nieba jest napis „Płać mniej, zmniejsz rachunki!”.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40279EA7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Również w kolorze niebieskim, lecz nieco ciemniejszym.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4AFE34E6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U dołu tej grafiki znajduje się adres strony internetowej „czystepowietrze.gov.pl”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1540394B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Na samym dole jest Orzeł Biały oraz malutki, czarny napis „Ministerstwo Klimatu i Środowiska.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5BE2AEA3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Tuż obok jest czerwono-zielone logo, a obok napis „Narodowy Fundusz Ochrony Środowiska i Gospodarki Wodnej”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22528C7E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prawym górnym rogu slajdu znajduje się ciemnoczerwony kwadrat z białą cyfrą “44”.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53E4791E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centralnej części slajdu, jako tło widnieje błękitne niebo z białymi chmurkami.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7F074857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Na samej górze od lewej widnieje na nim granatowy napis „ (Pole E.16) Protokół odbioru prac w zakresie: ocieplenia przegród budowlanych, (Pole E.17) wymiany stolarki okiennej i drzwiowej, bram garażowych.“.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556F26A4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Poniżej, w centralnej części slajdu znajduje się wypunktowany tekst mniejszą czcionką w tym samym kolorze:”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242A574B" w14:textId="77777777" w:rsidR="00A11C40" w:rsidRDefault="00A11C40" w:rsidP="00A11C40">
      <w:pPr>
        <w:pStyle w:val="paragraph"/>
        <w:numPr>
          <w:ilvl w:val="0"/>
          <w:numId w:val="17"/>
        </w:numPr>
        <w:spacing w:before="0" w:beforeAutospacing="0" w:after="0" w:afterAutospacing="0"/>
        <w:ind w:left="180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Protokół powinien wskazywać miejsce montażu, rodzaj materiałów, a także potwierdzać zakres wykonanych prac (załącznikiem do protokołu może być kosztorys powykonawczy lub inne dokumenty uzupełniające). 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07639970" w14:textId="77777777" w:rsidR="00A11C40" w:rsidRDefault="00A11C40" w:rsidP="00A11C40">
      <w:pPr>
        <w:pStyle w:val="paragraph"/>
        <w:numPr>
          <w:ilvl w:val="0"/>
          <w:numId w:val="17"/>
        </w:numPr>
        <w:spacing w:before="0" w:beforeAutospacing="0" w:after="0" w:afterAutospacing="0"/>
        <w:ind w:left="1800" w:firstLine="0"/>
        <w:textAlignment w:val="baseline"/>
        <w:rPr>
          <w:rFonts w:ascii="Calibri" w:hAnsi="Calibri" w:cs="Calibri"/>
          <w:sz w:val="22"/>
          <w:szCs w:val="22"/>
          <w:lang w:val="en-US"/>
        </w:rPr>
      </w:pPr>
      <w:r>
        <w:rPr>
          <w:rStyle w:val="normaltextrun"/>
          <w:rFonts w:ascii="Calibri" w:hAnsi="Calibri" w:cs="Calibri"/>
          <w:sz w:val="22"/>
          <w:szCs w:val="22"/>
        </w:rPr>
        <w:t>Protokół powinien potwierdzać, że wymiana stolarki okiennej i drzwiowej, bram garażowych dotyczy pomieszczeń ogrzewanych.  </w:t>
      </w:r>
      <w:r>
        <w:rPr>
          <w:rStyle w:val="eop"/>
          <w:rFonts w:ascii="Calibri" w:hAnsi="Calibri" w:cs="Calibri"/>
          <w:sz w:val="22"/>
          <w:szCs w:val="22"/>
          <w:lang w:val="en-US"/>
        </w:rPr>
        <w:t> </w:t>
      </w:r>
    </w:p>
    <w:p w14:paraId="13021237" w14:textId="77777777" w:rsidR="00A11C40" w:rsidRDefault="00A11C40" w:rsidP="00A11C40">
      <w:pPr>
        <w:pStyle w:val="paragraph"/>
        <w:numPr>
          <w:ilvl w:val="0"/>
          <w:numId w:val="17"/>
        </w:numPr>
        <w:spacing w:before="0" w:beforeAutospacing="0" w:after="0" w:afterAutospacing="0"/>
        <w:ind w:left="1800" w:firstLine="0"/>
        <w:textAlignment w:val="baseline"/>
        <w:rPr>
          <w:rFonts w:ascii="Calibri" w:hAnsi="Calibri" w:cs="Calibri"/>
          <w:sz w:val="22"/>
          <w:szCs w:val="22"/>
          <w:lang w:val="en-US"/>
        </w:rPr>
      </w:pPr>
      <w:r>
        <w:rPr>
          <w:rStyle w:val="normaltextrun"/>
          <w:rFonts w:ascii="Calibri" w:hAnsi="Calibri" w:cs="Calibri"/>
          <w:sz w:val="22"/>
          <w:szCs w:val="22"/>
        </w:rPr>
        <w:t>Powinien być sporządzony i podpisany przez wykonawcę oraz przez beneficjenta/pełnomocnika. </w:t>
      </w:r>
      <w:r>
        <w:rPr>
          <w:rStyle w:val="eop"/>
          <w:rFonts w:ascii="Calibri" w:hAnsi="Calibri" w:cs="Calibri"/>
          <w:sz w:val="22"/>
          <w:szCs w:val="22"/>
          <w:lang w:val="en-US"/>
        </w:rPr>
        <w:t> </w:t>
      </w:r>
    </w:p>
    <w:p w14:paraId="5181881E" w14:textId="0BA2A93B" w:rsidR="00A11C40" w:rsidRDefault="00A11C40" w:rsidP="00A11C40">
      <w:pPr>
        <w:pStyle w:val="paragraph"/>
        <w:numPr>
          <w:ilvl w:val="0"/>
          <w:numId w:val="17"/>
        </w:numPr>
        <w:spacing w:before="0" w:beforeAutospacing="0" w:after="0" w:afterAutospacing="0"/>
        <w:ind w:left="1800" w:firstLine="0"/>
        <w:textAlignment w:val="baseline"/>
        <w:rPr>
          <w:rStyle w:val="eop"/>
          <w:rFonts w:ascii="Calibri" w:hAnsi="Calibri" w:cs="Calibri"/>
          <w:sz w:val="22"/>
          <w:szCs w:val="22"/>
          <w:lang w:val="en-US"/>
        </w:rPr>
      </w:pPr>
      <w:r>
        <w:rPr>
          <w:rStyle w:val="normaltextrun"/>
          <w:rFonts w:ascii="Calibri" w:hAnsi="Calibri" w:cs="Calibri"/>
          <w:sz w:val="22"/>
          <w:szCs w:val="22"/>
        </w:rPr>
        <w:t>Protokołu nie dołącza się jeśli montaż był wykonany siłami własnymi przez beneficjenta.”</w:t>
      </w:r>
      <w:r>
        <w:rPr>
          <w:rStyle w:val="eop"/>
          <w:rFonts w:ascii="Calibri" w:hAnsi="Calibri" w:cs="Calibri"/>
          <w:sz w:val="22"/>
          <w:szCs w:val="22"/>
          <w:lang w:val="en-US"/>
        </w:rPr>
        <w:t> </w:t>
      </w:r>
    </w:p>
    <w:p w14:paraId="44E994FB" w14:textId="50054C68" w:rsidR="00A22779" w:rsidRDefault="00A22779" w:rsidP="00A22779">
      <w:pPr>
        <w:pStyle w:val="paragraph"/>
        <w:spacing w:before="0" w:beforeAutospacing="0" w:after="0" w:afterAutospacing="0"/>
        <w:ind w:left="1800"/>
        <w:textAlignment w:val="baseline"/>
        <w:rPr>
          <w:rStyle w:val="eop"/>
          <w:rFonts w:ascii="Calibri" w:hAnsi="Calibri" w:cs="Calibri"/>
          <w:sz w:val="22"/>
          <w:szCs w:val="22"/>
          <w:lang w:val="en-US"/>
        </w:rPr>
      </w:pPr>
    </w:p>
    <w:p w14:paraId="765108D8" w14:textId="77777777" w:rsidR="00A22779" w:rsidRDefault="00A22779" w:rsidP="00A22779">
      <w:pPr>
        <w:pStyle w:val="paragraph"/>
        <w:spacing w:before="0" w:beforeAutospacing="0" w:after="0" w:afterAutospacing="0"/>
        <w:ind w:left="1800"/>
        <w:textAlignment w:val="baseline"/>
        <w:rPr>
          <w:rFonts w:ascii="Calibri" w:hAnsi="Calibri" w:cs="Calibri"/>
          <w:sz w:val="22"/>
          <w:szCs w:val="22"/>
          <w:lang w:val="en-US"/>
        </w:rPr>
      </w:pPr>
    </w:p>
    <w:p w14:paraId="4D1F59A8" w14:textId="2A1CB5FF" w:rsidR="00C04C44" w:rsidRDefault="00A22779" w:rsidP="00C04C4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45.  </w:t>
      </w:r>
      <w:r w:rsidR="00C04C44"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Prawy, górny róg slajdu czterdziestego </w:t>
      </w:r>
      <w:r w:rsidR="00202549">
        <w:rPr>
          <w:rStyle w:val="normaltextrun"/>
          <w:rFonts w:ascii="Calibri" w:hAnsi="Calibri" w:cs="Calibri"/>
          <w:color w:val="000000"/>
          <w:sz w:val="22"/>
          <w:szCs w:val="22"/>
        </w:rPr>
        <w:t>piątego</w:t>
      </w:r>
      <w:r w:rsidR="00C04C44"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 jest podzielony na dwie części.</w:t>
      </w:r>
      <w:r w:rsidR="00C04C44"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46BF689C" w14:textId="77777777" w:rsidR="00C04C44" w:rsidRDefault="00C04C44" w:rsidP="00C04C4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lastRenderedPageBreak/>
        <w:t>W części po lewej stronie jest białe tło i błękitny napis o treści „Ociepl dom! Wymień ogrzewanie!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381CF5B3" w14:textId="77777777" w:rsidR="00C04C44" w:rsidRDefault="00C04C44" w:rsidP="00C04C4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prawej części znajduje się kontur fabryki wypełniony białym kolorem.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4A0AA360" w14:textId="77777777" w:rsidR="00C04C44" w:rsidRDefault="00C04C44" w:rsidP="00C04C4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Pod nim znajdują się napis, pod drugim „czyste powietrze”, zdrowy wybór”, „Twój wybór”.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152A816E" w14:textId="77777777" w:rsidR="00C04C44" w:rsidRDefault="00C04C44" w:rsidP="00C04C4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Pod nimi znajduje się grafika przedstawiająca rysunek szczęśliwej rodziny.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1AB40D7D" w14:textId="77777777" w:rsidR="00C04C44" w:rsidRDefault="00C04C44" w:rsidP="00C04C4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W oddali widać nowoczesny </w:t>
      </w:r>
      <w:proofErr w:type="spellStart"/>
      <w:r>
        <w:rPr>
          <w:rStyle w:val="normaltextrun"/>
          <w:rFonts w:ascii="Calibri" w:hAnsi="Calibri" w:cs="Calibri"/>
          <w:color w:val="000000"/>
          <w:sz w:val="22"/>
          <w:szCs w:val="22"/>
        </w:rPr>
        <w:t>eko</w:t>
      </w:r>
      <w:proofErr w:type="spellEnd"/>
      <w:r>
        <w:rPr>
          <w:rStyle w:val="normaltextrun"/>
          <w:rFonts w:ascii="Calibri" w:hAnsi="Calibri" w:cs="Calibri"/>
          <w:color w:val="000000"/>
          <w:sz w:val="22"/>
          <w:szCs w:val="22"/>
        </w:rPr>
        <w:t>-dom.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0876348D" w14:textId="77777777" w:rsidR="00C04C44" w:rsidRDefault="00C04C44" w:rsidP="00C04C4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Jest zielona trawka, błękitne niebo i szary chodniczek.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39CACB48" w14:textId="77777777" w:rsidR="00C04C44" w:rsidRDefault="00C04C44" w:rsidP="00C04C4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Na tle tego błękitnego nieba jest napis „Płać mniej, zmniejsz rachunki!”.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33E55CA1" w14:textId="77777777" w:rsidR="00C04C44" w:rsidRDefault="00C04C44" w:rsidP="00C04C4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Również w kolorze niebieskim, lecz nieco ciemniejszym.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011F4D4E" w14:textId="77777777" w:rsidR="00C04C44" w:rsidRDefault="00C04C44" w:rsidP="00C04C4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U dołu tej grafiki znajduje się adres strony internetowej „czystepowietrze.gov.pl”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28E56162" w14:textId="77777777" w:rsidR="00C04C44" w:rsidRDefault="00C04C44" w:rsidP="00C04C4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Na samym dole jest Orzeł Biały oraz malutki, czarny napis „Ministerstwo Klimatu i Środowiska.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02D5C15A" w14:textId="77777777" w:rsidR="00C04C44" w:rsidRDefault="00C04C44" w:rsidP="00C04C4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Tuż obok jest czerwono-zielone logo, a obok napis „Narodowy Fundusz Ochrony Środowiska i Gospodarki Wodnej”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5D674304" w14:textId="5262CC9C" w:rsidR="00C04C44" w:rsidRDefault="00C04C44" w:rsidP="00C04C44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color w:val="000000"/>
          <w:sz w:val="22"/>
          <w:szCs w:val="22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prawym górnym rogu slajdu znajduje się ciemnoczerwony kwadrat z białą cyfrą “4</w:t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>5</w:t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>”.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33505E91" w14:textId="588FC468" w:rsidR="00C04C44" w:rsidRDefault="00C04C44" w:rsidP="00C04C44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color w:val="000000"/>
          <w:sz w:val="22"/>
          <w:szCs w:val="22"/>
        </w:rPr>
      </w:pPr>
    </w:p>
    <w:p w14:paraId="1E6EBD19" w14:textId="1DA90479" w:rsidR="00C04C44" w:rsidRDefault="00C04C44" w:rsidP="00C04C44">
      <w:pPr>
        <w:pStyle w:val="paragraph"/>
        <w:spacing w:before="0" w:beforeAutospacing="0" w:after="0" w:afterAutospacing="0"/>
        <w:textAlignment w:val="baseline"/>
        <w:rPr>
          <w:rStyle w:val="eop"/>
          <w:rFonts w:ascii="Calibri" w:hAnsi="Calibri" w:cs="Calibri"/>
          <w:color w:val="000000"/>
          <w:sz w:val="22"/>
          <w:szCs w:val="22"/>
        </w:rPr>
      </w:pPr>
      <w:r>
        <w:rPr>
          <w:rStyle w:val="eop"/>
          <w:rFonts w:ascii="Calibri" w:hAnsi="Calibri" w:cs="Calibri"/>
          <w:color w:val="000000"/>
          <w:sz w:val="22"/>
          <w:szCs w:val="22"/>
        </w:rPr>
        <w:t>W centralnej części slajdu znajduje się duży, szary tekst o następującej treści :</w:t>
      </w:r>
      <w:r>
        <w:rPr>
          <w:rStyle w:val="eop"/>
          <w:rFonts w:ascii="Calibri" w:hAnsi="Calibri" w:cs="Calibri"/>
          <w:color w:val="000000"/>
          <w:sz w:val="22"/>
          <w:szCs w:val="22"/>
        </w:rPr>
        <w:br/>
        <w:t>„Protokół odbioru prac w zakresie : ocieplenia przegród budowlanych, wymiany stolarki okiennej i drzwiowej, bram garażowych.</w:t>
      </w:r>
    </w:p>
    <w:p w14:paraId="781D6467" w14:textId="2A19C958" w:rsidR="00C04C44" w:rsidRDefault="00C04C44" w:rsidP="00C04C44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eop"/>
          <w:rFonts w:ascii="Calibri" w:hAnsi="Calibri" w:cs="Calibri"/>
          <w:color w:val="000000"/>
          <w:sz w:val="22"/>
          <w:szCs w:val="22"/>
        </w:rPr>
        <w:t>Poniżej znajdują się dwie tabele dotyczące tych kwestii, głównie zawierające informacje na temat konkretnych wymiarów komponentów.</w:t>
      </w:r>
    </w:p>
    <w:p w14:paraId="677EC1D5" w14:textId="5D82E42E" w:rsidR="00A22779" w:rsidRDefault="00A22779" w:rsidP="00A11C40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color w:val="000000"/>
          <w:sz w:val="22"/>
          <w:szCs w:val="22"/>
        </w:rPr>
      </w:pPr>
    </w:p>
    <w:p w14:paraId="5C83B35C" w14:textId="77777777" w:rsidR="00A22779" w:rsidRDefault="00A22779" w:rsidP="00A11C40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Calibri" w:hAnsi="Calibri" w:cs="Calibri"/>
          <w:color w:val="000000"/>
          <w:sz w:val="22"/>
          <w:szCs w:val="22"/>
        </w:rPr>
      </w:pPr>
    </w:p>
    <w:p w14:paraId="714FD351" w14:textId="1DCD4939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46. Prawy, górny róg slajdu czterdziestego szóstego jest podzielony na dwie części.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1E6AC443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części po lewej stronie jest białe tło i błękitny napis o treści „Ociepl dom! Wymień ogrzewanie!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00F7FF4F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prawej części znajduje się kontur fabryki wypełniony białym kolorem.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450A1952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Pod nim znajdują się napis, pod drugim „czyste powietrze”, zdrowy wybór”, „Twój wybór”.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2F7A2B4B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Pod nimi znajduje się grafika przedstawiająca rysunek szczęśliwej rodziny.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7CDBACA4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W oddali widać nowoczesny </w:t>
      </w:r>
      <w:proofErr w:type="spellStart"/>
      <w:r>
        <w:rPr>
          <w:rStyle w:val="normaltextrun"/>
          <w:rFonts w:ascii="Calibri" w:hAnsi="Calibri" w:cs="Calibri"/>
          <w:color w:val="000000"/>
          <w:sz w:val="22"/>
          <w:szCs w:val="22"/>
        </w:rPr>
        <w:t>eko</w:t>
      </w:r>
      <w:proofErr w:type="spellEnd"/>
      <w:r>
        <w:rPr>
          <w:rStyle w:val="normaltextrun"/>
          <w:rFonts w:ascii="Calibri" w:hAnsi="Calibri" w:cs="Calibri"/>
          <w:color w:val="000000"/>
          <w:sz w:val="22"/>
          <w:szCs w:val="22"/>
        </w:rPr>
        <w:t>-dom.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127B0BF6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Jest zielona trawka, błękitne niebo i szary chodniczek.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1586A3ED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Na tle tego błękitnego nieba jest napis „Płać mniej, zmniejsz rachunki!”.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694B807B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Również w kolorze niebieskim, lecz nieco ciemniejszym.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108CD02B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U dołu tej grafiki znajduje się adres strony internetowej „czystepowietrze.gov.pl”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051AC12A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Na samym dole jest Orzeł Biały oraz malutki, czarny napis „Ministerstwo Klimatu i Środowiska.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6E711CEE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Tuż obok jest czerwono-zielone logo, a obok napis „Narodowy Fundusz Ochrony Środowiska i Gospodarki Wodnej”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046FCAE7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prawym górnym rogu slajdu znajduje się ciemnoczerwony kwadrat z białą cyfrą “46”.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4FC7BDE2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centralnej części slajdu, jako tło widnieje błękitne niebo z białymi chmurkami.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3CCC6942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Na samej górze od lewej widnieje na nim granatowy napis „. Dokument podsumowujący audyt energetyczny </w:t>
      </w:r>
      <w:r>
        <w:rPr>
          <w:rStyle w:val="scxw267817848"/>
          <w:rFonts w:ascii="Calibri" w:hAnsi="Calibri" w:cs="Calibri"/>
          <w:color w:val="000000"/>
          <w:sz w:val="22"/>
          <w:szCs w:val="22"/>
        </w:rPr>
        <w:t> </w:t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>    (Pole E.18/E.18a)“.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08EEE0DF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Poniżej, w centralnej części slajdu znajduje się wypunktowany tekst mniejszą czcionką w tym samym kolorze:”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4F3580F6" w14:textId="77777777" w:rsidR="00A11C40" w:rsidRDefault="00A11C40" w:rsidP="00A11C40">
      <w:pPr>
        <w:pStyle w:val="paragraph"/>
        <w:numPr>
          <w:ilvl w:val="0"/>
          <w:numId w:val="18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Wzór określony w Programie plik.xls (</w:t>
      </w:r>
      <w:proofErr w:type="spellStart"/>
      <w:r>
        <w:rPr>
          <w:rStyle w:val="normaltextrun"/>
          <w:rFonts w:ascii="Calibri" w:hAnsi="Calibri" w:cs="Calibri"/>
          <w:color w:val="000000"/>
          <w:sz w:val="22"/>
          <w:szCs w:val="22"/>
        </w:rPr>
        <w:t>excel</w:t>
      </w:r>
      <w:proofErr w:type="spellEnd"/>
      <w:r>
        <w:rPr>
          <w:rStyle w:val="normaltextrun"/>
          <w:rFonts w:ascii="Calibri" w:hAnsi="Calibri" w:cs="Calibri"/>
          <w:color w:val="000000"/>
          <w:sz w:val="22"/>
          <w:szCs w:val="22"/>
        </w:rPr>
        <w:t>) – załącznik do instrukcji wypełniania wniosku o płatność. 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52A12ED0" w14:textId="77777777" w:rsidR="00A11C40" w:rsidRDefault="00A11C40" w:rsidP="00A11C40">
      <w:pPr>
        <w:pStyle w:val="paragraph"/>
        <w:numPr>
          <w:ilvl w:val="0"/>
          <w:numId w:val="18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  <w:lang w:val="en-US"/>
        </w:rPr>
      </w:pPr>
      <w:r>
        <w:rPr>
          <w:rStyle w:val="normaltextrun"/>
          <w:rFonts w:ascii="Calibri" w:hAnsi="Calibri" w:cs="Calibri"/>
          <w:sz w:val="22"/>
          <w:szCs w:val="22"/>
        </w:rPr>
        <w:t>Wymagany jeżeli: </w:t>
      </w:r>
      <w:r>
        <w:rPr>
          <w:rStyle w:val="eop"/>
          <w:rFonts w:ascii="Calibri" w:hAnsi="Calibri" w:cs="Calibri"/>
          <w:sz w:val="22"/>
          <w:szCs w:val="22"/>
          <w:lang w:val="en-US"/>
        </w:rPr>
        <w:t> </w:t>
      </w:r>
    </w:p>
    <w:p w14:paraId="0C8DCC6A" w14:textId="77777777" w:rsidR="00A11C40" w:rsidRDefault="00A11C40" w:rsidP="00A11C40">
      <w:pPr>
        <w:pStyle w:val="paragraph"/>
        <w:numPr>
          <w:ilvl w:val="0"/>
          <w:numId w:val="18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  <w:lang w:val="en-US"/>
        </w:rPr>
      </w:pPr>
      <w:r>
        <w:rPr>
          <w:rStyle w:val="normaltextrun"/>
          <w:rFonts w:ascii="Calibri" w:hAnsi="Calibri" w:cs="Calibri"/>
          <w:sz w:val="22"/>
          <w:szCs w:val="22"/>
        </w:rPr>
        <w:t>umowa o dofinansowanie obejmuje kompleksową termomodernizację, a składany wniosek jest pierwszym wnioskiem o płatność, albo  </w:t>
      </w:r>
      <w:r>
        <w:rPr>
          <w:rStyle w:val="eop"/>
          <w:rFonts w:ascii="Calibri" w:hAnsi="Calibri" w:cs="Calibri"/>
          <w:sz w:val="22"/>
          <w:szCs w:val="22"/>
          <w:lang w:val="en-US"/>
        </w:rPr>
        <w:t> </w:t>
      </w:r>
    </w:p>
    <w:p w14:paraId="36E7B2BC" w14:textId="77777777" w:rsidR="00A11C40" w:rsidRDefault="00A11C40" w:rsidP="00A11C40">
      <w:pPr>
        <w:pStyle w:val="paragraph"/>
        <w:numPr>
          <w:ilvl w:val="0"/>
          <w:numId w:val="18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  <w:lang w:val="en-US"/>
        </w:rPr>
      </w:pPr>
      <w:r>
        <w:rPr>
          <w:rStyle w:val="normaltextrun"/>
          <w:rFonts w:ascii="Calibri" w:hAnsi="Calibri" w:cs="Calibri"/>
          <w:sz w:val="22"/>
          <w:szCs w:val="22"/>
        </w:rPr>
        <w:t>umowa o dofinansowanie nie obejmuje kompleksowej termomodernizacji ale jako koszt kwalifikowany we wniosku przedstawiono do rozliczenia koszt audytu energetycznego, </w:t>
      </w:r>
      <w:r>
        <w:rPr>
          <w:rStyle w:val="eop"/>
          <w:rFonts w:ascii="Calibri" w:hAnsi="Calibri" w:cs="Calibri"/>
          <w:sz w:val="22"/>
          <w:szCs w:val="22"/>
          <w:lang w:val="en-US"/>
        </w:rPr>
        <w:t> </w:t>
      </w:r>
    </w:p>
    <w:p w14:paraId="71C0A0EC" w14:textId="77777777" w:rsidR="00A11C40" w:rsidRDefault="00A11C40" w:rsidP="00A11C40">
      <w:pPr>
        <w:pStyle w:val="paragraph"/>
        <w:numPr>
          <w:ilvl w:val="0"/>
          <w:numId w:val="18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  <w:lang w:val="en-US"/>
        </w:rPr>
      </w:pPr>
      <w:r>
        <w:rPr>
          <w:rStyle w:val="normaltextrun"/>
          <w:rFonts w:ascii="Calibri" w:hAnsi="Calibri" w:cs="Calibri"/>
          <w:sz w:val="22"/>
          <w:szCs w:val="22"/>
        </w:rPr>
        <w:t>lub </w:t>
      </w:r>
      <w:r>
        <w:rPr>
          <w:rStyle w:val="eop"/>
          <w:rFonts w:ascii="Calibri" w:hAnsi="Calibri" w:cs="Calibri"/>
          <w:sz w:val="22"/>
          <w:szCs w:val="22"/>
          <w:lang w:val="en-US"/>
        </w:rPr>
        <w:t> </w:t>
      </w:r>
    </w:p>
    <w:p w14:paraId="05EA7AA5" w14:textId="77777777" w:rsidR="00A11C40" w:rsidRDefault="00A11C40" w:rsidP="00A11C40">
      <w:pPr>
        <w:pStyle w:val="paragraph"/>
        <w:numPr>
          <w:ilvl w:val="0"/>
          <w:numId w:val="18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  <w:lang w:val="en-US"/>
        </w:rPr>
      </w:pPr>
      <w:r>
        <w:rPr>
          <w:rStyle w:val="normaltextrun"/>
          <w:rFonts w:ascii="Calibri" w:hAnsi="Calibri" w:cs="Calibri"/>
          <w:sz w:val="22"/>
          <w:szCs w:val="22"/>
        </w:rPr>
        <w:lastRenderedPageBreak/>
        <w:t>umowa o dofinansowanie obejmuje kompleksową termomodernizację, składany wniosek nie jest pierwszym wnioskiem o płatność – konieczność aktualizacji Dokumentu podsumowującego audyt.”</w:t>
      </w:r>
      <w:r>
        <w:rPr>
          <w:rStyle w:val="eop"/>
          <w:rFonts w:ascii="Calibri" w:hAnsi="Calibri" w:cs="Calibri"/>
          <w:sz w:val="22"/>
          <w:szCs w:val="22"/>
          <w:lang w:val="en-US"/>
        </w:rPr>
        <w:t> </w:t>
      </w:r>
    </w:p>
    <w:p w14:paraId="0F6FB7A1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47. </w:t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>Prawy, górny róg slajdu czterdziestego siódmego jest podzielony na dwie części.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4BE44AFE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części po lewej stronie jest białe tło i błękitny napis o treści „Ociepl dom! Wymień ogrzewanie!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101DD243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prawej części znajduje się kontur fabryki wypełniony białym kolorem.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6317FB9A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Pod nim znajdują się napis, pod drugim „czyste powietrze”, zdrowy wybór”, „Twój wybór”.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2A1C23AE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Pod nimi znajduje się grafika przedstawiająca rysunek szczęśliwej rodziny.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149190CC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 xml:space="preserve">W oddali widać nowoczesny </w:t>
      </w:r>
      <w:proofErr w:type="spellStart"/>
      <w:r>
        <w:rPr>
          <w:rStyle w:val="normaltextrun"/>
          <w:rFonts w:ascii="Calibri" w:hAnsi="Calibri" w:cs="Calibri"/>
          <w:color w:val="000000"/>
          <w:sz w:val="22"/>
          <w:szCs w:val="22"/>
        </w:rPr>
        <w:t>eko</w:t>
      </w:r>
      <w:proofErr w:type="spellEnd"/>
      <w:r>
        <w:rPr>
          <w:rStyle w:val="normaltextrun"/>
          <w:rFonts w:ascii="Calibri" w:hAnsi="Calibri" w:cs="Calibri"/>
          <w:color w:val="000000"/>
          <w:sz w:val="22"/>
          <w:szCs w:val="22"/>
        </w:rPr>
        <w:t>-dom.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2F6C99A2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Jest zielona trawka, błękitne niebo i szary chodniczek.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744EA62D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Na tle tego błękitnego nieba jest napis „Płać mniej, zmniejsz rachunki!”.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084A13BF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Również w kolorze niebieskim, lecz nieco ciemniejszym.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1CE4428E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U dołu tej grafiki znajduje się adres strony internetowej „czystepowietrze.gov.pl”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7BDA15F4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Na samym dole jest Orzeł Biały oraz malutki, czarny napis „Ministerstwo Klimatu i Środowiska.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78891FB5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Tuż obok jest czerwono-zielone logo, a obok napis „Narodowy Fundusz Ochrony Środowiska i Gospodarki Wodnej”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3F925C83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prawym górnym rogu slajdu znajduje się ciemnoczerwony kwadrat z białą cyfrą “47”.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6CF3EDDF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W centralnej części slajdu, jako tło widnieje błękitne niebo z białymi chmurkami.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64F96D82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Na samej górze od lewej widnieje na nim granatowy napis „10. Zaświadczenie Operatora Sieci Dystrybucyjnej OSD </w:t>
      </w:r>
      <w:r>
        <w:rPr>
          <w:rStyle w:val="scxw267817848"/>
          <w:rFonts w:ascii="Calibri" w:hAnsi="Calibri" w:cs="Calibri"/>
          <w:color w:val="000000"/>
          <w:sz w:val="22"/>
          <w:szCs w:val="22"/>
        </w:rPr>
        <w:t> </w:t>
      </w:r>
      <w:r>
        <w:rPr>
          <w:rFonts w:ascii="Calibri" w:hAnsi="Calibri" w:cs="Calibri"/>
          <w:color w:val="000000"/>
          <w:sz w:val="22"/>
          <w:szCs w:val="22"/>
        </w:rPr>
        <w:br/>
      </w:r>
      <w:r>
        <w:rPr>
          <w:rStyle w:val="normaltextrun"/>
          <w:rFonts w:ascii="Calibri" w:hAnsi="Calibri" w:cs="Calibri"/>
          <w:color w:val="000000"/>
          <w:sz w:val="22"/>
          <w:szCs w:val="22"/>
        </w:rPr>
        <w:t>      (Pole E.19)“.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4FEB0AD6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color w:val="000000"/>
          <w:sz w:val="22"/>
          <w:szCs w:val="22"/>
        </w:rPr>
        <w:t>Poniżej, w centralnej części slajdu znajduje się wypunktowany tekst mniejszą czcionką w tym samym kolorze:”</w:t>
      </w:r>
      <w:r>
        <w:rPr>
          <w:rStyle w:val="eop"/>
          <w:rFonts w:ascii="Calibri" w:hAnsi="Calibri" w:cs="Calibri"/>
          <w:color w:val="000000"/>
          <w:sz w:val="22"/>
          <w:szCs w:val="22"/>
        </w:rPr>
        <w:t> </w:t>
      </w:r>
    </w:p>
    <w:p w14:paraId="070BA231" w14:textId="77777777" w:rsidR="00A11C40" w:rsidRDefault="00A11C40" w:rsidP="00A11C40">
      <w:pPr>
        <w:pStyle w:val="paragraph"/>
        <w:numPr>
          <w:ilvl w:val="0"/>
          <w:numId w:val="19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</w:rPr>
      </w:pPr>
      <w:r>
        <w:rPr>
          <w:rStyle w:val="normaltextrun"/>
          <w:rFonts w:ascii="Calibri" w:hAnsi="Calibri" w:cs="Calibri"/>
          <w:sz w:val="22"/>
          <w:szCs w:val="22"/>
        </w:rPr>
        <w:t>Wymagane, jeśli rozliczana jest </w:t>
      </w:r>
      <w:proofErr w:type="spellStart"/>
      <w:r>
        <w:rPr>
          <w:rStyle w:val="normaltextrun"/>
          <w:rFonts w:ascii="Calibri" w:hAnsi="Calibri" w:cs="Calibri"/>
          <w:sz w:val="22"/>
          <w:szCs w:val="22"/>
        </w:rPr>
        <w:t>mikroinstalacja</w:t>
      </w:r>
      <w:proofErr w:type="spellEnd"/>
      <w:r>
        <w:rPr>
          <w:rStyle w:val="normaltextrun"/>
          <w:rFonts w:ascii="Calibri" w:hAnsi="Calibri" w:cs="Calibri"/>
          <w:sz w:val="22"/>
          <w:szCs w:val="22"/>
        </w:rPr>
        <w:t> fotowoltaiczna. 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459DB3C" w14:textId="77777777" w:rsidR="00A11C40" w:rsidRDefault="00A11C40" w:rsidP="00A11C40">
      <w:pPr>
        <w:pStyle w:val="paragraph"/>
        <w:numPr>
          <w:ilvl w:val="0"/>
          <w:numId w:val="19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  <w:lang w:val="en-US"/>
        </w:rPr>
      </w:pPr>
      <w:r>
        <w:rPr>
          <w:rStyle w:val="normaltextrun"/>
          <w:rFonts w:ascii="Calibri" w:hAnsi="Calibri" w:cs="Calibri"/>
          <w:sz w:val="22"/>
          <w:szCs w:val="22"/>
        </w:rPr>
        <w:t>Wystawione na Beneficjenta zaświadczenie OSD potwierdzające montaż licznika wraz z numerem Punktu Poboru Energii opatrzone pieczęcią firmową oraz czytelnym podpisem,  </w:t>
      </w:r>
      <w:r>
        <w:rPr>
          <w:rStyle w:val="eop"/>
          <w:rFonts w:ascii="Calibri" w:hAnsi="Calibri" w:cs="Calibri"/>
          <w:sz w:val="22"/>
          <w:szCs w:val="22"/>
          <w:lang w:val="en-US"/>
        </w:rPr>
        <w:t> </w:t>
      </w:r>
    </w:p>
    <w:p w14:paraId="663C77CB" w14:textId="77777777" w:rsidR="00A11C40" w:rsidRDefault="00A11C40" w:rsidP="00A11C40">
      <w:pPr>
        <w:pStyle w:val="paragraph"/>
        <w:numPr>
          <w:ilvl w:val="0"/>
          <w:numId w:val="19"/>
        </w:numPr>
        <w:spacing w:before="0" w:beforeAutospacing="0" w:after="0" w:afterAutospacing="0"/>
        <w:ind w:left="1080" w:firstLine="0"/>
        <w:textAlignment w:val="baseline"/>
        <w:rPr>
          <w:rFonts w:ascii="Calibri" w:hAnsi="Calibri" w:cs="Calibri"/>
          <w:sz w:val="22"/>
          <w:szCs w:val="22"/>
          <w:lang w:val="en-US"/>
        </w:rPr>
      </w:pPr>
      <w:r>
        <w:rPr>
          <w:rStyle w:val="normaltextrun"/>
          <w:rFonts w:ascii="Calibri" w:hAnsi="Calibri" w:cs="Calibri"/>
          <w:sz w:val="22"/>
          <w:szCs w:val="22"/>
        </w:rPr>
        <w:t>Umowa kompleksowa regulująca kwestie związane z wprowadzaniem do sieci energii elektrycznej wytworzonej w </w:t>
      </w:r>
      <w:proofErr w:type="spellStart"/>
      <w:r>
        <w:rPr>
          <w:rStyle w:val="normaltextrun"/>
          <w:rFonts w:ascii="Calibri" w:hAnsi="Calibri" w:cs="Calibri"/>
          <w:sz w:val="22"/>
          <w:szCs w:val="22"/>
        </w:rPr>
        <w:t>mikroinstalacji</w:t>
      </w:r>
      <w:proofErr w:type="spellEnd"/>
      <w:r>
        <w:rPr>
          <w:rStyle w:val="normaltextrun"/>
          <w:rFonts w:ascii="Calibri" w:hAnsi="Calibri" w:cs="Calibri"/>
          <w:sz w:val="22"/>
          <w:szCs w:val="22"/>
        </w:rPr>
        <w:t>, której stronami są Beneficjent i Operator Sieci Dystrybucyjnej (jeśli rozliczana jest kategoria </w:t>
      </w:r>
      <w:proofErr w:type="spellStart"/>
      <w:r>
        <w:rPr>
          <w:rStyle w:val="normaltextrun"/>
          <w:rFonts w:ascii="Calibri" w:hAnsi="Calibri" w:cs="Calibri"/>
          <w:sz w:val="22"/>
          <w:szCs w:val="22"/>
        </w:rPr>
        <w:t>mikroinstalacja</w:t>
      </w:r>
      <w:proofErr w:type="spellEnd"/>
      <w:r>
        <w:rPr>
          <w:rStyle w:val="normaltextrun"/>
          <w:rFonts w:ascii="Calibri" w:hAnsi="Calibri" w:cs="Calibri"/>
          <w:sz w:val="22"/>
          <w:szCs w:val="22"/>
        </w:rPr>
        <w:t> fotowoltaiczna).”</w:t>
      </w:r>
      <w:r>
        <w:rPr>
          <w:rStyle w:val="eop"/>
          <w:rFonts w:ascii="Calibri" w:hAnsi="Calibri" w:cs="Calibri"/>
          <w:sz w:val="22"/>
          <w:szCs w:val="22"/>
          <w:lang w:val="en-US"/>
        </w:rPr>
        <w:t> </w:t>
      </w:r>
    </w:p>
    <w:p w14:paraId="38CC8F46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48. Czterdziesty ósmy slajd jest w kolorze pogodnego nieba.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1AA132D2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W jego lewej części znajdują się trzy „sekcje”.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5275338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Sekcja górna zawiera dwa kwadraty – jeden biały, z błękitnym napisem „Ociepl dom! Wymień ogrzewanie!”, drugi – błękitny z białym konturem fabryki i napisem „czyste powietrze, zdrowy wybór – Twój wybór!”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0B05646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Sekcja środkowa przedstawia czteroosobową rodzinkę (rodzice i dwójka dzieci) na tle </w:t>
      </w:r>
      <w:proofErr w:type="spellStart"/>
      <w:r>
        <w:rPr>
          <w:rStyle w:val="normaltextrun"/>
          <w:rFonts w:ascii="Calibri" w:hAnsi="Calibri" w:cs="Calibri"/>
          <w:sz w:val="22"/>
          <w:szCs w:val="22"/>
        </w:rPr>
        <w:t>eko</w:t>
      </w:r>
      <w:proofErr w:type="spellEnd"/>
      <w:r>
        <w:rPr>
          <w:rStyle w:val="normaltextrun"/>
          <w:rFonts w:ascii="Calibri" w:hAnsi="Calibri" w:cs="Calibri"/>
          <w:sz w:val="22"/>
          <w:szCs w:val="22"/>
        </w:rPr>
        <w:t>-domu. W tle jest zielona trawka i błękitne niebo z białymi chmurkami. Na samej górze tego obrazka jest błękitny napis „Płać mniej, zmniejsz rachunki!”, a na samym dole, mniejszą czcionką jest adres strony „czystepowietrze.gov.pl”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47EA877B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W sekcji na samym dole jest logo Orła Białego oraz napis „Ministerstwo Klimatu i Środowiska”, a pod nim – czerwono-szary pasek. Obok niego jest zielono-czerwone logo o nieokreślonym kształcie z napisem obok „Narodowy Fundusz Ochrony Środowiska i Gospodarki Wodnej. Ostatnim logiem maska gazowa z piszczelami (logo w kolorze czerwonym), a obok czarny napis „polski alarm smogowy”.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0B5C618A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 xml:space="preserve">Górna część centralnej części slajdu zawiera trzy </w:t>
      </w:r>
      <w:proofErr w:type="spellStart"/>
      <w:r>
        <w:rPr>
          <w:rStyle w:val="normaltextrun"/>
          <w:rFonts w:ascii="Calibri" w:hAnsi="Calibri" w:cs="Calibri"/>
          <w:sz w:val="22"/>
          <w:szCs w:val="22"/>
        </w:rPr>
        <w:t>loga</w:t>
      </w:r>
      <w:proofErr w:type="spellEnd"/>
      <w:r>
        <w:rPr>
          <w:rStyle w:val="normaltextrun"/>
          <w:rFonts w:ascii="Calibri" w:hAnsi="Calibri" w:cs="Calibri"/>
          <w:sz w:val="22"/>
          <w:szCs w:val="22"/>
        </w:rPr>
        <w:t xml:space="preserve"> : pierwsza zawierająca biało-czerwone linie, a obok napis „Krajowy Plan Odbudowy”. Drugie logo to biało-czerwona flacha z napisem „Rzeczpospolita Polska”. Trzecie logo to flaga Unii Europejskiej i napis „Sfinansowane przez Unię Europejską </w:t>
      </w:r>
      <w:proofErr w:type="spellStart"/>
      <w:r>
        <w:rPr>
          <w:rStyle w:val="normaltextrun"/>
          <w:rFonts w:ascii="Calibri" w:hAnsi="Calibri" w:cs="Calibri"/>
          <w:sz w:val="22"/>
          <w:szCs w:val="22"/>
        </w:rPr>
        <w:t>Nex</w:t>
      </w:r>
      <w:proofErr w:type="spellEnd"/>
      <w:r>
        <w:rPr>
          <w:rStyle w:val="normaltextrun"/>
          <w:rFonts w:ascii="Calibri" w:hAnsi="Calibri" w:cs="Calibri"/>
          <w:sz w:val="22"/>
          <w:szCs w:val="22"/>
        </w:rPr>
        <w:t xml:space="preserve"> </w:t>
      </w:r>
      <w:proofErr w:type="spellStart"/>
      <w:r>
        <w:rPr>
          <w:rStyle w:val="normaltextrun"/>
          <w:rFonts w:ascii="Calibri" w:hAnsi="Calibri" w:cs="Calibri"/>
          <w:sz w:val="22"/>
          <w:szCs w:val="22"/>
        </w:rPr>
        <w:t>Generation</w:t>
      </w:r>
      <w:proofErr w:type="spellEnd"/>
      <w:r>
        <w:rPr>
          <w:rStyle w:val="normaltextrun"/>
          <w:rFonts w:ascii="Calibri" w:hAnsi="Calibri" w:cs="Calibri"/>
          <w:sz w:val="22"/>
          <w:szCs w:val="22"/>
        </w:rPr>
        <w:t xml:space="preserve"> EU.”.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216952A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Środkowa część slajdu zawiera wielki, pogrubiony niebieski napis „#Akademia Czystego Powietrza 2023”.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76568A3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Pod tym napisem jest kolejny, mniejszy napis – „Dziękujemy za udział!”.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386C2323" w14:textId="77777777" w:rsidR="00A11C40" w:rsidRDefault="00A11C40" w:rsidP="00A11C40">
      <w:pPr>
        <w:pStyle w:val="paragraph"/>
        <w:spacing w:before="0" w:beforeAutospacing="0" w:after="0" w:afterAutospacing="0"/>
        <w:textAlignment w:val="baseline"/>
        <w:rPr>
          <w:rFonts w:ascii="Segoe UI" w:hAnsi="Segoe UI" w:cs="Segoe UI"/>
          <w:sz w:val="18"/>
          <w:szCs w:val="18"/>
        </w:rPr>
      </w:pPr>
      <w:r>
        <w:rPr>
          <w:rStyle w:val="normaltextrun"/>
          <w:rFonts w:ascii="Calibri" w:hAnsi="Calibri" w:cs="Calibri"/>
          <w:sz w:val="22"/>
          <w:szCs w:val="22"/>
        </w:rPr>
        <w:t>Pod nim – kolejny napis –  „Zapraszamy na kolejne spotkanie w kwietniu!”.</w:t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C3961E7" w14:textId="77777777" w:rsidR="00524B52" w:rsidRDefault="00524B52" w:rsidP="00A11C40">
      <w:pPr>
        <w:pStyle w:val="Akapitzlist"/>
      </w:pPr>
    </w:p>
    <w:p w14:paraId="532EF531" w14:textId="77777777" w:rsidR="00F7435B" w:rsidRDefault="00F7435B" w:rsidP="00F7435B">
      <w:pPr>
        <w:pStyle w:val="Akapitzlist"/>
      </w:pPr>
    </w:p>
    <w:p w14:paraId="75857B4D" w14:textId="77777777" w:rsidR="00F7435B" w:rsidRDefault="00F7435B" w:rsidP="00F7435B">
      <w:pPr>
        <w:pStyle w:val="Akapitzlist"/>
      </w:pPr>
    </w:p>
    <w:p w14:paraId="579730C7" w14:textId="77777777" w:rsidR="00F7435B" w:rsidRDefault="00F7435B" w:rsidP="00F7435B">
      <w:pPr>
        <w:pStyle w:val="Akapitzlist"/>
      </w:pPr>
    </w:p>
    <w:p w14:paraId="4E1F1275" w14:textId="3E37E45D" w:rsidR="00F7435B" w:rsidRDefault="00F7435B" w:rsidP="00F7435B">
      <w:pPr>
        <w:pStyle w:val="Akapitzlist"/>
      </w:pPr>
    </w:p>
    <w:p w14:paraId="6BFE6DA2" w14:textId="58A59334" w:rsidR="00F7435B" w:rsidRDefault="00F7435B" w:rsidP="00F7435B">
      <w:pPr>
        <w:pStyle w:val="Akapitzlist"/>
      </w:pPr>
    </w:p>
    <w:p w14:paraId="09CF2F74" w14:textId="77777777" w:rsidR="00E77FDA" w:rsidRDefault="00E77FDA" w:rsidP="008D4D46">
      <w:pPr>
        <w:pStyle w:val="Akapitzlist"/>
      </w:pPr>
    </w:p>
    <w:p w14:paraId="04C9ADC0" w14:textId="7FB6D5B2" w:rsidR="00C02EE0" w:rsidRDefault="00C02EE0" w:rsidP="00C02EE0">
      <w:pPr>
        <w:pStyle w:val="Akapitzlist"/>
      </w:pPr>
    </w:p>
    <w:p w14:paraId="7BDA9FD1" w14:textId="77777777" w:rsidR="007336E2" w:rsidRDefault="007336E2" w:rsidP="007336E2">
      <w:pPr>
        <w:pStyle w:val="Akapitzlist"/>
        <w:ind w:left="1440"/>
      </w:pPr>
    </w:p>
    <w:p w14:paraId="1C4670DF" w14:textId="0A851E5E" w:rsidR="007336E2" w:rsidRDefault="007336E2" w:rsidP="007336E2">
      <w:pPr>
        <w:pStyle w:val="Akapitzlist"/>
      </w:pPr>
    </w:p>
    <w:p w14:paraId="5CDDC574" w14:textId="4FC6E3C5" w:rsidR="007336E2" w:rsidRDefault="007336E2" w:rsidP="007336E2"/>
    <w:p w14:paraId="1C1CDDDC" w14:textId="77777777" w:rsidR="007336E2" w:rsidRDefault="007336E2" w:rsidP="007336E2"/>
    <w:p w14:paraId="79BE62FD" w14:textId="48B90FD4" w:rsidR="00980A3A" w:rsidRDefault="00980A3A" w:rsidP="00980A3A">
      <w:pPr>
        <w:pStyle w:val="Akapitzlist"/>
      </w:pPr>
    </w:p>
    <w:p w14:paraId="420F6E49" w14:textId="77777777" w:rsidR="00A43228" w:rsidRDefault="00A43228" w:rsidP="009F0702">
      <w:pPr>
        <w:pStyle w:val="Akapitzlist"/>
      </w:pPr>
    </w:p>
    <w:p w14:paraId="7D3B32B9" w14:textId="77777777" w:rsidR="009F0702" w:rsidRDefault="009F0702" w:rsidP="009F0702">
      <w:pPr>
        <w:pStyle w:val="Akapitzlist"/>
      </w:pPr>
    </w:p>
    <w:sectPr w:rsidR="009F070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A127F0" w14:textId="77777777" w:rsidR="007D4EC7" w:rsidRDefault="007D4EC7" w:rsidP="00A43228">
      <w:pPr>
        <w:spacing w:after="0" w:line="240" w:lineRule="auto"/>
      </w:pPr>
      <w:r>
        <w:separator/>
      </w:r>
    </w:p>
  </w:endnote>
  <w:endnote w:type="continuationSeparator" w:id="0">
    <w:p w14:paraId="1FD31E69" w14:textId="77777777" w:rsidR="007D4EC7" w:rsidRDefault="007D4EC7" w:rsidP="00A432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12EBD7" w14:textId="77777777" w:rsidR="007D4EC7" w:rsidRDefault="007D4EC7" w:rsidP="00A43228">
      <w:pPr>
        <w:spacing w:after="0" w:line="240" w:lineRule="auto"/>
      </w:pPr>
      <w:r>
        <w:separator/>
      </w:r>
    </w:p>
  </w:footnote>
  <w:footnote w:type="continuationSeparator" w:id="0">
    <w:p w14:paraId="3365F57B" w14:textId="77777777" w:rsidR="007D4EC7" w:rsidRDefault="007D4EC7" w:rsidP="00A4322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10ECB"/>
    <w:multiLevelType w:val="hybridMultilevel"/>
    <w:tmpl w:val="812E3954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6FC2180"/>
    <w:multiLevelType w:val="hybridMultilevel"/>
    <w:tmpl w:val="AACE4B70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DD8411C"/>
    <w:multiLevelType w:val="hybridMultilevel"/>
    <w:tmpl w:val="6F1E4264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 w15:restartNumberingAfterBreak="0">
    <w:nsid w:val="0F0617D5"/>
    <w:multiLevelType w:val="hybridMultilevel"/>
    <w:tmpl w:val="0DF4AC06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0FCB2144"/>
    <w:multiLevelType w:val="hybridMultilevel"/>
    <w:tmpl w:val="B41AC9CA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5" w15:restartNumberingAfterBreak="0">
    <w:nsid w:val="1089142C"/>
    <w:multiLevelType w:val="hybridMultilevel"/>
    <w:tmpl w:val="02CC8CB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C08AE7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306C2A7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CB2AFE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DA6147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618080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366776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0C6FE7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D92335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6" w15:restartNumberingAfterBreak="0">
    <w:nsid w:val="11C7313E"/>
    <w:multiLevelType w:val="hybridMultilevel"/>
    <w:tmpl w:val="B7D0410C"/>
    <w:lvl w:ilvl="0" w:tplc="F3B4EBC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6AB7D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D4418E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D73E01B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7B0E80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7E6EE8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8AE107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CE0D56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9F4182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14717260"/>
    <w:multiLevelType w:val="multilevel"/>
    <w:tmpl w:val="2CDC5E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17D74C93"/>
    <w:multiLevelType w:val="multilevel"/>
    <w:tmpl w:val="B8BEC5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1A736B94"/>
    <w:multiLevelType w:val="hybridMultilevel"/>
    <w:tmpl w:val="9C3E9CB8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 w15:restartNumberingAfterBreak="0">
    <w:nsid w:val="1C8C6F4F"/>
    <w:multiLevelType w:val="hybridMultilevel"/>
    <w:tmpl w:val="03FC477E"/>
    <w:lvl w:ilvl="0" w:tplc="1A7A338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0FA07C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CA04BE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67CC49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048728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36DE510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D20BD4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EEAD7D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83AF2E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1" w15:restartNumberingAfterBreak="0">
    <w:nsid w:val="1DA5694C"/>
    <w:multiLevelType w:val="hybridMultilevel"/>
    <w:tmpl w:val="B1405002"/>
    <w:lvl w:ilvl="0" w:tplc="CD26CD7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39ECBE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00622C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D10397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F88E6B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77CE3B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888C8C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9B6A07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D7CAFB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2" w15:restartNumberingAfterBreak="0">
    <w:nsid w:val="20867BFF"/>
    <w:multiLevelType w:val="multilevel"/>
    <w:tmpl w:val="6FD26326"/>
    <w:lvl w:ilvl="0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  <w:sz w:val="20"/>
      </w:rPr>
    </w:lvl>
    <w:lvl w:ilvl="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  <w:sz w:val="20"/>
      </w:rPr>
    </w:lvl>
    <w:lvl w:ilvl="4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5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hint="default"/>
        <w:sz w:val="20"/>
      </w:rPr>
    </w:lvl>
    <w:lvl w:ilvl="6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  <w:sz w:val="20"/>
      </w:rPr>
    </w:lvl>
    <w:lvl w:ilvl="7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sz w:val="20"/>
      </w:rPr>
    </w:lvl>
    <w:lvl w:ilvl="8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hint="default"/>
        <w:sz w:val="20"/>
      </w:rPr>
    </w:lvl>
  </w:abstractNum>
  <w:abstractNum w:abstractNumId="13" w15:restartNumberingAfterBreak="0">
    <w:nsid w:val="220148C5"/>
    <w:multiLevelType w:val="hybridMultilevel"/>
    <w:tmpl w:val="D01A2B6E"/>
    <w:lvl w:ilvl="0" w:tplc="664AACE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252DFD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25831C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B92D1D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FFAE5A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1E6317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88E764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76E3E8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D66648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4" w15:restartNumberingAfterBreak="0">
    <w:nsid w:val="23C322A0"/>
    <w:multiLevelType w:val="hybridMultilevel"/>
    <w:tmpl w:val="34FC0EDC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24730896"/>
    <w:multiLevelType w:val="multilevel"/>
    <w:tmpl w:val="1D942C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6" w15:restartNumberingAfterBreak="0">
    <w:nsid w:val="25D9207B"/>
    <w:multiLevelType w:val="hybridMultilevel"/>
    <w:tmpl w:val="35A43B4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8B561D3"/>
    <w:multiLevelType w:val="hybridMultilevel"/>
    <w:tmpl w:val="456A76A6"/>
    <w:lvl w:ilvl="0" w:tplc="279E41F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AF25EB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A6A6CD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8A1B9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F0617C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FEAAC0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BECA8C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214E58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5F0151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8" w15:restartNumberingAfterBreak="0">
    <w:nsid w:val="299577D1"/>
    <w:multiLevelType w:val="hybridMultilevel"/>
    <w:tmpl w:val="DD9E8FE6"/>
    <w:lvl w:ilvl="0" w:tplc="F92E057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9BC89B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CE8A41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7FEED3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F8289A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146CF56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7D30141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A866DA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3014D41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9" w15:restartNumberingAfterBreak="0">
    <w:nsid w:val="29BD03C3"/>
    <w:multiLevelType w:val="hybridMultilevel"/>
    <w:tmpl w:val="132254DE"/>
    <w:lvl w:ilvl="0" w:tplc="0415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0" w15:restartNumberingAfterBreak="0">
    <w:nsid w:val="2B691D0F"/>
    <w:multiLevelType w:val="hybridMultilevel"/>
    <w:tmpl w:val="E2EC1220"/>
    <w:lvl w:ilvl="0" w:tplc="B3F66F5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8C8A64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F90DC2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C769D3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7E4420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7AE2096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C82D82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13669E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4987B7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1" w15:restartNumberingAfterBreak="0">
    <w:nsid w:val="2B9077EB"/>
    <w:multiLevelType w:val="hybridMultilevel"/>
    <w:tmpl w:val="57722100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2" w15:restartNumberingAfterBreak="0">
    <w:nsid w:val="321F0B12"/>
    <w:multiLevelType w:val="hybridMultilevel"/>
    <w:tmpl w:val="BA805018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3" w15:restartNumberingAfterBreak="0">
    <w:nsid w:val="335D2EEE"/>
    <w:multiLevelType w:val="hybridMultilevel"/>
    <w:tmpl w:val="15E656E2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376D09AE"/>
    <w:multiLevelType w:val="hybridMultilevel"/>
    <w:tmpl w:val="27100B34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5" w15:restartNumberingAfterBreak="0">
    <w:nsid w:val="387D4404"/>
    <w:multiLevelType w:val="multilevel"/>
    <w:tmpl w:val="20969F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6" w15:restartNumberingAfterBreak="0">
    <w:nsid w:val="3ACC53F6"/>
    <w:multiLevelType w:val="multilevel"/>
    <w:tmpl w:val="90E2A4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7" w15:restartNumberingAfterBreak="0">
    <w:nsid w:val="3AEB00D0"/>
    <w:multiLevelType w:val="hybridMultilevel"/>
    <w:tmpl w:val="B68C9D8A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8" w15:restartNumberingAfterBreak="0">
    <w:nsid w:val="46305C4F"/>
    <w:multiLevelType w:val="hybridMultilevel"/>
    <w:tmpl w:val="21FC3154"/>
    <w:lvl w:ilvl="0" w:tplc="E170027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46A24B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5B3A2A7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75CE92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0B0042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6B6001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4BAD20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EF603F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5EC5FE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9" w15:restartNumberingAfterBreak="0">
    <w:nsid w:val="520262F0"/>
    <w:multiLevelType w:val="hybridMultilevel"/>
    <w:tmpl w:val="A856602C"/>
    <w:lvl w:ilvl="0" w:tplc="A7EE04C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 w15:restartNumberingAfterBreak="0">
    <w:nsid w:val="56C46FF0"/>
    <w:multiLevelType w:val="hybridMultilevel"/>
    <w:tmpl w:val="1B6C6C3C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1" w15:restartNumberingAfterBreak="0">
    <w:nsid w:val="57966BFE"/>
    <w:multiLevelType w:val="hybridMultilevel"/>
    <w:tmpl w:val="6D70CCEE"/>
    <w:lvl w:ilvl="0" w:tplc="516C1DC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356818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87C9A4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CB6CE2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0407D4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9C2269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3EA175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E8E55D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808BE6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2" w15:restartNumberingAfterBreak="0">
    <w:nsid w:val="60084FC1"/>
    <w:multiLevelType w:val="hybridMultilevel"/>
    <w:tmpl w:val="C194FFB4"/>
    <w:lvl w:ilvl="0" w:tplc="3B6E4E9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B68288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CC1E4E7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CAAAEA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0168C4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9682B3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F4C227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E1222C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CB2DAB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3" w15:restartNumberingAfterBreak="0">
    <w:nsid w:val="618C0C41"/>
    <w:multiLevelType w:val="hybridMultilevel"/>
    <w:tmpl w:val="AAC00CDC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4" w15:restartNumberingAfterBreak="0">
    <w:nsid w:val="61C805DC"/>
    <w:multiLevelType w:val="hybridMultilevel"/>
    <w:tmpl w:val="84120862"/>
    <w:lvl w:ilvl="0" w:tplc="8CB47E36">
      <w:start w:val="39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2D01A06"/>
    <w:multiLevelType w:val="hybridMultilevel"/>
    <w:tmpl w:val="216465D2"/>
    <w:lvl w:ilvl="0" w:tplc="959875B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8B85C1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5768AA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2F28917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15450A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5E0080D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5C9C505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D005B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31ADF6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6" w15:restartNumberingAfterBreak="0">
    <w:nsid w:val="63487BC4"/>
    <w:multiLevelType w:val="hybridMultilevel"/>
    <w:tmpl w:val="E4E24864"/>
    <w:lvl w:ilvl="0" w:tplc="ACF4A6A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EAED01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BDCAE2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BC02453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A00EFDE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270C24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9749D9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8246E7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E60B2D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7" w15:restartNumberingAfterBreak="0">
    <w:nsid w:val="64085AE3"/>
    <w:multiLevelType w:val="hybridMultilevel"/>
    <w:tmpl w:val="017681DC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8" w15:restartNumberingAfterBreak="0">
    <w:nsid w:val="645604E0"/>
    <w:multiLevelType w:val="hybridMultilevel"/>
    <w:tmpl w:val="80769FEC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9" w15:restartNumberingAfterBreak="0">
    <w:nsid w:val="66D07549"/>
    <w:multiLevelType w:val="hybridMultilevel"/>
    <w:tmpl w:val="9474A56A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0" w15:restartNumberingAfterBreak="0">
    <w:nsid w:val="681C3E4F"/>
    <w:multiLevelType w:val="hybridMultilevel"/>
    <w:tmpl w:val="3E52580C"/>
    <w:lvl w:ilvl="0" w:tplc="0415000D">
      <w:start w:val="1"/>
      <w:numFmt w:val="bullet"/>
      <w:lvlText w:val=""/>
      <w:lvlJc w:val="left"/>
      <w:pPr>
        <w:ind w:left="28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41" w15:restartNumberingAfterBreak="0">
    <w:nsid w:val="693F5180"/>
    <w:multiLevelType w:val="hybridMultilevel"/>
    <w:tmpl w:val="A5A42974"/>
    <w:lvl w:ilvl="0" w:tplc="B44EA94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4E68847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BD829D3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F04D95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728585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E40D87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B2E05F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A448C8B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7B223ABC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2" w15:restartNumberingAfterBreak="0">
    <w:nsid w:val="6C4D0524"/>
    <w:multiLevelType w:val="hybridMultilevel"/>
    <w:tmpl w:val="B532F2A4"/>
    <w:lvl w:ilvl="0" w:tplc="2534918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81ED49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896F70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2A45B4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2385E9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1C8446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5782D5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BA76ECC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83421B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3" w15:restartNumberingAfterBreak="0">
    <w:nsid w:val="73461761"/>
    <w:multiLevelType w:val="hybridMultilevel"/>
    <w:tmpl w:val="14821BCE"/>
    <w:lvl w:ilvl="0" w:tplc="0415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4" w15:restartNumberingAfterBreak="0">
    <w:nsid w:val="77E43DDF"/>
    <w:multiLevelType w:val="hybridMultilevel"/>
    <w:tmpl w:val="BE2E9E54"/>
    <w:lvl w:ilvl="0" w:tplc="668A5084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006F08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FC0779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3BE297A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918CC5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1D4382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22D6B6A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682BDAC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944669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5" w15:restartNumberingAfterBreak="0">
    <w:nsid w:val="78A826D8"/>
    <w:multiLevelType w:val="hybridMultilevel"/>
    <w:tmpl w:val="BA7E0844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6" w15:restartNumberingAfterBreak="0">
    <w:nsid w:val="7B117EA2"/>
    <w:multiLevelType w:val="hybridMultilevel"/>
    <w:tmpl w:val="E71A7116"/>
    <w:lvl w:ilvl="0" w:tplc="BC70CCD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B38DFE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4D96C218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BA21AD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4BC5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4F658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03E96C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93EAC6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0880964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47" w15:restartNumberingAfterBreak="0">
    <w:nsid w:val="7C4A7A43"/>
    <w:multiLevelType w:val="hybridMultilevel"/>
    <w:tmpl w:val="797C3104"/>
    <w:lvl w:ilvl="0" w:tplc="0415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8" w15:restartNumberingAfterBreak="0">
    <w:nsid w:val="7D933861"/>
    <w:multiLevelType w:val="hybridMultilevel"/>
    <w:tmpl w:val="1C88D7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 w15:restartNumberingAfterBreak="0">
    <w:nsid w:val="7F2E5325"/>
    <w:multiLevelType w:val="hybridMultilevel"/>
    <w:tmpl w:val="02248DF0"/>
    <w:lvl w:ilvl="0" w:tplc="A330EC2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C367E1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E2A984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8AA9C9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84542E6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C082B7A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60B8006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E2A0B97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2E88B0E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1412039885">
    <w:abstractNumId w:val="16"/>
  </w:num>
  <w:num w:numId="2" w16cid:durableId="1120338936">
    <w:abstractNumId w:val="47"/>
  </w:num>
  <w:num w:numId="3" w16cid:durableId="1884488411">
    <w:abstractNumId w:val="21"/>
  </w:num>
  <w:num w:numId="4" w16cid:durableId="1598363120">
    <w:abstractNumId w:val="30"/>
  </w:num>
  <w:num w:numId="5" w16cid:durableId="714702001">
    <w:abstractNumId w:val="45"/>
  </w:num>
  <w:num w:numId="6" w16cid:durableId="2060549030">
    <w:abstractNumId w:val="37"/>
  </w:num>
  <w:num w:numId="7" w16cid:durableId="864057344">
    <w:abstractNumId w:val="38"/>
  </w:num>
  <w:num w:numId="8" w16cid:durableId="510294508">
    <w:abstractNumId w:val="11"/>
  </w:num>
  <w:num w:numId="9" w16cid:durableId="402139967">
    <w:abstractNumId w:val="27"/>
  </w:num>
  <w:num w:numId="10" w16cid:durableId="1842819042">
    <w:abstractNumId w:val="14"/>
  </w:num>
  <w:num w:numId="11" w16cid:durableId="500701972">
    <w:abstractNumId w:val="43"/>
  </w:num>
  <w:num w:numId="12" w16cid:durableId="1406562272">
    <w:abstractNumId w:val="19"/>
  </w:num>
  <w:num w:numId="13" w16cid:durableId="461046283">
    <w:abstractNumId w:val="4"/>
  </w:num>
  <w:num w:numId="14" w16cid:durableId="958799489">
    <w:abstractNumId w:val="26"/>
  </w:num>
  <w:num w:numId="15" w16cid:durableId="1668635379">
    <w:abstractNumId w:val="7"/>
  </w:num>
  <w:num w:numId="16" w16cid:durableId="1533104958">
    <w:abstractNumId w:val="15"/>
  </w:num>
  <w:num w:numId="17" w16cid:durableId="831604344">
    <w:abstractNumId w:val="12"/>
  </w:num>
  <w:num w:numId="18" w16cid:durableId="450562562">
    <w:abstractNumId w:val="8"/>
  </w:num>
  <w:num w:numId="19" w16cid:durableId="261186151">
    <w:abstractNumId w:val="25"/>
  </w:num>
  <w:num w:numId="20" w16cid:durableId="606474582">
    <w:abstractNumId w:val="29"/>
  </w:num>
  <w:num w:numId="21" w16cid:durableId="1815222531">
    <w:abstractNumId w:val="23"/>
  </w:num>
  <w:num w:numId="22" w16cid:durableId="1184854975">
    <w:abstractNumId w:val="22"/>
  </w:num>
  <w:num w:numId="23" w16cid:durableId="947152712">
    <w:abstractNumId w:val="2"/>
  </w:num>
  <w:num w:numId="24" w16cid:durableId="1780639954">
    <w:abstractNumId w:val="48"/>
  </w:num>
  <w:num w:numId="25" w16cid:durableId="848101925">
    <w:abstractNumId w:val="39"/>
  </w:num>
  <w:num w:numId="26" w16cid:durableId="391465478">
    <w:abstractNumId w:val="1"/>
  </w:num>
  <w:num w:numId="27" w16cid:durableId="2090274286">
    <w:abstractNumId w:val="3"/>
  </w:num>
  <w:num w:numId="28" w16cid:durableId="1571887252">
    <w:abstractNumId w:val="9"/>
  </w:num>
  <w:num w:numId="29" w16cid:durableId="1899167811">
    <w:abstractNumId w:val="24"/>
  </w:num>
  <w:num w:numId="30" w16cid:durableId="510335812">
    <w:abstractNumId w:val="49"/>
  </w:num>
  <w:num w:numId="31" w16cid:durableId="72818735">
    <w:abstractNumId w:val="20"/>
  </w:num>
  <w:num w:numId="32" w16cid:durableId="1590433129">
    <w:abstractNumId w:val="32"/>
  </w:num>
  <w:num w:numId="33" w16cid:durableId="908153170">
    <w:abstractNumId w:val="0"/>
  </w:num>
  <w:num w:numId="34" w16cid:durableId="28995500">
    <w:abstractNumId w:val="13"/>
  </w:num>
  <w:num w:numId="35" w16cid:durableId="1783304214">
    <w:abstractNumId w:val="33"/>
  </w:num>
  <w:num w:numId="36" w16cid:durableId="467934705">
    <w:abstractNumId w:val="40"/>
  </w:num>
  <w:num w:numId="37" w16cid:durableId="524754047">
    <w:abstractNumId w:val="17"/>
  </w:num>
  <w:num w:numId="38" w16cid:durableId="591167425">
    <w:abstractNumId w:val="5"/>
  </w:num>
  <w:num w:numId="39" w16cid:durableId="1737363594">
    <w:abstractNumId w:val="36"/>
  </w:num>
  <w:num w:numId="40" w16cid:durableId="1057047218">
    <w:abstractNumId w:val="6"/>
  </w:num>
  <w:num w:numId="41" w16cid:durableId="1413967705">
    <w:abstractNumId w:val="28"/>
  </w:num>
  <w:num w:numId="42" w16cid:durableId="122698144">
    <w:abstractNumId w:val="46"/>
  </w:num>
  <w:num w:numId="43" w16cid:durableId="2062514104">
    <w:abstractNumId w:val="18"/>
  </w:num>
  <w:num w:numId="44" w16cid:durableId="746149653">
    <w:abstractNumId w:val="31"/>
  </w:num>
  <w:num w:numId="45" w16cid:durableId="2047174834">
    <w:abstractNumId w:val="35"/>
  </w:num>
  <w:num w:numId="46" w16cid:durableId="1598252727">
    <w:abstractNumId w:val="42"/>
  </w:num>
  <w:num w:numId="47" w16cid:durableId="1412195249">
    <w:abstractNumId w:val="10"/>
  </w:num>
  <w:num w:numId="48" w16cid:durableId="1240482928">
    <w:abstractNumId w:val="44"/>
  </w:num>
  <w:num w:numId="49" w16cid:durableId="1231425514">
    <w:abstractNumId w:val="41"/>
  </w:num>
  <w:num w:numId="50" w16cid:durableId="1852601706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38D0"/>
    <w:rsid w:val="000800D2"/>
    <w:rsid w:val="001136C7"/>
    <w:rsid w:val="00134262"/>
    <w:rsid w:val="0017507C"/>
    <w:rsid w:val="00202549"/>
    <w:rsid w:val="003647D8"/>
    <w:rsid w:val="0042564D"/>
    <w:rsid w:val="004E704E"/>
    <w:rsid w:val="0050561A"/>
    <w:rsid w:val="00524B52"/>
    <w:rsid w:val="005343BF"/>
    <w:rsid w:val="00570EEA"/>
    <w:rsid w:val="00576C29"/>
    <w:rsid w:val="005A59F4"/>
    <w:rsid w:val="006833F9"/>
    <w:rsid w:val="006C46A4"/>
    <w:rsid w:val="007336E2"/>
    <w:rsid w:val="007D4EC7"/>
    <w:rsid w:val="0087072D"/>
    <w:rsid w:val="00894C24"/>
    <w:rsid w:val="008D4D46"/>
    <w:rsid w:val="00980A3A"/>
    <w:rsid w:val="009F0702"/>
    <w:rsid w:val="009F1A83"/>
    <w:rsid w:val="00A11C40"/>
    <w:rsid w:val="00A12478"/>
    <w:rsid w:val="00A22779"/>
    <w:rsid w:val="00A43228"/>
    <w:rsid w:val="00AC38D0"/>
    <w:rsid w:val="00AF071C"/>
    <w:rsid w:val="00B27203"/>
    <w:rsid w:val="00B4585A"/>
    <w:rsid w:val="00BC1798"/>
    <w:rsid w:val="00C02EE0"/>
    <w:rsid w:val="00C04C44"/>
    <w:rsid w:val="00C310E2"/>
    <w:rsid w:val="00C35AD3"/>
    <w:rsid w:val="00CE636A"/>
    <w:rsid w:val="00DD75D3"/>
    <w:rsid w:val="00E14D3A"/>
    <w:rsid w:val="00E77FDA"/>
    <w:rsid w:val="00F7435B"/>
    <w:rsid w:val="00F806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F07B6C"/>
  <w15:chartTrackingRefBased/>
  <w15:docId w15:val="{0218E7EB-2DD7-4E67-961E-E6E48F8962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C38D0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A432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43228"/>
  </w:style>
  <w:style w:type="paragraph" w:styleId="Stopka">
    <w:name w:val="footer"/>
    <w:basedOn w:val="Normalny"/>
    <w:link w:val="StopkaZnak"/>
    <w:uiPriority w:val="99"/>
    <w:unhideWhenUsed/>
    <w:rsid w:val="00A4322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43228"/>
  </w:style>
  <w:style w:type="character" w:styleId="Hipercze">
    <w:name w:val="Hyperlink"/>
    <w:basedOn w:val="Domylnaczcionkaakapitu"/>
    <w:uiPriority w:val="99"/>
    <w:unhideWhenUsed/>
    <w:rsid w:val="007336E2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7336E2"/>
    <w:rPr>
      <w:color w:val="605E5C"/>
      <w:shd w:val="clear" w:color="auto" w:fill="E1DFDD"/>
    </w:rPr>
  </w:style>
  <w:style w:type="paragraph" w:styleId="NormalnyWeb">
    <w:name w:val="Normal (Web)"/>
    <w:basedOn w:val="Normalny"/>
    <w:uiPriority w:val="99"/>
    <w:semiHidden/>
    <w:unhideWhenUsed/>
    <w:rsid w:val="00C02E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aragraph">
    <w:name w:val="paragraph"/>
    <w:basedOn w:val="Normalny"/>
    <w:rsid w:val="00A11C4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ormaltextrun">
    <w:name w:val="normaltextrun"/>
    <w:basedOn w:val="Domylnaczcionkaakapitu"/>
    <w:rsid w:val="00A11C40"/>
  </w:style>
  <w:style w:type="character" w:customStyle="1" w:styleId="eop">
    <w:name w:val="eop"/>
    <w:basedOn w:val="Domylnaczcionkaakapitu"/>
    <w:rsid w:val="00A11C40"/>
  </w:style>
  <w:style w:type="character" w:customStyle="1" w:styleId="scxw267817848">
    <w:name w:val="scxw267817848"/>
    <w:basedOn w:val="Domylnaczcionkaakapitu"/>
    <w:rsid w:val="00A11C4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94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807249">
          <w:marLeft w:val="56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268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1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232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499740">
          <w:marLeft w:val="56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977070">
          <w:marLeft w:val="56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30357">
          <w:marLeft w:val="56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153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9568447">
          <w:marLeft w:val="56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774545">
          <w:marLeft w:val="56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16321">
          <w:marLeft w:val="56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683859">
          <w:marLeft w:val="56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30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13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060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1730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319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285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1473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8978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2572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3445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5895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784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038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676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7817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5539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648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9488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271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3880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5099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307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948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424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543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922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500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7258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873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9999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3090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30556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2113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536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182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9092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46187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9317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4515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809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4594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845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920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3054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698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377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721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034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7182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4883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4823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826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900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602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3103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706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4000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7937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457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3213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3835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5566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2078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609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8186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62487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8406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284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130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6677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0866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78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136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87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069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730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7729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870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8104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2454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70928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608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7055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5798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560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8335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933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00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38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6647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4034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5583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830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358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471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337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3811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892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21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699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997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5810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7174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492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945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7696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1900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10563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4478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6139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988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20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5513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4696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64468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878560">
          <w:marLeft w:val="56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66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778116">
          <w:marLeft w:val="56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02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512480">
          <w:marLeft w:val="56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668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6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888159">
          <w:marLeft w:val="56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363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982476">
          <w:marLeft w:val="56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979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0123670">
          <w:marLeft w:val="56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065853">
          <w:marLeft w:val="56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905938">
          <w:marLeft w:val="56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107020">
          <w:marLeft w:val="56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715395">
          <w:marLeft w:val="562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gov/skorzystaj-z-programu-czyste-powietrze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gov.pl/web/gov/skorzystaj-z-programu-czyste-powietrz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s://gwd.nfosigw.gov.pl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gov/skorzystaj-z-programu-czyste-powietrze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26</Pages>
  <Words>10437</Words>
  <Characters>62627</Characters>
  <Application>Microsoft Office Word</Application>
  <DocSecurity>0</DocSecurity>
  <Lines>521</Lines>
  <Paragraphs>145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 Kowalski</dc:creator>
  <cp:keywords/>
  <dc:description/>
  <cp:lastModifiedBy>Łukasz Kowalski</cp:lastModifiedBy>
  <cp:revision>2</cp:revision>
  <dcterms:created xsi:type="dcterms:W3CDTF">2023-03-22T11:33:00Z</dcterms:created>
  <dcterms:modified xsi:type="dcterms:W3CDTF">2023-03-22T11:33:00Z</dcterms:modified>
</cp:coreProperties>
</file>