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24A61" w14:textId="019050EA" w:rsidR="00252B70" w:rsidRDefault="00252B70" w:rsidP="00252B70">
      <w:r w:rsidRPr="00252B70">
        <w:rPr>
          <w:b/>
          <w:bCs/>
        </w:rPr>
        <w:t xml:space="preserve">Komunikat </w:t>
      </w:r>
      <w:r w:rsidR="0030297C">
        <w:rPr>
          <w:b/>
          <w:bCs/>
        </w:rPr>
        <w:t>dot</w:t>
      </w:r>
      <w:r w:rsidR="00CC343B">
        <w:rPr>
          <w:b/>
          <w:bCs/>
        </w:rPr>
        <w:t>.</w:t>
      </w:r>
      <w:r w:rsidRPr="00252B70">
        <w:rPr>
          <w:b/>
          <w:bCs/>
        </w:rPr>
        <w:t xml:space="preserve"> zmian</w:t>
      </w:r>
      <w:r w:rsidR="0030297C">
        <w:rPr>
          <w:b/>
          <w:bCs/>
        </w:rPr>
        <w:t>y</w:t>
      </w:r>
      <w:r w:rsidRPr="00252B70">
        <w:rPr>
          <w:b/>
          <w:bCs/>
        </w:rPr>
        <w:t xml:space="preserve"> liczby węzłów dostępowych</w:t>
      </w:r>
    </w:p>
    <w:p w14:paraId="67DC2DEA" w14:textId="0A8A15EB" w:rsidR="00634864" w:rsidRDefault="00634864" w:rsidP="00C4087C">
      <w:pPr>
        <w:spacing w:after="0"/>
      </w:pPr>
      <w:r>
        <w:t xml:space="preserve">Informujemy, że uprościliśmy sposób wprowadzania zmian w zakresie </w:t>
      </w:r>
      <w:r w:rsidR="00186322">
        <w:t xml:space="preserve">liczby </w:t>
      </w:r>
      <w:r>
        <w:t xml:space="preserve">węzłów dostępowych. </w:t>
      </w:r>
      <w:r w:rsidR="00307541">
        <w:t xml:space="preserve">Mają Państwo możliwość swobodnego zwiększania liczby węzłów w realizowanych inwestycjach. </w:t>
      </w:r>
      <w:r w:rsidR="00A4763A">
        <w:t>Zmiany w tym zakresie będą na bieżąco wprowadzane do s</w:t>
      </w:r>
      <w:r w:rsidR="00255860">
        <w:t>ystemu</w:t>
      </w:r>
      <w:r w:rsidR="00A4763A">
        <w:t xml:space="preserve"> SIMBA przez opiekunów po stronie</w:t>
      </w:r>
      <w:r w:rsidR="001204AD">
        <w:t xml:space="preserve"> CPPC</w:t>
      </w:r>
      <w:r w:rsidR="00A4763A">
        <w:t xml:space="preserve">. Państwa obowiązkiem </w:t>
      </w:r>
      <w:r w:rsidR="00090A66">
        <w:t xml:space="preserve">każdorazowo </w:t>
      </w:r>
      <w:r w:rsidR="00A4763A">
        <w:t>będzie natomiast przekazanie w CST</w:t>
      </w:r>
      <w:r w:rsidR="00403C26">
        <w:t>2021</w:t>
      </w:r>
      <w:r w:rsidR="00A4763A">
        <w:t xml:space="preserve"> pisemnej prośby o zwiększenie liczby węzłów. </w:t>
      </w:r>
      <w:r w:rsidR="00062B2E">
        <w:t xml:space="preserve">Na koniec realizacji podpiszemy aneks, w którym zaktualizujemy </w:t>
      </w:r>
      <w:r w:rsidR="00C74060">
        <w:t xml:space="preserve">ostateczną </w:t>
      </w:r>
      <w:r w:rsidR="00062B2E">
        <w:t>wartość wskaźnika.</w:t>
      </w:r>
    </w:p>
    <w:p w14:paraId="499376B0" w14:textId="77C8C0F7" w:rsidR="00A4763A" w:rsidRDefault="006D13E2" w:rsidP="00C4087C">
      <w:pPr>
        <w:spacing w:after="0"/>
      </w:pPr>
      <w:r w:rsidDel="000B6FD7">
        <w:t>Natomiast w</w:t>
      </w:r>
      <w:r w:rsidR="00A4763A">
        <w:t xml:space="preserve"> przypadku zmniejszenia </w:t>
      </w:r>
      <w:r w:rsidR="000D1C91">
        <w:t>licz</w:t>
      </w:r>
      <w:r w:rsidR="001D0042">
        <w:t xml:space="preserve">by </w:t>
      </w:r>
      <w:r w:rsidR="00A4763A">
        <w:t>węzłów dostępowych</w:t>
      </w:r>
      <w:r w:rsidR="00E94B5E">
        <w:t xml:space="preserve"> poniżej poziomu określonego w aktualnej wersji umowy o objęcie przedsięwzięcia wsparciem/o dofinansowanie konieczne</w:t>
      </w:r>
      <w:r w:rsidR="000C31AD">
        <w:t xml:space="preserve"> będzie</w:t>
      </w:r>
      <w:r w:rsidR="00E94B5E">
        <w:t xml:space="preserve"> </w:t>
      </w:r>
      <w:r w:rsidR="00062B2E">
        <w:t>każdorazow</w:t>
      </w:r>
      <w:r w:rsidR="00392E97">
        <w:t xml:space="preserve">o ocena i </w:t>
      </w:r>
      <w:r w:rsidR="00062B2E">
        <w:t xml:space="preserve">uzyskanie opinii eksperta </w:t>
      </w:r>
      <w:r w:rsidR="00392E97">
        <w:t>oraz</w:t>
      </w:r>
      <w:r w:rsidR="00062B2E">
        <w:t xml:space="preserve"> </w:t>
      </w:r>
      <w:r w:rsidR="009C4165">
        <w:t>zawarcie aneksu</w:t>
      </w:r>
      <w:r w:rsidR="00B37F19">
        <w:t>.</w:t>
      </w:r>
    </w:p>
    <w:p w14:paraId="1FAA738C" w14:textId="21883BD1" w:rsidR="005B3634" w:rsidRDefault="00F034FB" w:rsidP="0064241A">
      <w:pPr>
        <w:spacing w:after="0"/>
      </w:pPr>
      <w:r w:rsidRPr="00F034FB">
        <w:t>W przypadku jakichkolwiek wątpliwości zachęcamy do kontaktu z opiekunami Przedsięwzięć/Projektów.</w:t>
      </w:r>
    </w:p>
    <w:sectPr w:rsidR="005B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FB5E1" w14:textId="77777777" w:rsidR="00395276" w:rsidRDefault="00395276" w:rsidP="001C54A1">
      <w:pPr>
        <w:spacing w:before="0" w:after="0" w:line="240" w:lineRule="auto"/>
      </w:pPr>
      <w:r>
        <w:separator/>
      </w:r>
    </w:p>
  </w:endnote>
  <w:endnote w:type="continuationSeparator" w:id="0">
    <w:p w14:paraId="7D823D89" w14:textId="77777777" w:rsidR="00395276" w:rsidRDefault="00395276" w:rsidP="001C54A1">
      <w:pPr>
        <w:spacing w:before="0" w:after="0" w:line="240" w:lineRule="auto"/>
      </w:pPr>
      <w:r>
        <w:continuationSeparator/>
      </w:r>
    </w:p>
  </w:endnote>
  <w:endnote w:type="continuationNotice" w:id="1">
    <w:p w14:paraId="26504B39" w14:textId="77777777" w:rsidR="00395276" w:rsidRDefault="0039527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2E991" w14:textId="77777777" w:rsidR="00395276" w:rsidRDefault="00395276" w:rsidP="001C54A1">
      <w:pPr>
        <w:spacing w:before="0" w:after="0" w:line="240" w:lineRule="auto"/>
      </w:pPr>
      <w:r>
        <w:separator/>
      </w:r>
    </w:p>
  </w:footnote>
  <w:footnote w:type="continuationSeparator" w:id="0">
    <w:p w14:paraId="4E8A993B" w14:textId="77777777" w:rsidR="00395276" w:rsidRDefault="00395276" w:rsidP="001C54A1">
      <w:pPr>
        <w:spacing w:before="0" w:after="0" w:line="240" w:lineRule="auto"/>
      </w:pPr>
      <w:r>
        <w:continuationSeparator/>
      </w:r>
    </w:p>
  </w:footnote>
  <w:footnote w:type="continuationNotice" w:id="1">
    <w:p w14:paraId="4DDACA8D" w14:textId="77777777" w:rsidR="00395276" w:rsidRDefault="0039527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94FB5"/>
    <w:multiLevelType w:val="hybridMultilevel"/>
    <w:tmpl w:val="426EC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53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48"/>
    <w:rsid w:val="0002228F"/>
    <w:rsid w:val="000279DC"/>
    <w:rsid w:val="0003454F"/>
    <w:rsid w:val="00062B2E"/>
    <w:rsid w:val="00077CC1"/>
    <w:rsid w:val="00090A66"/>
    <w:rsid w:val="000B1794"/>
    <w:rsid w:val="000B6271"/>
    <w:rsid w:val="000B6FD7"/>
    <w:rsid w:val="000C31AD"/>
    <w:rsid w:val="000D1C91"/>
    <w:rsid w:val="000F6E97"/>
    <w:rsid w:val="001204AD"/>
    <w:rsid w:val="00126B75"/>
    <w:rsid w:val="00160B8D"/>
    <w:rsid w:val="001629B5"/>
    <w:rsid w:val="00167695"/>
    <w:rsid w:val="00186322"/>
    <w:rsid w:val="00193D97"/>
    <w:rsid w:val="0019737A"/>
    <w:rsid w:val="001C3A70"/>
    <w:rsid w:val="001C54A1"/>
    <w:rsid w:val="001D0042"/>
    <w:rsid w:val="001E112C"/>
    <w:rsid w:val="001E24B9"/>
    <w:rsid w:val="001F355B"/>
    <w:rsid w:val="00202127"/>
    <w:rsid w:val="002053C7"/>
    <w:rsid w:val="002064B4"/>
    <w:rsid w:val="00252B70"/>
    <w:rsid w:val="00255860"/>
    <w:rsid w:val="002749C8"/>
    <w:rsid w:val="00283A3D"/>
    <w:rsid w:val="00293FC9"/>
    <w:rsid w:val="00294F7E"/>
    <w:rsid w:val="002C68EF"/>
    <w:rsid w:val="003011DA"/>
    <w:rsid w:val="0030297C"/>
    <w:rsid w:val="00302A19"/>
    <w:rsid w:val="00307541"/>
    <w:rsid w:val="00325FA1"/>
    <w:rsid w:val="00341601"/>
    <w:rsid w:val="003723EB"/>
    <w:rsid w:val="00383281"/>
    <w:rsid w:val="003853BA"/>
    <w:rsid w:val="00386D90"/>
    <w:rsid w:val="00392E97"/>
    <w:rsid w:val="00395276"/>
    <w:rsid w:val="003B2994"/>
    <w:rsid w:val="003B2F5C"/>
    <w:rsid w:val="003B6CD9"/>
    <w:rsid w:val="003C49DB"/>
    <w:rsid w:val="003C59E2"/>
    <w:rsid w:val="00403C26"/>
    <w:rsid w:val="00407756"/>
    <w:rsid w:val="004418EF"/>
    <w:rsid w:val="00453ACE"/>
    <w:rsid w:val="004566D3"/>
    <w:rsid w:val="00465A47"/>
    <w:rsid w:val="00490E4A"/>
    <w:rsid w:val="004954B8"/>
    <w:rsid w:val="004A3669"/>
    <w:rsid w:val="004B78B1"/>
    <w:rsid w:val="004E01C3"/>
    <w:rsid w:val="00507F83"/>
    <w:rsid w:val="00510C28"/>
    <w:rsid w:val="00551E70"/>
    <w:rsid w:val="00552B3C"/>
    <w:rsid w:val="00570CD3"/>
    <w:rsid w:val="005761C0"/>
    <w:rsid w:val="005B3634"/>
    <w:rsid w:val="005C0CF0"/>
    <w:rsid w:val="005C3147"/>
    <w:rsid w:val="005C6D20"/>
    <w:rsid w:val="005D55D0"/>
    <w:rsid w:val="005E1E83"/>
    <w:rsid w:val="006020D4"/>
    <w:rsid w:val="00615AD7"/>
    <w:rsid w:val="0062090E"/>
    <w:rsid w:val="0062265B"/>
    <w:rsid w:val="00633418"/>
    <w:rsid w:val="00634864"/>
    <w:rsid w:val="00640230"/>
    <w:rsid w:val="0064241A"/>
    <w:rsid w:val="00652CA0"/>
    <w:rsid w:val="00662B3A"/>
    <w:rsid w:val="00683EB2"/>
    <w:rsid w:val="006D13E2"/>
    <w:rsid w:val="007051FF"/>
    <w:rsid w:val="007215BE"/>
    <w:rsid w:val="007673F7"/>
    <w:rsid w:val="00770A9D"/>
    <w:rsid w:val="007A02A2"/>
    <w:rsid w:val="007A42DD"/>
    <w:rsid w:val="007D3C5D"/>
    <w:rsid w:val="007F75F6"/>
    <w:rsid w:val="00825046"/>
    <w:rsid w:val="0084096F"/>
    <w:rsid w:val="0084229B"/>
    <w:rsid w:val="00847797"/>
    <w:rsid w:val="008550F6"/>
    <w:rsid w:val="008654CB"/>
    <w:rsid w:val="008E51BE"/>
    <w:rsid w:val="008F491C"/>
    <w:rsid w:val="008F5001"/>
    <w:rsid w:val="0091281B"/>
    <w:rsid w:val="00920011"/>
    <w:rsid w:val="009635BE"/>
    <w:rsid w:val="00987DD1"/>
    <w:rsid w:val="009B2E54"/>
    <w:rsid w:val="009C4165"/>
    <w:rsid w:val="009C7C70"/>
    <w:rsid w:val="009E20CD"/>
    <w:rsid w:val="009E7C30"/>
    <w:rsid w:val="009F1167"/>
    <w:rsid w:val="009F720A"/>
    <w:rsid w:val="00A16B9C"/>
    <w:rsid w:val="00A2384F"/>
    <w:rsid w:val="00A43BC6"/>
    <w:rsid w:val="00A4763A"/>
    <w:rsid w:val="00A47FAC"/>
    <w:rsid w:val="00A85678"/>
    <w:rsid w:val="00A90C01"/>
    <w:rsid w:val="00AA47AD"/>
    <w:rsid w:val="00AB3635"/>
    <w:rsid w:val="00AB6D8B"/>
    <w:rsid w:val="00B02836"/>
    <w:rsid w:val="00B029F9"/>
    <w:rsid w:val="00B31F1F"/>
    <w:rsid w:val="00B37F19"/>
    <w:rsid w:val="00B52BFF"/>
    <w:rsid w:val="00B75502"/>
    <w:rsid w:val="00B8207B"/>
    <w:rsid w:val="00BE5468"/>
    <w:rsid w:val="00BE7CDB"/>
    <w:rsid w:val="00BF540D"/>
    <w:rsid w:val="00C00A67"/>
    <w:rsid w:val="00C06935"/>
    <w:rsid w:val="00C07407"/>
    <w:rsid w:val="00C3450E"/>
    <w:rsid w:val="00C36CEA"/>
    <w:rsid w:val="00C4087C"/>
    <w:rsid w:val="00C4331A"/>
    <w:rsid w:val="00C54749"/>
    <w:rsid w:val="00C6266F"/>
    <w:rsid w:val="00C74060"/>
    <w:rsid w:val="00C965BA"/>
    <w:rsid w:val="00CB05EF"/>
    <w:rsid w:val="00CC22D0"/>
    <w:rsid w:val="00CC343B"/>
    <w:rsid w:val="00CC4893"/>
    <w:rsid w:val="00CC4CC1"/>
    <w:rsid w:val="00D07B49"/>
    <w:rsid w:val="00D262B3"/>
    <w:rsid w:val="00D26C7B"/>
    <w:rsid w:val="00D454C5"/>
    <w:rsid w:val="00D50E08"/>
    <w:rsid w:val="00D54248"/>
    <w:rsid w:val="00D71196"/>
    <w:rsid w:val="00DA7ED7"/>
    <w:rsid w:val="00DB257F"/>
    <w:rsid w:val="00DC55CF"/>
    <w:rsid w:val="00DC6E45"/>
    <w:rsid w:val="00DF11A8"/>
    <w:rsid w:val="00DF6E82"/>
    <w:rsid w:val="00E00BD1"/>
    <w:rsid w:val="00E02E5D"/>
    <w:rsid w:val="00E17771"/>
    <w:rsid w:val="00E456AA"/>
    <w:rsid w:val="00E864B2"/>
    <w:rsid w:val="00E94B5E"/>
    <w:rsid w:val="00ED52F2"/>
    <w:rsid w:val="00EE187F"/>
    <w:rsid w:val="00EF4E30"/>
    <w:rsid w:val="00F034FB"/>
    <w:rsid w:val="00F05165"/>
    <w:rsid w:val="00F0556F"/>
    <w:rsid w:val="00F44292"/>
    <w:rsid w:val="00F7222F"/>
    <w:rsid w:val="00FA105F"/>
    <w:rsid w:val="00FA5D15"/>
    <w:rsid w:val="00FC31F8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E04A"/>
  <w15:chartTrackingRefBased/>
  <w15:docId w15:val="{FC298059-C046-4BD5-93DE-BB2172F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hidden/>
    <w:rsid w:val="00193D97"/>
    <w:pPr>
      <w:spacing w:before="360" w:after="360" w:line="360" w:lineRule="auto"/>
    </w:pPr>
    <w:rPr>
      <w:rFonts w:eastAsiaTheme="minorEastAsia"/>
      <w:sz w:val="24"/>
      <w:lang w:eastAsia="it-I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0C28"/>
    <w:pPr>
      <w:keepNext/>
      <w:keepLines/>
      <w:outlineLvl w:val="0"/>
    </w:pPr>
    <w:rPr>
      <w:rFonts w:eastAsiaTheme="majorEastAsia" w:cstheme="majorBidi"/>
      <w:b/>
      <w:bCs/>
      <w:sz w:val="26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3147"/>
    <w:pPr>
      <w:keepNext/>
      <w:keepLines/>
      <w:spacing w:line="276" w:lineRule="auto"/>
      <w:outlineLvl w:val="1"/>
    </w:pPr>
    <w:rPr>
      <w:rFonts w:eastAsiaTheme="majorEastAsia" w:cstheme="majorBidi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2DD"/>
    <w:pPr>
      <w:keepNext/>
      <w:keepLines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248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248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C28"/>
    <w:rPr>
      <w:rFonts w:eastAsiaTheme="majorEastAsia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2DD"/>
    <w:rPr>
      <w:rFonts w:eastAsiaTheme="majorEastAsia" w:cstheme="majorBid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C3147"/>
    <w:rPr>
      <w:rFonts w:eastAsiaTheme="majorEastAsia" w:cstheme="majorBidi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248"/>
    <w:rPr>
      <w:rFonts w:eastAsiaTheme="majorEastAsia" w:cstheme="majorBidi"/>
      <w:i/>
      <w:iCs/>
      <w:color w:val="0F4761" w:themeColor="accent1" w:themeShade="BF"/>
      <w:sz w:val="24"/>
      <w:lang w:eastAsia="it-I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248"/>
    <w:rPr>
      <w:rFonts w:eastAsiaTheme="majorEastAsia" w:cstheme="majorBidi"/>
      <w:color w:val="0F4761" w:themeColor="accent1" w:themeShade="BF"/>
      <w:sz w:val="24"/>
      <w:lang w:eastAsia="it-I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248"/>
    <w:rPr>
      <w:rFonts w:eastAsiaTheme="majorEastAsia" w:cstheme="majorBidi"/>
      <w:i/>
      <w:iCs/>
      <w:color w:val="595959" w:themeColor="text1" w:themeTint="A6"/>
      <w:sz w:val="24"/>
      <w:lang w:eastAsia="it-I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248"/>
    <w:rPr>
      <w:rFonts w:eastAsiaTheme="majorEastAsia" w:cstheme="majorBidi"/>
      <w:color w:val="595959" w:themeColor="text1" w:themeTint="A6"/>
      <w:sz w:val="24"/>
      <w:lang w:eastAsia="it-I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248"/>
    <w:rPr>
      <w:rFonts w:eastAsiaTheme="majorEastAsia" w:cstheme="majorBidi"/>
      <w:i/>
      <w:iCs/>
      <w:color w:val="272727" w:themeColor="text1" w:themeTint="D8"/>
      <w:sz w:val="24"/>
      <w:lang w:eastAsia="it-IT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248"/>
    <w:rPr>
      <w:rFonts w:eastAsiaTheme="majorEastAsia" w:cstheme="majorBidi"/>
      <w:color w:val="272727" w:themeColor="text1" w:themeTint="D8"/>
      <w:sz w:val="24"/>
      <w:lang w:eastAsia="it-IT"/>
    </w:rPr>
  </w:style>
  <w:style w:type="character" w:customStyle="1" w:styleId="TytuZnak">
    <w:name w:val="Tytuł Znak"/>
    <w:basedOn w:val="Domylnaczcionkaakapitu"/>
    <w:uiPriority w:val="10"/>
    <w:rsid w:val="001E112C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PodtytuZnak">
    <w:name w:val="Podtytuł Znak"/>
    <w:basedOn w:val="Domylnaczcionkaakapitu"/>
    <w:uiPriority w:val="11"/>
    <w:rsid w:val="001E112C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character" w:customStyle="1" w:styleId="CytatZnak">
    <w:name w:val="Cytat Znak"/>
    <w:basedOn w:val="Domylnaczcionkaakapitu"/>
    <w:uiPriority w:val="29"/>
    <w:rsid w:val="001E112C"/>
    <w:rPr>
      <w:rFonts w:eastAsiaTheme="minorEastAsia"/>
      <w:i/>
      <w:iCs/>
      <w:color w:val="404040" w:themeColor="text1" w:themeTint="BF"/>
      <w:sz w:val="24"/>
      <w:lang w:eastAsia="it-IT"/>
    </w:rPr>
  </w:style>
  <w:style w:type="character" w:customStyle="1" w:styleId="CytatintensywnyZnak">
    <w:name w:val="Cytat intensywny Znak"/>
    <w:basedOn w:val="Domylnaczcionkaakapitu"/>
    <w:uiPriority w:val="30"/>
    <w:rsid w:val="001E112C"/>
    <w:rPr>
      <w:rFonts w:eastAsiaTheme="minorEastAsia"/>
      <w:i/>
      <w:iCs/>
      <w:color w:val="0F4761" w:themeColor="accent1" w:themeShade="BF"/>
      <w:sz w:val="24"/>
      <w:lang w:eastAsia="it-IT"/>
    </w:rPr>
  </w:style>
  <w:style w:type="paragraph" w:customStyle="1" w:styleId="a">
    <w:next w:val="Poprawka"/>
    <w:hidden/>
    <w:uiPriority w:val="99"/>
    <w:rsid w:val="003C49DB"/>
    <w:pPr>
      <w:spacing w:after="0" w:line="240" w:lineRule="auto"/>
    </w:pPr>
    <w:rPr>
      <w:rFonts w:eastAsiaTheme="minorEastAsia"/>
      <w:sz w:val="24"/>
      <w:lang w:eastAsia="it-IT"/>
    </w:rPr>
  </w:style>
  <w:style w:type="paragraph" w:styleId="Nagwek">
    <w:name w:val="header"/>
    <w:basedOn w:val="Normalny"/>
    <w:link w:val="NagwekZnak"/>
    <w:uiPriority w:val="99"/>
    <w:semiHidden/>
    <w:unhideWhenUsed/>
    <w:rsid w:val="001C54A1"/>
    <w:pPr>
      <w:tabs>
        <w:tab w:val="center" w:pos="4536"/>
        <w:tab w:val="right" w:pos="9072"/>
      </w:tabs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542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248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C54A1"/>
    <w:rPr>
      <w:rFonts w:eastAsiaTheme="minorEastAsia"/>
      <w:sz w:val="24"/>
      <w:lang w:eastAsia="it-IT"/>
    </w:rPr>
  </w:style>
  <w:style w:type="paragraph" w:styleId="Stopka">
    <w:name w:val="footer"/>
    <w:basedOn w:val="Normalny"/>
    <w:link w:val="StopkaZnak"/>
    <w:uiPriority w:val="99"/>
    <w:semiHidden/>
    <w:unhideWhenUsed/>
    <w:rsid w:val="001C54A1"/>
    <w:pPr>
      <w:tabs>
        <w:tab w:val="center" w:pos="4536"/>
        <w:tab w:val="right" w:pos="9072"/>
      </w:tabs>
      <w:spacing w:before="0" w:after="0" w:line="240" w:lineRule="auto"/>
    </w:pPr>
  </w:style>
  <w:style w:type="character" w:styleId="Odwoanieintensywne">
    <w:name w:val="Intense Reference"/>
    <w:basedOn w:val="Domylnaczcionkaakapitu"/>
    <w:uiPriority w:val="32"/>
    <w:qFormat/>
    <w:rsid w:val="00D54248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71196"/>
    <w:pPr>
      <w:spacing w:after="0" w:line="240" w:lineRule="auto"/>
    </w:pPr>
    <w:rPr>
      <w:rFonts w:eastAsiaTheme="minorEastAsia"/>
      <w:sz w:val="24"/>
      <w:lang w:eastAsia="it-IT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C54A1"/>
    <w:rPr>
      <w:rFonts w:eastAsiaTheme="minorEastAsia"/>
      <w:sz w:val="24"/>
      <w:lang w:eastAsia="it-I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4A1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4A1"/>
    <w:rPr>
      <w:rFonts w:eastAsiaTheme="minorEastAsia"/>
      <w:sz w:val="20"/>
      <w:szCs w:val="20"/>
      <w:lang w:eastAsia="it-I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4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63CE-B890-44DB-9BC7-1C560E06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Kulesza</dc:creator>
  <cp:keywords/>
  <dc:description/>
  <cp:lastModifiedBy>Sławomir Zubiak</cp:lastModifiedBy>
  <cp:revision>76</cp:revision>
  <dcterms:created xsi:type="dcterms:W3CDTF">2024-12-02T17:24:00Z</dcterms:created>
  <dcterms:modified xsi:type="dcterms:W3CDTF">2024-12-02T15:22:00Z</dcterms:modified>
</cp:coreProperties>
</file>