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3EF0D67F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5F4B14">
        <w:rPr>
          <w:rFonts w:asciiTheme="minorHAnsi" w:hAnsiTheme="minorHAnsi" w:cs="Times New Roman"/>
          <w:i/>
          <w:sz w:val="20"/>
          <w:szCs w:val="20"/>
        </w:rPr>
        <w:t>2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5F4B14">
        <w:rPr>
          <w:rFonts w:asciiTheme="minorHAnsi" w:hAnsiTheme="minorHAnsi" w:cs="Times New Roman"/>
          <w:i/>
          <w:sz w:val="20"/>
          <w:szCs w:val="20"/>
        </w:rPr>
        <w:t>24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2F4BEDE2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A16D96">
        <w:rPr>
          <w:rFonts w:ascii="Times New Roman" w:hAnsi="Times New Roman" w:cs="Times New Roman"/>
          <w:b/>
        </w:rPr>
        <w:t>dostaw</w:t>
      </w:r>
      <w:r w:rsidR="000F72CA">
        <w:rPr>
          <w:rFonts w:ascii="Times New Roman" w:hAnsi="Times New Roman" w:cs="Times New Roman"/>
          <w:b/>
        </w:rPr>
        <w:t>ę</w:t>
      </w:r>
      <w:r w:rsidR="00A16D96">
        <w:rPr>
          <w:rFonts w:ascii="Times New Roman" w:hAnsi="Times New Roman" w:cs="Times New Roman"/>
          <w:b/>
        </w:rPr>
        <w:t xml:space="preserve"> </w:t>
      </w:r>
      <w:r w:rsidR="005F4B14">
        <w:rPr>
          <w:rFonts w:ascii="Times New Roman" w:hAnsi="Times New Roman" w:cs="Times New Roman"/>
          <w:b/>
        </w:rPr>
        <w:t>7</w:t>
      </w:r>
      <w:r w:rsidR="008966FD">
        <w:rPr>
          <w:rFonts w:ascii="Times New Roman" w:hAnsi="Times New Roman" w:cs="Times New Roman"/>
          <w:b/>
        </w:rPr>
        <w:t>5</w:t>
      </w:r>
      <w:r w:rsidR="00062755" w:rsidRPr="0085184E">
        <w:rPr>
          <w:rFonts w:ascii="Times New Roman" w:hAnsi="Times New Roman" w:cs="Times New Roman"/>
          <w:b/>
        </w:rPr>
        <w:t xml:space="preserve"> sztuk foteli biurowych</w:t>
      </w:r>
      <w:r w:rsidR="00E54AD1">
        <w:rPr>
          <w:rFonts w:ascii="Times New Roman" w:hAnsi="Times New Roman" w:cs="Times New Roman"/>
          <w:b/>
        </w:rPr>
        <w:t xml:space="preserve"> z zagłówkami</w:t>
      </w:r>
      <w:bookmarkStart w:id="0" w:name="_GoBack"/>
      <w:bookmarkEnd w:id="0"/>
      <w:r w:rsidR="00062755" w:rsidRPr="0085184E">
        <w:rPr>
          <w:rFonts w:ascii="Times New Roman" w:hAnsi="Times New Roman" w:cs="Times New Roman"/>
          <w:b/>
        </w:rPr>
        <w:t xml:space="preserve"> 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77777777" w:rsidR="00FB2367" w:rsidRPr="00F219B2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BF7D59" w14:paraId="75923B12" w14:textId="77777777" w:rsidTr="005F4B14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34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0546ED6F" w14:textId="35C2ECD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28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BF7D59" w14:paraId="03C0C0A7" w14:textId="77777777" w:rsidTr="005F4B14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BF7D59" w14:paraId="4A630654" w14:textId="77777777" w:rsidTr="005F4B14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693C7F08" w:rsidR="00BF7D59" w:rsidRDefault="00BF7D5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5F4B14">
              <w:rPr>
                <w:rFonts w:ascii="Times New Roman" w:hAnsi="Times New Roman" w:cs="Times New Roman"/>
                <w:bCs/>
                <w:szCs w:val="22"/>
              </w:rPr>
              <w:t>z zagłówkiem</w:t>
            </w:r>
            <w:r w:rsidR="008966F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>model: ……………………………….</w:t>
            </w:r>
          </w:p>
        </w:tc>
        <w:tc>
          <w:tcPr>
            <w:tcW w:w="734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181A55BC" w14:textId="6148BD82" w:rsidR="00BF7D59" w:rsidRDefault="005F4B14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75</w:t>
            </w:r>
          </w:p>
        </w:tc>
        <w:tc>
          <w:tcPr>
            <w:tcW w:w="1428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BF7D59" w14:paraId="2C9526AD" w14:textId="77777777" w:rsidTr="005F4B14">
        <w:trPr>
          <w:trHeight w:val="601"/>
        </w:trPr>
        <w:tc>
          <w:tcPr>
            <w:tcW w:w="7635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02C30617" w14:textId="77777777" w:rsidR="00FB2367" w:rsidRDefault="00FB2367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468BF857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6C844644" w14:textId="6B371934" w:rsidR="00F5210E" w:rsidRDefault="00F5210E" w:rsidP="00F5210E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Oferowane</w:t>
      </w:r>
      <w:r w:rsidRPr="00F5210E">
        <w:rPr>
          <w:bCs/>
          <w:sz w:val="22"/>
          <w:szCs w:val="22"/>
        </w:rPr>
        <w:t xml:space="preserve"> fotele</w:t>
      </w:r>
      <w:r>
        <w:rPr>
          <w:bCs/>
          <w:sz w:val="22"/>
          <w:szCs w:val="22"/>
        </w:rPr>
        <w:t xml:space="preserve"> spełniają</w:t>
      </w:r>
      <w:r w:rsidRPr="00F5210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minimalne wymagania</w:t>
      </w:r>
      <w:r w:rsidRPr="00F5210E">
        <w:rPr>
          <w:bCs/>
          <w:sz w:val="22"/>
          <w:szCs w:val="22"/>
        </w:rPr>
        <w:t xml:space="preserve"> bezpieczeństwa i higieny pracy oraz ergonomii, jakie powinny spełniać stanowiska pracy wyposażone w monitory ekranowe, według Rozporządzenia Ministra Rodziny i Polityki Socjalnej z dnia 18 października 2023 r. zmieniającego rozporządzenie w sprawie bezpieczeństwa i higieny pracy na stanowiskach wyposażonych w monitory ekranowe ( Dz. U. </w:t>
      </w:r>
      <w:r>
        <w:rPr>
          <w:bCs/>
          <w:sz w:val="22"/>
          <w:szCs w:val="22"/>
        </w:rPr>
        <w:t>2023 r. poz. 2367) oraz spełniają</w:t>
      </w:r>
      <w:r w:rsidRPr="00F5210E">
        <w:rPr>
          <w:bCs/>
          <w:sz w:val="22"/>
          <w:szCs w:val="22"/>
        </w:rPr>
        <w:t xml:space="preserve"> wymagania określone w Polskich Normach dla krzeseł biurowych.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lastRenderedPageBreak/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5231473D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 21 dniowy termin płatności liczony od dnia otrzymania przez Zamawiającego prawidłowo wystawionej faktury VAT,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04AF40BD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</w:t>
      </w:r>
      <w:r w:rsidR="00E47C91" w:rsidRPr="00E47C91">
        <w:rPr>
          <w:bCs/>
          <w:color w:val="000000" w:themeColor="text1"/>
          <w:sz w:val="22"/>
          <w:szCs w:val="22"/>
        </w:rPr>
        <w:t xml:space="preserve">21 </w:t>
      </w:r>
      <w:r w:rsidRPr="00E47C91">
        <w:rPr>
          <w:bCs/>
          <w:color w:val="000000" w:themeColor="text1"/>
          <w:sz w:val="22"/>
          <w:szCs w:val="22"/>
        </w:rPr>
        <w:t xml:space="preserve">dniowy termin realizacji od daty </w:t>
      </w:r>
      <w:r w:rsidR="00E47C91" w:rsidRPr="00E47C91">
        <w:rPr>
          <w:bCs/>
          <w:color w:val="000000" w:themeColor="text1"/>
          <w:sz w:val="22"/>
          <w:szCs w:val="22"/>
        </w:rPr>
        <w:t>podpisania Umowy.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69AE95D" w14:textId="77777777" w:rsidR="00FB2367" w:rsidRPr="00FB2367" w:rsidRDefault="00FB2367" w:rsidP="00FB2367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780F5816" w14:textId="4A47A540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399B74AC" w14:textId="1BD7BDF5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3E9F20D1" w14:textId="79BAD055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4A1501B8" w14:textId="77777777" w:rsidR="008A299F" w:rsidRPr="0076609E" w:rsidRDefault="008A299F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22EFDF9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2B01FA1A" w:rsidR="00CF2400" w:rsidRPr="000E413D" w:rsidRDefault="00CF2400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 w:rsidRPr="000E413D">
        <w:rPr>
          <w:iCs/>
          <w:sz w:val="22"/>
          <w:szCs w:val="22"/>
        </w:rPr>
        <w:t>Karta produktu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F5F"/>
    <w:rsid w:val="00062755"/>
    <w:rsid w:val="00072D67"/>
    <w:rsid w:val="0008653C"/>
    <w:rsid w:val="00086FAB"/>
    <w:rsid w:val="000E413D"/>
    <w:rsid w:val="000E47D6"/>
    <w:rsid w:val="000F1C27"/>
    <w:rsid w:val="000F72CA"/>
    <w:rsid w:val="00105D37"/>
    <w:rsid w:val="00111461"/>
    <w:rsid w:val="001145AD"/>
    <w:rsid w:val="00134DD7"/>
    <w:rsid w:val="0016518E"/>
    <w:rsid w:val="00183DCF"/>
    <w:rsid w:val="00186391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E2DCC"/>
    <w:rsid w:val="003F63F9"/>
    <w:rsid w:val="003F6E4C"/>
    <w:rsid w:val="00401693"/>
    <w:rsid w:val="0042164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E14"/>
    <w:rsid w:val="005E65A4"/>
    <w:rsid w:val="005F43A2"/>
    <w:rsid w:val="005F4B14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9CA2388-72A3-488F-8A39-C76EBA53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27</cp:revision>
  <cp:lastPrinted>2019-07-10T07:33:00Z</cp:lastPrinted>
  <dcterms:created xsi:type="dcterms:W3CDTF">2023-08-07T11:01:00Z</dcterms:created>
  <dcterms:modified xsi:type="dcterms:W3CDTF">2024-04-29T07:34:00Z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