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FA39B" w14:textId="77777777" w:rsidR="00FE2A3F" w:rsidRPr="001670E9" w:rsidRDefault="00FE2A3F" w:rsidP="00FE2A3F">
      <w:pPr>
        <w:jc w:val="center"/>
        <w:rPr>
          <w:rFonts w:ascii="Calibri" w:hAnsi="Calibri"/>
          <w:sz w:val="22"/>
          <w:szCs w:val="22"/>
        </w:rPr>
      </w:pPr>
    </w:p>
    <w:p w14:paraId="608454F6" w14:textId="77777777" w:rsidR="00FE2A3F" w:rsidRPr="001670E9" w:rsidRDefault="00FE2A3F" w:rsidP="00FE2A3F">
      <w:pPr>
        <w:jc w:val="center"/>
        <w:rPr>
          <w:rFonts w:ascii="Calibri" w:hAnsi="Calibri"/>
          <w:sz w:val="22"/>
          <w:szCs w:val="22"/>
        </w:rPr>
      </w:pPr>
    </w:p>
    <w:p w14:paraId="4FBC5189" w14:textId="77777777" w:rsidR="00FE2A3F" w:rsidRPr="001670E9" w:rsidRDefault="00FE2A3F" w:rsidP="00FE2A3F">
      <w:pPr>
        <w:jc w:val="center"/>
        <w:rPr>
          <w:rFonts w:asciiTheme="minorHAnsi" w:hAnsiTheme="minorHAnsi"/>
          <w:sz w:val="22"/>
          <w:szCs w:val="22"/>
        </w:rPr>
      </w:pPr>
    </w:p>
    <w:p w14:paraId="0690CB64" w14:textId="77777777" w:rsidR="00FE2A3F" w:rsidRPr="004409B6" w:rsidRDefault="00FE2A3F" w:rsidP="00FE2A3F">
      <w:pPr>
        <w:jc w:val="center"/>
        <w:rPr>
          <w:rFonts w:asciiTheme="minorHAnsi" w:hAnsiTheme="minorHAnsi" w:cstheme="minorHAnsi"/>
          <w:b/>
          <w:sz w:val="24"/>
        </w:rPr>
      </w:pPr>
      <w:r w:rsidRPr="004409B6">
        <w:rPr>
          <w:rFonts w:asciiTheme="minorHAnsi" w:hAnsiTheme="minorHAnsi" w:cstheme="minorHAnsi"/>
          <w:b/>
          <w:sz w:val="24"/>
        </w:rPr>
        <w:t>Ministerstwo Spraw Zagranicznych</w:t>
      </w:r>
    </w:p>
    <w:p w14:paraId="7BD76DE7" w14:textId="77777777" w:rsidR="00FE2A3F" w:rsidRPr="004409B6" w:rsidRDefault="00FE2A3F" w:rsidP="00FE2A3F">
      <w:pPr>
        <w:jc w:val="center"/>
        <w:rPr>
          <w:rFonts w:asciiTheme="minorHAnsi" w:hAnsiTheme="minorHAnsi" w:cstheme="minorHAnsi"/>
          <w:b/>
          <w:sz w:val="24"/>
        </w:rPr>
      </w:pPr>
      <w:r w:rsidRPr="004409B6">
        <w:rPr>
          <w:rFonts w:asciiTheme="minorHAnsi" w:hAnsiTheme="minorHAnsi" w:cstheme="minorHAnsi"/>
          <w:b/>
          <w:sz w:val="24"/>
        </w:rPr>
        <w:t>Departament Współpracy Rozwojowej</w:t>
      </w:r>
    </w:p>
    <w:p w14:paraId="12A02810" w14:textId="77777777" w:rsidR="00FE2A3F" w:rsidRPr="004409B6" w:rsidRDefault="00FE2A3F" w:rsidP="00FE2A3F">
      <w:pPr>
        <w:jc w:val="center"/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7323BC33" wp14:editId="3CF7E3D8">
            <wp:extent cx="1466850" cy="1112520"/>
            <wp:effectExtent l="0" t="0" r="0" b="0"/>
            <wp:docPr id="2" name="Obraz 2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DAC14" w14:textId="39DE4E15" w:rsidR="00FE2A3F" w:rsidRPr="004409B6" w:rsidRDefault="00FE2A3F" w:rsidP="00A4695C">
      <w:pPr>
        <w:jc w:val="center"/>
        <w:rPr>
          <w:rFonts w:asciiTheme="minorHAnsi" w:hAnsiTheme="minorHAnsi" w:cstheme="minorHAnsi"/>
          <w:b/>
          <w:sz w:val="24"/>
        </w:rPr>
      </w:pPr>
      <w:r w:rsidRPr="004409B6">
        <w:rPr>
          <w:rFonts w:asciiTheme="minorHAnsi" w:hAnsiTheme="minorHAnsi" w:cstheme="minorHAnsi"/>
          <w:b/>
          <w:sz w:val="24"/>
        </w:rPr>
        <w:t xml:space="preserve">Regulamin konkursu </w:t>
      </w:r>
      <w:r w:rsidR="00A4695C" w:rsidRPr="004409B6">
        <w:rPr>
          <w:rFonts w:asciiTheme="minorHAnsi" w:hAnsiTheme="minorHAnsi" w:cstheme="minorHAnsi"/>
          <w:b/>
          <w:sz w:val="24"/>
        </w:rPr>
        <w:t xml:space="preserve"> „Zapewnienie wkładów własnych na realizację projektów humanitarnych w krajach Bliskiego Wschodu i Afryki, finansowanych ze źródeł innych niż budżet RP 2021”</w:t>
      </w:r>
    </w:p>
    <w:p w14:paraId="642F52EE" w14:textId="77777777" w:rsidR="00FE2A3F" w:rsidRPr="004409B6" w:rsidRDefault="00FE2A3F" w:rsidP="00FE2A3F">
      <w:pPr>
        <w:jc w:val="center"/>
        <w:rPr>
          <w:rFonts w:asciiTheme="minorHAnsi" w:hAnsiTheme="minorHAnsi" w:cstheme="minorHAnsi"/>
          <w:sz w:val="24"/>
        </w:rPr>
      </w:pPr>
    </w:p>
    <w:p w14:paraId="068D623C" w14:textId="77777777" w:rsidR="00FE2A3F" w:rsidRPr="004409B6" w:rsidRDefault="00FE2A3F" w:rsidP="003C5A42">
      <w:pPr>
        <w:pStyle w:val="Nagwek2"/>
        <w:numPr>
          <w:ilvl w:val="1"/>
          <w:numId w:val="3"/>
        </w:numPr>
        <w:rPr>
          <w:rFonts w:cstheme="minorHAnsi"/>
          <w:sz w:val="24"/>
          <w:szCs w:val="24"/>
        </w:rPr>
      </w:pPr>
      <w:bookmarkStart w:id="0" w:name="_Ref274465907"/>
      <w:r w:rsidRPr="004409B6">
        <w:rPr>
          <w:rFonts w:cstheme="minorHAnsi"/>
          <w:sz w:val="24"/>
          <w:szCs w:val="24"/>
        </w:rPr>
        <w:t>Postanowienia wstępne</w:t>
      </w:r>
      <w:bookmarkEnd w:id="0"/>
    </w:p>
    <w:p w14:paraId="78FE4F3E" w14:textId="77777777" w:rsidR="00BA3B84" w:rsidRPr="004409B6" w:rsidRDefault="00BA3B84" w:rsidP="004409B6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Konkurs ogłaszany jest przez Ministra Spraw Zagranicznych, zwanego dalej „Ministrem” na podstawie przepisów ustawy z dnia 27 sierpnia 2009 r. o finansach publicznych</w:t>
      </w:r>
      <w:r w:rsid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887B00" w:rsidRPr="004409B6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887B00" w:rsidRPr="004409B6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887B00" w:rsidRPr="004409B6">
        <w:rPr>
          <w:rFonts w:asciiTheme="minorHAnsi" w:hAnsiTheme="minorHAnsi" w:cstheme="minorHAnsi"/>
          <w:sz w:val="24"/>
          <w:szCs w:val="24"/>
        </w:rPr>
        <w:t xml:space="preserve">. Dz. U. z 2021 r. poz. 305), </w:t>
      </w:r>
      <w:r w:rsidRPr="004409B6">
        <w:rPr>
          <w:rFonts w:asciiTheme="minorHAnsi" w:hAnsiTheme="minorHAnsi" w:cstheme="minorHAnsi"/>
          <w:sz w:val="24"/>
          <w:szCs w:val="24"/>
        </w:rPr>
        <w:t xml:space="preserve"> ustawy z dnia 16 września 2011 r. o współpracy rozwojowej</w:t>
      </w:r>
      <w:r w:rsidR="00887B00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4409B6" w:rsidRPr="004409B6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4409B6" w:rsidRPr="004409B6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4409B6" w:rsidRPr="004409B6">
        <w:rPr>
          <w:rFonts w:asciiTheme="minorHAnsi" w:hAnsiTheme="minorHAnsi" w:cstheme="minorHAnsi"/>
          <w:sz w:val="24"/>
          <w:szCs w:val="24"/>
        </w:rPr>
        <w:t xml:space="preserve">. Dz. U. z 2020 r. poz. 1648  z późn.zm.) </w:t>
      </w:r>
      <w:r w:rsidRPr="004409B6">
        <w:rPr>
          <w:rFonts w:asciiTheme="minorHAnsi" w:hAnsiTheme="minorHAnsi" w:cstheme="minorHAnsi"/>
          <w:sz w:val="24"/>
          <w:szCs w:val="24"/>
        </w:rPr>
        <w:t>oraz Zarządzenia Nr 26 Ministra Spraw Zagranicznych z dnia 25 sierpnia 2017 r</w:t>
      </w:r>
      <w:r w:rsidR="00887B00" w:rsidRPr="004409B6">
        <w:rPr>
          <w:rFonts w:asciiTheme="minorHAnsi" w:hAnsiTheme="minorHAnsi" w:cstheme="minorHAnsi"/>
          <w:sz w:val="24"/>
          <w:szCs w:val="24"/>
        </w:rPr>
        <w:t>. w sprawie zasad udzielania dotacji celowych</w:t>
      </w:r>
      <w:r w:rsid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887B00" w:rsidRPr="004409B6">
        <w:rPr>
          <w:rFonts w:asciiTheme="minorHAnsi" w:hAnsiTheme="minorHAnsi" w:cstheme="minorHAnsi"/>
          <w:sz w:val="24"/>
          <w:szCs w:val="24"/>
        </w:rPr>
        <w:t>i zatwierdzania ich rozliczenia (Dz. Urz. Min. Spraw Zagr. poz. 50).</w:t>
      </w:r>
    </w:p>
    <w:p w14:paraId="4F32E73F" w14:textId="77777777" w:rsidR="00FE2A3F" w:rsidRPr="004409B6" w:rsidRDefault="00FE2A3F" w:rsidP="00FE2A3F">
      <w:pPr>
        <w:pStyle w:val="Nagwek3"/>
        <w:tabs>
          <w:tab w:val="clear" w:pos="976"/>
          <w:tab w:val="num" w:pos="993"/>
        </w:tabs>
        <w:ind w:left="993" w:hanging="426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Konkurs przeprowadzany jest w oparciu o Plan współpracy rozwojowej w </w:t>
      </w:r>
      <w:r w:rsidR="000169EE" w:rsidRPr="004409B6">
        <w:rPr>
          <w:rFonts w:asciiTheme="minorHAnsi" w:hAnsiTheme="minorHAnsi" w:cstheme="minorHAnsi"/>
          <w:sz w:val="24"/>
          <w:szCs w:val="24"/>
        </w:rPr>
        <w:t>20</w:t>
      </w:r>
      <w:r w:rsidR="00887B00" w:rsidRPr="004409B6">
        <w:rPr>
          <w:rFonts w:asciiTheme="minorHAnsi" w:hAnsiTheme="minorHAnsi" w:cstheme="minorHAnsi"/>
          <w:sz w:val="24"/>
          <w:szCs w:val="24"/>
        </w:rPr>
        <w:t>21</w:t>
      </w:r>
      <w:r w:rsidRPr="004409B6">
        <w:rPr>
          <w:rFonts w:asciiTheme="minorHAnsi" w:hAnsiTheme="minorHAnsi" w:cstheme="minorHAnsi"/>
          <w:sz w:val="24"/>
          <w:szCs w:val="24"/>
        </w:rPr>
        <w:t xml:space="preserve"> roku</w:t>
      </w:r>
      <w:r w:rsidR="00A4695C" w:rsidRPr="004409B6">
        <w:rPr>
          <w:rFonts w:asciiTheme="minorHAnsi" w:hAnsiTheme="minorHAnsi" w:cstheme="minorHAnsi"/>
          <w:sz w:val="24"/>
          <w:szCs w:val="24"/>
        </w:rPr>
        <w:t>, przyjęty 23 marca 2021 r.</w:t>
      </w:r>
    </w:p>
    <w:p w14:paraId="6EDE411D" w14:textId="77777777" w:rsidR="00FE2A3F" w:rsidRPr="004409B6" w:rsidRDefault="00FE2A3F" w:rsidP="00FE2A3F">
      <w:pPr>
        <w:pStyle w:val="Nagwek3"/>
        <w:tabs>
          <w:tab w:val="clear" w:pos="976"/>
          <w:tab w:val="num" w:pos="993"/>
        </w:tabs>
        <w:ind w:left="993" w:hanging="426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Dyrektor Generalny Służby Zagranicznej, w drodze decyzji, powołuje komisję w celu opiniowania złożonych ofert.</w:t>
      </w:r>
    </w:p>
    <w:p w14:paraId="5F74DE95" w14:textId="77777777" w:rsidR="00FE2A3F" w:rsidRPr="004409B6" w:rsidRDefault="00FE2A3F" w:rsidP="003C5A42">
      <w:pPr>
        <w:pStyle w:val="Nagwek2"/>
        <w:numPr>
          <w:ilvl w:val="1"/>
          <w:numId w:val="3"/>
        </w:numPr>
        <w:rPr>
          <w:rFonts w:cstheme="minorHAnsi"/>
          <w:sz w:val="24"/>
          <w:szCs w:val="24"/>
        </w:rPr>
      </w:pPr>
      <w:bookmarkStart w:id="1" w:name="_Ref240352740"/>
      <w:r w:rsidRPr="004409B6">
        <w:rPr>
          <w:rFonts w:cstheme="minorHAnsi"/>
          <w:sz w:val="24"/>
          <w:szCs w:val="24"/>
        </w:rPr>
        <w:t>Cel konkursu</w:t>
      </w:r>
      <w:bookmarkStart w:id="2" w:name="_Ref240367012"/>
      <w:bookmarkEnd w:id="1"/>
    </w:p>
    <w:p w14:paraId="218BED72" w14:textId="77777777" w:rsidR="005954D9" w:rsidRPr="004409B6" w:rsidRDefault="00FE2A3F" w:rsidP="005954D9">
      <w:pPr>
        <w:pStyle w:val="Nagwek3"/>
        <w:tabs>
          <w:tab w:val="num" w:pos="1134"/>
        </w:tabs>
        <w:ind w:left="1134" w:hanging="567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BD2A21" w:rsidRPr="004409B6">
        <w:rPr>
          <w:rFonts w:asciiTheme="minorHAnsi" w:hAnsiTheme="minorHAnsi" w:cstheme="minorHAnsi"/>
          <w:sz w:val="24"/>
          <w:szCs w:val="24"/>
        </w:rPr>
        <w:t xml:space="preserve">  </w:t>
      </w:r>
      <w:r w:rsidR="005954D9" w:rsidRPr="004409B6">
        <w:rPr>
          <w:rFonts w:asciiTheme="minorHAnsi" w:hAnsiTheme="minorHAnsi" w:cstheme="minorHAnsi"/>
          <w:sz w:val="24"/>
          <w:szCs w:val="24"/>
        </w:rPr>
        <w:t xml:space="preserve">Celem konkursu jest </w:t>
      </w:r>
      <w:r w:rsidR="00BD2A21" w:rsidRPr="004409B6">
        <w:rPr>
          <w:rFonts w:asciiTheme="minorHAnsi" w:hAnsiTheme="minorHAnsi" w:cstheme="minorHAnsi"/>
          <w:sz w:val="24"/>
          <w:szCs w:val="24"/>
        </w:rPr>
        <w:t xml:space="preserve">zapewnienie polskim organizacjom możliwości udziału </w:t>
      </w:r>
      <w:r w:rsidR="00887B00" w:rsidRPr="004409B6">
        <w:rPr>
          <w:rFonts w:asciiTheme="minorHAnsi" w:hAnsiTheme="minorHAnsi" w:cstheme="minorHAnsi"/>
          <w:sz w:val="24"/>
          <w:szCs w:val="24"/>
        </w:rPr>
        <w:br/>
      </w:r>
      <w:r w:rsidR="00BD2A21" w:rsidRPr="004409B6">
        <w:rPr>
          <w:rFonts w:asciiTheme="minorHAnsi" w:hAnsiTheme="minorHAnsi" w:cstheme="minorHAnsi"/>
          <w:sz w:val="24"/>
          <w:szCs w:val="24"/>
        </w:rPr>
        <w:t xml:space="preserve">w międzynarodowych przedsięwzięciach, poprzez sfinansowanie części ich działań, wnoszonych jako wkład własny tych organizacji do ww. przedsięwzięć. </w:t>
      </w:r>
    </w:p>
    <w:p w14:paraId="1020F6CC" w14:textId="77777777" w:rsidR="005954D9" w:rsidRPr="004409B6" w:rsidRDefault="005954D9" w:rsidP="00575B85">
      <w:pPr>
        <w:ind w:left="1134"/>
        <w:rPr>
          <w:rFonts w:asciiTheme="minorHAnsi" w:hAnsiTheme="minorHAnsi" w:cstheme="minorHAnsi"/>
          <w:sz w:val="24"/>
          <w:highlight w:val="yellow"/>
        </w:rPr>
      </w:pPr>
    </w:p>
    <w:p w14:paraId="5BA8B56B" w14:textId="77777777" w:rsidR="00575B85" w:rsidRPr="004409B6" w:rsidRDefault="00575B85" w:rsidP="00575B85">
      <w:pPr>
        <w:pStyle w:val="Nagwek3"/>
        <w:ind w:hanging="409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Projekt</w:t>
      </w:r>
      <w:r w:rsidR="00FD6E0A" w:rsidRPr="004409B6">
        <w:rPr>
          <w:rFonts w:asciiTheme="minorHAnsi" w:hAnsiTheme="minorHAnsi" w:cstheme="minorHAnsi"/>
          <w:sz w:val="24"/>
          <w:szCs w:val="24"/>
        </w:rPr>
        <w:t xml:space="preserve"> zakłada finansowanie </w:t>
      </w:r>
      <w:r w:rsidR="00FE2A3F" w:rsidRPr="004409B6">
        <w:rPr>
          <w:rFonts w:asciiTheme="minorHAnsi" w:hAnsiTheme="minorHAnsi" w:cstheme="minorHAnsi"/>
          <w:sz w:val="24"/>
          <w:szCs w:val="24"/>
        </w:rPr>
        <w:t>działań o charakterze humanitarnym w Syrii lub/i Libanie lub/i Jordanii lub/i Iraku lub/i Jemenie lub/i Palestynie lub/i Turcji</w:t>
      </w:r>
      <w:r w:rsidR="00465E54" w:rsidRPr="004409B6">
        <w:rPr>
          <w:rFonts w:asciiTheme="minorHAnsi" w:hAnsiTheme="minorHAnsi" w:cstheme="minorHAnsi"/>
          <w:sz w:val="24"/>
          <w:szCs w:val="24"/>
        </w:rPr>
        <w:t xml:space="preserve"> lub/i Somalii lub/i</w:t>
      </w:r>
      <w:r w:rsidR="00002820" w:rsidRPr="004409B6">
        <w:rPr>
          <w:rFonts w:asciiTheme="minorHAnsi" w:hAnsiTheme="minorHAnsi" w:cstheme="minorHAnsi"/>
          <w:sz w:val="24"/>
          <w:szCs w:val="24"/>
        </w:rPr>
        <w:t xml:space="preserve"> Sudanie Południowym</w:t>
      </w:r>
      <w:r w:rsidR="00465E54" w:rsidRPr="004409B6">
        <w:rPr>
          <w:rFonts w:asciiTheme="minorHAnsi" w:hAnsiTheme="minorHAnsi" w:cstheme="minorHAnsi"/>
          <w:sz w:val="24"/>
          <w:szCs w:val="24"/>
        </w:rPr>
        <w:t xml:space="preserve"> lub/i</w:t>
      </w:r>
      <w:r w:rsidR="00887B00" w:rsidRPr="004409B6">
        <w:rPr>
          <w:rFonts w:asciiTheme="minorHAnsi" w:hAnsiTheme="minorHAnsi" w:cstheme="minorHAnsi"/>
          <w:sz w:val="24"/>
          <w:szCs w:val="24"/>
        </w:rPr>
        <w:t xml:space="preserve">  </w:t>
      </w:r>
      <w:r w:rsidR="00A4695C" w:rsidRPr="004409B6">
        <w:rPr>
          <w:rFonts w:asciiTheme="minorHAnsi" w:hAnsiTheme="minorHAnsi" w:cstheme="minorHAnsi"/>
          <w:sz w:val="24"/>
          <w:szCs w:val="24"/>
        </w:rPr>
        <w:t>Etiopii</w:t>
      </w:r>
      <w:r w:rsidR="00FD6E0A" w:rsidRPr="004409B6">
        <w:rPr>
          <w:rFonts w:asciiTheme="minorHAnsi" w:hAnsiTheme="minorHAnsi" w:cstheme="minorHAnsi"/>
          <w:sz w:val="24"/>
          <w:szCs w:val="24"/>
        </w:rPr>
        <w:t>.</w:t>
      </w:r>
      <w:r w:rsidRPr="004409B6">
        <w:rPr>
          <w:rFonts w:asciiTheme="minorHAnsi" w:hAnsiTheme="minorHAnsi" w:cstheme="minorHAnsi"/>
          <w:sz w:val="24"/>
          <w:szCs w:val="24"/>
        </w:rPr>
        <w:t xml:space="preserve"> Projekt przedstawiony w konkursie MSZ musi zakładać konkretne i weryfikowalne rezultaty</w:t>
      </w:r>
      <w:r w:rsidR="00A137BD" w:rsidRPr="004409B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4409B6">
        <w:rPr>
          <w:rFonts w:asciiTheme="minorHAnsi" w:hAnsiTheme="minorHAnsi" w:cstheme="minorHAnsi"/>
          <w:sz w:val="24"/>
          <w:szCs w:val="24"/>
        </w:rPr>
        <w:t>, które zostaną osiągnięte w terminie jego realizacji, czyli na</w:t>
      </w:r>
      <w:r w:rsidR="00887B00" w:rsidRPr="004409B6">
        <w:rPr>
          <w:rFonts w:asciiTheme="minorHAnsi" w:hAnsiTheme="minorHAnsi" w:cstheme="minorHAnsi"/>
          <w:sz w:val="24"/>
          <w:szCs w:val="24"/>
        </w:rPr>
        <w:t>jpóźniej do dnia 31 grudnia 2021</w:t>
      </w:r>
      <w:r w:rsidRPr="004409B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244A462" w14:textId="77777777" w:rsidR="00FE2A3F" w:rsidRPr="004409B6" w:rsidRDefault="00FE2A3F" w:rsidP="00575B85">
      <w:pPr>
        <w:pStyle w:val="Nagwek3"/>
        <w:numPr>
          <w:ilvl w:val="0"/>
          <w:numId w:val="0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4E632DA0" w14:textId="77777777" w:rsidR="00DC099F" w:rsidRPr="004409B6" w:rsidRDefault="00575B85" w:rsidP="00575B85">
      <w:pPr>
        <w:pStyle w:val="Nagwek3"/>
        <w:tabs>
          <w:tab w:val="clear" w:pos="976"/>
          <w:tab w:val="num" w:pos="993"/>
        </w:tabs>
        <w:ind w:left="1134" w:hanging="567"/>
        <w:rPr>
          <w:rFonts w:asciiTheme="minorHAnsi" w:hAnsiTheme="minorHAnsi" w:cstheme="minorHAnsi"/>
          <w:sz w:val="24"/>
          <w:szCs w:val="24"/>
        </w:rPr>
      </w:pPr>
      <w:bookmarkStart w:id="3" w:name="_Ref274429301"/>
      <w:bookmarkEnd w:id="2"/>
      <w:r w:rsidRPr="004409B6">
        <w:rPr>
          <w:rFonts w:asciiTheme="minorHAnsi" w:hAnsiTheme="minorHAnsi" w:cstheme="minorHAnsi"/>
          <w:sz w:val="24"/>
          <w:szCs w:val="24"/>
        </w:rPr>
        <w:t>Projekt</w:t>
      </w:r>
      <w:r w:rsidR="00DC099F" w:rsidRPr="004409B6">
        <w:rPr>
          <w:rFonts w:asciiTheme="minorHAnsi" w:hAnsiTheme="minorHAnsi" w:cstheme="minorHAnsi"/>
          <w:sz w:val="24"/>
          <w:szCs w:val="24"/>
        </w:rPr>
        <w:t xml:space="preserve"> musi być elementem przedsięwzięcia, które </w:t>
      </w:r>
      <w:r w:rsidRPr="004409B6">
        <w:rPr>
          <w:rFonts w:asciiTheme="minorHAnsi" w:hAnsiTheme="minorHAnsi" w:cstheme="minorHAnsi"/>
          <w:sz w:val="24"/>
          <w:szCs w:val="24"/>
        </w:rPr>
        <w:t xml:space="preserve">jest </w:t>
      </w:r>
      <w:r w:rsidR="00DC099F" w:rsidRPr="004409B6">
        <w:rPr>
          <w:rFonts w:asciiTheme="minorHAnsi" w:hAnsiTheme="minorHAnsi" w:cstheme="minorHAnsi"/>
          <w:sz w:val="24"/>
          <w:szCs w:val="24"/>
        </w:rPr>
        <w:t xml:space="preserve">współfinansowane ze środków innych niż budżet RP tj. ze środków finansowych Organizacji Narodów </w:t>
      </w:r>
      <w:r w:rsidR="00DC099F" w:rsidRPr="004409B6">
        <w:rPr>
          <w:rFonts w:asciiTheme="minorHAnsi" w:hAnsiTheme="minorHAnsi" w:cstheme="minorHAnsi"/>
          <w:sz w:val="24"/>
          <w:szCs w:val="24"/>
        </w:rPr>
        <w:lastRenderedPageBreak/>
        <w:t>Zjednoczonych lub środków dostępnych z Unii Europejskiej, zwanych dalej „donatorami”.</w:t>
      </w:r>
    </w:p>
    <w:p w14:paraId="4DDA2DDD" w14:textId="77777777" w:rsidR="00FE2A3F" w:rsidRPr="004409B6" w:rsidRDefault="00575B85" w:rsidP="00FE2A3F">
      <w:pPr>
        <w:pStyle w:val="Nagwek3"/>
        <w:tabs>
          <w:tab w:val="num" w:pos="1276"/>
        </w:tabs>
        <w:ind w:left="1276" w:hanging="709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Projekt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musi mieć charakter humanitarny i odpowiadać </w:t>
      </w:r>
      <w:r w:rsidRPr="004409B6">
        <w:rPr>
          <w:rFonts w:asciiTheme="minorHAnsi" w:hAnsiTheme="minorHAnsi" w:cstheme="minorHAnsi"/>
          <w:sz w:val="24"/>
          <w:szCs w:val="24"/>
        </w:rPr>
        <w:t>na</w:t>
      </w:r>
      <w:r w:rsidR="00A51738" w:rsidRPr="004409B6">
        <w:rPr>
          <w:rFonts w:asciiTheme="minorHAnsi" w:hAnsiTheme="minorHAnsi" w:cstheme="minorHAnsi"/>
          <w:sz w:val="24"/>
          <w:szCs w:val="24"/>
        </w:rPr>
        <w:t xml:space="preserve"> zapotrzebowanie</w:t>
      </w:r>
      <w:r w:rsidR="005676EC" w:rsidRPr="004409B6">
        <w:rPr>
          <w:rFonts w:asciiTheme="minorHAnsi" w:hAnsiTheme="minorHAnsi" w:cstheme="minorHAnsi"/>
          <w:sz w:val="24"/>
          <w:szCs w:val="24"/>
        </w:rPr>
        <w:t xml:space="preserve"> na działania </w:t>
      </w:r>
      <w:r w:rsidR="00A51738" w:rsidRPr="004409B6">
        <w:rPr>
          <w:rFonts w:asciiTheme="minorHAnsi" w:hAnsiTheme="minorHAnsi" w:cstheme="minorHAnsi"/>
          <w:sz w:val="24"/>
          <w:szCs w:val="24"/>
        </w:rPr>
        <w:t>humanitarne</w:t>
      </w:r>
      <w:r w:rsidR="00FD6E0A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FE2A3F" w:rsidRPr="004409B6">
        <w:rPr>
          <w:rFonts w:asciiTheme="minorHAnsi" w:hAnsiTheme="minorHAnsi" w:cstheme="minorHAnsi"/>
          <w:sz w:val="24"/>
          <w:szCs w:val="24"/>
        </w:rPr>
        <w:t>donatora</w:t>
      </w:r>
      <w:r w:rsidR="00A51738" w:rsidRPr="004409B6">
        <w:rPr>
          <w:rFonts w:asciiTheme="minorHAnsi" w:hAnsiTheme="minorHAnsi" w:cstheme="minorHAnsi"/>
          <w:sz w:val="24"/>
          <w:szCs w:val="24"/>
        </w:rPr>
        <w:t>.</w:t>
      </w:r>
    </w:p>
    <w:p w14:paraId="461E4FDA" w14:textId="77777777" w:rsidR="00FE2A3F" w:rsidRPr="004409B6" w:rsidRDefault="00FE2A3F" w:rsidP="00FE2A3F">
      <w:pPr>
        <w:pStyle w:val="Nagwek1"/>
        <w:numPr>
          <w:ilvl w:val="1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409B6">
        <w:rPr>
          <w:rFonts w:asciiTheme="minorHAnsi" w:hAnsiTheme="minorHAnsi" w:cstheme="minorHAnsi"/>
          <w:b w:val="0"/>
          <w:sz w:val="24"/>
          <w:szCs w:val="24"/>
        </w:rPr>
        <w:t>Podmioty uprawnione do ubiegania się o dofinansowanie</w:t>
      </w:r>
      <w:bookmarkEnd w:id="3"/>
    </w:p>
    <w:p w14:paraId="13EA2C80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3.1.</w:t>
      </w:r>
      <w:r w:rsidRPr="004409B6">
        <w:rPr>
          <w:rFonts w:asciiTheme="minorHAnsi" w:hAnsiTheme="minorHAnsi" w:cstheme="minorHAnsi"/>
          <w:sz w:val="24"/>
        </w:rPr>
        <w:tab/>
        <w:t>O przyznanie dofinansowania w ramach konkursu mogą się ubiegać zarejestrowane na terenie Rzeczypospolitej Polskiej organizacje pozarządowe w rozumieniu art. 3 ust. 2 ustawy z dnia 24 kwietnia 2003 r. o działalności pożytku publicznego i o wolontariacie (</w:t>
      </w:r>
      <w:proofErr w:type="spellStart"/>
      <w:r w:rsidRPr="004409B6">
        <w:rPr>
          <w:rFonts w:asciiTheme="minorHAnsi" w:hAnsiTheme="minorHAnsi" w:cstheme="minorHAnsi"/>
          <w:sz w:val="24"/>
        </w:rPr>
        <w:t>t.j</w:t>
      </w:r>
      <w:proofErr w:type="spellEnd"/>
      <w:r w:rsidRPr="004409B6">
        <w:rPr>
          <w:rFonts w:asciiTheme="minorHAnsi" w:hAnsiTheme="minorHAnsi" w:cstheme="minorHAnsi"/>
          <w:sz w:val="24"/>
        </w:rPr>
        <w:t xml:space="preserve">. Dz. U. z 2020 r. poz. 1057 z </w:t>
      </w:r>
      <w:proofErr w:type="spellStart"/>
      <w:r w:rsidRPr="004409B6">
        <w:rPr>
          <w:rFonts w:asciiTheme="minorHAnsi" w:hAnsiTheme="minorHAnsi" w:cstheme="minorHAnsi"/>
          <w:sz w:val="24"/>
        </w:rPr>
        <w:t>późn</w:t>
      </w:r>
      <w:proofErr w:type="spellEnd"/>
      <w:r w:rsidRPr="004409B6">
        <w:rPr>
          <w:rFonts w:asciiTheme="minorHAnsi" w:hAnsiTheme="minorHAnsi" w:cstheme="minorHAnsi"/>
          <w:sz w:val="24"/>
        </w:rPr>
        <w:t>. zm.) oraz podmioty wymienione w art. 3 ust. 3 ww. ustawy, w tym:</w:t>
      </w:r>
    </w:p>
    <w:p w14:paraId="19B9D6DC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a)</w:t>
      </w:r>
      <w:r w:rsidRPr="004409B6">
        <w:rPr>
          <w:rFonts w:asciiTheme="minorHAnsi" w:hAnsiTheme="minorHAnsi" w:cstheme="minorHAnsi"/>
          <w:sz w:val="24"/>
        </w:rPr>
        <w:tab/>
        <w:t xml:space="preserve">stowarzyszenia, </w:t>
      </w:r>
    </w:p>
    <w:p w14:paraId="09747DC8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b)</w:t>
      </w:r>
      <w:r w:rsidRPr="004409B6">
        <w:rPr>
          <w:rFonts w:asciiTheme="minorHAnsi" w:hAnsiTheme="minorHAnsi" w:cstheme="minorHAnsi"/>
          <w:sz w:val="24"/>
        </w:rPr>
        <w:tab/>
        <w:t>fundacje,</w:t>
      </w:r>
    </w:p>
    <w:p w14:paraId="550A1C8D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c)</w:t>
      </w:r>
      <w:r w:rsidRPr="004409B6">
        <w:rPr>
          <w:rFonts w:asciiTheme="minorHAnsi" w:hAnsiTheme="minorHAnsi" w:cstheme="minorHAnsi"/>
          <w:sz w:val="24"/>
        </w:rPr>
        <w:tab/>
        <w:t>osoby prawne i jednostki organizacyjne działające na podstawie przepisów o stosunku Państwa do Kościoła Katolickiego w Rzeczpospolitej Polskiej, o stosunku Państwa do innych kościołów i związków wyznaniowych oraz o gwarancjach wolności sumienia i wyznania, jeżeli ich cele statutowe obejmują prowadzenie działalności pożytku publicznego,</w:t>
      </w:r>
    </w:p>
    <w:p w14:paraId="7FF61E37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d)</w:t>
      </w:r>
      <w:r w:rsidRPr="004409B6">
        <w:rPr>
          <w:rFonts w:asciiTheme="minorHAnsi" w:hAnsiTheme="minorHAnsi" w:cstheme="minorHAnsi"/>
          <w:sz w:val="24"/>
        </w:rPr>
        <w:tab/>
        <w:t>spółki akcyjne i spółki z ograniczoną odpowiedzialnością oraz kluby sportowe będące spółkami działającymi na podstawie przepisów ustawy z dnia 25 czerwca 2010 r. o sporcie (</w:t>
      </w:r>
      <w:proofErr w:type="spellStart"/>
      <w:r w:rsidRPr="004409B6">
        <w:rPr>
          <w:rFonts w:asciiTheme="minorHAnsi" w:hAnsiTheme="minorHAnsi" w:cstheme="minorHAnsi"/>
          <w:sz w:val="24"/>
        </w:rPr>
        <w:t>t.j.Dz</w:t>
      </w:r>
      <w:proofErr w:type="spellEnd"/>
      <w:r w:rsidRPr="004409B6">
        <w:rPr>
          <w:rFonts w:asciiTheme="minorHAnsi" w:hAnsiTheme="minorHAnsi" w:cstheme="minorHAnsi"/>
          <w:sz w:val="24"/>
        </w:rPr>
        <w:t>. U. z 2020 r. poz. 1133 z późn.zm.), które nie działają w celu osiągnięcia zysku oraz przeznaczają całość dochodu na realizację celów statutowych oraz nie przeznaczają zysku do podziału pomiędzy swoich członków, udziałowców, akcjonariuszy i pracowników,</w:t>
      </w:r>
    </w:p>
    <w:p w14:paraId="1FF231BF" w14:textId="77777777" w:rsidR="00970987" w:rsidRDefault="00A4695C" w:rsidP="004409B6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e)</w:t>
      </w:r>
      <w:r w:rsidRPr="004409B6">
        <w:rPr>
          <w:rFonts w:asciiTheme="minorHAnsi" w:hAnsiTheme="minorHAnsi" w:cstheme="minorHAnsi"/>
          <w:sz w:val="24"/>
        </w:rPr>
        <w:tab/>
        <w:t>stowarzyszenia jednostek samorządu terytorialnego,</w:t>
      </w:r>
    </w:p>
    <w:p w14:paraId="296B3957" w14:textId="77777777" w:rsidR="00A4695C" w:rsidRPr="004409B6" w:rsidRDefault="00A4695C" w:rsidP="004409B6">
      <w:pPr>
        <w:rPr>
          <w:rFonts w:asciiTheme="minorHAnsi" w:hAnsiTheme="minorHAnsi" w:cstheme="minorHAnsi"/>
          <w:b/>
          <w:sz w:val="24"/>
        </w:rPr>
      </w:pPr>
      <w:r w:rsidRPr="004409B6">
        <w:rPr>
          <w:rFonts w:asciiTheme="minorHAnsi" w:hAnsiTheme="minorHAnsi" w:cstheme="minorHAnsi"/>
          <w:sz w:val="24"/>
        </w:rPr>
        <w:t>f)</w:t>
      </w:r>
      <w:r w:rsidRPr="004409B6">
        <w:rPr>
          <w:rFonts w:asciiTheme="minorHAnsi" w:hAnsiTheme="minorHAnsi" w:cstheme="minorHAnsi"/>
          <w:sz w:val="24"/>
        </w:rPr>
        <w:tab/>
        <w:t>spółdzielnie socjalne.</w:t>
      </w:r>
    </w:p>
    <w:p w14:paraId="118386FD" w14:textId="7175D94B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3.2.</w:t>
      </w:r>
      <w:r w:rsidRPr="004409B6">
        <w:rPr>
          <w:rFonts w:asciiTheme="minorHAnsi" w:hAnsiTheme="minorHAnsi" w:cstheme="minorHAnsi"/>
          <w:sz w:val="24"/>
        </w:rPr>
        <w:tab/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14:paraId="7DDE5D37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3.3.</w:t>
      </w:r>
      <w:r w:rsidRPr="004409B6">
        <w:rPr>
          <w:rFonts w:asciiTheme="minorHAnsi" w:hAnsiTheme="minorHAnsi" w:cstheme="minorHAnsi"/>
          <w:sz w:val="24"/>
        </w:rPr>
        <w:tab/>
        <w:t>W konkursie nie mogą uczestniczyć podmioty, które na dzień zakończenia naboru ofert:</w:t>
      </w:r>
    </w:p>
    <w:p w14:paraId="56AB07DB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1)</w:t>
      </w:r>
      <w:r w:rsidRPr="004409B6">
        <w:rPr>
          <w:rFonts w:asciiTheme="minorHAnsi" w:hAnsiTheme="minorHAnsi" w:cstheme="minorHAnsi"/>
          <w:sz w:val="24"/>
        </w:rPr>
        <w:tab/>
        <w:t>nie przedstawiły wymaganego przed tym terminem sprawozdania z realizacji zadania publicznego zleconego przez Ministra;</w:t>
      </w:r>
    </w:p>
    <w:p w14:paraId="7A594694" w14:textId="79EBEC69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2)</w:t>
      </w:r>
      <w:r w:rsidRPr="004409B6">
        <w:rPr>
          <w:rFonts w:asciiTheme="minorHAnsi" w:hAnsiTheme="minorHAnsi" w:cstheme="minorHAnsi"/>
          <w:sz w:val="24"/>
        </w:rPr>
        <w:tab/>
        <w:t>nie dokonały w wymaganym terminie zwrotu należności budżetu państwa</w:t>
      </w:r>
      <w:r w:rsidR="00E34820">
        <w:rPr>
          <w:rFonts w:asciiTheme="minorHAnsi" w:hAnsiTheme="minorHAnsi" w:cstheme="minorHAnsi"/>
          <w:sz w:val="24"/>
        </w:rPr>
        <w:t>, która podlegała zwrotowi</w:t>
      </w:r>
      <w:r w:rsidRPr="004409B6">
        <w:rPr>
          <w:rFonts w:asciiTheme="minorHAnsi" w:hAnsiTheme="minorHAnsi" w:cstheme="minorHAnsi"/>
          <w:sz w:val="24"/>
        </w:rPr>
        <w:t xml:space="preserve"> z tytułu:</w:t>
      </w:r>
    </w:p>
    <w:p w14:paraId="4DF59CCB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a)</w:t>
      </w:r>
      <w:r w:rsidRPr="004409B6">
        <w:rPr>
          <w:rFonts w:asciiTheme="minorHAnsi" w:hAnsiTheme="minorHAnsi" w:cstheme="minorHAnsi"/>
          <w:sz w:val="24"/>
        </w:rPr>
        <w:tab/>
        <w:t>niewykorzystanej części dotacji,</w:t>
      </w:r>
    </w:p>
    <w:p w14:paraId="628CE97E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b)</w:t>
      </w:r>
      <w:r w:rsidRPr="004409B6">
        <w:rPr>
          <w:rFonts w:asciiTheme="minorHAnsi" w:hAnsiTheme="minorHAnsi" w:cstheme="minorHAnsi"/>
          <w:sz w:val="24"/>
        </w:rPr>
        <w:tab/>
        <w:t xml:space="preserve"> dotacji lub jej części wykorzystanej niezgodnie z przeznaczeniem, pobranej nienależnie lub w nadmiernej wysokości,</w:t>
      </w:r>
    </w:p>
    <w:p w14:paraId="52E66721" w14:textId="77777777" w:rsidR="00A4695C" w:rsidRPr="004409B6" w:rsidRDefault="00A4695C" w:rsidP="00A4695C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c)</w:t>
      </w:r>
      <w:r w:rsidRPr="004409B6">
        <w:rPr>
          <w:rFonts w:asciiTheme="minorHAnsi" w:hAnsiTheme="minorHAnsi" w:cstheme="minorHAnsi"/>
          <w:sz w:val="24"/>
        </w:rPr>
        <w:tab/>
        <w:t>dotacji lub jej części wykorzystanej niezgodnie z warunkami umowy.</w:t>
      </w:r>
    </w:p>
    <w:p w14:paraId="6C0F4D74" w14:textId="77777777" w:rsidR="00A4695C" w:rsidRPr="004409B6" w:rsidRDefault="00A4695C" w:rsidP="004409B6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3.4.</w:t>
      </w:r>
      <w:r w:rsidRPr="004409B6">
        <w:rPr>
          <w:rFonts w:asciiTheme="minorHAnsi" w:hAnsiTheme="minorHAnsi" w:cstheme="minorHAnsi"/>
          <w:sz w:val="24"/>
        </w:rPr>
        <w:tab/>
        <w:t>W konkursie nie mogą brać udziału podmioty, w których osoby, wobec których orzeczono zakaz pełnienia funkcji związanych z dysponowaniem środkami publicznymi, pełnią funkcje w organach zarządzających bądź zostały upoważnione do podpisania umowy dotacji lub jej rozliczenia.</w:t>
      </w:r>
    </w:p>
    <w:p w14:paraId="221B4DA2" w14:textId="77777777" w:rsidR="00FE2A3F" w:rsidRPr="004409B6" w:rsidRDefault="00FE2A3F" w:rsidP="00FE2A3F">
      <w:pPr>
        <w:pStyle w:val="Nagwek1"/>
        <w:numPr>
          <w:ilvl w:val="1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409B6">
        <w:rPr>
          <w:rFonts w:asciiTheme="minorHAnsi" w:hAnsiTheme="minorHAnsi" w:cstheme="minorHAnsi"/>
          <w:b w:val="0"/>
          <w:sz w:val="24"/>
          <w:szCs w:val="24"/>
        </w:rPr>
        <w:t xml:space="preserve">Finansowanie </w:t>
      </w:r>
      <w:r w:rsidR="00575B85" w:rsidRPr="004409B6">
        <w:rPr>
          <w:rFonts w:asciiTheme="minorHAnsi" w:hAnsiTheme="minorHAnsi" w:cstheme="minorHAnsi"/>
          <w:b w:val="0"/>
          <w:sz w:val="24"/>
          <w:szCs w:val="24"/>
        </w:rPr>
        <w:t>projektów</w:t>
      </w:r>
    </w:p>
    <w:p w14:paraId="0C7E0850" w14:textId="77777777" w:rsidR="00FE2A3F" w:rsidRPr="004409B6" w:rsidRDefault="00FE2A3F" w:rsidP="00211D65">
      <w:pPr>
        <w:pStyle w:val="Nagwek3"/>
        <w:rPr>
          <w:rFonts w:asciiTheme="minorHAnsi" w:hAnsiTheme="minorHAnsi" w:cstheme="minorHAnsi"/>
          <w:color w:val="0070C0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Środki finansowe na realizację zadania lub zadań publicznych wyłonionych w </w:t>
      </w:r>
      <w:r w:rsidRPr="004409B6">
        <w:rPr>
          <w:rFonts w:asciiTheme="minorHAnsi" w:hAnsiTheme="minorHAnsi" w:cstheme="minorHAnsi"/>
          <w:sz w:val="24"/>
          <w:szCs w:val="24"/>
        </w:rPr>
        <w:lastRenderedPageBreak/>
        <w:t>konkursie będą pochodzić z rezerwy cel</w:t>
      </w:r>
      <w:r w:rsidR="00E06056" w:rsidRPr="004409B6">
        <w:rPr>
          <w:rFonts w:asciiTheme="minorHAnsi" w:hAnsiTheme="minorHAnsi" w:cstheme="minorHAnsi"/>
          <w:sz w:val="24"/>
          <w:szCs w:val="24"/>
        </w:rPr>
        <w:t xml:space="preserve">owej budżetu państwa na rok </w:t>
      </w:r>
      <w:r w:rsidR="00A4695C" w:rsidRPr="004409B6">
        <w:rPr>
          <w:rFonts w:asciiTheme="minorHAnsi" w:hAnsiTheme="minorHAnsi" w:cstheme="minorHAnsi"/>
          <w:sz w:val="24"/>
          <w:szCs w:val="24"/>
        </w:rPr>
        <w:t xml:space="preserve">2021 </w:t>
      </w:r>
      <w:r w:rsidRPr="004409B6">
        <w:rPr>
          <w:rFonts w:asciiTheme="minorHAnsi" w:hAnsiTheme="minorHAnsi" w:cstheme="minorHAnsi"/>
          <w:sz w:val="24"/>
          <w:szCs w:val="24"/>
        </w:rPr>
        <w:t>przeznaczonej</w:t>
      </w:r>
      <w:r w:rsidR="00254569" w:rsidRPr="004409B6">
        <w:rPr>
          <w:rFonts w:asciiTheme="minorHAnsi" w:hAnsiTheme="minorHAnsi" w:cstheme="minorHAnsi"/>
          <w:sz w:val="24"/>
          <w:szCs w:val="24"/>
        </w:rPr>
        <w:t xml:space="preserve"> na współpracę rozwojową,</w:t>
      </w:r>
      <w:r w:rsidRPr="004409B6">
        <w:rPr>
          <w:rFonts w:asciiTheme="minorHAnsi" w:hAnsiTheme="minorHAnsi" w:cstheme="minorHAnsi"/>
          <w:sz w:val="24"/>
          <w:szCs w:val="24"/>
        </w:rPr>
        <w:t xml:space="preserve"> zwanej dalej „rezerwą celową”. Maksymalna łączna kwota środków finansowych na realizację zada</w:t>
      </w:r>
      <w:r w:rsidR="00C51A43" w:rsidRPr="004409B6">
        <w:rPr>
          <w:rFonts w:asciiTheme="minorHAnsi" w:hAnsiTheme="minorHAnsi" w:cstheme="minorHAnsi"/>
          <w:sz w:val="24"/>
          <w:szCs w:val="24"/>
        </w:rPr>
        <w:t>ń</w:t>
      </w:r>
      <w:r w:rsidRPr="004409B6">
        <w:rPr>
          <w:rFonts w:asciiTheme="minorHAnsi" w:hAnsiTheme="minorHAnsi" w:cstheme="minorHAnsi"/>
          <w:sz w:val="24"/>
          <w:szCs w:val="24"/>
        </w:rPr>
        <w:t xml:space="preserve"> publiczn</w:t>
      </w:r>
      <w:r w:rsidR="00C51A43" w:rsidRPr="004409B6">
        <w:rPr>
          <w:rFonts w:asciiTheme="minorHAnsi" w:hAnsiTheme="minorHAnsi" w:cstheme="minorHAnsi"/>
          <w:sz w:val="24"/>
          <w:szCs w:val="24"/>
        </w:rPr>
        <w:t>ych</w:t>
      </w:r>
      <w:r w:rsidRPr="004409B6">
        <w:rPr>
          <w:rFonts w:asciiTheme="minorHAnsi" w:hAnsiTheme="minorHAnsi" w:cstheme="minorHAnsi"/>
          <w:sz w:val="24"/>
          <w:szCs w:val="24"/>
        </w:rPr>
        <w:t xml:space="preserve"> w konkursie wynosi: </w:t>
      </w:r>
      <w:r w:rsidR="00A4695C" w:rsidRPr="004409B6">
        <w:rPr>
          <w:rFonts w:asciiTheme="minorHAnsi" w:hAnsiTheme="minorHAnsi" w:cstheme="minorHAnsi"/>
          <w:b/>
          <w:sz w:val="24"/>
          <w:szCs w:val="24"/>
        </w:rPr>
        <w:t>900 000</w:t>
      </w:r>
      <w:r w:rsidRPr="004409B6">
        <w:rPr>
          <w:rFonts w:asciiTheme="minorHAnsi" w:hAnsiTheme="minorHAnsi" w:cstheme="minorHAnsi"/>
          <w:b/>
          <w:sz w:val="24"/>
          <w:szCs w:val="24"/>
        </w:rPr>
        <w:t xml:space="preserve">,00 zł </w:t>
      </w:r>
      <w:r w:rsidRPr="004409B6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A4695C" w:rsidRPr="004409B6">
        <w:rPr>
          <w:rFonts w:asciiTheme="minorHAnsi" w:hAnsiTheme="minorHAnsi" w:cstheme="minorHAnsi"/>
          <w:sz w:val="24"/>
          <w:szCs w:val="24"/>
        </w:rPr>
        <w:t xml:space="preserve">dziewięćset tysięcy </w:t>
      </w:r>
      <w:r w:rsidRPr="004409B6">
        <w:rPr>
          <w:rFonts w:asciiTheme="minorHAnsi" w:hAnsiTheme="minorHAnsi" w:cstheme="minorHAnsi"/>
          <w:sz w:val="24"/>
          <w:szCs w:val="24"/>
        </w:rPr>
        <w:t xml:space="preserve"> złotych). </w:t>
      </w:r>
    </w:p>
    <w:p w14:paraId="5A118AFA" w14:textId="77777777" w:rsidR="00FE2A3F" w:rsidRPr="004409B6" w:rsidRDefault="00575B85" w:rsidP="00211D65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Zlecenie zadania publicznego będzie miało formę powierzenia, a finansowanie zostanie przekazane na pod</w:t>
      </w:r>
      <w:r w:rsidR="00464EAC" w:rsidRPr="004409B6">
        <w:rPr>
          <w:rFonts w:asciiTheme="minorHAnsi" w:hAnsiTheme="minorHAnsi" w:cstheme="minorHAnsi"/>
          <w:sz w:val="24"/>
          <w:szCs w:val="24"/>
        </w:rPr>
        <w:t>st</w:t>
      </w:r>
      <w:r w:rsidRPr="004409B6">
        <w:rPr>
          <w:rFonts w:asciiTheme="minorHAnsi" w:hAnsiTheme="minorHAnsi" w:cstheme="minorHAnsi"/>
          <w:sz w:val="24"/>
          <w:szCs w:val="24"/>
        </w:rPr>
        <w:t>awie umowy dotacji</w:t>
      </w:r>
      <w:r w:rsidR="00FE2A3F" w:rsidRPr="004409B6">
        <w:rPr>
          <w:rFonts w:asciiTheme="minorHAnsi" w:hAnsiTheme="minorHAnsi" w:cstheme="minorHAnsi"/>
          <w:sz w:val="24"/>
          <w:szCs w:val="24"/>
        </w:rPr>
        <w:t>.</w:t>
      </w:r>
    </w:p>
    <w:p w14:paraId="6E0D6F36" w14:textId="77777777" w:rsidR="00464EAC" w:rsidRPr="004409B6" w:rsidRDefault="00464EAC" w:rsidP="00464EAC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Ze środków MSZ sfinansować można jedynie działania niezbędne w celu realizacji zadania publicznego. </w:t>
      </w:r>
    </w:p>
    <w:p w14:paraId="14705505" w14:textId="6852FD15" w:rsidR="00464EAC" w:rsidRPr="004409B6" w:rsidRDefault="0076698F" w:rsidP="00464EAC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Wkład własny w proje</w:t>
      </w:r>
      <w:r w:rsidR="003D026D" w:rsidRPr="004409B6">
        <w:rPr>
          <w:rFonts w:asciiTheme="minorHAnsi" w:hAnsiTheme="minorHAnsi" w:cstheme="minorHAnsi"/>
          <w:sz w:val="24"/>
          <w:szCs w:val="24"/>
        </w:rPr>
        <w:t>k</w:t>
      </w:r>
      <w:r w:rsidRPr="004409B6">
        <w:rPr>
          <w:rFonts w:asciiTheme="minorHAnsi" w:hAnsiTheme="minorHAnsi" w:cstheme="minorHAnsi"/>
          <w:sz w:val="24"/>
          <w:szCs w:val="24"/>
        </w:rPr>
        <w:t>cie składanym do MSZ</w:t>
      </w:r>
      <w:r w:rsidR="006E3D24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Pr="004409B6">
        <w:rPr>
          <w:rFonts w:asciiTheme="minorHAnsi" w:hAnsiTheme="minorHAnsi" w:cstheme="minorHAnsi"/>
          <w:sz w:val="24"/>
          <w:szCs w:val="24"/>
        </w:rPr>
        <w:t xml:space="preserve">nie jest wymagany. </w:t>
      </w:r>
      <w:r w:rsidR="00464EAC" w:rsidRPr="004409B6">
        <w:rPr>
          <w:rFonts w:asciiTheme="minorHAnsi" w:hAnsiTheme="minorHAnsi" w:cstheme="minorHAnsi"/>
          <w:sz w:val="24"/>
          <w:szCs w:val="24"/>
        </w:rPr>
        <w:t>Zasoby (rzeczowe i osobowe) zaangażowane na rzecz projektu po stronie oferenta i/lub partnera/ów niefinansowane z dotacji nie są wyceniane w budżecie projektu. W przypadku przewidywanego zaangażowania tych zasobów w projekcie, informacja o nich powinna zostać uwzględn</w:t>
      </w:r>
      <w:r w:rsidR="004E0FB5" w:rsidRPr="004409B6">
        <w:rPr>
          <w:rFonts w:asciiTheme="minorHAnsi" w:hAnsiTheme="minorHAnsi" w:cstheme="minorHAnsi"/>
          <w:sz w:val="24"/>
          <w:szCs w:val="24"/>
        </w:rPr>
        <w:t>iona w ofercie w oparciu o pkt 4.</w:t>
      </w:r>
      <w:r w:rsidR="0002277B">
        <w:rPr>
          <w:rFonts w:asciiTheme="minorHAnsi" w:hAnsiTheme="minorHAnsi" w:cstheme="minorHAnsi"/>
          <w:sz w:val="24"/>
          <w:szCs w:val="24"/>
        </w:rPr>
        <w:t>6</w:t>
      </w:r>
      <w:r w:rsidR="004E0FB5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464EAC" w:rsidRPr="004409B6">
        <w:rPr>
          <w:rFonts w:asciiTheme="minorHAnsi" w:hAnsiTheme="minorHAnsi" w:cstheme="minorHAnsi"/>
          <w:sz w:val="24"/>
          <w:szCs w:val="24"/>
        </w:rPr>
        <w:t>Wytycznych, stanowiących załącznik nr 1 do Regulaminu.</w:t>
      </w:r>
    </w:p>
    <w:p w14:paraId="347A5199" w14:textId="77777777" w:rsidR="00464EAC" w:rsidRPr="004409B6" w:rsidRDefault="00464EAC" w:rsidP="00464EAC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Komisja może rekomendować udzielenie dotacji w wysokości odpowiadającej całości lub części wnioskowanej kwoty. W szczególnie uzasadnionych przypadkach Komisja może rekomendować zwiększenie finansowania.</w:t>
      </w:r>
    </w:p>
    <w:p w14:paraId="53991793" w14:textId="77777777" w:rsidR="00464EAC" w:rsidRPr="004409B6" w:rsidRDefault="00464EAC" w:rsidP="00464EAC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W przypadku zwiększenia lub zredukowania wnioskowanej kwoty dotacji, Komisja wskazuje pozycje budżetu projektu lub obszary/rodzaje działań, których dotyczy zwiększenie lub redukcja.</w:t>
      </w:r>
    </w:p>
    <w:p w14:paraId="332A36B3" w14:textId="77777777" w:rsidR="00464EAC" w:rsidRPr="004409B6" w:rsidRDefault="00464EAC" w:rsidP="00464EAC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W przypadku rozbieżności pomiędzy kwotami wskazanymi w ofercie i w budżecie, , wiążące są kwoty w budżecie.</w:t>
      </w:r>
    </w:p>
    <w:p w14:paraId="758131C3" w14:textId="77777777" w:rsidR="00464EAC" w:rsidRPr="004409B6" w:rsidRDefault="00464EAC" w:rsidP="00464EAC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Koszty administracyjne projektu nie mogą przekroczyć 20,00% wnioskowanej kwoty dotacji. </w:t>
      </w:r>
    </w:p>
    <w:p w14:paraId="785F03A4" w14:textId="77777777" w:rsidR="00464EAC" w:rsidRPr="004409B6" w:rsidRDefault="00464EAC" w:rsidP="00464EAC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W ramach realizacji projektu na podstawie umowy dotacji Zleceniobiorca może pokrywać ze środków dotacji koszty spełniające poniższe kryteria:</w:t>
      </w:r>
    </w:p>
    <w:p w14:paraId="701BA9E1" w14:textId="77777777" w:rsidR="00464EAC" w:rsidRPr="004409B6" w:rsidRDefault="00464EAC" w:rsidP="00B253D2">
      <w:pPr>
        <w:pStyle w:val="Akapitzlist"/>
        <w:numPr>
          <w:ilvl w:val="2"/>
          <w:numId w:val="23"/>
        </w:numPr>
        <w:ind w:left="1134" w:hanging="425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poniesione w t</w:t>
      </w:r>
      <w:r w:rsidR="00F24B99" w:rsidRPr="004409B6">
        <w:rPr>
          <w:rFonts w:asciiTheme="minorHAnsi" w:hAnsiTheme="minorHAnsi" w:cstheme="minorHAnsi"/>
        </w:rPr>
        <w:t xml:space="preserve">erminach, o których mowa w pkt </w:t>
      </w:r>
      <w:r w:rsidR="00970987">
        <w:rPr>
          <w:rFonts w:asciiTheme="minorHAnsi" w:hAnsiTheme="minorHAnsi" w:cstheme="minorHAnsi"/>
        </w:rPr>
        <w:t>7</w:t>
      </w:r>
      <w:r w:rsidR="00F24B99" w:rsidRPr="004409B6">
        <w:rPr>
          <w:rFonts w:asciiTheme="minorHAnsi" w:hAnsiTheme="minorHAnsi" w:cstheme="minorHAnsi"/>
        </w:rPr>
        <w:t>.2</w:t>
      </w:r>
      <w:r w:rsidRPr="004409B6">
        <w:rPr>
          <w:rFonts w:asciiTheme="minorHAnsi" w:hAnsiTheme="minorHAnsi" w:cstheme="minorHAnsi"/>
        </w:rPr>
        <w:t xml:space="preserve"> Regulaminu oraz związane z działaniami przewidzianymi do realizacji w terminach, o których mowa w pkt </w:t>
      </w:r>
      <w:r w:rsidR="00970987">
        <w:rPr>
          <w:rFonts w:asciiTheme="minorHAnsi" w:hAnsiTheme="minorHAnsi" w:cstheme="minorHAnsi"/>
        </w:rPr>
        <w:t>7</w:t>
      </w:r>
      <w:r w:rsidR="00F24B99" w:rsidRPr="004409B6">
        <w:rPr>
          <w:rFonts w:asciiTheme="minorHAnsi" w:hAnsiTheme="minorHAnsi" w:cstheme="minorHAnsi"/>
        </w:rPr>
        <w:t>.1</w:t>
      </w:r>
      <w:r w:rsidRPr="004409B6">
        <w:rPr>
          <w:rFonts w:asciiTheme="minorHAnsi" w:hAnsiTheme="minorHAnsi" w:cstheme="minorHAnsi"/>
        </w:rPr>
        <w:t xml:space="preserve"> Regulaminu;</w:t>
      </w:r>
    </w:p>
    <w:p w14:paraId="70510DF4" w14:textId="77777777" w:rsidR="00464EAC" w:rsidRPr="004409B6" w:rsidRDefault="00464EAC" w:rsidP="00B253D2">
      <w:pPr>
        <w:pStyle w:val="Akapitzlist"/>
        <w:numPr>
          <w:ilvl w:val="2"/>
          <w:numId w:val="23"/>
        </w:numPr>
        <w:ind w:left="1134" w:hanging="425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niezbędne do realizacji projektu i osiągnięcia jego rezultatów;</w:t>
      </w:r>
    </w:p>
    <w:p w14:paraId="70913529" w14:textId="77777777" w:rsidR="00464EAC" w:rsidRPr="004409B6" w:rsidRDefault="00464EAC" w:rsidP="00B253D2">
      <w:pPr>
        <w:pStyle w:val="Akapitzlist"/>
        <w:numPr>
          <w:ilvl w:val="2"/>
          <w:numId w:val="23"/>
        </w:numPr>
        <w:ind w:left="1134" w:hanging="425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spełniające wymogi efektywnego zarządzania finansami, w szczególności osiągania wysokiej jakości za daną cenę;</w:t>
      </w:r>
    </w:p>
    <w:p w14:paraId="0DB158EA" w14:textId="77777777" w:rsidR="00464EAC" w:rsidRPr="004409B6" w:rsidRDefault="00464EAC" w:rsidP="00B253D2">
      <w:pPr>
        <w:pStyle w:val="Akapitzlist"/>
        <w:numPr>
          <w:ilvl w:val="2"/>
          <w:numId w:val="23"/>
        </w:numPr>
        <w:ind w:left="1134" w:hanging="425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identyfikowalne i weryfikowalne, a zwłaszcza zarejestrowane w zapisach księgowych oferenta/ów i określone zgodnie z zasadami rachunkowości;</w:t>
      </w:r>
    </w:p>
    <w:p w14:paraId="67ACB597" w14:textId="77777777" w:rsidR="00464EAC" w:rsidRPr="004409B6" w:rsidRDefault="00464EAC" w:rsidP="00B253D2">
      <w:pPr>
        <w:pStyle w:val="Akapitzlist"/>
        <w:numPr>
          <w:ilvl w:val="2"/>
          <w:numId w:val="23"/>
        </w:numPr>
        <w:ind w:left="1134" w:hanging="425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spełniające wymogi mającego zastosowanie prawa podatkowego i ubezpieczeń społecznych;</w:t>
      </w:r>
    </w:p>
    <w:p w14:paraId="67BF3E9D" w14:textId="77777777" w:rsidR="00464EAC" w:rsidRPr="004409B6" w:rsidRDefault="00464EAC" w:rsidP="00B253D2">
      <w:pPr>
        <w:pStyle w:val="Akapitzlist"/>
        <w:numPr>
          <w:ilvl w:val="2"/>
          <w:numId w:val="23"/>
        </w:numPr>
        <w:ind w:left="1134" w:hanging="425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udokumentowane w sposób umożliwiający ocenę realizacji projektu pod względem rzeczowym i finansowym.</w:t>
      </w:r>
    </w:p>
    <w:p w14:paraId="2ED2084B" w14:textId="77777777" w:rsidR="004E0FB5" w:rsidRPr="004409B6" w:rsidRDefault="00464EAC" w:rsidP="00AB5A34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Szczegółowe zasady kwalifikowalności kosztów projektu są określone we Wzorze umowy dotacji stanowiącym załącznik nr 2 do Regulaminu.</w:t>
      </w:r>
    </w:p>
    <w:p w14:paraId="4A94F75E" w14:textId="77777777" w:rsidR="00464EAC" w:rsidRPr="004409B6" w:rsidRDefault="00464EAC" w:rsidP="00464EAC">
      <w:pPr>
        <w:rPr>
          <w:rFonts w:asciiTheme="minorHAnsi" w:hAnsiTheme="minorHAnsi" w:cstheme="minorHAnsi"/>
          <w:sz w:val="24"/>
        </w:rPr>
      </w:pPr>
    </w:p>
    <w:p w14:paraId="4FE2ADFC" w14:textId="77777777" w:rsidR="00FE2A3F" w:rsidRPr="004409B6" w:rsidRDefault="00FE2A3F" w:rsidP="003C5A42">
      <w:pPr>
        <w:pStyle w:val="Nagwek2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409B6">
        <w:rPr>
          <w:rFonts w:cstheme="minorHAnsi"/>
          <w:sz w:val="24"/>
          <w:szCs w:val="24"/>
        </w:rPr>
        <w:t>Zasady udziału w konkursie</w:t>
      </w:r>
    </w:p>
    <w:p w14:paraId="46397869" w14:textId="77777777" w:rsidR="0015138C" w:rsidRPr="004409B6" w:rsidRDefault="0015138C" w:rsidP="004409B6">
      <w:pPr>
        <w:pStyle w:val="Nagwek2"/>
        <w:numPr>
          <w:ilvl w:val="0"/>
          <w:numId w:val="0"/>
        </w:numPr>
        <w:ind w:left="360"/>
        <w:rPr>
          <w:rFonts w:cstheme="minorHAnsi"/>
          <w:sz w:val="24"/>
          <w:szCs w:val="24"/>
        </w:rPr>
      </w:pPr>
    </w:p>
    <w:p w14:paraId="25CD2226" w14:textId="77777777" w:rsidR="00FE2A3F" w:rsidRPr="004409B6" w:rsidRDefault="00FE2A3F" w:rsidP="0083749D">
      <w:pPr>
        <w:pStyle w:val="Nagwek3"/>
        <w:numPr>
          <w:ilvl w:val="1"/>
          <w:numId w:val="6"/>
        </w:numPr>
        <w:tabs>
          <w:tab w:val="num" w:pos="1543"/>
        </w:tabs>
        <w:ind w:left="851" w:hanging="709"/>
        <w:rPr>
          <w:rFonts w:asciiTheme="minorHAnsi" w:hAnsiTheme="minorHAnsi" w:cstheme="minorHAnsi"/>
          <w:sz w:val="24"/>
          <w:szCs w:val="24"/>
        </w:rPr>
      </w:pPr>
      <w:bookmarkStart w:id="4" w:name="_Ref274905957"/>
      <w:r w:rsidRPr="004409B6">
        <w:rPr>
          <w:rFonts w:asciiTheme="minorHAnsi" w:hAnsiTheme="minorHAnsi" w:cstheme="minorHAnsi"/>
          <w:sz w:val="24"/>
          <w:szCs w:val="24"/>
        </w:rPr>
        <w:t xml:space="preserve">Limit </w:t>
      </w:r>
      <w:bookmarkEnd w:id="4"/>
      <w:r w:rsidRPr="004409B6">
        <w:rPr>
          <w:rFonts w:asciiTheme="minorHAnsi" w:hAnsiTheme="minorHAnsi" w:cstheme="minorHAnsi"/>
          <w:sz w:val="24"/>
          <w:szCs w:val="24"/>
        </w:rPr>
        <w:t>liczby składanych ofert:</w:t>
      </w:r>
    </w:p>
    <w:p w14:paraId="49A3C2A7" w14:textId="77777777" w:rsidR="00FE2A3F" w:rsidRPr="004409B6" w:rsidRDefault="00FE2A3F" w:rsidP="0083749D">
      <w:pPr>
        <w:pStyle w:val="Nagwek4"/>
        <w:numPr>
          <w:ilvl w:val="2"/>
          <w:numId w:val="6"/>
        </w:numPr>
        <w:tabs>
          <w:tab w:val="num" w:pos="1418"/>
        </w:tabs>
        <w:ind w:left="1560" w:hanging="567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Ka</w:t>
      </w:r>
      <w:bookmarkStart w:id="5" w:name="_Ref274424628"/>
      <w:r w:rsidRPr="004409B6">
        <w:rPr>
          <w:rFonts w:asciiTheme="minorHAnsi" w:hAnsiTheme="minorHAnsi" w:cstheme="minorHAnsi"/>
          <w:sz w:val="24"/>
          <w:szCs w:val="24"/>
        </w:rPr>
        <w:t xml:space="preserve">żdy podmiot może złożyć </w:t>
      </w:r>
      <w:r w:rsidRPr="004409B6">
        <w:rPr>
          <w:rFonts w:asciiTheme="minorHAnsi" w:hAnsiTheme="minorHAnsi" w:cstheme="minorHAnsi"/>
          <w:b/>
          <w:sz w:val="24"/>
          <w:szCs w:val="24"/>
        </w:rPr>
        <w:t xml:space="preserve">maksymalnie dwie </w:t>
      </w:r>
      <w:bookmarkEnd w:id="5"/>
      <w:r w:rsidRPr="004409B6">
        <w:rPr>
          <w:rFonts w:asciiTheme="minorHAnsi" w:hAnsiTheme="minorHAnsi" w:cstheme="minorHAnsi"/>
          <w:b/>
          <w:sz w:val="24"/>
          <w:szCs w:val="24"/>
        </w:rPr>
        <w:t>oferty</w:t>
      </w:r>
      <w:r w:rsidRPr="004409B6">
        <w:rPr>
          <w:rFonts w:asciiTheme="minorHAnsi" w:hAnsiTheme="minorHAnsi" w:cstheme="minorHAnsi"/>
          <w:sz w:val="24"/>
          <w:szCs w:val="24"/>
        </w:rPr>
        <w:t>.</w:t>
      </w:r>
    </w:p>
    <w:p w14:paraId="2A6F5903" w14:textId="77777777" w:rsidR="00FE2A3F" w:rsidRPr="004409B6" w:rsidRDefault="00FE2A3F" w:rsidP="0083749D">
      <w:pPr>
        <w:pStyle w:val="Nagwek4"/>
        <w:numPr>
          <w:ilvl w:val="2"/>
          <w:numId w:val="6"/>
        </w:numPr>
        <w:ind w:left="1418" w:hanging="425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Dwa lub więcej podmiotów, o których mowa w pkt. 3.1 Regulaminu, działające wspólnie, mogą złożyć ofertę wspólną w rozumieniu i na zasadach określonych w art. 14 ust. 2-5 ustawy z dnia 24 kwietnia 2003 r. o działalności pożytku publicznego i o wolontariacie. W przypadku złożenia oferty wspólnej wlicza się ją do limitu ofert, o którym mowa w pkt. 5.1.1) Regulaminu.</w:t>
      </w:r>
    </w:p>
    <w:p w14:paraId="0CB6817D" w14:textId="77777777" w:rsidR="00FE2A3F" w:rsidRPr="004409B6" w:rsidRDefault="00FE2A3F" w:rsidP="0083749D">
      <w:pPr>
        <w:pStyle w:val="Akapitzlist"/>
        <w:numPr>
          <w:ilvl w:val="1"/>
          <w:numId w:val="6"/>
        </w:numPr>
        <w:ind w:left="851" w:hanging="709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W ofercie wspólnej należy określić, jakie zadania wykonywać będą poszczególni oferenci.</w:t>
      </w:r>
    </w:p>
    <w:p w14:paraId="50925121" w14:textId="52C3F5BB" w:rsidR="00FE2A3F" w:rsidRPr="004409B6" w:rsidRDefault="00FE2A3F" w:rsidP="0083749D">
      <w:pPr>
        <w:pStyle w:val="Akapitzlist"/>
        <w:numPr>
          <w:ilvl w:val="1"/>
          <w:numId w:val="6"/>
        </w:numPr>
        <w:ind w:left="851" w:hanging="709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 xml:space="preserve">Warunkiem ubiegania się o finansowanie </w:t>
      </w:r>
      <w:r w:rsidRPr="004409B6">
        <w:rPr>
          <w:rFonts w:asciiTheme="minorHAnsi" w:hAnsiTheme="minorHAnsi" w:cstheme="minorHAnsi"/>
          <w:color w:val="000000" w:themeColor="text1"/>
        </w:rPr>
        <w:t xml:space="preserve">jest złożenie oferty w terminie, </w:t>
      </w:r>
      <w:r w:rsidRPr="004409B6">
        <w:rPr>
          <w:rFonts w:asciiTheme="minorHAnsi" w:hAnsiTheme="minorHAnsi" w:cstheme="minorHAnsi"/>
        </w:rPr>
        <w:t xml:space="preserve">o którym mowa w pkt. </w:t>
      </w:r>
      <w:r w:rsidR="0002277B">
        <w:rPr>
          <w:rFonts w:asciiTheme="minorHAnsi" w:hAnsiTheme="minorHAnsi" w:cstheme="minorHAnsi"/>
        </w:rPr>
        <w:t>6.2</w:t>
      </w:r>
      <w:r w:rsidRPr="004409B6">
        <w:rPr>
          <w:rFonts w:asciiTheme="minorHAnsi" w:hAnsiTheme="minorHAnsi" w:cstheme="minorHAnsi"/>
        </w:rPr>
        <w:t xml:space="preserve"> Regulaminu.</w:t>
      </w:r>
    </w:p>
    <w:p w14:paraId="183F4C16" w14:textId="77777777" w:rsidR="00FE2A3F" w:rsidRPr="004409B6" w:rsidRDefault="00FE2A3F" w:rsidP="0083749D">
      <w:pPr>
        <w:pStyle w:val="Akapitzlist"/>
        <w:numPr>
          <w:ilvl w:val="1"/>
          <w:numId w:val="6"/>
        </w:numPr>
        <w:ind w:left="851" w:hanging="709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 xml:space="preserve">Oferty muszą spełniać kryteria określone w  pkt. </w:t>
      </w:r>
      <w:r w:rsidR="00AB5A34" w:rsidRPr="004409B6">
        <w:rPr>
          <w:rFonts w:asciiTheme="minorHAnsi" w:hAnsiTheme="minorHAnsi" w:cstheme="minorHAnsi"/>
        </w:rPr>
        <w:t xml:space="preserve">2.2 – 2.4  </w:t>
      </w:r>
      <w:r w:rsidRPr="004409B6">
        <w:rPr>
          <w:rFonts w:asciiTheme="minorHAnsi" w:hAnsiTheme="minorHAnsi" w:cstheme="minorHAnsi"/>
        </w:rPr>
        <w:t>Regulaminu.</w:t>
      </w:r>
    </w:p>
    <w:p w14:paraId="4F56AD73" w14:textId="77777777" w:rsidR="00FE2A3F" w:rsidRPr="004409B6" w:rsidRDefault="00FE2A3F" w:rsidP="0083749D">
      <w:pPr>
        <w:pStyle w:val="Akapitzlist"/>
        <w:numPr>
          <w:ilvl w:val="1"/>
          <w:numId w:val="6"/>
        </w:numPr>
        <w:ind w:left="851" w:hanging="709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Oferty muszą być złożone w języku polskim.</w:t>
      </w:r>
    </w:p>
    <w:p w14:paraId="4B48FD3A" w14:textId="7C7DE1BD" w:rsidR="00FE2A3F" w:rsidRPr="004409B6" w:rsidRDefault="00FE2A3F" w:rsidP="0083749D">
      <w:pPr>
        <w:pStyle w:val="Akapitzlist"/>
        <w:numPr>
          <w:ilvl w:val="1"/>
          <w:numId w:val="6"/>
        </w:numPr>
        <w:ind w:left="851" w:hanging="709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 xml:space="preserve">Ofertę należy </w:t>
      </w:r>
      <w:r w:rsidR="0002277B">
        <w:rPr>
          <w:rFonts w:asciiTheme="minorHAnsi" w:hAnsiTheme="minorHAnsi" w:cstheme="minorHAnsi"/>
        </w:rPr>
        <w:t>złożyć</w:t>
      </w:r>
      <w:r w:rsidRPr="004409B6">
        <w:rPr>
          <w:rFonts w:asciiTheme="minorHAnsi" w:hAnsiTheme="minorHAnsi" w:cstheme="minorHAnsi"/>
        </w:rPr>
        <w:t xml:space="preserve">, zgodnie z wymaganiami określonymi w pkt. </w:t>
      </w:r>
      <w:r w:rsidR="0002277B">
        <w:rPr>
          <w:rFonts w:asciiTheme="minorHAnsi" w:hAnsiTheme="minorHAnsi" w:cstheme="minorHAnsi"/>
        </w:rPr>
        <w:t>6</w:t>
      </w:r>
      <w:r w:rsidRPr="004409B6">
        <w:rPr>
          <w:rFonts w:asciiTheme="minorHAnsi" w:hAnsiTheme="minorHAnsi" w:cstheme="minorHAnsi"/>
        </w:rPr>
        <w:t xml:space="preserve"> Regulaminu. Oferta wraz z załącznikami będzie jednocześnie wnioskiem o przyznanie dofinansowania ze środków publicznych.  </w:t>
      </w:r>
    </w:p>
    <w:p w14:paraId="4A277BDA" w14:textId="77777777" w:rsidR="00FE2A3F" w:rsidRPr="004409B6" w:rsidRDefault="00FE2A3F" w:rsidP="0083749D">
      <w:pPr>
        <w:pStyle w:val="Akapitzlist"/>
        <w:numPr>
          <w:ilvl w:val="1"/>
          <w:numId w:val="6"/>
        </w:numPr>
        <w:tabs>
          <w:tab w:val="num" w:pos="1543"/>
        </w:tabs>
        <w:ind w:left="851" w:hanging="709"/>
        <w:jc w:val="both"/>
        <w:rPr>
          <w:rFonts w:asciiTheme="minorHAnsi" w:hAnsiTheme="minorHAnsi" w:cstheme="minorHAnsi"/>
        </w:rPr>
      </w:pPr>
      <w:bookmarkStart w:id="6" w:name="_Ref274320660"/>
      <w:r w:rsidRPr="004409B6">
        <w:rPr>
          <w:rFonts w:asciiTheme="minorHAnsi" w:hAnsiTheme="minorHAnsi" w:cstheme="minorHAnsi"/>
        </w:rPr>
        <w:t>Załączniki do oferty:</w:t>
      </w:r>
      <w:bookmarkEnd w:id="6"/>
    </w:p>
    <w:p w14:paraId="67C7359B" w14:textId="77777777" w:rsidR="00FE2A3F" w:rsidRPr="004409B6" w:rsidRDefault="00FE2A3F" w:rsidP="0083749D">
      <w:pPr>
        <w:pStyle w:val="Akapitzlist"/>
        <w:widowControl w:val="0"/>
        <w:numPr>
          <w:ilvl w:val="2"/>
          <w:numId w:val="6"/>
        </w:numPr>
        <w:ind w:left="1418" w:hanging="425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budżet zadania zawierający kalkulację kosztów,</w:t>
      </w:r>
      <w:r w:rsidR="008E3605" w:rsidRPr="004409B6">
        <w:rPr>
          <w:rFonts w:asciiTheme="minorHAnsi" w:hAnsiTheme="minorHAnsi" w:cstheme="minorHAnsi"/>
          <w:bCs/>
        </w:rPr>
        <w:t xml:space="preserve"> </w:t>
      </w:r>
    </w:p>
    <w:p w14:paraId="60606C39" w14:textId="77777777" w:rsidR="00FE2A3F" w:rsidRPr="004409B6" w:rsidRDefault="00FE2A3F" w:rsidP="0083749D">
      <w:pPr>
        <w:pStyle w:val="Akapitzlist"/>
        <w:widowControl w:val="0"/>
        <w:numPr>
          <w:ilvl w:val="2"/>
          <w:numId w:val="6"/>
        </w:numPr>
        <w:tabs>
          <w:tab w:val="num" w:pos="2410"/>
        </w:tabs>
        <w:ind w:left="1418" w:hanging="425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harmonogram zadania,</w:t>
      </w:r>
    </w:p>
    <w:p w14:paraId="6E24BCA4" w14:textId="77777777" w:rsidR="00FE2A3F" w:rsidRPr="004409B6" w:rsidRDefault="00FE2A3F" w:rsidP="00F24B99">
      <w:pPr>
        <w:pStyle w:val="Akapitzlist"/>
        <w:widowControl w:val="0"/>
        <w:numPr>
          <w:ilvl w:val="2"/>
          <w:numId w:val="6"/>
        </w:numPr>
        <w:tabs>
          <w:tab w:val="num" w:pos="2410"/>
        </w:tabs>
        <w:ind w:left="1418" w:hanging="425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opis przedsięwzięcia, które oferent przedłożył lub zamierza złożyć do donatora,</w:t>
      </w:r>
    </w:p>
    <w:p w14:paraId="1265DC0A" w14:textId="77777777" w:rsidR="0015138C" w:rsidRPr="004409B6" w:rsidRDefault="00052F32" w:rsidP="0083749D">
      <w:pPr>
        <w:pStyle w:val="Akapitzlist"/>
        <w:widowControl w:val="0"/>
        <w:numPr>
          <w:ilvl w:val="2"/>
          <w:numId w:val="6"/>
        </w:numPr>
        <w:ind w:left="1418" w:hanging="425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kopię</w:t>
      </w:r>
      <w:r w:rsidR="00127C43" w:rsidRPr="004409B6">
        <w:rPr>
          <w:rFonts w:asciiTheme="minorHAnsi" w:hAnsiTheme="minorHAnsi" w:cstheme="minorHAnsi"/>
          <w:bCs/>
        </w:rPr>
        <w:t xml:space="preserve"> statutu lub innego dokumentu określającego cele statutowe podmiotu; w przypadku podmiotów nie podlegających wpisowi do Krajowego Rejestru Sądowego - </w:t>
      </w:r>
      <w:r w:rsidR="00C82900" w:rsidRPr="004409B6">
        <w:rPr>
          <w:rFonts w:asciiTheme="minorHAnsi" w:hAnsiTheme="minorHAnsi" w:cstheme="minorHAnsi"/>
          <w:bCs/>
        </w:rPr>
        <w:t xml:space="preserve">kopię </w:t>
      </w:r>
      <w:r w:rsidR="00127C43" w:rsidRPr="004409B6">
        <w:rPr>
          <w:rFonts w:asciiTheme="minorHAnsi" w:hAnsiTheme="minorHAnsi" w:cstheme="minorHAnsi"/>
          <w:bCs/>
        </w:rPr>
        <w:t>statutu lub innego dokumentu potwierdzającego status prawny podmiotu</w:t>
      </w:r>
      <w:r w:rsidR="0015138C" w:rsidRPr="004409B6">
        <w:rPr>
          <w:rFonts w:asciiTheme="minorHAnsi" w:hAnsiTheme="minorHAnsi" w:cstheme="minorHAnsi"/>
          <w:bCs/>
        </w:rPr>
        <w:t>,</w:t>
      </w:r>
    </w:p>
    <w:p w14:paraId="68B713DE" w14:textId="77777777" w:rsidR="00127C43" w:rsidRPr="004409B6" w:rsidRDefault="0015138C" w:rsidP="004409B6">
      <w:pPr>
        <w:pStyle w:val="Akapitzlist"/>
        <w:widowControl w:val="0"/>
        <w:numPr>
          <w:ilvl w:val="2"/>
          <w:numId w:val="6"/>
        </w:numPr>
        <w:ind w:left="1418" w:hanging="425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dokument potwierdzający uzyskanie </w:t>
      </w:r>
      <w:r w:rsidR="00F70CA0">
        <w:rPr>
          <w:rFonts w:asciiTheme="minorHAnsi" w:hAnsiTheme="minorHAnsi" w:cstheme="minorHAnsi"/>
          <w:bCs/>
        </w:rPr>
        <w:t>finansowania</w:t>
      </w:r>
      <w:r w:rsidRPr="004409B6">
        <w:rPr>
          <w:rFonts w:asciiTheme="minorHAnsi" w:hAnsiTheme="minorHAnsi" w:cstheme="minorHAnsi"/>
          <w:bCs/>
        </w:rPr>
        <w:t xml:space="preserve"> ze źródeł innych niż budżet RP </w:t>
      </w:r>
    </w:p>
    <w:p w14:paraId="52821A3E" w14:textId="77777777" w:rsidR="0015138C" w:rsidRPr="004409B6" w:rsidRDefault="0015138C" w:rsidP="0015138C">
      <w:pPr>
        <w:pStyle w:val="Akapitzlist"/>
        <w:widowControl w:val="0"/>
        <w:numPr>
          <w:ilvl w:val="0"/>
          <w:numId w:val="6"/>
        </w:numPr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Sposób składania ofert</w:t>
      </w:r>
    </w:p>
    <w:p w14:paraId="64359A42" w14:textId="77777777" w:rsidR="0015138C" w:rsidRPr="004409B6" w:rsidRDefault="0015138C" w:rsidP="00BC5233">
      <w:pPr>
        <w:pStyle w:val="Akapitzlist"/>
        <w:widowControl w:val="0"/>
        <w:numPr>
          <w:ilvl w:val="1"/>
          <w:numId w:val="6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Ofertę należy złożyć w wersji elektronicznej, po założeniu konta i wypełnieniu wniosku ofertowego w aplikacji internetowej na stronie https://egranty.msz.gov.pl/ (dalej „</w:t>
      </w:r>
      <w:proofErr w:type="spellStart"/>
      <w:r w:rsidRPr="004409B6">
        <w:rPr>
          <w:rFonts w:asciiTheme="minorHAnsi" w:hAnsiTheme="minorHAnsi" w:cstheme="minorHAnsi"/>
          <w:bCs/>
        </w:rPr>
        <w:t>eGranty</w:t>
      </w:r>
      <w:proofErr w:type="spellEnd"/>
      <w:r w:rsidRPr="004409B6">
        <w:rPr>
          <w:rFonts w:asciiTheme="minorHAnsi" w:hAnsiTheme="minorHAnsi" w:cstheme="minorHAnsi"/>
          <w:bCs/>
        </w:rPr>
        <w:t xml:space="preserve">”) oraz przesyłając wygenerowaną w aplikacji ofertę w formacie .pdf przez </w:t>
      </w:r>
      <w:proofErr w:type="spellStart"/>
      <w:r w:rsidRPr="004409B6">
        <w:rPr>
          <w:rFonts w:asciiTheme="minorHAnsi" w:hAnsiTheme="minorHAnsi" w:cstheme="minorHAnsi"/>
          <w:bCs/>
        </w:rPr>
        <w:t>ePUAP</w:t>
      </w:r>
      <w:proofErr w:type="spellEnd"/>
      <w:r w:rsidRPr="004409B6">
        <w:rPr>
          <w:rFonts w:asciiTheme="minorHAnsi" w:hAnsiTheme="minorHAnsi" w:cstheme="minorHAnsi"/>
          <w:bCs/>
        </w:rPr>
        <w:t xml:space="preserve"> na adres /MSZ/</w:t>
      </w:r>
      <w:proofErr w:type="spellStart"/>
      <w:r w:rsidRPr="004409B6">
        <w:rPr>
          <w:rFonts w:asciiTheme="minorHAnsi" w:hAnsiTheme="minorHAnsi" w:cstheme="minorHAnsi"/>
          <w:bCs/>
        </w:rPr>
        <w:t>SkrytkaESP</w:t>
      </w:r>
      <w:proofErr w:type="spellEnd"/>
      <w:r w:rsidRPr="004409B6">
        <w:rPr>
          <w:rFonts w:asciiTheme="minorHAnsi" w:hAnsiTheme="minorHAnsi" w:cstheme="minorHAnsi"/>
          <w:bCs/>
        </w:rPr>
        <w:t xml:space="preserve">, opatrzywszy ofertę prawidłowym podpisem elektronicznym przez osobę upoważnioną lub osoby upoważnione do składania w imieniu oferenta oświadczeń woli, zgodnie z zasadami reprezentacji, tj. podpisane przez osobę bądź osoby wskazane do reprezentacji w dokumencie rejestrowym lub przez upoważnionego pełnomocnika. </w:t>
      </w:r>
    </w:p>
    <w:p w14:paraId="776BB8BB" w14:textId="42BB70D2" w:rsidR="0015138C" w:rsidRPr="004409B6" w:rsidRDefault="0015138C" w:rsidP="00BC5233">
      <w:pPr>
        <w:pStyle w:val="Akapitzlist"/>
        <w:widowControl w:val="0"/>
        <w:numPr>
          <w:ilvl w:val="1"/>
          <w:numId w:val="6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 Ofertę należy złożyć do dnia</w:t>
      </w:r>
      <w:r w:rsidR="00043821" w:rsidRPr="004409B6">
        <w:rPr>
          <w:rFonts w:asciiTheme="minorHAnsi" w:hAnsiTheme="minorHAnsi" w:cstheme="minorHAnsi"/>
          <w:bCs/>
        </w:rPr>
        <w:t xml:space="preserve"> </w:t>
      </w:r>
      <w:r w:rsidR="0047325F">
        <w:rPr>
          <w:rFonts w:asciiTheme="minorHAnsi" w:hAnsiTheme="minorHAnsi" w:cstheme="minorHAnsi"/>
          <w:b/>
          <w:bCs/>
        </w:rPr>
        <w:t xml:space="preserve">30 września 2021 r. </w:t>
      </w:r>
      <w:r w:rsidRPr="004409B6">
        <w:rPr>
          <w:rFonts w:asciiTheme="minorHAnsi" w:hAnsiTheme="minorHAnsi" w:cstheme="minorHAnsi"/>
          <w:bCs/>
        </w:rPr>
        <w:t xml:space="preserve"> Oferty złożone po upływie tego terminu nie będą rozpatrywane i opiniowane.</w:t>
      </w:r>
    </w:p>
    <w:p w14:paraId="7A9AC734" w14:textId="77777777" w:rsidR="0015138C" w:rsidRPr="004409B6" w:rsidRDefault="0015138C" w:rsidP="00BC5233">
      <w:pPr>
        <w:pStyle w:val="Akapitzlist"/>
        <w:widowControl w:val="0"/>
        <w:numPr>
          <w:ilvl w:val="1"/>
          <w:numId w:val="6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Oferta jest jednocześnie wnioskiem o przyznanie dotacji ze środków publicznych. Złożenie oferty jest jednoznaczne z zaakceptowaniem warunków umowy dotacji według wzoru, będącego załącznikiem nr 2 do Regulaminu.</w:t>
      </w:r>
    </w:p>
    <w:p w14:paraId="1ED91E0A" w14:textId="77777777" w:rsidR="0015138C" w:rsidRPr="004409B6" w:rsidRDefault="00043821" w:rsidP="00BC5233">
      <w:pPr>
        <w:pStyle w:val="Akapitzlist"/>
        <w:widowControl w:val="0"/>
        <w:numPr>
          <w:ilvl w:val="1"/>
          <w:numId w:val="6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 </w:t>
      </w:r>
      <w:r w:rsidR="0015138C" w:rsidRPr="004409B6">
        <w:rPr>
          <w:rFonts w:asciiTheme="minorHAnsi" w:hAnsiTheme="minorHAnsi" w:cstheme="minorHAnsi"/>
          <w:bCs/>
        </w:rPr>
        <w:t xml:space="preserve">Załączniki do oferty (stanowiące część wniosku ofertowego do wypełnienia na stronie https://egranty.msz.gov.pl/): </w:t>
      </w:r>
    </w:p>
    <w:p w14:paraId="0A621AC3" w14:textId="77777777" w:rsidR="0015138C" w:rsidRPr="004409B6" w:rsidRDefault="0015138C" w:rsidP="00BC5233">
      <w:pPr>
        <w:pStyle w:val="Akapitzlist"/>
        <w:widowControl w:val="0"/>
        <w:numPr>
          <w:ilvl w:val="2"/>
          <w:numId w:val="6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szczegółowy opis działań w projekcie,</w:t>
      </w:r>
    </w:p>
    <w:p w14:paraId="70A955FF" w14:textId="188A5A16" w:rsidR="0015138C" w:rsidRPr="004409B6" w:rsidRDefault="0015138C" w:rsidP="00BC5233">
      <w:pPr>
        <w:pStyle w:val="Akapitzlist"/>
        <w:widowControl w:val="0"/>
        <w:numPr>
          <w:ilvl w:val="2"/>
          <w:numId w:val="6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skan listu intencyjnego podpisanego przez partnera/-ów zagranicznych uczestniczących w realizacji projektu</w:t>
      </w:r>
      <w:r w:rsidR="0047325F">
        <w:rPr>
          <w:rFonts w:asciiTheme="minorHAnsi" w:hAnsiTheme="minorHAnsi" w:cstheme="minorHAnsi"/>
          <w:bCs/>
        </w:rPr>
        <w:t xml:space="preserve"> (opcjonalnie)</w:t>
      </w:r>
      <w:r w:rsidRPr="004409B6">
        <w:rPr>
          <w:rFonts w:asciiTheme="minorHAnsi" w:hAnsiTheme="minorHAnsi" w:cstheme="minorHAnsi"/>
          <w:bCs/>
        </w:rPr>
        <w:t xml:space="preserve"> ,</w:t>
      </w:r>
    </w:p>
    <w:p w14:paraId="2B550974" w14:textId="77777777" w:rsidR="003B3B8D" w:rsidRPr="004409B6" w:rsidRDefault="0015138C" w:rsidP="00BC5233">
      <w:pPr>
        <w:pStyle w:val="Akapitzlist"/>
        <w:widowControl w:val="0"/>
        <w:numPr>
          <w:ilvl w:val="2"/>
          <w:numId w:val="6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skan statutu, a w przypadku podmiotów nie posiadających statutu – skan dokumentu potwierdzającego status prawny podmiotu,</w:t>
      </w:r>
    </w:p>
    <w:p w14:paraId="78587DAE" w14:textId="77777777" w:rsidR="0015138C" w:rsidRPr="004409B6" w:rsidRDefault="0015138C" w:rsidP="00BC5233">
      <w:pPr>
        <w:pStyle w:val="Akapitzlist"/>
        <w:widowControl w:val="0"/>
        <w:numPr>
          <w:ilvl w:val="2"/>
          <w:numId w:val="6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plan bezpieczeństwa, w tym:</w:t>
      </w:r>
    </w:p>
    <w:p w14:paraId="75DA748B" w14:textId="77777777" w:rsidR="003B3B8D" w:rsidRPr="004409B6" w:rsidRDefault="0015138C" w:rsidP="00BC5233">
      <w:pPr>
        <w:pStyle w:val="Akapitzlist"/>
        <w:widowControl w:val="0"/>
        <w:numPr>
          <w:ilvl w:val="0"/>
          <w:numId w:val="35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opis zasad bezpieczeństwa, w tym stosowanych środków ochrony osobistej zapobiegających zakażeniu COVID-19 wśród osób zaangażowanych w realizację projektu po stronie partnera lokalnego, beneficjentów oraz po stronie zleceniobiorcy, z uwzględnieniem wymogów i zasad bezpieczeństwa związanych z COVID-19 obowiązujących w kraju realizacji projektu oraz zaleceń WHO,</w:t>
      </w:r>
    </w:p>
    <w:p w14:paraId="58B5EDE8" w14:textId="77777777" w:rsidR="0015138C" w:rsidRPr="004409B6" w:rsidRDefault="0015138C" w:rsidP="00BC5233">
      <w:pPr>
        <w:pStyle w:val="Akapitzlist"/>
        <w:widowControl w:val="0"/>
        <w:numPr>
          <w:ilvl w:val="0"/>
          <w:numId w:val="35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 informacje o rozwiązaniach i ewentualnej modyfikacji działań projektowych, przewidzianych na wypadek istotnego pogorszenia się sytuacji dot. bezpieczeństwa/zagrożeń/epidemii w miejscu realizacji projektu, z uwzględnieniem procedury ewakuacji z rejonu zagrożenia osób zaangażowanych w realizację działań.</w:t>
      </w:r>
    </w:p>
    <w:p w14:paraId="5674CF65" w14:textId="77777777" w:rsidR="003B3B8D" w:rsidRPr="004409B6" w:rsidRDefault="0015138C" w:rsidP="00BC5233">
      <w:pPr>
        <w:pStyle w:val="Akapitzlist"/>
        <w:widowControl w:val="0"/>
        <w:numPr>
          <w:ilvl w:val="1"/>
          <w:numId w:val="37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W przypadku złożenia oferty wspólnej należy dołączyć d</w:t>
      </w:r>
      <w:r w:rsidR="003B3B8D" w:rsidRPr="004409B6">
        <w:rPr>
          <w:rFonts w:asciiTheme="minorHAnsi" w:hAnsiTheme="minorHAnsi" w:cstheme="minorHAnsi"/>
          <w:bCs/>
        </w:rPr>
        <w:t>okumenty, o których mowa w pkt 6</w:t>
      </w:r>
      <w:r w:rsidRPr="004409B6">
        <w:rPr>
          <w:rFonts w:asciiTheme="minorHAnsi" w:hAnsiTheme="minorHAnsi" w:cstheme="minorHAnsi"/>
          <w:bCs/>
        </w:rPr>
        <w:t>.4.3. Regulaminu, dotyczące każdego z oferentów.</w:t>
      </w:r>
    </w:p>
    <w:p w14:paraId="5A454808" w14:textId="77777777" w:rsidR="0015138C" w:rsidRPr="004409B6" w:rsidRDefault="0015138C" w:rsidP="00BC5233">
      <w:pPr>
        <w:pStyle w:val="Akapitzlist"/>
        <w:widowControl w:val="0"/>
        <w:numPr>
          <w:ilvl w:val="1"/>
          <w:numId w:val="37"/>
        </w:numPr>
        <w:jc w:val="both"/>
        <w:outlineLvl w:val="3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MSZ nie zwraca kosztów przygotowania ofert.</w:t>
      </w:r>
    </w:p>
    <w:p w14:paraId="2EE93BCA" w14:textId="77777777" w:rsidR="00FE2A3F" w:rsidRPr="004409B6" w:rsidRDefault="00FE2A3F" w:rsidP="004409B6">
      <w:pPr>
        <w:rPr>
          <w:rFonts w:asciiTheme="minorHAnsi" w:hAnsiTheme="minorHAnsi" w:cstheme="minorHAnsi"/>
        </w:rPr>
      </w:pPr>
    </w:p>
    <w:p w14:paraId="44A788E7" w14:textId="77777777" w:rsidR="00DA28F5" w:rsidRPr="004409B6" w:rsidRDefault="00DA28F5" w:rsidP="004409B6">
      <w:pPr>
        <w:pStyle w:val="Nagwek2"/>
        <w:numPr>
          <w:ilvl w:val="0"/>
          <w:numId w:val="0"/>
        </w:numPr>
        <w:ind w:left="435" w:hanging="435"/>
        <w:rPr>
          <w:rFonts w:cstheme="minorHAnsi"/>
          <w:sz w:val="24"/>
          <w:szCs w:val="24"/>
        </w:rPr>
      </w:pPr>
      <w:r w:rsidRPr="004409B6">
        <w:rPr>
          <w:rFonts w:cstheme="minorHAnsi"/>
          <w:sz w:val="24"/>
          <w:szCs w:val="24"/>
        </w:rPr>
        <w:t xml:space="preserve">7. </w:t>
      </w:r>
      <w:r w:rsidR="00FE2A3F" w:rsidRPr="004409B6">
        <w:rPr>
          <w:rFonts w:cstheme="minorHAnsi"/>
          <w:sz w:val="24"/>
          <w:szCs w:val="24"/>
        </w:rPr>
        <w:t>Terminy</w:t>
      </w:r>
    </w:p>
    <w:p w14:paraId="6A3BDB8F" w14:textId="77777777" w:rsidR="00936651" w:rsidRPr="004409B6" w:rsidRDefault="004409B6" w:rsidP="004409B6">
      <w:pPr>
        <w:pStyle w:val="Nagwek3"/>
        <w:numPr>
          <w:ilvl w:val="0"/>
          <w:numId w:val="0"/>
        </w:numPr>
        <w:tabs>
          <w:tab w:val="left" w:pos="851"/>
        </w:tabs>
        <w:ind w:left="976" w:hanging="550"/>
        <w:rPr>
          <w:rFonts w:asciiTheme="minorHAnsi" w:hAnsiTheme="minorHAnsi" w:cstheme="minorHAnsi"/>
          <w:sz w:val="24"/>
          <w:szCs w:val="24"/>
        </w:rPr>
      </w:pPr>
      <w:bookmarkStart w:id="7" w:name="_Ref274427470"/>
      <w:r>
        <w:rPr>
          <w:rFonts w:asciiTheme="minorHAnsi" w:hAnsiTheme="minorHAnsi" w:cstheme="minorHAnsi"/>
          <w:sz w:val="24"/>
          <w:szCs w:val="24"/>
        </w:rPr>
        <w:t xml:space="preserve">7.1. </w:t>
      </w:r>
      <w:r w:rsidR="00DA28F5" w:rsidRPr="004409B6">
        <w:rPr>
          <w:rFonts w:asciiTheme="minorHAnsi" w:hAnsiTheme="minorHAnsi" w:cstheme="minorHAnsi"/>
          <w:sz w:val="24"/>
          <w:szCs w:val="24"/>
        </w:rPr>
        <w:t xml:space="preserve">Termin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realizacji </w:t>
      </w:r>
      <w:r w:rsidR="00F24B99" w:rsidRPr="004409B6">
        <w:rPr>
          <w:rFonts w:asciiTheme="minorHAnsi" w:hAnsiTheme="minorHAnsi" w:cstheme="minorHAnsi"/>
          <w:sz w:val="24"/>
          <w:szCs w:val="24"/>
        </w:rPr>
        <w:t>projektu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w roku 2</w:t>
      </w:r>
      <w:r w:rsidR="000E3C6C" w:rsidRPr="004409B6">
        <w:rPr>
          <w:rFonts w:asciiTheme="minorHAnsi" w:hAnsiTheme="minorHAnsi" w:cstheme="minorHAnsi"/>
          <w:sz w:val="24"/>
          <w:szCs w:val="24"/>
        </w:rPr>
        <w:t>0</w:t>
      </w:r>
      <w:r w:rsidR="003B3B8D" w:rsidRPr="004409B6">
        <w:rPr>
          <w:rFonts w:asciiTheme="minorHAnsi" w:hAnsiTheme="minorHAnsi" w:cstheme="minorHAnsi"/>
          <w:sz w:val="24"/>
          <w:szCs w:val="24"/>
        </w:rPr>
        <w:t>21</w:t>
      </w:r>
      <w:r w:rsidR="000E3C6C" w:rsidRPr="004409B6">
        <w:rPr>
          <w:rFonts w:asciiTheme="minorHAnsi" w:hAnsiTheme="minorHAnsi" w:cstheme="minorHAnsi"/>
          <w:sz w:val="24"/>
          <w:szCs w:val="24"/>
        </w:rPr>
        <w:t>: nie wcześniej niż od dnia</w:t>
      </w:r>
      <w:r w:rsidR="006A26D1" w:rsidRPr="004409B6">
        <w:rPr>
          <w:rFonts w:asciiTheme="minorHAnsi" w:hAnsiTheme="minorHAnsi" w:cstheme="minorHAnsi"/>
          <w:sz w:val="24"/>
          <w:szCs w:val="24"/>
        </w:rPr>
        <w:t xml:space="preserve"> 1.0</w:t>
      </w:r>
      <w:r w:rsidR="00936651" w:rsidRPr="004409B6">
        <w:rPr>
          <w:rFonts w:asciiTheme="minorHAnsi" w:hAnsiTheme="minorHAnsi" w:cstheme="minorHAnsi"/>
          <w:sz w:val="24"/>
          <w:szCs w:val="24"/>
        </w:rPr>
        <w:t>1</w:t>
      </w:r>
      <w:r w:rsidR="006A26D1" w:rsidRPr="004409B6">
        <w:rPr>
          <w:rFonts w:asciiTheme="minorHAnsi" w:hAnsiTheme="minorHAnsi" w:cstheme="minorHAnsi"/>
          <w:sz w:val="24"/>
          <w:szCs w:val="24"/>
        </w:rPr>
        <w:t>.20</w:t>
      </w:r>
      <w:r w:rsidR="003B3B8D" w:rsidRPr="004409B6">
        <w:rPr>
          <w:rFonts w:asciiTheme="minorHAnsi" w:hAnsiTheme="minorHAnsi" w:cstheme="minorHAnsi"/>
          <w:sz w:val="24"/>
          <w:szCs w:val="24"/>
        </w:rPr>
        <w:t>21</w:t>
      </w:r>
      <w:r w:rsidR="006C17DC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F24B99" w:rsidRPr="004409B6">
        <w:rPr>
          <w:rFonts w:asciiTheme="minorHAnsi" w:hAnsiTheme="minorHAnsi" w:cstheme="minorHAnsi"/>
          <w:sz w:val="24"/>
          <w:szCs w:val="24"/>
        </w:rPr>
        <w:t>r.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i nie później niż do dnia</w:t>
      </w:r>
      <w:r w:rsidR="006A26D1" w:rsidRPr="004409B6">
        <w:rPr>
          <w:rFonts w:asciiTheme="minorHAnsi" w:hAnsiTheme="minorHAnsi" w:cstheme="minorHAnsi"/>
          <w:sz w:val="24"/>
          <w:szCs w:val="24"/>
        </w:rPr>
        <w:t xml:space="preserve"> 31.12.</w:t>
      </w:r>
      <w:r w:rsidR="00FE2A3F" w:rsidRPr="004409B6">
        <w:rPr>
          <w:rFonts w:asciiTheme="minorHAnsi" w:hAnsiTheme="minorHAnsi" w:cstheme="minorHAnsi"/>
          <w:sz w:val="24"/>
          <w:szCs w:val="24"/>
        </w:rPr>
        <w:t>20</w:t>
      </w:r>
      <w:r w:rsidR="003B3B8D" w:rsidRPr="004409B6">
        <w:rPr>
          <w:rFonts w:asciiTheme="minorHAnsi" w:hAnsiTheme="minorHAnsi" w:cstheme="minorHAnsi"/>
          <w:sz w:val="24"/>
          <w:szCs w:val="24"/>
        </w:rPr>
        <w:t>21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r.</w:t>
      </w:r>
      <w:bookmarkEnd w:id="7"/>
    </w:p>
    <w:p w14:paraId="1562EE65" w14:textId="77777777" w:rsidR="00DA28F5" w:rsidRPr="004409B6" w:rsidRDefault="00DA28F5" w:rsidP="004409B6">
      <w:pPr>
        <w:rPr>
          <w:rFonts w:asciiTheme="minorHAnsi" w:hAnsiTheme="minorHAnsi" w:cstheme="minorHAnsi"/>
          <w:sz w:val="24"/>
        </w:rPr>
      </w:pPr>
    </w:p>
    <w:p w14:paraId="0F604C52" w14:textId="77777777" w:rsidR="00936651" w:rsidRPr="004409B6" w:rsidRDefault="00DA28F5" w:rsidP="004409B6">
      <w:pPr>
        <w:pStyle w:val="Nagwek3"/>
        <w:numPr>
          <w:ilvl w:val="0"/>
          <w:numId w:val="0"/>
        </w:numPr>
        <w:tabs>
          <w:tab w:val="left" w:pos="851"/>
        </w:tabs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7.2. </w:t>
      </w:r>
      <w:r w:rsidR="00F24B99" w:rsidRPr="004409B6">
        <w:rPr>
          <w:rFonts w:asciiTheme="minorHAnsi" w:hAnsiTheme="minorHAnsi" w:cstheme="minorHAnsi"/>
          <w:sz w:val="24"/>
          <w:szCs w:val="24"/>
        </w:rPr>
        <w:t xml:space="preserve">Termin poniesienia wydatków z dotacji w roku </w:t>
      </w:r>
      <w:r w:rsidR="003B3B8D" w:rsidRPr="004409B6">
        <w:rPr>
          <w:rFonts w:asciiTheme="minorHAnsi" w:hAnsiTheme="minorHAnsi" w:cstheme="minorHAnsi"/>
          <w:sz w:val="24"/>
          <w:szCs w:val="24"/>
        </w:rPr>
        <w:t>2021</w:t>
      </w:r>
      <w:r w:rsidR="00F24B99" w:rsidRPr="004409B6">
        <w:rPr>
          <w:rFonts w:asciiTheme="minorHAnsi" w:hAnsiTheme="minorHAnsi" w:cstheme="minorHAnsi"/>
          <w:sz w:val="24"/>
          <w:szCs w:val="24"/>
        </w:rPr>
        <w:t>: nie wcześniej niż od 1.01.20</w:t>
      </w:r>
      <w:r w:rsidR="003B3B8D" w:rsidRPr="004409B6">
        <w:rPr>
          <w:rFonts w:asciiTheme="minorHAnsi" w:hAnsiTheme="minorHAnsi" w:cstheme="minorHAnsi"/>
          <w:sz w:val="24"/>
          <w:szCs w:val="24"/>
        </w:rPr>
        <w:t>21</w:t>
      </w:r>
      <w:r w:rsidR="006C17DC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F24B99" w:rsidRPr="004409B6">
        <w:rPr>
          <w:rFonts w:asciiTheme="minorHAnsi" w:hAnsiTheme="minorHAnsi" w:cstheme="minorHAnsi"/>
          <w:sz w:val="24"/>
          <w:szCs w:val="24"/>
        </w:rPr>
        <w:t>r. i nie później niż 21 dni od daty końcowej realizacji projektu wskazanej w umowie dotacji, jednak nie później niż do dnia 31.12.20</w:t>
      </w:r>
      <w:r w:rsidR="003B3B8D" w:rsidRPr="004409B6">
        <w:rPr>
          <w:rFonts w:asciiTheme="minorHAnsi" w:hAnsiTheme="minorHAnsi" w:cstheme="minorHAnsi"/>
          <w:sz w:val="24"/>
          <w:szCs w:val="24"/>
        </w:rPr>
        <w:t>21</w:t>
      </w:r>
      <w:r w:rsidR="00F24B99" w:rsidRPr="004409B6">
        <w:rPr>
          <w:rFonts w:asciiTheme="minorHAnsi" w:hAnsiTheme="minorHAnsi" w:cstheme="minorHAnsi"/>
          <w:sz w:val="24"/>
          <w:szCs w:val="24"/>
        </w:rPr>
        <w:t xml:space="preserve"> r. </w:t>
      </w:r>
    </w:p>
    <w:p w14:paraId="7C5C9F08" w14:textId="77777777" w:rsidR="00DA28F5" w:rsidRPr="004409B6" w:rsidRDefault="00DA28F5" w:rsidP="004409B6">
      <w:pPr>
        <w:rPr>
          <w:rFonts w:asciiTheme="minorHAnsi" w:hAnsiTheme="minorHAnsi" w:cstheme="minorHAnsi"/>
          <w:sz w:val="24"/>
        </w:rPr>
      </w:pPr>
    </w:p>
    <w:p w14:paraId="084DED6C" w14:textId="77777777" w:rsidR="00FC392B" w:rsidRPr="004409B6" w:rsidRDefault="00DA28F5" w:rsidP="004409B6">
      <w:pPr>
        <w:pStyle w:val="Nagwek3"/>
        <w:numPr>
          <w:ilvl w:val="0"/>
          <w:numId w:val="0"/>
        </w:numPr>
        <w:tabs>
          <w:tab w:val="left" w:pos="851"/>
        </w:tabs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7.3. </w:t>
      </w:r>
      <w:r w:rsidR="00FC392B" w:rsidRPr="004409B6">
        <w:rPr>
          <w:rFonts w:asciiTheme="minorHAnsi" w:hAnsiTheme="minorHAnsi" w:cstheme="minorHAnsi"/>
          <w:sz w:val="24"/>
          <w:szCs w:val="24"/>
        </w:rPr>
        <w:t>Koszty poniesione ze środków dotacji, zgodnie z zasadami, o których mowa w pkt. 4.9 Regulaminu, w terminie od 01.01.</w:t>
      </w:r>
      <w:r w:rsidR="003B3B8D" w:rsidRPr="004409B6">
        <w:rPr>
          <w:rFonts w:asciiTheme="minorHAnsi" w:hAnsiTheme="minorHAnsi" w:cstheme="minorHAnsi"/>
          <w:sz w:val="24"/>
          <w:szCs w:val="24"/>
        </w:rPr>
        <w:t xml:space="preserve">2021 </w:t>
      </w:r>
      <w:r w:rsidR="00FC392B" w:rsidRPr="004409B6">
        <w:rPr>
          <w:rFonts w:asciiTheme="minorHAnsi" w:hAnsiTheme="minorHAnsi" w:cstheme="minorHAnsi"/>
          <w:sz w:val="24"/>
          <w:szCs w:val="24"/>
        </w:rPr>
        <w:t xml:space="preserve">r. do dnia ogłoszenia wyników konkursu będą kwalifikowane tylko w przypadku </w:t>
      </w:r>
      <w:r w:rsidR="002B5E9B" w:rsidRPr="004409B6">
        <w:rPr>
          <w:rFonts w:asciiTheme="minorHAnsi" w:hAnsiTheme="minorHAnsi" w:cstheme="minorHAnsi"/>
          <w:sz w:val="24"/>
          <w:szCs w:val="24"/>
        </w:rPr>
        <w:t>uzyskania fin</w:t>
      </w:r>
      <w:r w:rsidR="003D026D" w:rsidRPr="004409B6">
        <w:rPr>
          <w:rFonts w:asciiTheme="minorHAnsi" w:hAnsiTheme="minorHAnsi" w:cstheme="minorHAnsi"/>
          <w:sz w:val="24"/>
          <w:szCs w:val="24"/>
        </w:rPr>
        <w:t>a</w:t>
      </w:r>
      <w:r w:rsidR="002B5E9B" w:rsidRPr="004409B6">
        <w:rPr>
          <w:rFonts w:asciiTheme="minorHAnsi" w:hAnsiTheme="minorHAnsi" w:cstheme="minorHAnsi"/>
          <w:sz w:val="24"/>
          <w:szCs w:val="24"/>
        </w:rPr>
        <w:t>sowania i zawarcia umowy dotacji.</w:t>
      </w:r>
    </w:p>
    <w:p w14:paraId="3099F0EC" w14:textId="77777777" w:rsidR="00806537" w:rsidRPr="004409B6" w:rsidRDefault="00806537" w:rsidP="00575B85">
      <w:pPr>
        <w:rPr>
          <w:rFonts w:asciiTheme="minorHAnsi" w:hAnsiTheme="minorHAnsi" w:cstheme="minorHAnsi"/>
          <w:sz w:val="24"/>
        </w:rPr>
      </w:pPr>
    </w:p>
    <w:p w14:paraId="1CBC596A" w14:textId="77777777" w:rsidR="00FE2A3F" w:rsidRPr="004409B6" w:rsidRDefault="00DA28F5" w:rsidP="004409B6">
      <w:pPr>
        <w:pStyle w:val="Nagwek2"/>
        <w:numPr>
          <w:ilvl w:val="0"/>
          <w:numId w:val="0"/>
        </w:numPr>
        <w:ind w:left="435" w:hanging="435"/>
        <w:rPr>
          <w:rFonts w:cstheme="minorHAnsi"/>
          <w:sz w:val="24"/>
          <w:szCs w:val="24"/>
        </w:rPr>
      </w:pPr>
      <w:r w:rsidRPr="004409B6">
        <w:rPr>
          <w:rFonts w:cstheme="minorHAnsi"/>
          <w:sz w:val="24"/>
          <w:szCs w:val="24"/>
        </w:rPr>
        <w:t xml:space="preserve">8. </w:t>
      </w:r>
      <w:r w:rsidR="00FE2A3F" w:rsidRPr="004409B6">
        <w:rPr>
          <w:rFonts w:cstheme="minorHAnsi"/>
          <w:sz w:val="24"/>
          <w:szCs w:val="24"/>
        </w:rPr>
        <w:t xml:space="preserve">Sposób i kryteria </w:t>
      </w:r>
      <w:r w:rsidR="002B5E9B" w:rsidRPr="004409B6">
        <w:rPr>
          <w:rFonts w:cstheme="minorHAnsi"/>
          <w:sz w:val="24"/>
          <w:szCs w:val="24"/>
        </w:rPr>
        <w:t xml:space="preserve">opiniowania </w:t>
      </w:r>
      <w:r w:rsidR="00FE2A3F" w:rsidRPr="004409B6">
        <w:rPr>
          <w:rFonts w:cstheme="minorHAnsi"/>
          <w:sz w:val="24"/>
          <w:szCs w:val="24"/>
        </w:rPr>
        <w:t>ofert</w:t>
      </w:r>
    </w:p>
    <w:p w14:paraId="00BEFC85" w14:textId="77777777" w:rsidR="00FE2A3F" w:rsidRPr="004409B6" w:rsidRDefault="00DA28F5" w:rsidP="004409B6">
      <w:pPr>
        <w:pStyle w:val="Nagwek3"/>
        <w:numPr>
          <w:ilvl w:val="0"/>
          <w:numId w:val="0"/>
        </w:numPr>
        <w:ind w:left="283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8.1.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Nadesłane oferty będą podlegać </w:t>
      </w:r>
      <w:r w:rsidR="00404220" w:rsidRPr="004409B6">
        <w:rPr>
          <w:rFonts w:asciiTheme="minorHAnsi" w:hAnsiTheme="minorHAnsi" w:cstheme="minorHAnsi"/>
          <w:sz w:val="24"/>
          <w:szCs w:val="24"/>
        </w:rPr>
        <w:t xml:space="preserve">opiniowaniu przez </w:t>
      </w:r>
      <w:r w:rsidR="00FE2A3F" w:rsidRPr="004409B6">
        <w:rPr>
          <w:rFonts w:asciiTheme="minorHAnsi" w:hAnsiTheme="minorHAnsi" w:cstheme="minorHAnsi"/>
          <w:sz w:val="24"/>
          <w:szCs w:val="24"/>
        </w:rPr>
        <w:t>Komisj</w:t>
      </w:r>
      <w:r w:rsidR="00404220" w:rsidRPr="004409B6">
        <w:rPr>
          <w:rFonts w:asciiTheme="minorHAnsi" w:hAnsiTheme="minorHAnsi" w:cstheme="minorHAnsi"/>
          <w:sz w:val="24"/>
          <w:szCs w:val="24"/>
        </w:rPr>
        <w:t>ę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, z zastrzeżeniem pkt. </w:t>
      </w:r>
      <w:r w:rsidR="00FD0AD3" w:rsidRPr="004409B6">
        <w:rPr>
          <w:rFonts w:asciiTheme="minorHAnsi" w:hAnsiTheme="minorHAnsi" w:cstheme="minorHAnsi"/>
          <w:sz w:val="24"/>
          <w:szCs w:val="24"/>
        </w:rPr>
        <w:t>6</w:t>
      </w:r>
      <w:r w:rsidR="00FE2A3F" w:rsidRPr="004409B6">
        <w:rPr>
          <w:rFonts w:asciiTheme="minorHAnsi" w:hAnsiTheme="minorHAnsi" w:cstheme="minorHAnsi"/>
          <w:sz w:val="24"/>
          <w:szCs w:val="24"/>
        </w:rPr>
        <w:t>.2 Regulaminu.</w:t>
      </w:r>
    </w:p>
    <w:p w14:paraId="39EA38F5" w14:textId="77777777" w:rsidR="00FE2A3F" w:rsidRPr="004409B6" w:rsidRDefault="00DA28F5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8.2.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Nie podlegają </w:t>
      </w:r>
      <w:r w:rsidR="00404220" w:rsidRPr="004409B6">
        <w:rPr>
          <w:rFonts w:asciiTheme="minorHAnsi" w:hAnsiTheme="minorHAnsi" w:cstheme="minorHAnsi"/>
          <w:sz w:val="24"/>
          <w:szCs w:val="24"/>
        </w:rPr>
        <w:t xml:space="preserve">opiniowaniu przez </w:t>
      </w:r>
      <w:r w:rsidR="00FE2A3F" w:rsidRPr="004409B6">
        <w:rPr>
          <w:rFonts w:asciiTheme="minorHAnsi" w:hAnsiTheme="minorHAnsi" w:cstheme="minorHAnsi"/>
          <w:sz w:val="24"/>
          <w:szCs w:val="24"/>
        </w:rPr>
        <w:t>Komisj</w:t>
      </w:r>
      <w:r w:rsidR="00404220" w:rsidRPr="004409B6">
        <w:rPr>
          <w:rFonts w:asciiTheme="minorHAnsi" w:hAnsiTheme="minorHAnsi" w:cstheme="minorHAnsi"/>
          <w:sz w:val="24"/>
          <w:szCs w:val="24"/>
        </w:rPr>
        <w:t>ę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oferty, które:</w:t>
      </w:r>
    </w:p>
    <w:p w14:paraId="6997E326" w14:textId="77777777" w:rsidR="00FE2A3F" w:rsidRPr="004409B6" w:rsidRDefault="00FE2A3F" w:rsidP="0083749D">
      <w:pPr>
        <w:pStyle w:val="Akapitzlist"/>
        <w:numPr>
          <w:ilvl w:val="2"/>
          <w:numId w:val="9"/>
        </w:numPr>
        <w:ind w:left="1418" w:hanging="295"/>
        <w:jc w:val="both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nie wpłynęły do siedziby MSZ w terminie określonym w pkt. </w:t>
      </w:r>
      <w:r w:rsidR="00FD0AD3" w:rsidRPr="004409B6">
        <w:rPr>
          <w:rFonts w:asciiTheme="minorHAnsi" w:hAnsiTheme="minorHAnsi" w:cstheme="minorHAnsi"/>
          <w:bCs/>
        </w:rPr>
        <w:t>6</w:t>
      </w:r>
      <w:r w:rsidRPr="004409B6">
        <w:rPr>
          <w:rFonts w:asciiTheme="minorHAnsi" w:hAnsiTheme="minorHAnsi" w:cstheme="minorHAnsi"/>
          <w:bCs/>
        </w:rPr>
        <w:t>.</w:t>
      </w:r>
      <w:r w:rsidR="00FD0AD3" w:rsidRPr="004409B6">
        <w:rPr>
          <w:rFonts w:asciiTheme="minorHAnsi" w:hAnsiTheme="minorHAnsi" w:cstheme="minorHAnsi"/>
          <w:bCs/>
        </w:rPr>
        <w:t>2</w:t>
      </w:r>
      <w:r w:rsidRPr="004409B6">
        <w:rPr>
          <w:rFonts w:asciiTheme="minorHAnsi" w:hAnsiTheme="minorHAnsi" w:cstheme="minorHAnsi"/>
          <w:bCs/>
        </w:rPr>
        <w:t xml:space="preserve">  Regulaminu,</w:t>
      </w:r>
    </w:p>
    <w:p w14:paraId="02F20D70" w14:textId="77777777" w:rsidR="00FE2A3F" w:rsidRPr="004409B6" w:rsidRDefault="00FE2A3F" w:rsidP="0083749D">
      <w:pPr>
        <w:pStyle w:val="Akapitzlist"/>
        <w:numPr>
          <w:ilvl w:val="2"/>
          <w:numId w:val="9"/>
        </w:numPr>
        <w:ind w:left="1418" w:hanging="295"/>
        <w:jc w:val="both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zostały złożone przez oferenta w liczbie przekraczającej limit określony w pkt. 5.1.1 Regulaminu (za oferty przekraczające limit zostaną uznane te, które wpłynęły najpóźniej do siedziby MSZ)</w:t>
      </w:r>
    </w:p>
    <w:p w14:paraId="1AFA32FE" w14:textId="77777777" w:rsidR="00FE2A3F" w:rsidRPr="004409B6" w:rsidRDefault="00FE2A3F" w:rsidP="0083749D">
      <w:pPr>
        <w:pStyle w:val="Akapitzlist"/>
        <w:numPr>
          <w:ilvl w:val="2"/>
          <w:numId w:val="9"/>
        </w:numPr>
        <w:ind w:left="1418" w:hanging="295"/>
        <w:jc w:val="both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>nie są podpisane.</w:t>
      </w:r>
    </w:p>
    <w:p w14:paraId="0B8301B0" w14:textId="77777777" w:rsidR="00FE2A3F" w:rsidRPr="004409B6" w:rsidRDefault="004409B6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8.3.  </w:t>
      </w:r>
      <w:r w:rsidR="00FE2A3F" w:rsidRPr="004409B6">
        <w:rPr>
          <w:rFonts w:asciiTheme="minorHAnsi" w:hAnsiTheme="minorHAnsi" w:cstheme="minorHAnsi"/>
          <w:sz w:val="24"/>
          <w:szCs w:val="24"/>
        </w:rPr>
        <w:t>Opiniowanie złożonych ofert następuje zgodnie z p</w:t>
      </w:r>
      <w:r>
        <w:rPr>
          <w:rFonts w:asciiTheme="minorHAnsi" w:hAnsiTheme="minorHAnsi" w:cstheme="minorHAnsi"/>
          <w:sz w:val="24"/>
          <w:szCs w:val="24"/>
        </w:rPr>
        <w:t xml:space="preserve">rzepisami ustawy o działalności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pożytku publicznego i o wolontariacie, a także celami i wymaganiami określonymi w Regulaminie konkursu. </w:t>
      </w:r>
    </w:p>
    <w:p w14:paraId="3BE46506" w14:textId="77777777" w:rsidR="00FE2A3F" w:rsidRPr="004409B6" w:rsidRDefault="00FD0AD3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8.4. </w:t>
      </w:r>
      <w:r w:rsidR="00F443F3" w:rsidRPr="004409B6">
        <w:rPr>
          <w:rFonts w:asciiTheme="minorHAnsi" w:hAnsiTheme="minorHAnsi" w:cstheme="minorHAnsi"/>
          <w:sz w:val="24"/>
          <w:szCs w:val="24"/>
        </w:rPr>
        <w:t xml:space="preserve">Komisja opiniuje oferty łącznie </w:t>
      </w:r>
      <w:r w:rsidR="00FE2A3F" w:rsidRPr="004409B6">
        <w:rPr>
          <w:rFonts w:asciiTheme="minorHAnsi" w:hAnsiTheme="minorHAnsi" w:cstheme="minorHAnsi"/>
          <w:sz w:val="24"/>
          <w:szCs w:val="24"/>
        </w:rPr>
        <w:t>pod względem formalnym i merytorycznym.</w:t>
      </w:r>
    </w:p>
    <w:p w14:paraId="440477D6" w14:textId="77777777" w:rsidR="00FE2A3F" w:rsidRPr="004409B6" w:rsidRDefault="00FD0AD3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8.5. </w:t>
      </w:r>
      <w:r w:rsidR="00A845BC" w:rsidRPr="004409B6">
        <w:rPr>
          <w:rFonts w:asciiTheme="minorHAnsi" w:hAnsiTheme="minorHAnsi" w:cstheme="minorHAnsi"/>
          <w:sz w:val="24"/>
          <w:szCs w:val="24"/>
        </w:rPr>
        <w:t xml:space="preserve">Każda </w:t>
      </w:r>
      <w:r w:rsidR="00A845BC" w:rsidRPr="004409B6">
        <w:rPr>
          <w:rFonts w:asciiTheme="minorHAnsi" w:hAnsiTheme="minorHAnsi" w:cstheme="minorHAnsi"/>
          <w:b/>
          <w:bCs/>
          <w:sz w:val="24"/>
          <w:szCs w:val="24"/>
        </w:rPr>
        <w:t>oferta opiniowana jest niezależnie przez minimum dwóch członków Komisji</w:t>
      </w:r>
      <w:r w:rsidR="00A845BC" w:rsidRPr="004409B6">
        <w:rPr>
          <w:rFonts w:asciiTheme="minorHAnsi" w:hAnsiTheme="minorHAnsi" w:cstheme="minorHAnsi"/>
          <w:sz w:val="24"/>
          <w:szCs w:val="24"/>
        </w:rPr>
        <w:t xml:space="preserve"> pod względem formalnym, zgodnie z kryteriami określonymi w pkt. </w:t>
      </w:r>
      <w:r w:rsidR="00970987">
        <w:rPr>
          <w:rFonts w:asciiTheme="minorHAnsi" w:hAnsiTheme="minorHAnsi" w:cstheme="minorHAnsi"/>
          <w:sz w:val="24"/>
          <w:szCs w:val="24"/>
        </w:rPr>
        <w:t>8</w:t>
      </w:r>
      <w:r w:rsidR="00A845BC" w:rsidRPr="004409B6">
        <w:rPr>
          <w:rFonts w:asciiTheme="minorHAnsi" w:hAnsiTheme="minorHAnsi" w:cstheme="minorHAnsi"/>
          <w:sz w:val="24"/>
          <w:szCs w:val="24"/>
        </w:rPr>
        <w:t>.7. Regulaminu, oraz pod względem merytorycznym,</w:t>
      </w:r>
      <w:r w:rsidR="00766519" w:rsidRPr="004409B6">
        <w:rPr>
          <w:rFonts w:asciiTheme="minorHAnsi" w:hAnsiTheme="minorHAnsi" w:cstheme="minorHAnsi"/>
          <w:sz w:val="24"/>
          <w:szCs w:val="24"/>
        </w:rPr>
        <w:t xml:space="preserve"> zgodnie z kryteriami</w:t>
      </w:r>
      <w:r w:rsidR="00A74692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A845BC" w:rsidRPr="004409B6">
        <w:rPr>
          <w:rFonts w:asciiTheme="minorHAnsi" w:hAnsiTheme="minorHAnsi" w:cstheme="minorHAnsi"/>
          <w:sz w:val="24"/>
          <w:szCs w:val="24"/>
        </w:rPr>
        <w:t xml:space="preserve">o których mowa w pkt. </w:t>
      </w:r>
      <w:r w:rsidR="00970987">
        <w:rPr>
          <w:rFonts w:asciiTheme="minorHAnsi" w:hAnsiTheme="minorHAnsi" w:cstheme="minorHAnsi"/>
          <w:sz w:val="24"/>
          <w:szCs w:val="24"/>
        </w:rPr>
        <w:t>8</w:t>
      </w:r>
      <w:r w:rsidR="00A845BC" w:rsidRPr="004409B6">
        <w:rPr>
          <w:rFonts w:asciiTheme="minorHAnsi" w:hAnsiTheme="minorHAnsi" w:cstheme="minorHAnsi"/>
          <w:sz w:val="24"/>
          <w:szCs w:val="24"/>
        </w:rPr>
        <w:t>.8. Regulaminu.</w:t>
      </w:r>
    </w:p>
    <w:p w14:paraId="7A7632B7" w14:textId="77777777" w:rsidR="00FE2A3F" w:rsidRPr="004409B6" w:rsidRDefault="00FD0AD3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8.6. </w:t>
      </w:r>
      <w:r w:rsidR="00846F99" w:rsidRPr="004409B6">
        <w:rPr>
          <w:rFonts w:asciiTheme="minorHAnsi" w:hAnsiTheme="minorHAnsi" w:cstheme="minorHAnsi"/>
          <w:sz w:val="24"/>
          <w:szCs w:val="24"/>
        </w:rPr>
        <w:t>Oferty zaopiniowane negatywnie pod względem formalnym podlegają odrzuceniu bez opiniowania pod względem merytorycznym.</w:t>
      </w:r>
    </w:p>
    <w:p w14:paraId="23849EDA" w14:textId="77777777" w:rsidR="00FD0AD3" w:rsidRPr="004409B6" w:rsidRDefault="00FD0AD3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8.7.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Przy </w:t>
      </w:r>
      <w:r w:rsidR="00846F99" w:rsidRPr="004409B6">
        <w:rPr>
          <w:rFonts w:asciiTheme="minorHAnsi" w:hAnsiTheme="minorHAnsi" w:cstheme="minorHAnsi"/>
          <w:sz w:val="24"/>
          <w:szCs w:val="24"/>
        </w:rPr>
        <w:t xml:space="preserve">opiniowaniu </w:t>
      </w:r>
      <w:r w:rsidR="00FE2A3F" w:rsidRPr="004409B6">
        <w:rPr>
          <w:rFonts w:asciiTheme="minorHAnsi" w:hAnsiTheme="minorHAnsi" w:cstheme="minorHAnsi"/>
          <w:sz w:val="24"/>
          <w:szCs w:val="24"/>
        </w:rPr>
        <w:t>oferty pod względem formalnym Komisja bierze pod uwagę następujące kryteria:</w:t>
      </w:r>
    </w:p>
    <w:p w14:paraId="31CEDB27" w14:textId="77777777" w:rsidR="004409B6" w:rsidRDefault="00FD0AD3" w:rsidP="004409B6">
      <w:pPr>
        <w:rPr>
          <w:rFonts w:asciiTheme="minorHAnsi" w:hAnsiTheme="minorHAnsi" w:cstheme="minorHAnsi"/>
          <w:sz w:val="24"/>
          <w:szCs w:val="22"/>
        </w:rPr>
      </w:pPr>
      <w:bookmarkStart w:id="8" w:name="_Ref274497296"/>
      <w:r w:rsidRPr="004409B6">
        <w:rPr>
          <w:rFonts w:asciiTheme="minorHAnsi" w:hAnsiTheme="minorHAnsi" w:cstheme="minorHAnsi"/>
          <w:sz w:val="24"/>
          <w:szCs w:val="22"/>
        </w:rPr>
        <w:t xml:space="preserve">1) </w:t>
      </w:r>
      <w:r w:rsidR="00FE2A3F" w:rsidRPr="004409B6">
        <w:rPr>
          <w:rFonts w:asciiTheme="minorHAnsi" w:hAnsiTheme="minorHAnsi" w:cstheme="minorHAnsi"/>
          <w:sz w:val="24"/>
          <w:szCs w:val="22"/>
        </w:rPr>
        <w:t>czy podmiot składający ofertę jest uprawniony do ubiegania się o dofinansowanie na podstawie pkt. 3 Regulaminu</w:t>
      </w:r>
      <w:bookmarkEnd w:id="8"/>
      <w:r w:rsidR="00FE2A3F" w:rsidRPr="004409B6">
        <w:rPr>
          <w:rFonts w:asciiTheme="minorHAnsi" w:hAnsiTheme="minorHAnsi" w:cstheme="minorHAnsi"/>
          <w:sz w:val="24"/>
          <w:szCs w:val="22"/>
        </w:rPr>
        <w:t>;</w:t>
      </w:r>
      <w:r w:rsidR="00A74692" w:rsidRPr="004409B6">
        <w:rPr>
          <w:rFonts w:asciiTheme="minorHAnsi" w:hAnsiTheme="minorHAnsi" w:cstheme="minorHAnsi"/>
          <w:sz w:val="24"/>
          <w:szCs w:val="22"/>
        </w:rPr>
        <w:t xml:space="preserve"> </w:t>
      </w:r>
    </w:p>
    <w:p w14:paraId="67BA255B" w14:textId="77777777" w:rsidR="004409B6" w:rsidRDefault="00FD0AD3" w:rsidP="004409B6">
      <w:pPr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  <w:sz w:val="24"/>
        </w:rPr>
        <w:t>2) czy zachodzi którakolwiek z negatywnych przesłanek do udziału w konkursie, o których mowa w pkt 3.2, 3.3 lub 3.4 Regulaminu;</w:t>
      </w:r>
    </w:p>
    <w:p w14:paraId="6B380B1E" w14:textId="77777777" w:rsidR="004409B6" w:rsidRDefault="004409B6" w:rsidP="004409B6">
      <w:pPr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  <w:sz w:val="24"/>
        </w:rPr>
        <w:t>3)</w:t>
      </w:r>
      <w:r>
        <w:rPr>
          <w:rFonts w:asciiTheme="minorHAnsi" w:hAnsiTheme="minorHAnsi" w:cstheme="minorHAnsi"/>
        </w:rPr>
        <w:t xml:space="preserve"> </w:t>
      </w:r>
      <w:r w:rsidR="00FD0AD3" w:rsidRPr="004409B6">
        <w:rPr>
          <w:rFonts w:asciiTheme="minorHAnsi" w:hAnsiTheme="minorHAnsi" w:cstheme="minorHAnsi"/>
          <w:bCs/>
          <w:sz w:val="24"/>
        </w:rPr>
        <w:t>czy oferta zawiera  załączniki wskazane w pkt. 5.7 Regulaminu;</w:t>
      </w:r>
    </w:p>
    <w:p w14:paraId="600F6FCA" w14:textId="77777777" w:rsidR="00FE2A3F" w:rsidRPr="004409B6" w:rsidRDefault="004409B6" w:rsidP="004409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="00FE2A3F" w:rsidRPr="004409B6">
        <w:rPr>
          <w:rFonts w:asciiTheme="minorHAnsi" w:hAnsiTheme="minorHAnsi" w:cstheme="minorHAnsi"/>
          <w:bCs/>
          <w:sz w:val="24"/>
        </w:rPr>
        <w:t xml:space="preserve">czy zadeklarowana kwota kosztów administracyjnych nie przekracza 20,00% całkowitej </w:t>
      </w:r>
      <w:r>
        <w:rPr>
          <w:rFonts w:asciiTheme="minorHAnsi" w:hAnsiTheme="minorHAnsi" w:cstheme="minorHAnsi"/>
          <w:bCs/>
          <w:sz w:val="24"/>
        </w:rPr>
        <w:t xml:space="preserve"> </w:t>
      </w:r>
      <w:r w:rsidR="00FE2A3F" w:rsidRPr="004409B6">
        <w:rPr>
          <w:rFonts w:asciiTheme="minorHAnsi" w:hAnsiTheme="minorHAnsi" w:cstheme="minorHAnsi"/>
          <w:bCs/>
          <w:sz w:val="24"/>
        </w:rPr>
        <w:t>wartości dotacji.</w:t>
      </w:r>
    </w:p>
    <w:p w14:paraId="4B4075D1" w14:textId="77777777" w:rsidR="0022061C" w:rsidRPr="004409B6" w:rsidRDefault="0022061C" w:rsidP="0022061C">
      <w:pPr>
        <w:pStyle w:val="Akapitzlist"/>
        <w:ind w:left="1418"/>
        <w:jc w:val="both"/>
        <w:rPr>
          <w:rFonts w:asciiTheme="minorHAnsi" w:hAnsiTheme="minorHAnsi" w:cstheme="minorHAnsi"/>
          <w:bCs/>
        </w:rPr>
      </w:pPr>
    </w:p>
    <w:p w14:paraId="02F4C02D" w14:textId="77777777" w:rsidR="00FE2A3F" w:rsidRPr="004409B6" w:rsidRDefault="00685FFD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8.8</w:t>
      </w:r>
      <w:r w:rsidR="00FD0AD3" w:rsidRPr="004409B6">
        <w:rPr>
          <w:rFonts w:asciiTheme="minorHAnsi" w:hAnsiTheme="minorHAnsi" w:cstheme="minorHAnsi"/>
          <w:sz w:val="24"/>
          <w:szCs w:val="24"/>
        </w:rPr>
        <w:t xml:space="preserve">. </w:t>
      </w:r>
      <w:r w:rsidR="00DD2AD7" w:rsidRPr="004409B6">
        <w:rPr>
          <w:rFonts w:asciiTheme="minorHAnsi" w:hAnsiTheme="minorHAnsi" w:cstheme="minorHAnsi"/>
          <w:sz w:val="24"/>
          <w:szCs w:val="24"/>
        </w:rPr>
        <w:t xml:space="preserve">Komisja opiniując oferty </w:t>
      </w:r>
      <w:r w:rsidR="00D62228" w:rsidRPr="004409B6">
        <w:rPr>
          <w:rFonts w:asciiTheme="minorHAnsi" w:hAnsiTheme="minorHAnsi" w:cstheme="minorHAnsi"/>
          <w:sz w:val="24"/>
          <w:szCs w:val="24"/>
        </w:rPr>
        <w:t xml:space="preserve">względem </w:t>
      </w:r>
      <w:r w:rsidR="00FE2A3F" w:rsidRPr="004409B6">
        <w:rPr>
          <w:rFonts w:asciiTheme="minorHAnsi" w:hAnsiTheme="minorHAnsi" w:cstheme="minorHAnsi"/>
          <w:sz w:val="24"/>
          <w:szCs w:val="24"/>
        </w:rPr>
        <w:t>merytoryczn</w:t>
      </w:r>
      <w:r w:rsidR="00D62228" w:rsidRPr="004409B6">
        <w:rPr>
          <w:rFonts w:asciiTheme="minorHAnsi" w:hAnsiTheme="minorHAnsi" w:cstheme="minorHAnsi"/>
          <w:sz w:val="24"/>
          <w:szCs w:val="24"/>
        </w:rPr>
        <w:t>ym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DD2AD7" w:rsidRPr="004409B6">
        <w:rPr>
          <w:rFonts w:asciiTheme="minorHAnsi" w:hAnsiTheme="minorHAnsi" w:cstheme="minorHAnsi"/>
          <w:sz w:val="24"/>
          <w:szCs w:val="24"/>
        </w:rPr>
        <w:t xml:space="preserve">stosuje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następujące kryteria i wagi: </w:t>
      </w:r>
    </w:p>
    <w:p w14:paraId="027D2B62" w14:textId="77777777" w:rsidR="00171671" w:rsidRPr="004409B6" w:rsidRDefault="00171671" w:rsidP="00171671">
      <w:pPr>
        <w:rPr>
          <w:rFonts w:asciiTheme="minorHAnsi" w:hAnsiTheme="minorHAnsi" w:cstheme="minorHAnsi"/>
          <w:sz w:val="24"/>
          <w:highlight w:val="yellow"/>
        </w:rPr>
      </w:pPr>
    </w:p>
    <w:tbl>
      <w:tblPr>
        <w:tblW w:w="973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4"/>
        <w:gridCol w:w="6505"/>
        <w:gridCol w:w="1056"/>
        <w:gridCol w:w="909"/>
      </w:tblGrid>
      <w:tr w:rsidR="00171671" w:rsidRPr="00CC6D54" w14:paraId="70FA4B29" w14:textId="77777777" w:rsidTr="00171671">
        <w:trPr>
          <w:trHeight w:val="499"/>
        </w:trPr>
        <w:tc>
          <w:tcPr>
            <w:tcW w:w="1277" w:type="dxa"/>
            <w:vMerge w:val="restart"/>
            <w:textDirection w:val="btLr"/>
            <w:vAlign w:val="center"/>
          </w:tcPr>
          <w:p w14:paraId="16F60874" w14:textId="77777777" w:rsidR="00171671" w:rsidRPr="004409B6" w:rsidRDefault="00B920C4" w:rsidP="0022061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OCENA MERYTORYCZNA</w:t>
            </w:r>
          </w:p>
        </w:tc>
        <w:tc>
          <w:tcPr>
            <w:tcW w:w="6577" w:type="dxa"/>
            <w:vAlign w:val="center"/>
          </w:tcPr>
          <w:p w14:paraId="77AEF6F1" w14:textId="77777777" w:rsidR="00171671" w:rsidRPr="004409B6" w:rsidRDefault="00171671" w:rsidP="00171671">
            <w:pPr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 xml:space="preserve">Charakter humanitarny przedsięwzięcia  </w:t>
            </w:r>
          </w:p>
        </w:tc>
        <w:tc>
          <w:tcPr>
            <w:tcW w:w="1880" w:type="dxa"/>
            <w:gridSpan w:val="2"/>
            <w:vMerge w:val="restart"/>
            <w:noWrap/>
            <w:vAlign w:val="center"/>
          </w:tcPr>
          <w:p w14:paraId="0E446599" w14:textId="77777777" w:rsidR="00171671" w:rsidRPr="004409B6" w:rsidRDefault="00B920C4" w:rsidP="00171671">
            <w:pPr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 xml:space="preserve">         </w:t>
            </w:r>
            <w:r w:rsidR="00171671" w:rsidRPr="004409B6">
              <w:rPr>
                <w:rFonts w:asciiTheme="minorHAnsi" w:hAnsiTheme="minorHAnsi" w:cstheme="minorHAnsi"/>
                <w:sz w:val="24"/>
              </w:rPr>
              <w:t>TAK/NIE</w:t>
            </w:r>
          </w:p>
        </w:tc>
      </w:tr>
      <w:tr w:rsidR="00171671" w:rsidRPr="00CC6D54" w14:paraId="3FD4C3C7" w14:textId="77777777" w:rsidTr="0022061C">
        <w:trPr>
          <w:trHeight w:val="475"/>
        </w:trPr>
        <w:tc>
          <w:tcPr>
            <w:tcW w:w="1277" w:type="dxa"/>
            <w:vMerge/>
            <w:textDirection w:val="btLr"/>
            <w:vAlign w:val="center"/>
          </w:tcPr>
          <w:p w14:paraId="4D226705" w14:textId="77777777" w:rsidR="00171671" w:rsidRPr="004409B6" w:rsidRDefault="00171671" w:rsidP="001716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77" w:type="dxa"/>
            <w:vAlign w:val="center"/>
          </w:tcPr>
          <w:p w14:paraId="3BD6FFDC" w14:textId="77777777" w:rsidR="00171671" w:rsidRPr="004409B6" w:rsidRDefault="00171671" w:rsidP="00171671">
            <w:pPr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bCs/>
                <w:sz w:val="24"/>
              </w:rPr>
              <w:t>Zgodność z założeniami pkt. 2.2 Regulaminu</w:t>
            </w:r>
          </w:p>
        </w:tc>
        <w:tc>
          <w:tcPr>
            <w:tcW w:w="1880" w:type="dxa"/>
            <w:gridSpan w:val="2"/>
            <w:vMerge/>
            <w:noWrap/>
            <w:vAlign w:val="center"/>
          </w:tcPr>
          <w:p w14:paraId="42227AFB" w14:textId="77777777" w:rsidR="00171671" w:rsidRPr="004409B6" w:rsidRDefault="00171671" w:rsidP="001716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71671" w:rsidRPr="00CC6D54" w14:paraId="39BCDCB0" w14:textId="77777777" w:rsidTr="0022061C">
        <w:trPr>
          <w:trHeight w:val="411"/>
        </w:trPr>
        <w:tc>
          <w:tcPr>
            <w:tcW w:w="1277" w:type="dxa"/>
            <w:vMerge/>
            <w:textDirection w:val="btLr"/>
            <w:vAlign w:val="center"/>
          </w:tcPr>
          <w:p w14:paraId="606785E7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77" w:type="dxa"/>
            <w:vAlign w:val="center"/>
          </w:tcPr>
          <w:p w14:paraId="7E88DC3C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bCs/>
                <w:sz w:val="24"/>
              </w:rPr>
              <w:t>Zdolności instytucjonalne do realizacji zadania publicznego przez oferenta</w:t>
            </w:r>
            <w:r w:rsidR="00E8403D" w:rsidRPr="004409B6">
              <w:rPr>
                <w:rFonts w:asciiTheme="minorHAnsi" w:hAnsiTheme="minorHAnsi" w:cstheme="minorHAnsi"/>
                <w:bCs/>
                <w:sz w:val="24"/>
              </w:rPr>
              <w:t xml:space="preserve"> (punktacja: 0 – 5)</w:t>
            </w:r>
          </w:p>
        </w:tc>
        <w:tc>
          <w:tcPr>
            <w:tcW w:w="1004" w:type="dxa"/>
            <w:vMerge w:val="restart"/>
            <w:noWrap/>
            <w:vAlign w:val="center"/>
          </w:tcPr>
          <w:p w14:paraId="6375EA86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średnia ocen dwóch członków Komisji: max. 20 pkt</w:t>
            </w:r>
          </w:p>
          <w:p w14:paraId="3DB2F2EB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151DEBDA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opinia Komisji:</w:t>
            </w:r>
          </w:p>
          <w:p w14:paraId="37EDD2CD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max. 2</w:t>
            </w:r>
            <w:r w:rsidR="00EE033C" w:rsidRPr="004409B6">
              <w:rPr>
                <w:rFonts w:asciiTheme="minorHAnsi" w:hAnsiTheme="minorHAnsi" w:cstheme="minorHAnsi"/>
                <w:sz w:val="24"/>
              </w:rPr>
              <w:t>0</w:t>
            </w:r>
            <w:r w:rsidRPr="004409B6">
              <w:rPr>
                <w:rFonts w:asciiTheme="minorHAnsi" w:hAnsiTheme="minorHAnsi" w:cstheme="minorHAnsi"/>
                <w:sz w:val="24"/>
              </w:rPr>
              <w:t xml:space="preserve"> pkt</w:t>
            </w:r>
          </w:p>
        </w:tc>
      </w:tr>
      <w:tr w:rsidR="00171671" w:rsidRPr="00CC6D54" w14:paraId="7B5DF999" w14:textId="77777777" w:rsidTr="00171671">
        <w:trPr>
          <w:trHeight w:val="869"/>
        </w:trPr>
        <w:tc>
          <w:tcPr>
            <w:tcW w:w="1277" w:type="dxa"/>
            <w:vMerge/>
            <w:vAlign w:val="center"/>
          </w:tcPr>
          <w:p w14:paraId="1D6B1A17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77" w:type="dxa"/>
            <w:vAlign w:val="center"/>
          </w:tcPr>
          <w:p w14:paraId="30D4A924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bCs/>
                <w:sz w:val="24"/>
              </w:rPr>
            </w:pPr>
            <w:r w:rsidRPr="004409B6">
              <w:rPr>
                <w:rFonts w:asciiTheme="minorHAnsi" w:hAnsiTheme="minorHAnsi" w:cstheme="minorHAnsi"/>
                <w:bCs/>
                <w:sz w:val="24"/>
              </w:rPr>
              <w:t>Proponowana jakość wykonania zadania i kwalifikacje osób, przy udziale których oferent będzie realizował zadanie</w:t>
            </w:r>
            <w:r w:rsidR="00E8403D" w:rsidRPr="004409B6">
              <w:rPr>
                <w:rFonts w:asciiTheme="minorHAnsi" w:hAnsiTheme="minorHAnsi" w:cstheme="minorHAnsi"/>
                <w:bCs/>
                <w:sz w:val="24"/>
              </w:rPr>
              <w:t xml:space="preserve"> (punktacja: 0 – 5)</w:t>
            </w:r>
          </w:p>
        </w:tc>
        <w:tc>
          <w:tcPr>
            <w:tcW w:w="1004" w:type="dxa"/>
            <w:vMerge/>
            <w:vAlign w:val="center"/>
          </w:tcPr>
          <w:p w14:paraId="69699A2D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876" w:type="dxa"/>
            <w:vMerge/>
            <w:vAlign w:val="center"/>
          </w:tcPr>
          <w:p w14:paraId="134C90DC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171671" w:rsidRPr="00CC6D54" w14:paraId="1A52F517" w14:textId="77777777" w:rsidTr="00171671">
        <w:trPr>
          <w:trHeight w:val="869"/>
        </w:trPr>
        <w:tc>
          <w:tcPr>
            <w:tcW w:w="1277" w:type="dxa"/>
            <w:vMerge/>
            <w:vAlign w:val="center"/>
          </w:tcPr>
          <w:p w14:paraId="5F3D4CD4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77" w:type="dxa"/>
            <w:vAlign w:val="center"/>
          </w:tcPr>
          <w:p w14:paraId="4DB950BC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bCs/>
                <w:sz w:val="24"/>
              </w:rPr>
              <w:t>Przedstawiona kalkulacja kosztów realizacji zadania publicznego, w tym w odniesieniu do jego zakresu rzeczowego</w:t>
            </w:r>
            <w:r w:rsidR="00E8403D" w:rsidRPr="004409B6">
              <w:rPr>
                <w:rFonts w:asciiTheme="minorHAnsi" w:hAnsiTheme="minorHAnsi" w:cstheme="minorHAnsi"/>
                <w:bCs/>
                <w:sz w:val="24"/>
              </w:rPr>
              <w:t xml:space="preserve"> (punktacja: 0 – 5)</w:t>
            </w:r>
          </w:p>
        </w:tc>
        <w:tc>
          <w:tcPr>
            <w:tcW w:w="1004" w:type="dxa"/>
            <w:vMerge/>
            <w:vAlign w:val="center"/>
          </w:tcPr>
          <w:p w14:paraId="595B0F77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876" w:type="dxa"/>
            <w:vMerge/>
            <w:vAlign w:val="center"/>
          </w:tcPr>
          <w:p w14:paraId="156D39E6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171671" w:rsidRPr="00CC6D54" w14:paraId="3AD780E7" w14:textId="77777777" w:rsidTr="00171671">
        <w:trPr>
          <w:trHeight w:val="869"/>
        </w:trPr>
        <w:tc>
          <w:tcPr>
            <w:tcW w:w="1277" w:type="dxa"/>
            <w:vMerge/>
            <w:vAlign w:val="center"/>
          </w:tcPr>
          <w:p w14:paraId="7B91203C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77" w:type="dxa"/>
            <w:vAlign w:val="center"/>
          </w:tcPr>
          <w:p w14:paraId="098E966F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bCs/>
                <w:sz w:val="24"/>
              </w:rPr>
              <w:t>Możliwość osiągnięcia założonych celów  i rezultatów poprzez realizację proponowanych działań i metod  w danym roku budżetowym</w:t>
            </w:r>
            <w:r w:rsidR="00E8403D" w:rsidRPr="004409B6">
              <w:rPr>
                <w:rFonts w:asciiTheme="minorHAnsi" w:hAnsiTheme="minorHAnsi" w:cstheme="minorHAnsi"/>
                <w:bCs/>
                <w:sz w:val="24"/>
              </w:rPr>
              <w:t xml:space="preserve"> (punktacja: 0 – 5)</w:t>
            </w:r>
          </w:p>
        </w:tc>
        <w:tc>
          <w:tcPr>
            <w:tcW w:w="1004" w:type="dxa"/>
            <w:vMerge/>
            <w:vAlign w:val="center"/>
          </w:tcPr>
          <w:p w14:paraId="3E2DE4E2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876" w:type="dxa"/>
            <w:vMerge/>
            <w:vAlign w:val="center"/>
          </w:tcPr>
          <w:p w14:paraId="01B293AA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171671" w:rsidRPr="00CC6D54" w14:paraId="542B45A4" w14:textId="77777777" w:rsidTr="00171671">
        <w:trPr>
          <w:cantSplit/>
          <w:trHeight w:val="1510"/>
        </w:trPr>
        <w:tc>
          <w:tcPr>
            <w:tcW w:w="1277" w:type="dxa"/>
            <w:textDirection w:val="btLr"/>
            <w:vAlign w:val="center"/>
          </w:tcPr>
          <w:p w14:paraId="7878F4D6" w14:textId="77777777" w:rsidR="00171671" w:rsidRPr="004409B6" w:rsidRDefault="00171671" w:rsidP="0022061C">
            <w:pPr>
              <w:spacing w:before="0"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WSPÓŁPRACA Z MSZ</w:t>
            </w:r>
          </w:p>
        </w:tc>
        <w:tc>
          <w:tcPr>
            <w:tcW w:w="6577" w:type="dxa"/>
            <w:vAlign w:val="center"/>
          </w:tcPr>
          <w:p w14:paraId="53559B32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Ocena współpracy oferenta/zleceniobiorcy z Ministerstwem Spraw Zagranicznych w latach 2017-2018 w oparciu o następujące aspekty:</w:t>
            </w:r>
          </w:p>
          <w:p w14:paraId="162FA4E8" w14:textId="77777777" w:rsidR="00171671" w:rsidRPr="004409B6" w:rsidRDefault="00171671" w:rsidP="0022061C">
            <w:pPr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czy realizacja projektu była zgodna z  ofertą  i czy realizowane działania przyczyniły się do osiągnięcia zakładanych celów projektu?</w:t>
            </w:r>
          </w:p>
          <w:p w14:paraId="3CD626A8" w14:textId="77777777" w:rsidR="00171671" w:rsidRPr="004409B6" w:rsidRDefault="00171671" w:rsidP="0022061C">
            <w:pPr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 xml:space="preserve">czy podczas realizacji projektu zleceniobiorca informował MSZ o ważnych wydarzeniach projektowych (jak przebiegała komunikacja z opiekunem projektu)? </w:t>
            </w:r>
          </w:p>
          <w:p w14:paraId="7E95D4B8" w14:textId="77777777" w:rsidR="00171671" w:rsidRPr="004409B6" w:rsidRDefault="00171671" w:rsidP="0022061C">
            <w:pPr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czy zleceniobiorca wywiązał się z obowiązków  informacyjnych  dotyczących realizacji, źródła finansowania i wizualizacji projektu (zgodnie z umową)?</w:t>
            </w:r>
          </w:p>
          <w:p w14:paraId="550E80F1" w14:textId="77777777" w:rsidR="00171671" w:rsidRPr="004409B6" w:rsidRDefault="00171671" w:rsidP="0022061C">
            <w:pPr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 xml:space="preserve">czy przedkładane do MSZ dokumenty,  szczególnie sprawozdanie z wykonania projektu, były poprawnie sporządzone, dostarczane  w wymaganych terminach? </w:t>
            </w:r>
          </w:p>
          <w:p w14:paraId="28757F2F" w14:textId="77777777" w:rsidR="00171671" w:rsidRPr="004409B6" w:rsidRDefault="00171671" w:rsidP="0022061C">
            <w:pPr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3E9CFB8D" w14:textId="1A5615F8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>Oferenci, którzy nie ws</w:t>
            </w:r>
            <w:r w:rsidR="0047325F">
              <w:rPr>
                <w:rFonts w:asciiTheme="minorHAnsi" w:hAnsiTheme="minorHAnsi" w:cstheme="minorHAnsi"/>
                <w:sz w:val="24"/>
              </w:rPr>
              <w:t>półpracowali z MSZ w latach 2019 - 2020</w:t>
            </w:r>
            <w:r w:rsidRPr="004409B6">
              <w:rPr>
                <w:rFonts w:asciiTheme="minorHAnsi" w:hAnsiTheme="minorHAnsi" w:cstheme="minorHAnsi"/>
                <w:sz w:val="24"/>
              </w:rPr>
              <w:t xml:space="preserve">, otrzymują </w:t>
            </w:r>
            <w:r w:rsidR="00EE033C" w:rsidRPr="004409B6">
              <w:rPr>
                <w:rFonts w:asciiTheme="minorHAnsi" w:hAnsiTheme="minorHAnsi" w:cstheme="minorHAnsi"/>
                <w:sz w:val="24"/>
              </w:rPr>
              <w:t>2</w:t>
            </w:r>
            <w:r w:rsidRPr="004409B6">
              <w:rPr>
                <w:rFonts w:asciiTheme="minorHAnsi" w:hAnsiTheme="minorHAnsi" w:cstheme="minorHAnsi"/>
                <w:sz w:val="24"/>
              </w:rPr>
              <w:t xml:space="preserve"> pkt </w:t>
            </w:r>
          </w:p>
        </w:tc>
        <w:tc>
          <w:tcPr>
            <w:tcW w:w="1880" w:type="dxa"/>
            <w:gridSpan w:val="2"/>
            <w:noWrap/>
            <w:vAlign w:val="center"/>
          </w:tcPr>
          <w:p w14:paraId="276B2305" w14:textId="77777777" w:rsidR="00171671" w:rsidRPr="004409B6" w:rsidRDefault="00171671" w:rsidP="0022061C">
            <w:pPr>
              <w:spacing w:before="0" w:after="0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 xml:space="preserve">opinia Komisji: max. </w:t>
            </w:r>
            <w:r w:rsidR="00EE033C" w:rsidRPr="004409B6">
              <w:rPr>
                <w:rFonts w:asciiTheme="minorHAnsi" w:hAnsiTheme="minorHAnsi" w:cstheme="minorHAnsi"/>
                <w:sz w:val="24"/>
              </w:rPr>
              <w:t>5</w:t>
            </w:r>
            <w:r w:rsidRPr="004409B6">
              <w:rPr>
                <w:rFonts w:asciiTheme="minorHAnsi" w:hAnsiTheme="minorHAnsi" w:cstheme="minorHAnsi"/>
                <w:sz w:val="24"/>
              </w:rPr>
              <w:t xml:space="preserve"> pkt</w:t>
            </w:r>
          </w:p>
        </w:tc>
      </w:tr>
      <w:tr w:rsidR="00171671" w:rsidRPr="00CC6D54" w14:paraId="47AF0113" w14:textId="77777777" w:rsidTr="00171671">
        <w:trPr>
          <w:cantSplit/>
          <w:trHeight w:val="637"/>
        </w:trPr>
        <w:tc>
          <w:tcPr>
            <w:tcW w:w="7854" w:type="dxa"/>
            <w:gridSpan w:val="2"/>
            <w:vAlign w:val="center"/>
          </w:tcPr>
          <w:p w14:paraId="1B1B81B7" w14:textId="77777777" w:rsidR="00171671" w:rsidRPr="004409B6" w:rsidRDefault="00171671" w:rsidP="00171671">
            <w:pPr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 xml:space="preserve">                                                                                                                                                    Razem</w:t>
            </w:r>
            <w:r w:rsidR="00E8403D" w:rsidRPr="004409B6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1880" w:type="dxa"/>
            <w:gridSpan w:val="2"/>
            <w:noWrap/>
            <w:vAlign w:val="center"/>
          </w:tcPr>
          <w:p w14:paraId="094C1ADB" w14:textId="77777777" w:rsidR="00171671" w:rsidRPr="004409B6" w:rsidRDefault="00171671" w:rsidP="00171671">
            <w:pPr>
              <w:rPr>
                <w:rFonts w:asciiTheme="minorHAnsi" w:hAnsiTheme="minorHAnsi" w:cstheme="minorHAnsi"/>
                <w:sz w:val="24"/>
              </w:rPr>
            </w:pPr>
            <w:r w:rsidRPr="004409B6">
              <w:rPr>
                <w:rFonts w:asciiTheme="minorHAnsi" w:hAnsiTheme="minorHAnsi" w:cstheme="minorHAnsi"/>
                <w:sz w:val="24"/>
              </w:rPr>
              <w:t xml:space="preserve">max. </w:t>
            </w:r>
            <w:r w:rsidR="00EE033C" w:rsidRPr="004409B6">
              <w:rPr>
                <w:rFonts w:asciiTheme="minorHAnsi" w:hAnsiTheme="minorHAnsi" w:cstheme="minorHAnsi"/>
                <w:sz w:val="24"/>
              </w:rPr>
              <w:t>45</w:t>
            </w:r>
            <w:r w:rsidRPr="004409B6">
              <w:rPr>
                <w:rFonts w:asciiTheme="minorHAnsi" w:hAnsiTheme="minorHAnsi" w:cstheme="minorHAnsi"/>
                <w:sz w:val="24"/>
              </w:rPr>
              <w:t xml:space="preserve"> pkt </w:t>
            </w:r>
          </w:p>
        </w:tc>
      </w:tr>
    </w:tbl>
    <w:p w14:paraId="1FC9149D" w14:textId="77777777" w:rsidR="00171671" w:rsidRPr="004409B6" w:rsidRDefault="00171671" w:rsidP="00171671">
      <w:pPr>
        <w:rPr>
          <w:rFonts w:asciiTheme="minorHAnsi" w:hAnsiTheme="minorHAnsi" w:cstheme="minorHAnsi"/>
          <w:sz w:val="24"/>
          <w:highlight w:val="yellow"/>
        </w:rPr>
      </w:pPr>
    </w:p>
    <w:p w14:paraId="0028954B" w14:textId="77777777" w:rsidR="00FE2A3F" w:rsidRPr="004409B6" w:rsidRDefault="00685FFD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>8.9.</w:t>
      </w:r>
      <w:r w:rsidR="00FD0AD3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FE2A3F" w:rsidRPr="004409B6">
        <w:rPr>
          <w:rFonts w:asciiTheme="minorHAnsi" w:hAnsiTheme="minorHAnsi" w:cstheme="minorHAnsi"/>
          <w:sz w:val="24"/>
          <w:szCs w:val="24"/>
        </w:rPr>
        <w:t>Komisja nie omawia na posiedzeniu i nie rekomenduje do dofinansowania ofert, które nie są zgodne z założeniami pkt. 2.1</w:t>
      </w:r>
      <w:r w:rsidR="00874CA9" w:rsidRPr="004409B6">
        <w:rPr>
          <w:rFonts w:asciiTheme="minorHAnsi" w:hAnsiTheme="minorHAnsi" w:cstheme="minorHAnsi"/>
          <w:sz w:val="24"/>
          <w:szCs w:val="24"/>
        </w:rPr>
        <w:t xml:space="preserve"> - </w:t>
      </w:r>
      <w:r w:rsidR="00FE2A3F" w:rsidRPr="004409B6">
        <w:rPr>
          <w:rFonts w:asciiTheme="minorHAnsi" w:hAnsiTheme="minorHAnsi" w:cstheme="minorHAnsi"/>
          <w:sz w:val="24"/>
          <w:szCs w:val="24"/>
        </w:rPr>
        <w:t>2.4</w:t>
      </w:r>
      <w:r w:rsidR="00FE2A3F" w:rsidRPr="004409B6" w:rsidDel="00B321F1">
        <w:rPr>
          <w:rFonts w:asciiTheme="minorHAnsi" w:hAnsiTheme="minorHAnsi" w:cstheme="minorHAnsi"/>
          <w:sz w:val="24"/>
          <w:szCs w:val="24"/>
        </w:rPr>
        <w:t xml:space="preserve"> </w:t>
      </w:r>
      <w:r w:rsidR="00FE2A3F" w:rsidRPr="004409B6">
        <w:rPr>
          <w:rFonts w:asciiTheme="minorHAnsi" w:hAnsiTheme="minorHAnsi" w:cstheme="minorHAnsi"/>
          <w:sz w:val="24"/>
          <w:szCs w:val="24"/>
        </w:rPr>
        <w:t>Regulaminu.</w:t>
      </w:r>
    </w:p>
    <w:p w14:paraId="2FF411F3" w14:textId="77777777" w:rsidR="00FE2A3F" w:rsidRPr="004409B6" w:rsidRDefault="00685FFD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8.10. </w:t>
      </w:r>
      <w:r w:rsidR="00FE2A3F" w:rsidRPr="004409B6">
        <w:rPr>
          <w:rFonts w:asciiTheme="minorHAnsi" w:hAnsiTheme="minorHAnsi" w:cstheme="minorHAnsi"/>
          <w:sz w:val="24"/>
          <w:szCs w:val="24"/>
        </w:rPr>
        <w:t>Komisja ma prawo uznać za celowe przyznanie dotacji w wysokości odpowiadającej całości lub części wnioskowanej kwoty. W szczególnie uzasadnionych przypadkach Komisja może rekomendować zwiększenie wnioskowanej kwoty dotacji.</w:t>
      </w:r>
    </w:p>
    <w:p w14:paraId="4161577E" w14:textId="77777777" w:rsidR="00FE2A3F" w:rsidRPr="004409B6" w:rsidRDefault="00685FFD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8.11.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Komisja zastrzega sobie prawo do nierekomendowania zadania publicznego do </w:t>
      </w:r>
      <w:r w:rsidR="00620043" w:rsidRPr="004409B6">
        <w:rPr>
          <w:rFonts w:asciiTheme="minorHAnsi" w:hAnsiTheme="minorHAnsi" w:cstheme="minorHAnsi"/>
          <w:sz w:val="24"/>
          <w:szCs w:val="24"/>
        </w:rPr>
        <w:t>dofinansowania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lub zmiany wysokości dotacji w przypadku ograniczenia wysokości środków rezerwy celowej na współpracę roz</w:t>
      </w:r>
      <w:r w:rsidR="00E06056" w:rsidRPr="004409B6">
        <w:rPr>
          <w:rFonts w:asciiTheme="minorHAnsi" w:hAnsiTheme="minorHAnsi" w:cstheme="minorHAnsi"/>
          <w:sz w:val="24"/>
          <w:szCs w:val="24"/>
        </w:rPr>
        <w:t>wojową w ustawie budżetowej 20</w:t>
      </w:r>
      <w:r w:rsidRPr="004409B6">
        <w:rPr>
          <w:rFonts w:asciiTheme="minorHAnsi" w:hAnsiTheme="minorHAnsi" w:cstheme="minorHAnsi"/>
          <w:sz w:val="24"/>
          <w:szCs w:val="24"/>
        </w:rPr>
        <w:t>21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E66582F" w14:textId="77777777" w:rsidR="00FE2A3F" w:rsidRPr="004409B6" w:rsidRDefault="00685FFD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8.12. </w:t>
      </w:r>
      <w:r w:rsidR="00FE2A3F" w:rsidRPr="004409B6">
        <w:rPr>
          <w:rFonts w:asciiTheme="minorHAnsi" w:hAnsiTheme="minorHAnsi" w:cstheme="minorHAnsi"/>
          <w:sz w:val="24"/>
          <w:szCs w:val="24"/>
        </w:rPr>
        <w:t>W przypadku zwiększenia lub zredukowania wnioskowanej kwoty dotacji, Komisja wskazuje pozycje budżetu zadania publicznego</w:t>
      </w:r>
      <w:r w:rsidR="00D37B40" w:rsidRPr="004409B6">
        <w:rPr>
          <w:rFonts w:asciiTheme="minorHAnsi" w:hAnsiTheme="minorHAnsi" w:cstheme="minorHAnsi"/>
          <w:sz w:val="24"/>
          <w:szCs w:val="24"/>
        </w:rPr>
        <w:t xml:space="preserve"> lub obszary/rodzaje działań</w:t>
      </w:r>
      <w:r w:rsidR="00FE2A3F" w:rsidRPr="004409B6">
        <w:rPr>
          <w:rFonts w:asciiTheme="minorHAnsi" w:hAnsiTheme="minorHAnsi" w:cstheme="minorHAnsi"/>
          <w:sz w:val="24"/>
          <w:szCs w:val="24"/>
        </w:rPr>
        <w:t>, których dotyczy zwiększenie lub redukcja.</w:t>
      </w:r>
    </w:p>
    <w:p w14:paraId="4751F3FE" w14:textId="2502490E" w:rsidR="00FE2A3F" w:rsidRPr="004409B6" w:rsidRDefault="00685FFD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8.13.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Komisja rekomenduje do finansowania zadania publiczne, które otrzymają minimum </w:t>
      </w:r>
      <w:r w:rsidR="00CE7B16">
        <w:rPr>
          <w:rFonts w:asciiTheme="minorHAnsi" w:hAnsiTheme="minorHAnsi" w:cstheme="minorHAnsi"/>
          <w:sz w:val="24"/>
          <w:szCs w:val="24"/>
        </w:rPr>
        <w:t>1</w:t>
      </w:r>
      <w:r w:rsidR="00CE7B16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pkt. z maksymalnej punktacji, o której mowa w punkcie </w:t>
      </w:r>
      <w:r w:rsidRPr="004409B6">
        <w:rPr>
          <w:rFonts w:asciiTheme="minorHAnsi" w:hAnsiTheme="minorHAnsi" w:cstheme="minorHAnsi"/>
          <w:sz w:val="24"/>
          <w:szCs w:val="24"/>
        </w:rPr>
        <w:t>8</w:t>
      </w:r>
      <w:r w:rsidR="00FE2A3F" w:rsidRPr="004409B6">
        <w:rPr>
          <w:rFonts w:asciiTheme="minorHAnsi" w:hAnsiTheme="minorHAnsi" w:cstheme="minorHAnsi"/>
          <w:sz w:val="24"/>
          <w:szCs w:val="24"/>
        </w:rPr>
        <w:t>.</w:t>
      </w:r>
      <w:r w:rsidR="00D25EB8" w:rsidRPr="004409B6">
        <w:rPr>
          <w:rFonts w:asciiTheme="minorHAnsi" w:hAnsiTheme="minorHAnsi" w:cstheme="minorHAnsi"/>
          <w:sz w:val="24"/>
          <w:szCs w:val="24"/>
        </w:rPr>
        <w:t>8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i mieszczą się w limicie środków przewidzianym w konkurs</w:t>
      </w:r>
      <w:r w:rsidR="00D37B40" w:rsidRPr="004409B6">
        <w:rPr>
          <w:rFonts w:asciiTheme="minorHAnsi" w:hAnsiTheme="minorHAnsi" w:cstheme="minorHAnsi"/>
          <w:sz w:val="24"/>
          <w:szCs w:val="24"/>
        </w:rPr>
        <w:t>ie</w:t>
      </w:r>
      <w:r w:rsidR="00FE2A3F" w:rsidRPr="004409B6">
        <w:rPr>
          <w:rFonts w:asciiTheme="minorHAnsi" w:hAnsiTheme="minorHAnsi" w:cstheme="minorHAnsi"/>
          <w:sz w:val="24"/>
          <w:szCs w:val="24"/>
        </w:rPr>
        <w:t>, o których mowa  w pkt. 4.1 Regulaminu.</w:t>
      </w:r>
    </w:p>
    <w:p w14:paraId="2E0A26D9" w14:textId="75E226D7" w:rsidR="00FE2A3F" w:rsidRPr="004409B6" w:rsidRDefault="00685FFD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8.14.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Projekty, które otrzymały minimum </w:t>
      </w:r>
      <w:r w:rsidR="00CE7B16">
        <w:rPr>
          <w:rFonts w:asciiTheme="minorHAnsi" w:hAnsiTheme="minorHAnsi" w:cstheme="minorHAnsi"/>
          <w:sz w:val="24"/>
          <w:szCs w:val="24"/>
        </w:rPr>
        <w:t>1</w:t>
      </w:r>
      <w:r w:rsidR="00CE7B16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FE2A3F" w:rsidRPr="004409B6">
        <w:rPr>
          <w:rFonts w:asciiTheme="minorHAnsi" w:hAnsiTheme="minorHAnsi" w:cstheme="minorHAnsi"/>
          <w:sz w:val="24"/>
          <w:szCs w:val="24"/>
        </w:rPr>
        <w:t>pkt. maksymalnej oceny, ale nie zostały rekomendowane do dofinansowania z uwagi na wyczerpanie limitu środków przeznaczonych na sfinansowanie zadania publicznego w konkurs</w:t>
      </w:r>
      <w:r w:rsidR="00D37B40" w:rsidRPr="004409B6">
        <w:rPr>
          <w:rFonts w:asciiTheme="minorHAnsi" w:hAnsiTheme="minorHAnsi" w:cstheme="minorHAnsi"/>
          <w:sz w:val="24"/>
          <w:szCs w:val="24"/>
        </w:rPr>
        <w:t>ie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, umieszczane są na liście rezerwowej opublikowanej zgodnie z  pkt. </w:t>
      </w:r>
      <w:r w:rsidR="0002277B">
        <w:rPr>
          <w:rFonts w:asciiTheme="minorHAnsi" w:hAnsiTheme="minorHAnsi" w:cstheme="minorHAnsi"/>
          <w:sz w:val="24"/>
          <w:szCs w:val="24"/>
        </w:rPr>
        <w:t>9.1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Regulaminu.</w:t>
      </w:r>
    </w:p>
    <w:p w14:paraId="568128EC" w14:textId="77777777" w:rsidR="004409B6" w:rsidRDefault="00685FFD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8.15. </w:t>
      </w:r>
      <w:r w:rsidR="00FE2A3F" w:rsidRPr="004409B6">
        <w:rPr>
          <w:rFonts w:asciiTheme="minorHAnsi" w:hAnsiTheme="minorHAnsi" w:cstheme="minorHAnsi"/>
          <w:sz w:val="24"/>
          <w:szCs w:val="24"/>
        </w:rPr>
        <w:t>Komisja może nie rekomendować do finansowania zadani</w:t>
      </w:r>
      <w:r w:rsidR="00620043" w:rsidRPr="004409B6">
        <w:rPr>
          <w:rFonts w:asciiTheme="minorHAnsi" w:hAnsiTheme="minorHAnsi" w:cstheme="minorHAnsi"/>
          <w:sz w:val="24"/>
          <w:szCs w:val="24"/>
        </w:rPr>
        <w:t>a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publiczne</w:t>
      </w:r>
      <w:r w:rsidR="00620043" w:rsidRPr="004409B6">
        <w:rPr>
          <w:rFonts w:asciiTheme="minorHAnsi" w:hAnsiTheme="minorHAnsi" w:cstheme="minorHAnsi"/>
          <w:sz w:val="24"/>
          <w:szCs w:val="24"/>
        </w:rPr>
        <w:t>go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, o którym mowa w pkt. </w:t>
      </w:r>
      <w:r w:rsidRPr="004409B6">
        <w:rPr>
          <w:rFonts w:asciiTheme="minorHAnsi" w:hAnsiTheme="minorHAnsi" w:cstheme="minorHAnsi"/>
          <w:sz w:val="24"/>
          <w:szCs w:val="24"/>
        </w:rPr>
        <w:t>8</w:t>
      </w:r>
      <w:r w:rsidR="00FE2A3F" w:rsidRPr="004409B6">
        <w:rPr>
          <w:rFonts w:asciiTheme="minorHAnsi" w:hAnsiTheme="minorHAnsi" w:cstheme="minorHAnsi"/>
          <w:sz w:val="24"/>
          <w:szCs w:val="24"/>
        </w:rPr>
        <w:t>.1</w:t>
      </w:r>
      <w:r w:rsidR="0012555F" w:rsidRPr="004409B6">
        <w:rPr>
          <w:rFonts w:asciiTheme="minorHAnsi" w:hAnsiTheme="minorHAnsi" w:cstheme="minorHAnsi"/>
          <w:sz w:val="24"/>
          <w:szCs w:val="24"/>
        </w:rPr>
        <w:t>3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 Regulaminu, ze względu na niestabilną sytuację w kraju/regionie, uniemożliwiającą jego bezpieczne wdrażanie.</w:t>
      </w:r>
    </w:p>
    <w:p w14:paraId="340BDAA0" w14:textId="77777777" w:rsidR="00122B29" w:rsidRDefault="00685FFD" w:rsidP="00122B29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8.16. </w:t>
      </w:r>
      <w:r w:rsidR="009125C6" w:rsidRPr="004409B6">
        <w:rPr>
          <w:rFonts w:asciiTheme="minorHAnsi" w:hAnsiTheme="minorHAnsi" w:cstheme="minorHAnsi"/>
          <w:sz w:val="24"/>
          <w:szCs w:val="24"/>
        </w:rPr>
        <w:t>Komisja przyznaje punkty na podstawie prezentacji założeń projektu przez członków Komisji opiniujących daną ofertę, dyskusji na posiedzeniu oraz przedstawionej przez ww. członków propozycji punktacji w poszczególnych kryteriach.</w:t>
      </w:r>
      <w:r w:rsidRPr="004409B6">
        <w:rPr>
          <w:rFonts w:asciiTheme="minorHAnsi" w:hAnsiTheme="minorHAnsi" w:cstheme="minorHAnsi"/>
          <w:sz w:val="24"/>
          <w:szCs w:val="24"/>
        </w:rPr>
        <w:tab/>
      </w:r>
      <w:r w:rsidRPr="004409B6">
        <w:rPr>
          <w:rFonts w:asciiTheme="minorHAnsi" w:hAnsiTheme="minorHAnsi" w:cstheme="minorHAnsi"/>
          <w:sz w:val="24"/>
          <w:szCs w:val="24"/>
        </w:rPr>
        <w:tab/>
      </w:r>
    </w:p>
    <w:p w14:paraId="45CEED63" w14:textId="77777777" w:rsidR="00F2753E" w:rsidRPr="00122B29" w:rsidRDefault="00893847" w:rsidP="00122B29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8.17. </w:t>
      </w:r>
      <w:r w:rsidR="007220ED" w:rsidRPr="004409B6">
        <w:rPr>
          <w:rFonts w:asciiTheme="minorHAnsi" w:hAnsiTheme="minorHAnsi" w:cstheme="minorHAnsi"/>
          <w:sz w:val="24"/>
          <w:szCs w:val="24"/>
        </w:rPr>
        <w:t>Na końcową opinię komisji wyr</w:t>
      </w:r>
      <w:r w:rsidR="00F33D95" w:rsidRPr="004409B6">
        <w:rPr>
          <w:rFonts w:asciiTheme="minorHAnsi" w:hAnsiTheme="minorHAnsi" w:cstheme="minorHAnsi"/>
          <w:sz w:val="24"/>
          <w:szCs w:val="24"/>
        </w:rPr>
        <w:t xml:space="preserve">ażoną w punktach (maksymalnie </w:t>
      </w:r>
      <w:r w:rsidR="000C2B55" w:rsidRPr="004409B6">
        <w:rPr>
          <w:rFonts w:asciiTheme="minorHAnsi" w:hAnsiTheme="minorHAnsi" w:cstheme="minorHAnsi"/>
          <w:sz w:val="24"/>
          <w:szCs w:val="24"/>
        </w:rPr>
        <w:t>45</w:t>
      </w:r>
      <w:r w:rsidR="007220ED" w:rsidRPr="004409B6">
        <w:rPr>
          <w:rFonts w:asciiTheme="minorHAnsi" w:hAnsiTheme="minorHAnsi" w:cstheme="minorHAnsi"/>
          <w:sz w:val="24"/>
          <w:szCs w:val="24"/>
        </w:rPr>
        <w:t xml:space="preserve"> punktów)</w:t>
      </w:r>
      <w:r w:rsidR="005A29A4" w:rsidRPr="004409B6">
        <w:rPr>
          <w:rFonts w:asciiTheme="minorHAnsi" w:hAnsiTheme="minorHAnsi" w:cstheme="minorHAnsi"/>
          <w:sz w:val="24"/>
          <w:szCs w:val="24"/>
        </w:rPr>
        <w:t xml:space="preserve"> </w:t>
      </w:r>
      <w:r w:rsidR="004409B6">
        <w:rPr>
          <w:rFonts w:asciiTheme="minorHAnsi" w:hAnsiTheme="minorHAnsi" w:cstheme="minorHAnsi"/>
          <w:sz w:val="24"/>
          <w:szCs w:val="24"/>
        </w:rPr>
        <w:t xml:space="preserve">    </w:t>
      </w:r>
      <w:r w:rsidR="005A29A4" w:rsidRPr="004409B6">
        <w:rPr>
          <w:rFonts w:asciiTheme="minorHAnsi" w:hAnsiTheme="minorHAnsi" w:cstheme="minorHAnsi"/>
          <w:sz w:val="24"/>
          <w:szCs w:val="24"/>
        </w:rPr>
        <w:t>składa się:</w:t>
      </w:r>
    </w:p>
    <w:p w14:paraId="17CF4F76" w14:textId="77777777" w:rsidR="00E34820" w:rsidRDefault="00893847" w:rsidP="004409B6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 xml:space="preserve">1) </w:t>
      </w:r>
      <w:r w:rsidR="00F2753E" w:rsidRPr="004409B6">
        <w:rPr>
          <w:rFonts w:asciiTheme="minorHAnsi" w:hAnsiTheme="minorHAnsi" w:cstheme="minorHAnsi"/>
          <w:sz w:val="24"/>
        </w:rPr>
        <w:t>opinia dwóch członków Komisji wyrażona w punktach (maksymalna łączna ocena punktowa dwóch członków Komisji, będąca średnią arytmetyczną tych ocen, wynosi 20 punktów);</w:t>
      </w:r>
    </w:p>
    <w:p w14:paraId="2E75D0D3" w14:textId="57314274" w:rsidR="00F2753E" w:rsidRPr="004409B6" w:rsidRDefault="00893847" w:rsidP="004409B6">
      <w:pPr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  <w:sz w:val="24"/>
        </w:rPr>
        <w:t xml:space="preserve">2) </w:t>
      </w:r>
      <w:r w:rsidR="00F2753E" w:rsidRPr="004409B6">
        <w:rPr>
          <w:rFonts w:asciiTheme="minorHAnsi" w:hAnsiTheme="minorHAnsi" w:cstheme="minorHAnsi"/>
          <w:sz w:val="24"/>
        </w:rPr>
        <w:t xml:space="preserve">opinia Komisji wyrażona w punktach (maksymalna ocena punktowa wynosi 20 punktów) dokonywana w oparciu o opinię dwóch członków Komisji; </w:t>
      </w:r>
    </w:p>
    <w:p w14:paraId="78D8EAAB" w14:textId="77777777" w:rsidR="007220ED" w:rsidRPr="004409B6" w:rsidRDefault="00893847" w:rsidP="004409B6">
      <w:pPr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  <w:sz w:val="24"/>
        </w:rPr>
        <w:t xml:space="preserve">3) </w:t>
      </w:r>
      <w:r w:rsidR="00F2753E" w:rsidRPr="004409B6">
        <w:rPr>
          <w:rFonts w:asciiTheme="minorHAnsi" w:hAnsiTheme="minorHAnsi" w:cstheme="minorHAnsi"/>
          <w:sz w:val="24"/>
        </w:rPr>
        <w:t>opinia Komisji dotycząca współpracy z MSZ wyrażona w punktach (maksymalna ocena punktowa wynosi 5 punktów).</w:t>
      </w:r>
    </w:p>
    <w:p w14:paraId="34AF8EEB" w14:textId="0C54BA67" w:rsidR="00B3159C" w:rsidRDefault="00893847" w:rsidP="004409B6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8.18. </w:t>
      </w:r>
      <w:r w:rsidR="00CE7B16" w:rsidRPr="00CE7B16">
        <w:rPr>
          <w:rFonts w:asciiTheme="minorHAnsi" w:hAnsiTheme="minorHAnsi" w:cstheme="minorHAnsi"/>
          <w:sz w:val="24"/>
          <w:szCs w:val="24"/>
        </w:rPr>
        <w:t>Decyzję o udzieleniu bądź odmowie udzielenia dotacji w stosunku do wszystkich nadesłanych projektów podejmuje Minister Spraw Zagranicznych. Przed podjęciem decyzji, Minister Spraw Zagranicznych może zwrócić się do Komisji o dodatkową opinię w odniesieniu do poszczególnych projektów. Decyzja Ministra Spraw Zagranicznych nie ma charakteru decyzji administracyjnej, jest ostateczna i nie przysługuje od niej odwołanie. Minister Spraw Zagranicznych może podjąć decyzję o nieudzieleniu dotacji żadnemu z projektów</w:t>
      </w:r>
      <w:r w:rsidR="00CE7B16">
        <w:rPr>
          <w:rFonts w:asciiTheme="minorHAnsi" w:hAnsiTheme="minorHAnsi" w:cstheme="minorHAnsi"/>
          <w:sz w:val="24"/>
          <w:szCs w:val="24"/>
        </w:rPr>
        <w:t>.</w:t>
      </w:r>
    </w:p>
    <w:p w14:paraId="4E0A9D52" w14:textId="77777777" w:rsidR="00122B29" w:rsidRPr="00122B29" w:rsidRDefault="00122B29" w:rsidP="00122B29"/>
    <w:p w14:paraId="0842255D" w14:textId="77777777" w:rsidR="00FE2A3F" w:rsidRPr="004409B6" w:rsidRDefault="00893847" w:rsidP="004409B6">
      <w:pPr>
        <w:pStyle w:val="Nagwek2"/>
        <w:numPr>
          <w:ilvl w:val="0"/>
          <w:numId w:val="0"/>
        </w:numPr>
        <w:ind w:left="435" w:hanging="435"/>
        <w:rPr>
          <w:rFonts w:cstheme="minorHAnsi"/>
          <w:sz w:val="24"/>
          <w:szCs w:val="24"/>
        </w:rPr>
      </w:pPr>
      <w:r w:rsidRPr="004409B6">
        <w:rPr>
          <w:rFonts w:cstheme="minorHAnsi"/>
          <w:sz w:val="24"/>
          <w:szCs w:val="24"/>
        </w:rPr>
        <w:t xml:space="preserve">9. </w:t>
      </w:r>
      <w:r w:rsidR="00FE2A3F" w:rsidRPr="004409B6">
        <w:rPr>
          <w:rFonts w:cstheme="minorHAnsi"/>
          <w:sz w:val="24"/>
          <w:szCs w:val="24"/>
        </w:rPr>
        <w:t xml:space="preserve"> Sposób informowania o przeprowadzeniu konkursu</w:t>
      </w:r>
    </w:p>
    <w:p w14:paraId="6CA01AB4" w14:textId="77777777" w:rsidR="00122B29" w:rsidRDefault="00893847" w:rsidP="00122B29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9.1.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Ogłoszenie o konkursie, informacja o sposobie udostępnienia wzoru ofert i wzory innych dokumentów niezbędnych do złożenia ofert oraz wyniki konkursu są publikowane w Biuletynie Informacji Publicznej Ministerstwa Spraw Zagranicznych, w siedzibie Ministerstwa Spraw Zagranicznych oraz na stronach internetowych: </w:t>
      </w:r>
      <w:hyperlink r:id="rId9" w:history="1">
        <w:r w:rsidR="00FE2A3F" w:rsidRPr="004409B6">
          <w:rPr>
            <w:rFonts w:asciiTheme="minorHAnsi" w:hAnsiTheme="minorHAnsi" w:cstheme="minorHAnsi"/>
            <w:sz w:val="24"/>
            <w:szCs w:val="24"/>
          </w:rPr>
          <w:t>www.msz.gov.pl</w:t>
        </w:r>
      </w:hyperlink>
      <w:r w:rsidR="00FE2A3F" w:rsidRPr="004409B6">
        <w:rPr>
          <w:rFonts w:asciiTheme="minorHAnsi" w:hAnsiTheme="minorHAnsi" w:cstheme="minorHAnsi"/>
          <w:sz w:val="24"/>
          <w:szCs w:val="24"/>
        </w:rPr>
        <w:t xml:space="preserve"> i </w:t>
      </w:r>
      <w:hyperlink r:id="rId10" w:history="1">
        <w:r w:rsidR="00FE2A3F" w:rsidRPr="004409B6">
          <w:rPr>
            <w:rFonts w:asciiTheme="minorHAnsi" w:hAnsiTheme="minorHAnsi" w:cstheme="minorHAnsi"/>
            <w:sz w:val="24"/>
            <w:szCs w:val="24"/>
          </w:rPr>
          <w:t>www.polskapomoc.gov.pl</w:t>
        </w:r>
      </w:hyperlink>
      <w:r w:rsidR="00FE2A3F" w:rsidRPr="004409B6">
        <w:rPr>
          <w:rFonts w:asciiTheme="minorHAnsi" w:hAnsiTheme="minorHAnsi" w:cstheme="minorHAnsi"/>
          <w:sz w:val="24"/>
          <w:szCs w:val="24"/>
        </w:rPr>
        <w:t>.</w:t>
      </w:r>
    </w:p>
    <w:p w14:paraId="552D54E4" w14:textId="5D0B6F44" w:rsidR="00FE2A3F" w:rsidRPr="00122B29" w:rsidRDefault="00893847" w:rsidP="00122B29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9.2. </w:t>
      </w:r>
      <w:r w:rsidR="00FE2A3F" w:rsidRPr="004409B6">
        <w:rPr>
          <w:rFonts w:asciiTheme="minorHAnsi" w:hAnsiTheme="minorHAnsi" w:cstheme="minorHAnsi"/>
          <w:sz w:val="24"/>
          <w:szCs w:val="24"/>
        </w:rPr>
        <w:t xml:space="preserve">Wyniki konkursu zostaną opublikowane </w:t>
      </w:r>
      <w:r w:rsidR="002B3287" w:rsidRPr="00875E54">
        <w:rPr>
          <w:rFonts w:asciiTheme="minorHAnsi" w:hAnsiTheme="minorHAnsi" w:cstheme="minorHAnsi"/>
          <w:sz w:val="24"/>
          <w:szCs w:val="24"/>
        </w:rPr>
        <w:t xml:space="preserve">do dnia </w:t>
      </w:r>
      <w:r w:rsidR="00104B25">
        <w:rPr>
          <w:rFonts w:asciiTheme="minorHAnsi" w:hAnsiTheme="minorHAnsi" w:cstheme="minorHAnsi"/>
          <w:sz w:val="24"/>
          <w:szCs w:val="24"/>
        </w:rPr>
        <w:t>8 października 2021 r.</w:t>
      </w:r>
      <w:bookmarkStart w:id="9" w:name="_GoBack"/>
      <w:bookmarkEnd w:id="9"/>
      <w:r w:rsidR="00FE2A3F" w:rsidRPr="00875E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71E7F14" w14:textId="77777777" w:rsidR="00FE2A3F" w:rsidRPr="004409B6" w:rsidRDefault="00893847" w:rsidP="00122B29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9.3. </w:t>
      </w:r>
      <w:r w:rsidR="00FE2A3F" w:rsidRPr="004409B6">
        <w:rPr>
          <w:rFonts w:asciiTheme="minorHAnsi" w:hAnsiTheme="minorHAnsi" w:cstheme="minorHAnsi"/>
          <w:sz w:val="24"/>
          <w:szCs w:val="24"/>
        </w:rPr>
        <w:t>Podmioty biorące udział w konkursie zostaną pisemnie poinformowane o jego wyniku w terminie 14 dni od zamieszczenia ogłoszenia o rozstrzygnięciu wyników konkursu.</w:t>
      </w:r>
    </w:p>
    <w:p w14:paraId="77FDEA58" w14:textId="77777777" w:rsidR="00FE2A3F" w:rsidRPr="004409B6" w:rsidRDefault="00893847" w:rsidP="00122B29">
      <w:pPr>
        <w:pStyle w:val="Nagwek3"/>
        <w:numPr>
          <w:ilvl w:val="0"/>
          <w:numId w:val="0"/>
        </w:numPr>
        <w:ind w:left="976" w:hanging="550"/>
        <w:rPr>
          <w:rFonts w:asciiTheme="minorHAnsi" w:hAnsiTheme="minorHAnsi" w:cstheme="minorHAnsi"/>
          <w:sz w:val="24"/>
          <w:szCs w:val="24"/>
        </w:rPr>
      </w:pPr>
      <w:r w:rsidRPr="004409B6">
        <w:rPr>
          <w:rFonts w:asciiTheme="minorHAnsi" w:hAnsiTheme="minorHAnsi" w:cstheme="minorHAnsi"/>
          <w:sz w:val="24"/>
          <w:szCs w:val="24"/>
        </w:rPr>
        <w:t xml:space="preserve">9.4. </w:t>
      </w:r>
      <w:r w:rsidR="00FE2A3F" w:rsidRPr="004409B6">
        <w:rPr>
          <w:rFonts w:asciiTheme="minorHAnsi" w:hAnsiTheme="minorHAnsi" w:cstheme="minorHAnsi"/>
          <w:sz w:val="24"/>
          <w:szCs w:val="24"/>
        </w:rPr>
        <w:t>Po upływie terminu zgłaszania ofert MSZ zastrzega sobie prawo opublikowania na stronach internetowych: www.msz.gov.pl oraz www.polskapomoc.gov.pl listy zawierającej nazwę oferenta, tytuł zadania publicznego, wnioskowaną kwotę oraz nazwę kraju beneficjenta.</w:t>
      </w:r>
    </w:p>
    <w:p w14:paraId="63142821" w14:textId="77777777" w:rsidR="00FE2A3F" w:rsidRPr="004409B6" w:rsidRDefault="00893847" w:rsidP="004409B6">
      <w:pPr>
        <w:pStyle w:val="Nagwek2"/>
        <w:numPr>
          <w:ilvl w:val="0"/>
          <w:numId w:val="0"/>
        </w:numPr>
        <w:ind w:left="435"/>
        <w:rPr>
          <w:rFonts w:cstheme="minorHAnsi"/>
          <w:sz w:val="24"/>
          <w:szCs w:val="24"/>
        </w:rPr>
      </w:pPr>
      <w:r w:rsidRPr="004409B6">
        <w:rPr>
          <w:rFonts w:cstheme="minorHAnsi"/>
          <w:sz w:val="24"/>
          <w:szCs w:val="24"/>
        </w:rPr>
        <w:t xml:space="preserve">10. </w:t>
      </w:r>
      <w:r w:rsidR="00FE2A3F" w:rsidRPr="004409B6">
        <w:rPr>
          <w:rFonts w:cstheme="minorHAnsi"/>
          <w:sz w:val="24"/>
          <w:szCs w:val="24"/>
        </w:rPr>
        <w:t>Umowy dotacji</w:t>
      </w:r>
    </w:p>
    <w:p w14:paraId="17546510" w14:textId="245C42A8" w:rsidR="00122B29" w:rsidRDefault="00122B29" w:rsidP="00122B29">
      <w:pPr>
        <w:pStyle w:val="Nagwek2"/>
        <w:numPr>
          <w:ilvl w:val="0"/>
          <w:numId w:val="0"/>
        </w:numPr>
        <w:ind w:left="435" w:hanging="435"/>
        <w:rPr>
          <w:rFonts w:cstheme="minorHAnsi"/>
          <w:sz w:val="24"/>
          <w:szCs w:val="24"/>
        </w:rPr>
      </w:pPr>
    </w:p>
    <w:p w14:paraId="1BB5DFF2" w14:textId="3D6D5A6F" w:rsidR="00FE2A3F" w:rsidRPr="004409B6" w:rsidRDefault="00893847" w:rsidP="00122B29">
      <w:pPr>
        <w:pStyle w:val="Nagwek2"/>
        <w:numPr>
          <w:ilvl w:val="0"/>
          <w:numId w:val="0"/>
        </w:numPr>
        <w:ind w:left="510" w:hanging="435"/>
        <w:rPr>
          <w:rFonts w:cstheme="minorHAnsi"/>
          <w:sz w:val="24"/>
          <w:szCs w:val="24"/>
        </w:rPr>
      </w:pPr>
      <w:r w:rsidRPr="004409B6">
        <w:rPr>
          <w:rFonts w:cstheme="minorHAnsi"/>
          <w:sz w:val="24"/>
          <w:szCs w:val="24"/>
        </w:rPr>
        <w:t>10.</w:t>
      </w:r>
      <w:r w:rsidR="00531237">
        <w:rPr>
          <w:rFonts w:cstheme="minorHAnsi"/>
          <w:sz w:val="24"/>
          <w:szCs w:val="24"/>
        </w:rPr>
        <w:t xml:space="preserve">1. </w:t>
      </w:r>
      <w:r w:rsidR="00FE2A3F" w:rsidRPr="004409B6">
        <w:rPr>
          <w:rFonts w:cstheme="minorHAnsi"/>
          <w:sz w:val="24"/>
          <w:szCs w:val="24"/>
        </w:rPr>
        <w:t xml:space="preserve">Oferent jest zobowiązany do odesłania do MSZ dwóch podpisanych egzemplarzy umowy </w:t>
      </w:r>
      <w:r w:rsidR="00122B29">
        <w:rPr>
          <w:rFonts w:cstheme="minorHAnsi"/>
          <w:sz w:val="24"/>
          <w:szCs w:val="24"/>
        </w:rPr>
        <w:t xml:space="preserve">   </w:t>
      </w:r>
      <w:r w:rsidR="00FE2A3F" w:rsidRPr="004409B6">
        <w:rPr>
          <w:rFonts w:cstheme="minorHAnsi"/>
          <w:sz w:val="24"/>
          <w:szCs w:val="24"/>
        </w:rPr>
        <w:t>dotacji w terminie 14 dni od daty ich otrzymania wraz z następującymi załącznikami:</w:t>
      </w:r>
    </w:p>
    <w:p w14:paraId="2B5D052E" w14:textId="2D7AD032" w:rsidR="00FE2A3F" w:rsidRPr="004409B6" w:rsidRDefault="00893847" w:rsidP="004409B6">
      <w:pPr>
        <w:pStyle w:val="Akapitzlist"/>
        <w:ind w:left="1418"/>
        <w:jc w:val="both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1)  </w:t>
      </w:r>
      <w:r w:rsidR="00FE2A3F" w:rsidRPr="004409B6">
        <w:rPr>
          <w:rFonts w:asciiTheme="minorHAnsi" w:hAnsiTheme="minorHAnsi" w:cstheme="minorHAnsi"/>
          <w:bCs/>
        </w:rPr>
        <w:t xml:space="preserve">aktualnym odpisem z rejestru lub wyciągiem z ewidencji (w przypadku KRS nie ma tego obowiązku) lub innym dokumentem potwierdzającym status prawny oferenta i umocowanie osób go reprezentujących; </w:t>
      </w:r>
    </w:p>
    <w:p w14:paraId="2A9C8D61" w14:textId="77777777" w:rsidR="00FE2A3F" w:rsidRPr="004409B6" w:rsidRDefault="00893847" w:rsidP="004409B6">
      <w:pPr>
        <w:pStyle w:val="Akapitzlist"/>
        <w:ind w:left="1418"/>
        <w:jc w:val="both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2) </w:t>
      </w:r>
      <w:r w:rsidR="00FE2A3F" w:rsidRPr="004409B6">
        <w:rPr>
          <w:rFonts w:asciiTheme="minorHAnsi" w:hAnsiTheme="minorHAnsi" w:cstheme="minorHAnsi"/>
          <w:bCs/>
        </w:rPr>
        <w:t>aktualnym budżetem,</w:t>
      </w:r>
    </w:p>
    <w:p w14:paraId="52E889A5" w14:textId="77777777" w:rsidR="00FE2A3F" w:rsidRPr="004409B6" w:rsidRDefault="00893847" w:rsidP="004409B6">
      <w:pPr>
        <w:pStyle w:val="Akapitzlist"/>
        <w:ind w:left="1418"/>
        <w:jc w:val="both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3) </w:t>
      </w:r>
      <w:r w:rsidR="00FE2A3F" w:rsidRPr="004409B6">
        <w:rPr>
          <w:rFonts w:asciiTheme="minorHAnsi" w:hAnsiTheme="minorHAnsi" w:cstheme="minorHAnsi"/>
          <w:bCs/>
        </w:rPr>
        <w:t>aktualnym harmonogramem,</w:t>
      </w:r>
    </w:p>
    <w:p w14:paraId="3DF55CC1" w14:textId="77777777" w:rsidR="006C1AFF" w:rsidRPr="004409B6" w:rsidRDefault="00893847" w:rsidP="004409B6">
      <w:pPr>
        <w:pStyle w:val="Akapitzlist"/>
        <w:ind w:left="1418"/>
        <w:jc w:val="both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4) </w:t>
      </w:r>
      <w:r w:rsidR="006C1AFF" w:rsidRPr="004409B6">
        <w:rPr>
          <w:rFonts w:asciiTheme="minorHAnsi" w:hAnsiTheme="minorHAnsi" w:cstheme="minorHAnsi"/>
          <w:bCs/>
        </w:rPr>
        <w:t>kopią umowy między oferentami – w przypadku złożenia oferty wspólnej, potwierdzoną „za zgodność z oryginałem”,</w:t>
      </w:r>
    </w:p>
    <w:p w14:paraId="08F41B7A" w14:textId="77777777" w:rsidR="006C1AFF" w:rsidRPr="004409B6" w:rsidRDefault="00893847" w:rsidP="004409B6">
      <w:pPr>
        <w:pStyle w:val="Akapitzlist"/>
        <w:ind w:left="1418"/>
        <w:jc w:val="both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5) </w:t>
      </w:r>
      <w:r w:rsidR="006C1AFF" w:rsidRPr="004409B6">
        <w:rPr>
          <w:rFonts w:asciiTheme="minorHAnsi" w:hAnsiTheme="minorHAnsi" w:cstheme="minorHAnsi"/>
          <w:bCs/>
        </w:rPr>
        <w:t>wzorem sprawozdania;</w:t>
      </w:r>
      <w:r w:rsidR="0016391A" w:rsidRPr="004409B6">
        <w:rPr>
          <w:rFonts w:asciiTheme="minorHAnsi" w:hAnsiTheme="minorHAnsi" w:cstheme="minorHAnsi"/>
          <w:bCs/>
        </w:rPr>
        <w:t xml:space="preserve"> </w:t>
      </w:r>
    </w:p>
    <w:p w14:paraId="17CED61D" w14:textId="77777777" w:rsidR="00554A4E" w:rsidRPr="004409B6" w:rsidRDefault="00893847" w:rsidP="004409B6">
      <w:pPr>
        <w:pStyle w:val="Akapitzlist"/>
        <w:ind w:left="1418"/>
        <w:jc w:val="both"/>
        <w:rPr>
          <w:rFonts w:asciiTheme="minorHAnsi" w:hAnsiTheme="minorHAnsi" w:cstheme="minorHAnsi"/>
          <w:bCs/>
        </w:rPr>
      </w:pPr>
      <w:r w:rsidRPr="004409B6">
        <w:rPr>
          <w:rFonts w:asciiTheme="minorHAnsi" w:hAnsiTheme="minorHAnsi" w:cstheme="minorHAnsi"/>
          <w:bCs/>
        </w:rPr>
        <w:t xml:space="preserve">6) </w:t>
      </w:r>
      <w:r w:rsidR="006C1AFF" w:rsidRPr="004409B6">
        <w:rPr>
          <w:rFonts w:asciiTheme="minorHAnsi" w:hAnsiTheme="minorHAnsi" w:cstheme="minorHAnsi"/>
          <w:bCs/>
        </w:rPr>
        <w:t>wytycznymi dotyczącymi informowania o projektach oraz znakowania projektów realizowanych w ramach polskiej współpracy rozwojowej.</w:t>
      </w:r>
      <w:r w:rsidR="009F42B9" w:rsidRPr="004409B6">
        <w:rPr>
          <w:rFonts w:asciiTheme="minorHAnsi" w:hAnsiTheme="minorHAnsi" w:cstheme="minorHAnsi"/>
          <w:bCs/>
        </w:rPr>
        <w:t xml:space="preserve"> </w:t>
      </w:r>
    </w:p>
    <w:p w14:paraId="74F8D240" w14:textId="77777777" w:rsidR="00FE2A3F" w:rsidRPr="004409B6" w:rsidRDefault="00FE2A3F" w:rsidP="003C5A42">
      <w:pPr>
        <w:pStyle w:val="Nagwek2"/>
        <w:numPr>
          <w:ilvl w:val="0"/>
          <w:numId w:val="0"/>
        </w:numPr>
        <w:rPr>
          <w:rFonts w:cstheme="minorHAnsi"/>
          <w:sz w:val="24"/>
          <w:szCs w:val="24"/>
        </w:rPr>
      </w:pPr>
      <w:r w:rsidRPr="004409B6">
        <w:rPr>
          <w:rFonts w:cstheme="minorHAnsi"/>
          <w:sz w:val="24"/>
          <w:szCs w:val="24"/>
        </w:rPr>
        <w:t>1</w:t>
      </w:r>
      <w:r w:rsidR="0083749D" w:rsidRPr="004409B6">
        <w:rPr>
          <w:rFonts w:cstheme="minorHAnsi"/>
          <w:sz w:val="24"/>
          <w:szCs w:val="24"/>
        </w:rPr>
        <w:t>1</w:t>
      </w:r>
      <w:r w:rsidRPr="004409B6">
        <w:rPr>
          <w:rFonts w:cstheme="minorHAnsi"/>
          <w:sz w:val="24"/>
          <w:szCs w:val="24"/>
        </w:rPr>
        <w:t>. Postanowienia końcowe</w:t>
      </w:r>
    </w:p>
    <w:p w14:paraId="08A6D88A" w14:textId="77777777" w:rsidR="00FE2A3F" w:rsidRPr="004409B6" w:rsidRDefault="00FE2A3F" w:rsidP="0083749D">
      <w:pPr>
        <w:pStyle w:val="Akapitzlist"/>
        <w:numPr>
          <w:ilvl w:val="1"/>
          <w:numId w:val="12"/>
        </w:numPr>
        <w:tabs>
          <w:tab w:val="left" w:pos="993"/>
        </w:tabs>
        <w:ind w:left="851" w:hanging="709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Pracownicy MSZ i placówek zagranicznych nie mogą być podwykonawcami umów dotacji ani wykonywać innych zajęć zarobkowych na rzecz podmiotu, który realizuje zadanie publiczne sfinansowane lub dofinansowane ze środków dotacji przyznanych przez Ministra.</w:t>
      </w:r>
    </w:p>
    <w:p w14:paraId="03CDE035" w14:textId="77777777" w:rsidR="00FE2A3F" w:rsidRPr="004409B6" w:rsidRDefault="00FE2A3F" w:rsidP="0083749D">
      <w:pPr>
        <w:pStyle w:val="Akapitzlist"/>
        <w:numPr>
          <w:ilvl w:val="1"/>
          <w:numId w:val="12"/>
        </w:numPr>
        <w:tabs>
          <w:tab w:val="left" w:pos="993"/>
        </w:tabs>
        <w:ind w:left="851" w:hanging="709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W ciągu 30 dni od zakończenia realizacji zdania publicznego, na które podmiot otrzymał dofinansowanie, lecz nie</w:t>
      </w:r>
      <w:r w:rsidR="00E06056" w:rsidRPr="004409B6">
        <w:rPr>
          <w:rFonts w:asciiTheme="minorHAnsi" w:hAnsiTheme="minorHAnsi" w:cstheme="minorHAnsi"/>
        </w:rPr>
        <w:t xml:space="preserve"> później niż do </w:t>
      </w:r>
      <w:r w:rsidR="00E52803" w:rsidRPr="004409B6">
        <w:rPr>
          <w:rFonts w:asciiTheme="minorHAnsi" w:hAnsiTheme="minorHAnsi" w:cstheme="minorHAnsi"/>
        </w:rPr>
        <w:t xml:space="preserve">30 stycznia </w:t>
      </w:r>
      <w:r w:rsidR="004F524C" w:rsidRPr="004409B6">
        <w:rPr>
          <w:rFonts w:asciiTheme="minorHAnsi" w:hAnsiTheme="minorHAnsi" w:cstheme="minorHAnsi"/>
        </w:rPr>
        <w:t>202</w:t>
      </w:r>
      <w:r w:rsidR="00893847" w:rsidRPr="004409B6">
        <w:rPr>
          <w:rFonts w:asciiTheme="minorHAnsi" w:hAnsiTheme="minorHAnsi" w:cstheme="minorHAnsi"/>
        </w:rPr>
        <w:t>2</w:t>
      </w:r>
      <w:r w:rsidR="004F524C" w:rsidRPr="004409B6">
        <w:rPr>
          <w:rFonts w:asciiTheme="minorHAnsi" w:hAnsiTheme="minorHAnsi" w:cstheme="minorHAnsi"/>
        </w:rPr>
        <w:t xml:space="preserve"> </w:t>
      </w:r>
      <w:r w:rsidRPr="004409B6">
        <w:rPr>
          <w:rFonts w:asciiTheme="minorHAnsi" w:hAnsiTheme="minorHAnsi" w:cstheme="minorHAnsi"/>
        </w:rPr>
        <w:t xml:space="preserve">r., Zleceniobiorca ma obowiązek złożenia sprawozdania z wykonania zadania. </w:t>
      </w:r>
    </w:p>
    <w:p w14:paraId="0C1EFBF7" w14:textId="77777777" w:rsidR="00FE2A3F" w:rsidRPr="004409B6" w:rsidRDefault="00FE2A3F" w:rsidP="0083749D">
      <w:pPr>
        <w:pStyle w:val="Akapitzlist"/>
        <w:numPr>
          <w:ilvl w:val="1"/>
          <w:numId w:val="12"/>
        </w:numPr>
        <w:tabs>
          <w:tab w:val="left" w:pos="993"/>
        </w:tabs>
        <w:ind w:left="851" w:hanging="709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MSZ zastrzega sobie prawo do unieważnienia konkursu.</w:t>
      </w:r>
    </w:p>
    <w:p w14:paraId="1BB4FABD" w14:textId="77777777" w:rsidR="00FE2A3F" w:rsidRPr="004409B6" w:rsidRDefault="00FE2A3F" w:rsidP="0083749D">
      <w:pPr>
        <w:pStyle w:val="Akapitzlist"/>
        <w:numPr>
          <w:ilvl w:val="1"/>
          <w:numId w:val="12"/>
        </w:numPr>
        <w:tabs>
          <w:tab w:val="left" w:pos="993"/>
        </w:tabs>
        <w:ind w:left="851" w:hanging="709"/>
        <w:jc w:val="both"/>
        <w:rPr>
          <w:rFonts w:asciiTheme="minorHAnsi" w:hAnsiTheme="minorHAnsi" w:cstheme="minorHAnsi"/>
        </w:rPr>
      </w:pPr>
      <w:r w:rsidRPr="004409B6">
        <w:rPr>
          <w:rFonts w:asciiTheme="minorHAnsi" w:hAnsiTheme="minorHAnsi" w:cstheme="minorHAnsi"/>
        </w:rPr>
        <w:t>Po oficjalnym poinformowaniu o przyznaniu dofinansowania wszelka korespondencja z MSZ w sprawie realizacji zadania powinna być przesyłana na adres: Ministerstwo Spraw Zagranicznych, Departament Współpracy Rozwojowej, al. Szucha 23, 00-580 Warszawa, z dopisanym na kopercie numerem oferty (nadanym przez MSZ).</w:t>
      </w:r>
    </w:p>
    <w:p w14:paraId="0903ED7E" w14:textId="77777777" w:rsidR="00FE2A3F" w:rsidRPr="004409B6" w:rsidRDefault="0083749D" w:rsidP="0083749D">
      <w:pPr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 xml:space="preserve">12. </w:t>
      </w:r>
      <w:r w:rsidR="00FE2A3F" w:rsidRPr="004409B6">
        <w:rPr>
          <w:rFonts w:asciiTheme="minorHAnsi" w:hAnsiTheme="minorHAnsi" w:cstheme="minorHAnsi"/>
          <w:sz w:val="24"/>
        </w:rPr>
        <w:t xml:space="preserve">Bezpieczeństwo </w:t>
      </w:r>
    </w:p>
    <w:p w14:paraId="76BAC387" w14:textId="77777777" w:rsidR="00FE2A3F" w:rsidRPr="004409B6" w:rsidRDefault="00FE2A3F" w:rsidP="00B9536A">
      <w:pPr>
        <w:ind w:left="567"/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 xml:space="preserve">MSZ zaleca rejestrowanie podróży </w:t>
      </w:r>
      <w:r w:rsidRPr="004409B6">
        <w:rPr>
          <w:rFonts w:asciiTheme="minorHAnsi" w:hAnsiTheme="minorHAnsi" w:cstheme="minorHAnsi"/>
          <w:b/>
          <w:sz w:val="24"/>
        </w:rPr>
        <w:t>w serwisie konsularnym „</w:t>
      </w:r>
      <w:hyperlink r:id="rId11" w:tgtFrame="_blank" w:history="1">
        <w:r w:rsidRPr="004409B6">
          <w:rPr>
            <w:rStyle w:val="Hipercze"/>
            <w:rFonts w:asciiTheme="minorHAnsi" w:hAnsiTheme="minorHAnsi" w:cstheme="minorHAnsi"/>
            <w:b/>
            <w:sz w:val="24"/>
          </w:rPr>
          <w:t>Od</w:t>
        </w:r>
      </w:hyperlink>
      <w:hyperlink r:id="rId12" w:tgtFrame="_blank" w:history="1">
        <w:r w:rsidRPr="004409B6">
          <w:rPr>
            <w:rStyle w:val="Hipercze"/>
            <w:rFonts w:asciiTheme="minorHAnsi" w:hAnsiTheme="minorHAnsi" w:cstheme="minorHAnsi"/>
            <w:b/>
            <w:sz w:val="24"/>
          </w:rPr>
          <w:t>yseusz</w:t>
        </w:r>
      </w:hyperlink>
      <w:r w:rsidRPr="004409B6">
        <w:rPr>
          <w:rFonts w:asciiTheme="minorHAnsi" w:hAnsiTheme="minorHAnsi" w:cstheme="minorHAnsi"/>
          <w:b/>
          <w:sz w:val="24"/>
        </w:rPr>
        <w:t xml:space="preserve">” </w:t>
      </w:r>
      <w:r w:rsidRPr="004409B6">
        <w:rPr>
          <w:rFonts w:asciiTheme="minorHAnsi" w:hAnsiTheme="minorHAnsi" w:cstheme="minorHAnsi"/>
          <w:sz w:val="24"/>
        </w:rPr>
        <w:t>przez</w:t>
      </w:r>
      <w:r w:rsidRPr="004409B6">
        <w:rPr>
          <w:rFonts w:asciiTheme="minorHAnsi" w:hAnsiTheme="minorHAnsi" w:cstheme="minorHAnsi"/>
          <w:b/>
          <w:sz w:val="24"/>
        </w:rPr>
        <w:t xml:space="preserve"> </w:t>
      </w:r>
      <w:r w:rsidRPr="004409B6">
        <w:rPr>
          <w:rFonts w:asciiTheme="minorHAnsi" w:hAnsiTheme="minorHAnsi" w:cstheme="minorHAnsi"/>
          <w:sz w:val="24"/>
        </w:rPr>
        <w:t>osoby, które przebywają lub planują pobyt poza granicami Polski w związku z realizacją projektów po stronie oferentów.</w:t>
      </w:r>
    </w:p>
    <w:p w14:paraId="75EBFA31" w14:textId="77777777" w:rsidR="0016391A" w:rsidRPr="004409B6" w:rsidRDefault="0016391A" w:rsidP="00FE2A3F">
      <w:pPr>
        <w:rPr>
          <w:rFonts w:asciiTheme="minorHAnsi" w:hAnsiTheme="minorHAnsi" w:cstheme="minorHAnsi"/>
          <w:sz w:val="24"/>
          <w:u w:val="single"/>
        </w:rPr>
      </w:pPr>
    </w:p>
    <w:p w14:paraId="78EA1638" w14:textId="77777777" w:rsidR="00FE2A3F" w:rsidRPr="004409B6" w:rsidRDefault="00FE2A3F" w:rsidP="00FE2A3F">
      <w:pPr>
        <w:rPr>
          <w:rFonts w:asciiTheme="minorHAnsi" w:hAnsiTheme="minorHAnsi" w:cstheme="minorHAnsi"/>
          <w:sz w:val="24"/>
          <w:u w:val="single"/>
        </w:rPr>
      </w:pPr>
      <w:r w:rsidRPr="004409B6">
        <w:rPr>
          <w:rFonts w:asciiTheme="minorHAnsi" w:hAnsiTheme="minorHAnsi" w:cstheme="minorHAnsi"/>
          <w:sz w:val="24"/>
          <w:u w:val="single"/>
        </w:rPr>
        <w:t>Załączniki:</w:t>
      </w:r>
    </w:p>
    <w:p w14:paraId="47635C41" w14:textId="3075ADAF" w:rsidR="00FE2A3F" w:rsidRPr="004409B6" w:rsidRDefault="00FE2A3F" w:rsidP="00531237">
      <w:pPr>
        <w:pStyle w:val="StylNumerowanie"/>
        <w:rPr>
          <w:rFonts w:asciiTheme="minorHAnsi" w:hAnsiTheme="minorHAnsi" w:cstheme="minorHAnsi"/>
          <w:sz w:val="24"/>
        </w:rPr>
      </w:pPr>
      <w:bookmarkStart w:id="10" w:name="_Ref241035148"/>
      <w:r w:rsidRPr="004409B6">
        <w:rPr>
          <w:rFonts w:asciiTheme="minorHAnsi" w:hAnsiTheme="minorHAnsi" w:cstheme="minorHAnsi"/>
          <w:sz w:val="24"/>
        </w:rPr>
        <w:t xml:space="preserve">Wytyczne dla oferentów </w:t>
      </w:r>
      <w:bookmarkEnd w:id="10"/>
      <w:r w:rsidRPr="004409B6">
        <w:rPr>
          <w:rFonts w:asciiTheme="minorHAnsi" w:hAnsiTheme="minorHAnsi" w:cstheme="minorHAnsi"/>
          <w:sz w:val="24"/>
        </w:rPr>
        <w:t>ubiegających się o dofinansowanie w konkursie „</w:t>
      </w:r>
      <w:r w:rsidR="00531237" w:rsidRPr="00531237">
        <w:rPr>
          <w:rFonts w:asciiTheme="minorHAnsi" w:hAnsiTheme="minorHAnsi" w:cstheme="minorHAnsi"/>
          <w:sz w:val="24"/>
        </w:rPr>
        <w:t>„Zapewnienie wkładów własnych na realizację projektów humanitarnych w krajach Bliskiego Wschodu i Afryki, finansowanych ze źródeł innych niż budżet RP 2021”</w:t>
      </w:r>
      <w:r w:rsidRPr="004409B6">
        <w:rPr>
          <w:rFonts w:asciiTheme="minorHAnsi" w:hAnsiTheme="minorHAnsi" w:cstheme="minorHAnsi"/>
          <w:sz w:val="24"/>
        </w:rPr>
        <w:t>,</w:t>
      </w:r>
    </w:p>
    <w:p w14:paraId="49D6F178" w14:textId="77777777" w:rsidR="00FE2A3F" w:rsidRPr="004409B6" w:rsidRDefault="00BE5702" w:rsidP="00FE2A3F">
      <w:pPr>
        <w:pStyle w:val="StylNumerowanie"/>
        <w:spacing w:before="0" w:after="0"/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Wzór</w:t>
      </w:r>
      <w:r w:rsidR="00FE2A3F" w:rsidRPr="004409B6">
        <w:rPr>
          <w:rFonts w:asciiTheme="minorHAnsi" w:hAnsiTheme="minorHAnsi" w:cstheme="minorHAnsi"/>
          <w:sz w:val="24"/>
        </w:rPr>
        <w:t xml:space="preserve"> umowy dotacji,</w:t>
      </w:r>
    </w:p>
    <w:p w14:paraId="55FA69DA" w14:textId="77777777" w:rsidR="00FE2A3F" w:rsidRPr="004409B6" w:rsidRDefault="009F42B9" w:rsidP="009F42B9">
      <w:pPr>
        <w:pStyle w:val="StylNumerowanie"/>
        <w:rPr>
          <w:rFonts w:asciiTheme="minorHAnsi" w:hAnsiTheme="minorHAnsi" w:cstheme="minorHAnsi"/>
          <w:sz w:val="24"/>
        </w:rPr>
      </w:pPr>
      <w:r w:rsidRPr="004409B6">
        <w:rPr>
          <w:rFonts w:asciiTheme="minorHAnsi" w:hAnsiTheme="minorHAnsi" w:cstheme="minorHAnsi"/>
          <w:sz w:val="24"/>
        </w:rPr>
        <w:t>Wytyczne dotyczące informowania o projektach oraz znakowania projektów realizowanych w ramach polskiej współpracy rozwojowej</w:t>
      </w:r>
      <w:r w:rsidR="008C0961" w:rsidRPr="004409B6">
        <w:rPr>
          <w:rFonts w:asciiTheme="minorHAnsi" w:hAnsiTheme="minorHAnsi" w:cstheme="minorHAnsi"/>
          <w:sz w:val="24"/>
        </w:rPr>
        <w:t>.</w:t>
      </w:r>
    </w:p>
    <w:p w14:paraId="02BBA132" w14:textId="77777777" w:rsidR="007A361F" w:rsidRPr="004409B6" w:rsidRDefault="007A361F" w:rsidP="005B6381">
      <w:pPr>
        <w:pStyle w:val="StylNumerowanie"/>
        <w:numPr>
          <w:ilvl w:val="0"/>
          <w:numId w:val="0"/>
        </w:numPr>
        <w:ind w:left="340"/>
        <w:rPr>
          <w:rFonts w:asciiTheme="minorHAnsi" w:hAnsiTheme="minorHAnsi" w:cstheme="minorHAnsi"/>
          <w:sz w:val="24"/>
        </w:rPr>
      </w:pPr>
    </w:p>
    <w:sectPr w:rsidR="007A361F" w:rsidRPr="004409B6" w:rsidSect="00F67186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34CC8" w14:textId="77777777" w:rsidR="00FB27CD" w:rsidRDefault="00FB27CD">
      <w:r>
        <w:separator/>
      </w:r>
    </w:p>
  </w:endnote>
  <w:endnote w:type="continuationSeparator" w:id="0">
    <w:p w14:paraId="11BF8E93" w14:textId="77777777" w:rsidR="00FB27CD" w:rsidRDefault="00FB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EC11" w14:textId="77777777" w:rsidR="008D6670" w:rsidRDefault="008D6670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89FEA6" w14:textId="77777777" w:rsidR="008D6670" w:rsidRDefault="008D66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EF9A0" w14:textId="2DE27DFC" w:rsidR="008D6670" w:rsidRPr="00A946CA" w:rsidRDefault="008D6670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104B25">
      <w:rPr>
        <w:rStyle w:val="Numerstrony"/>
        <w:rFonts w:asciiTheme="minorHAnsi" w:hAnsiTheme="minorHAnsi"/>
        <w:noProof/>
        <w:sz w:val="22"/>
        <w:szCs w:val="22"/>
      </w:rPr>
      <w:t>9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640B25F8" w14:textId="77777777" w:rsidR="008D6670" w:rsidRDefault="008D6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2241D" w14:textId="77777777" w:rsidR="00FB27CD" w:rsidRDefault="00FB27CD">
      <w:r>
        <w:separator/>
      </w:r>
    </w:p>
  </w:footnote>
  <w:footnote w:type="continuationSeparator" w:id="0">
    <w:p w14:paraId="521A3EF1" w14:textId="77777777" w:rsidR="00FB27CD" w:rsidRDefault="00FB27CD">
      <w:r>
        <w:continuationSeparator/>
      </w:r>
    </w:p>
  </w:footnote>
  <w:footnote w:id="1">
    <w:p w14:paraId="4EC551BB" w14:textId="77777777" w:rsidR="00A137BD" w:rsidRDefault="00A137BD">
      <w:pPr>
        <w:pStyle w:val="Tekstprzypisudolnego"/>
      </w:pPr>
      <w:r>
        <w:rPr>
          <w:rStyle w:val="Odwoanieprzypisudolnego"/>
        </w:rPr>
        <w:footnoteRef/>
      </w:r>
      <w:r>
        <w:t xml:space="preserve"> Zgodnie z definicją zawartą w pkt. 1.12 Wytycznych stanowiących załącznik nr 1 do Regulaminu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F021" w14:textId="77777777" w:rsidR="005D6842" w:rsidRPr="005D6842" w:rsidRDefault="005D6842" w:rsidP="00A4695C">
    <w:pPr>
      <w:pStyle w:val="Nagwek"/>
      <w:jc w:val="center"/>
      <w:rPr>
        <w:rFonts w:asciiTheme="minorHAnsi" w:hAnsiTheme="minorHAnsi"/>
        <w:b/>
        <w:sz w:val="22"/>
        <w:szCs w:val="22"/>
      </w:rPr>
    </w:pPr>
    <w:r w:rsidRPr="005D6842">
      <w:rPr>
        <w:rFonts w:asciiTheme="minorHAnsi" w:hAnsiTheme="minorHAnsi"/>
        <w:b/>
        <w:sz w:val="22"/>
        <w:szCs w:val="22"/>
      </w:rPr>
      <w:t>R</w:t>
    </w:r>
    <w:r w:rsidR="0054020A">
      <w:rPr>
        <w:rFonts w:asciiTheme="minorHAnsi" w:hAnsiTheme="minorHAnsi"/>
        <w:b/>
        <w:sz w:val="22"/>
        <w:szCs w:val="22"/>
      </w:rPr>
      <w:t xml:space="preserve">egulamin konkursu </w:t>
    </w:r>
    <w:r w:rsidR="00A4695C" w:rsidRPr="00A4695C">
      <w:rPr>
        <w:rFonts w:asciiTheme="minorHAnsi" w:hAnsiTheme="minorHAnsi"/>
        <w:b/>
        <w:sz w:val="22"/>
        <w:szCs w:val="22"/>
      </w:rPr>
      <w:t>„Zapewnienie wkładów własnych na realizację pr</w:t>
    </w:r>
    <w:r w:rsidR="00A4695C">
      <w:rPr>
        <w:rFonts w:asciiTheme="minorHAnsi" w:hAnsiTheme="minorHAnsi"/>
        <w:b/>
        <w:sz w:val="22"/>
        <w:szCs w:val="22"/>
      </w:rPr>
      <w:t xml:space="preserve">ojektów humanitarnych w krajach </w:t>
    </w:r>
    <w:r w:rsidR="00A4695C" w:rsidRPr="00A4695C">
      <w:rPr>
        <w:rFonts w:asciiTheme="minorHAnsi" w:hAnsiTheme="minorHAnsi"/>
        <w:b/>
        <w:sz w:val="22"/>
        <w:szCs w:val="22"/>
      </w:rPr>
      <w:t>Bliskiego Wschodu i Afryki, finansowanych ze źródeł innych niż budżet RP 2021”</w:t>
    </w:r>
  </w:p>
  <w:p w14:paraId="66A6FEBF" w14:textId="77777777" w:rsidR="008D6670" w:rsidRPr="009306FB" w:rsidRDefault="008D6670" w:rsidP="00B76467">
    <w:pPr>
      <w:pStyle w:val="Nagwek"/>
      <w:jc w:val="center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7A1"/>
    <w:multiLevelType w:val="hybridMultilevel"/>
    <w:tmpl w:val="D2B88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4EF"/>
    <w:multiLevelType w:val="multilevel"/>
    <w:tmpl w:val="7176505C"/>
    <w:lvl w:ilvl="0">
      <w:start w:val="8"/>
      <w:numFmt w:val="decimal"/>
      <w:pStyle w:val="Nagwek2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BFA2DA4"/>
    <w:multiLevelType w:val="multilevel"/>
    <w:tmpl w:val="EFB0C84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C205391"/>
    <w:multiLevelType w:val="multilevel"/>
    <w:tmpl w:val="2D0685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" w15:restartNumberingAfterBreak="0">
    <w:nsid w:val="0CBF34A3"/>
    <w:multiLevelType w:val="multilevel"/>
    <w:tmpl w:val="1D767CC8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76"/>
        </w:tabs>
        <w:ind w:left="976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503"/>
        </w:tabs>
        <w:ind w:left="1503" w:hanging="79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EBB4045"/>
    <w:multiLevelType w:val="multilevel"/>
    <w:tmpl w:val="D6364D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D42D79"/>
    <w:multiLevelType w:val="multilevel"/>
    <w:tmpl w:val="5A3E90E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ascii="Calibri" w:hAnsi="Calibri" w:hint="default"/>
      </w:rPr>
    </w:lvl>
  </w:abstractNum>
  <w:abstractNum w:abstractNumId="7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9372A"/>
    <w:multiLevelType w:val="hybridMultilevel"/>
    <w:tmpl w:val="929E2A44"/>
    <w:lvl w:ilvl="0" w:tplc="EE389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13CA0"/>
    <w:multiLevelType w:val="hybridMultilevel"/>
    <w:tmpl w:val="1E42550E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5971847"/>
    <w:multiLevelType w:val="multilevel"/>
    <w:tmpl w:val="B874ED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272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12" w15:restartNumberingAfterBreak="0">
    <w:nsid w:val="365A460A"/>
    <w:multiLevelType w:val="multilevel"/>
    <w:tmpl w:val="9BEC2D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3" w15:restartNumberingAfterBreak="0">
    <w:nsid w:val="48967491"/>
    <w:multiLevelType w:val="hybridMultilevel"/>
    <w:tmpl w:val="80CED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DDEE5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269B9"/>
    <w:multiLevelType w:val="hybridMultilevel"/>
    <w:tmpl w:val="697403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D31024"/>
    <w:multiLevelType w:val="multilevel"/>
    <w:tmpl w:val="E1A066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6" w15:restartNumberingAfterBreak="0">
    <w:nsid w:val="563D1FF8"/>
    <w:multiLevelType w:val="multilevel"/>
    <w:tmpl w:val="96D4BCE8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asciiTheme="minorHAnsi" w:hAnsiTheme="minorHAnsi" w:hint="default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280" w:hanging="720"/>
      </w:pPr>
      <w:rPr>
        <w:rFonts w:asciiTheme="minorHAnsi" w:eastAsia="Times New Roman" w:hAnsiTheme="minorHAnsi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asciiTheme="minorHAnsi" w:hAnsiTheme="minorHAnsi" w:hint="default"/>
      </w:rPr>
    </w:lvl>
  </w:abstractNum>
  <w:abstractNum w:abstractNumId="17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E3A3481"/>
    <w:multiLevelType w:val="hybridMultilevel"/>
    <w:tmpl w:val="BC189932"/>
    <w:lvl w:ilvl="0" w:tplc="B2DAEC8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D60CD"/>
    <w:multiLevelType w:val="multilevel"/>
    <w:tmpl w:val="BB6479C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1" w15:restartNumberingAfterBreak="0">
    <w:nsid w:val="676F6B80"/>
    <w:multiLevelType w:val="multilevel"/>
    <w:tmpl w:val="CC927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1800"/>
      </w:pPr>
      <w:rPr>
        <w:rFonts w:hint="default"/>
      </w:rPr>
    </w:lvl>
  </w:abstractNum>
  <w:abstractNum w:abstractNumId="22" w15:restartNumberingAfterBreak="0">
    <w:nsid w:val="68391680"/>
    <w:multiLevelType w:val="multilevel"/>
    <w:tmpl w:val="B9AC89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F3F005E"/>
    <w:multiLevelType w:val="multilevel"/>
    <w:tmpl w:val="8CB8F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4" w15:restartNumberingAfterBreak="0">
    <w:nsid w:val="71470198"/>
    <w:multiLevelType w:val="hybridMultilevel"/>
    <w:tmpl w:val="320EB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7B745E17"/>
    <w:multiLevelType w:val="hybridMultilevel"/>
    <w:tmpl w:val="E7868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17"/>
  </w:num>
  <w:num w:numId="5">
    <w:abstractNumId w:val="25"/>
  </w:num>
  <w:num w:numId="6">
    <w:abstractNumId w:val="12"/>
  </w:num>
  <w:num w:numId="7">
    <w:abstractNumId w:val="21"/>
  </w:num>
  <w:num w:numId="8">
    <w:abstractNumId w:val="6"/>
  </w:num>
  <w:num w:numId="9">
    <w:abstractNumId w:val="16"/>
  </w:num>
  <w:num w:numId="10">
    <w:abstractNumId w:val="11"/>
  </w:num>
  <w:num w:numId="11">
    <w:abstractNumId w:val="14"/>
  </w:num>
  <w:num w:numId="12">
    <w:abstractNumId w:val="2"/>
  </w:num>
  <w:num w:numId="13">
    <w:abstractNumId w:val="3"/>
  </w:num>
  <w:num w:numId="14">
    <w:abstractNumId w:val="0"/>
  </w:num>
  <w:num w:numId="15">
    <w:abstractNumId w:val="18"/>
  </w:num>
  <w:num w:numId="16">
    <w:abstractNumId w:val="10"/>
  </w:num>
  <w:num w:numId="17">
    <w:abstractNumId w:val="1"/>
  </w:num>
  <w:num w:numId="18">
    <w:abstractNumId w:val="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4"/>
  </w:num>
  <w:num w:numId="22">
    <w:abstractNumId w:val="27"/>
  </w:num>
  <w:num w:numId="23">
    <w:abstractNumId w:val="13"/>
  </w:num>
  <w:num w:numId="24">
    <w:abstractNumId w:val="4"/>
  </w:num>
  <w:num w:numId="25">
    <w:abstractNumId w:val="4"/>
  </w:num>
  <w:num w:numId="26">
    <w:abstractNumId w:val="4"/>
  </w:num>
  <w:num w:numId="27">
    <w:abstractNumId w:val="9"/>
  </w:num>
  <w:num w:numId="28">
    <w:abstractNumId w:val="1"/>
  </w:num>
  <w:num w:numId="29">
    <w:abstractNumId w:val="1"/>
  </w:num>
  <w:num w:numId="30">
    <w:abstractNumId w:val="20"/>
  </w:num>
  <w:num w:numId="31">
    <w:abstractNumId w:val="15"/>
  </w:num>
  <w:num w:numId="32">
    <w:abstractNumId w:val="1"/>
  </w:num>
  <w:num w:numId="33">
    <w:abstractNumId w:val="26"/>
  </w:num>
  <w:num w:numId="34">
    <w:abstractNumId w:val="8"/>
  </w:num>
  <w:num w:numId="35">
    <w:abstractNumId w:val="24"/>
  </w:num>
  <w:num w:numId="36">
    <w:abstractNumId w:val="22"/>
  </w:num>
  <w:num w:numId="3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9D"/>
    <w:rsid w:val="000025D6"/>
    <w:rsid w:val="00002820"/>
    <w:rsid w:val="00002ABF"/>
    <w:rsid w:val="00002BC2"/>
    <w:rsid w:val="00003354"/>
    <w:rsid w:val="000034C5"/>
    <w:rsid w:val="000037A5"/>
    <w:rsid w:val="00004404"/>
    <w:rsid w:val="0000450E"/>
    <w:rsid w:val="00005115"/>
    <w:rsid w:val="000058A6"/>
    <w:rsid w:val="000059C2"/>
    <w:rsid w:val="00006100"/>
    <w:rsid w:val="00006895"/>
    <w:rsid w:val="000107AB"/>
    <w:rsid w:val="000119AC"/>
    <w:rsid w:val="00012337"/>
    <w:rsid w:val="00013013"/>
    <w:rsid w:val="000131AB"/>
    <w:rsid w:val="000136C0"/>
    <w:rsid w:val="000169EE"/>
    <w:rsid w:val="00017261"/>
    <w:rsid w:val="00017402"/>
    <w:rsid w:val="000204BC"/>
    <w:rsid w:val="00020A28"/>
    <w:rsid w:val="00021439"/>
    <w:rsid w:val="000222A6"/>
    <w:rsid w:val="0002277B"/>
    <w:rsid w:val="00023236"/>
    <w:rsid w:val="000235D5"/>
    <w:rsid w:val="00024312"/>
    <w:rsid w:val="00025131"/>
    <w:rsid w:val="00025D14"/>
    <w:rsid w:val="00026EBF"/>
    <w:rsid w:val="00027766"/>
    <w:rsid w:val="00030623"/>
    <w:rsid w:val="0003098D"/>
    <w:rsid w:val="0003115D"/>
    <w:rsid w:val="00031A74"/>
    <w:rsid w:val="00032CB5"/>
    <w:rsid w:val="0003370C"/>
    <w:rsid w:val="000338B8"/>
    <w:rsid w:val="000365FE"/>
    <w:rsid w:val="0003691F"/>
    <w:rsid w:val="0003766D"/>
    <w:rsid w:val="00041667"/>
    <w:rsid w:val="000432C1"/>
    <w:rsid w:val="00043821"/>
    <w:rsid w:val="00043B05"/>
    <w:rsid w:val="00043D34"/>
    <w:rsid w:val="0004473E"/>
    <w:rsid w:val="00050142"/>
    <w:rsid w:val="0005039D"/>
    <w:rsid w:val="00050B68"/>
    <w:rsid w:val="000512E4"/>
    <w:rsid w:val="000513FA"/>
    <w:rsid w:val="00051E47"/>
    <w:rsid w:val="00051F83"/>
    <w:rsid w:val="00052737"/>
    <w:rsid w:val="00052F32"/>
    <w:rsid w:val="000540D4"/>
    <w:rsid w:val="0005437A"/>
    <w:rsid w:val="000550A5"/>
    <w:rsid w:val="00055A4E"/>
    <w:rsid w:val="00060351"/>
    <w:rsid w:val="00060E23"/>
    <w:rsid w:val="0006269B"/>
    <w:rsid w:val="000656C6"/>
    <w:rsid w:val="00065AE3"/>
    <w:rsid w:val="000669A2"/>
    <w:rsid w:val="000673B9"/>
    <w:rsid w:val="000679A1"/>
    <w:rsid w:val="00067BB7"/>
    <w:rsid w:val="00072670"/>
    <w:rsid w:val="00072AF5"/>
    <w:rsid w:val="00073F91"/>
    <w:rsid w:val="00074F00"/>
    <w:rsid w:val="0007533C"/>
    <w:rsid w:val="000767F9"/>
    <w:rsid w:val="00076CA2"/>
    <w:rsid w:val="000811A3"/>
    <w:rsid w:val="00081601"/>
    <w:rsid w:val="00082CBB"/>
    <w:rsid w:val="000838D9"/>
    <w:rsid w:val="00083FDA"/>
    <w:rsid w:val="00085367"/>
    <w:rsid w:val="00085394"/>
    <w:rsid w:val="00086BAB"/>
    <w:rsid w:val="000871F9"/>
    <w:rsid w:val="000910D0"/>
    <w:rsid w:val="000922BD"/>
    <w:rsid w:val="00094F67"/>
    <w:rsid w:val="000956E4"/>
    <w:rsid w:val="00095BFE"/>
    <w:rsid w:val="0009651F"/>
    <w:rsid w:val="00097F3A"/>
    <w:rsid w:val="000A043D"/>
    <w:rsid w:val="000A0F6C"/>
    <w:rsid w:val="000A1BAF"/>
    <w:rsid w:val="000A1C32"/>
    <w:rsid w:val="000A2709"/>
    <w:rsid w:val="000A3FF2"/>
    <w:rsid w:val="000A42BF"/>
    <w:rsid w:val="000A4C65"/>
    <w:rsid w:val="000A4D4C"/>
    <w:rsid w:val="000A539A"/>
    <w:rsid w:val="000A590C"/>
    <w:rsid w:val="000B3AED"/>
    <w:rsid w:val="000B3EF4"/>
    <w:rsid w:val="000B3F1D"/>
    <w:rsid w:val="000B41FA"/>
    <w:rsid w:val="000B5499"/>
    <w:rsid w:val="000B5C01"/>
    <w:rsid w:val="000B669F"/>
    <w:rsid w:val="000B6937"/>
    <w:rsid w:val="000B7234"/>
    <w:rsid w:val="000B78C2"/>
    <w:rsid w:val="000B7E59"/>
    <w:rsid w:val="000C0101"/>
    <w:rsid w:val="000C0151"/>
    <w:rsid w:val="000C15EE"/>
    <w:rsid w:val="000C16EB"/>
    <w:rsid w:val="000C2B55"/>
    <w:rsid w:val="000C2C90"/>
    <w:rsid w:val="000C30F9"/>
    <w:rsid w:val="000C3AC3"/>
    <w:rsid w:val="000C3E2B"/>
    <w:rsid w:val="000C6761"/>
    <w:rsid w:val="000D10CE"/>
    <w:rsid w:val="000D18E9"/>
    <w:rsid w:val="000D29CA"/>
    <w:rsid w:val="000D365F"/>
    <w:rsid w:val="000D4C03"/>
    <w:rsid w:val="000D66A9"/>
    <w:rsid w:val="000D6EE6"/>
    <w:rsid w:val="000D73A9"/>
    <w:rsid w:val="000E256E"/>
    <w:rsid w:val="000E269A"/>
    <w:rsid w:val="000E26EB"/>
    <w:rsid w:val="000E3287"/>
    <w:rsid w:val="000E3A4F"/>
    <w:rsid w:val="000E3B09"/>
    <w:rsid w:val="000E3C6C"/>
    <w:rsid w:val="000E4437"/>
    <w:rsid w:val="000E4F21"/>
    <w:rsid w:val="000E74E4"/>
    <w:rsid w:val="000E78AE"/>
    <w:rsid w:val="000F0FF6"/>
    <w:rsid w:val="000F1974"/>
    <w:rsid w:val="000F498D"/>
    <w:rsid w:val="000F54EF"/>
    <w:rsid w:val="000F6184"/>
    <w:rsid w:val="000F71F1"/>
    <w:rsid w:val="000F74FD"/>
    <w:rsid w:val="000F755E"/>
    <w:rsid w:val="000F7734"/>
    <w:rsid w:val="0010011D"/>
    <w:rsid w:val="0010045D"/>
    <w:rsid w:val="001007D7"/>
    <w:rsid w:val="00101E5A"/>
    <w:rsid w:val="00102752"/>
    <w:rsid w:val="00102803"/>
    <w:rsid w:val="00103BA6"/>
    <w:rsid w:val="00104B25"/>
    <w:rsid w:val="00104B3E"/>
    <w:rsid w:val="00105056"/>
    <w:rsid w:val="00106603"/>
    <w:rsid w:val="00106899"/>
    <w:rsid w:val="00111EBC"/>
    <w:rsid w:val="00111F70"/>
    <w:rsid w:val="0011253B"/>
    <w:rsid w:val="0011282C"/>
    <w:rsid w:val="00113939"/>
    <w:rsid w:val="0011395F"/>
    <w:rsid w:val="00114DF6"/>
    <w:rsid w:val="001162F8"/>
    <w:rsid w:val="001167BC"/>
    <w:rsid w:val="0011717D"/>
    <w:rsid w:val="001176F1"/>
    <w:rsid w:val="0012115C"/>
    <w:rsid w:val="00121570"/>
    <w:rsid w:val="00121FBF"/>
    <w:rsid w:val="00122B29"/>
    <w:rsid w:val="00123588"/>
    <w:rsid w:val="0012555F"/>
    <w:rsid w:val="00125645"/>
    <w:rsid w:val="00126620"/>
    <w:rsid w:val="00126629"/>
    <w:rsid w:val="00127C14"/>
    <w:rsid w:val="00127C43"/>
    <w:rsid w:val="0013072E"/>
    <w:rsid w:val="0013085E"/>
    <w:rsid w:val="00130BC5"/>
    <w:rsid w:val="00131620"/>
    <w:rsid w:val="00132B28"/>
    <w:rsid w:val="001331CF"/>
    <w:rsid w:val="00133A06"/>
    <w:rsid w:val="00133B18"/>
    <w:rsid w:val="0013437D"/>
    <w:rsid w:val="00135D41"/>
    <w:rsid w:val="001419CB"/>
    <w:rsid w:val="00142B69"/>
    <w:rsid w:val="00143716"/>
    <w:rsid w:val="00143A2D"/>
    <w:rsid w:val="00145493"/>
    <w:rsid w:val="00145A3E"/>
    <w:rsid w:val="00145B05"/>
    <w:rsid w:val="00146776"/>
    <w:rsid w:val="00146AD4"/>
    <w:rsid w:val="00146C5A"/>
    <w:rsid w:val="00146C74"/>
    <w:rsid w:val="00147046"/>
    <w:rsid w:val="001476C7"/>
    <w:rsid w:val="00147806"/>
    <w:rsid w:val="00147B0E"/>
    <w:rsid w:val="00150B96"/>
    <w:rsid w:val="00150D34"/>
    <w:rsid w:val="00150D73"/>
    <w:rsid w:val="001512DA"/>
    <w:rsid w:val="0015138C"/>
    <w:rsid w:val="001514EF"/>
    <w:rsid w:val="00151E45"/>
    <w:rsid w:val="00152B08"/>
    <w:rsid w:val="00152EF8"/>
    <w:rsid w:val="001534F2"/>
    <w:rsid w:val="0015377C"/>
    <w:rsid w:val="00154594"/>
    <w:rsid w:val="00155F8C"/>
    <w:rsid w:val="001560C8"/>
    <w:rsid w:val="0015778F"/>
    <w:rsid w:val="00160BD8"/>
    <w:rsid w:val="00162C96"/>
    <w:rsid w:val="00162E7C"/>
    <w:rsid w:val="00162F95"/>
    <w:rsid w:val="0016391A"/>
    <w:rsid w:val="0016459D"/>
    <w:rsid w:val="00164EA2"/>
    <w:rsid w:val="00166186"/>
    <w:rsid w:val="001670E9"/>
    <w:rsid w:val="00167542"/>
    <w:rsid w:val="00167793"/>
    <w:rsid w:val="00167BE4"/>
    <w:rsid w:val="00170072"/>
    <w:rsid w:val="001710A2"/>
    <w:rsid w:val="00171671"/>
    <w:rsid w:val="001727C3"/>
    <w:rsid w:val="00172C94"/>
    <w:rsid w:val="00173D76"/>
    <w:rsid w:val="0017436F"/>
    <w:rsid w:val="00176FE9"/>
    <w:rsid w:val="00180284"/>
    <w:rsid w:val="001808A0"/>
    <w:rsid w:val="00181341"/>
    <w:rsid w:val="00182199"/>
    <w:rsid w:val="00182628"/>
    <w:rsid w:val="00183439"/>
    <w:rsid w:val="00184352"/>
    <w:rsid w:val="00184747"/>
    <w:rsid w:val="0018593D"/>
    <w:rsid w:val="00185955"/>
    <w:rsid w:val="00186BFC"/>
    <w:rsid w:val="00187A00"/>
    <w:rsid w:val="00190446"/>
    <w:rsid w:val="00191620"/>
    <w:rsid w:val="00192DA9"/>
    <w:rsid w:val="001949D0"/>
    <w:rsid w:val="00195151"/>
    <w:rsid w:val="0019643C"/>
    <w:rsid w:val="00196923"/>
    <w:rsid w:val="001974F8"/>
    <w:rsid w:val="00197517"/>
    <w:rsid w:val="001A00A1"/>
    <w:rsid w:val="001A0389"/>
    <w:rsid w:val="001A2B7E"/>
    <w:rsid w:val="001A3290"/>
    <w:rsid w:val="001A5216"/>
    <w:rsid w:val="001A56AF"/>
    <w:rsid w:val="001B088A"/>
    <w:rsid w:val="001B2A70"/>
    <w:rsid w:val="001B3B6A"/>
    <w:rsid w:val="001B3BDF"/>
    <w:rsid w:val="001B5944"/>
    <w:rsid w:val="001B624E"/>
    <w:rsid w:val="001B6F8D"/>
    <w:rsid w:val="001B70AB"/>
    <w:rsid w:val="001C06FD"/>
    <w:rsid w:val="001C08CB"/>
    <w:rsid w:val="001C0BD3"/>
    <w:rsid w:val="001C10C3"/>
    <w:rsid w:val="001C1338"/>
    <w:rsid w:val="001C169B"/>
    <w:rsid w:val="001C17FD"/>
    <w:rsid w:val="001C1C1A"/>
    <w:rsid w:val="001C2291"/>
    <w:rsid w:val="001C24DF"/>
    <w:rsid w:val="001C293A"/>
    <w:rsid w:val="001C2E9E"/>
    <w:rsid w:val="001C3190"/>
    <w:rsid w:val="001C3544"/>
    <w:rsid w:val="001C3606"/>
    <w:rsid w:val="001C471B"/>
    <w:rsid w:val="001C51E2"/>
    <w:rsid w:val="001D0A10"/>
    <w:rsid w:val="001D2FCC"/>
    <w:rsid w:val="001D37C3"/>
    <w:rsid w:val="001D4090"/>
    <w:rsid w:val="001D40D4"/>
    <w:rsid w:val="001D460E"/>
    <w:rsid w:val="001D4CB4"/>
    <w:rsid w:val="001D605C"/>
    <w:rsid w:val="001D6823"/>
    <w:rsid w:val="001D6E7B"/>
    <w:rsid w:val="001D7066"/>
    <w:rsid w:val="001D734B"/>
    <w:rsid w:val="001D7AA6"/>
    <w:rsid w:val="001E0FFB"/>
    <w:rsid w:val="001E1C1D"/>
    <w:rsid w:val="001E21FB"/>
    <w:rsid w:val="001E2BEA"/>
    <w:rsid w:val="001E2CD7"/>
    <w:rsid w:val="001E46AE"/>
    <w:rsid w:val="001E47CE"/>
    <w:rsid w:val="001E52EA"/>
    <w:rsid w:val="001E58B0"/>
    <w:rsid w:val="001E674D"/>
    <w:rsid w:val="001E7442"/>
    <w:rsid w:val="001E7CB7"/>
    <w:rsid w:val="001F07E3"/>
    <w:rsid w:val="001F093D"/>
    <w:rsid w:val="001F1B96"/>
    <w:rsid w:val="001F360E"/>
    <w:rsid w:val="001F3ED6"/>
    <w:rsid w:val="001F45B0"/>
    <w:rsid w:val="001F505B"/>
    <w:rsid w:val="001F5800"/>
    <w:rsid w:val="001F5BE1"/>
    <w:rsid w:val="00200141"/>
    <w:rsid w:val="002001E9"/>
    <w:rsid w:val="00200B7B"/>
    <w:rsid w:val="002022AE"/>
    <w:rsid w:val="0020307F"/>
    <w:rsid w:val="002033CB"/>
    <w:rsid w:val="00204A76"/>
    <w:rsid w:val="00204B9F"/>
    <w:rsid w:val="0020605C"/>
    <w:rsid w:val="00206069"/>
    <w:rsid w:val="0020653C"/>
    <w:rsid w:val="00206928"/>
    <w:rsid w:val="002071B1"/>
    <w:rsid w:val="002110F5"/>
    <w:rsid w:val="002116B7"/>
    <w:rsid w:val="00211D65"/>
    <w:rsid w:val="00211DAE"/>
    <w:rsid w:val="00211E35"/>
    <w:rsid w:val="0021233A"/>
    <w:rsid w:val="00213598"/>
    <w:rsid w:val="00214C59"/>
    <w:rsid w:val="00216B76"/>
    <w:rsid w:val="0022003B"/>
    <w:rsid w:val="00220105"/>
    <w:rsid w:val="0022061C"/>
    <w:rsid w:val="002219E3"/>
    <w:rsid w:val="00221F80"/>
    <w:rsid w:val="002227C2"/>
    <w:rsid w:val="00222ACE"/>
    <w:rsid w:val="00224025"/>
    <w:rsid w:val="0022483A"/>
    <w:rsid w:val="00224C3F"/>
    <w:rsid w:val="0022537C"/>
    <w:rsid w:val="002336A0"/>
    <w:rsid w:val="00233A8A"/>
    <w:rsid w:val="00233ABD"/>
    <w:rsid w:val="002348D2"/>
    <w:rsid w:val="00234A53"/>
    <w:rsid w:val="00234C36"/>
    <w:rsid w:val="00234F4C"/>
    <w:rsid w:val="00235480"/>
    <w:rsid w:val="00235E8E"/>
    <w:rsid w:val="00236F94"/>
    <w:rsid w:val="00237BB9"/>
    <w:rsid w:val="00240773"/>
    <w:rsid w:val="00240ED2"/>
    <w:rsid w:val="0024157A"/>
    <w:rsid w:val="0024160D"/>
    <w:rsid w:val="0024230A"/>
    <w:rsid w:val="00243ED5"/>
    <w:rsid w:val="0024426B"/>
    <w:rsid w:val="002446D8"/>
    <w:rsid w:val="00245B45"/>
    <w:rsid w:val="00246D72"/>
    <w:rsid w:val="00247B7B"/>
    <w:rsid w:val="00247CED"/>
    <w:rsid w:val="00252B40"/>
    <w:rsid w:val="002530D1"/>
    <w:rsid w:val="00253701"/>
    <w:rsid w:val="00253A42"/>
    <w:rsid w:val="0025440E"/>
    <w:rsid w:val="00254569"/>
    <w:rsid w:val="002545CC"/>
    <w:rsid w:val="002549B3"/>
    <w:rsid w:val="0025517B"/>
    <w:rsid w:val="00255F38"/>
    <w:rsid w:val="002570F7"/>
    <w:rsid w:val="00257872"/>
    <w:rsid w:val="00261B5C"/>
    <w:rsid w:val="002620A4"/>
    <w:rsid w:val="00264ED5"/>
    <w:rsid w:val="00266763"/>
    <w:rsid w:val="00266DFC"/>
    <w:rsid w:val="0026703D"/>
    <w:rsid w:val="00267F3C"/>
    <w:rsid w:val="00271325"/>
    <w:rsid w:val="00271CA6"/>
    <w:rsid w:val="002729D1"/>
    <w:rsid w:val="0027322F"/>
    <w:rsid w:val="00273290"/>
    <w:rsid w:val="00273374"/>
    <w:rsid w:val="00273EB2"/>
    <w:rsid w:val="00275724"/>
    <w:rsid w:val="00280671"/>
    <w:rsid w:val="00281660"/>
    <w:rsid w:val="00281E58"/>
    <w:rsid w:val="002824D9"/>
    <w:rsid w:val="00282678"/>
    <w:rsid w:val="002826FB"/>
    <w:rsid w:val="0028381E"/>
    <w:rsid w:val="00284151"/>
    <w:rsid w:val="002845F5"/>
    <w:rsid w:val="00285062"/>
    <w:rsid w:val="0028569D"/>
    <w:rsid w:val="002864C1"/>
    <w:rsid w:val="00287076"/>
    <w:rsid w:val="00287B87"/>
    <w:rsid w:val="00290D79"/>
    <w:rsid w:val="002910BD"/>
    <w:rsid w:val="002919F8"/>
    <w:rsid w:val="00294DFD"/>
    <w:rsid w:val="0029549F"/>
    <w:rsid w:val="00295A38"/>
    <w:rsid w:val="00296406"/>
    <w:rsid w:val="002966A6"/>
    <w:rsid w:val="002A0CB9"/>
    <w:rsid w:val="002A0D07"/>
    <w:rsid w:val="002A184E"/>
    <w:rsid w:val="002A2877"/>
    <w:rsid w:val="002A3FD1"/>
    <w:rsid w:val="002A5A07"/>
    <w:rsid w:val="002A61F7"/>
    <w:rsid w:val="002A7174"/>
    <w:rsid w:val="002B3287"/>
    <w:rsid w:val="002B5621"/>
    <w:rsid w:val="002B5E9B"/>
    <w:rsid w:val="002B5F04"/>
    <w:rsid w:val="002B77C1"/>
    <w:rsid w:val="002C0790"/>
    <w:rsid w:val="002C2326"/>
    <w:rsid w:val="002C37A1"/>
    <w:rsid w:val="002C3CA1"/>
    <w:rsid w:val="002C4D15"/>
    <w:rsid w:val="002C6732"/>
    <w:rsid w:val="002C7B18"/>
    <w:rsid w:val="002D0183"/>
    <w:rsid w:val="002D2071"/>
    <w:rsid w:val="002D226A"/>
    <w:rsid w:val="002D3ACC"/>
    <w:rsid w:val="002D5B94"/>
    <w:rsid w:val="002D5ED9"/>
    <w:rsid w:val="002D60EB"/>
    <w:rsid w:val="002D645B"/>
    <w:rsid w:val="002D6AAC"/>
    <w:rsid w:val="002D6D24"/>
    <w:rsid w:val="002D6FFE"/>
    <w:rsid w:val="002D7070"/>
    <w:rsid w:val="002D72D2"/>
    <w:rsid w:val="002D7FDE"/>
    <w:rsid w:val="002E16AE"/>
    <w:rsid w:val="002E16E8"/>
    <w:rsid w:val="002E2DF1"/>
    <w:rsid w:val="002E324F"/>
    <w:rsid w:val="002E3305"/>
    <w:rsid w:val="002E3434"/>
    <w:rsid w:val="002E5340"/>
    <w:rsid w:val="002E5950"/>
    <w:rsid w:val="002E5D75"/>
    <w:rsid w:val="002E5DCD"/>
    <w:rsid w:val="002E5FE9"/>
    <w:rsid w:val="002F0684"/>
    <w:rsid w:val="002F0A24"/>
    <w:rsid w:val="002F2DF8"/>
    <w:rsid w:val="002F44AA"/>
    <w:rsid w:val="002F4503"/>
    <w:rsid w:val="002F45C9"/>
    <w:rsid w:val="002F502A"/>
    <w:rsid w:val="002F607B"/>
    <w:rsid w:val="002F6152"/>
    <w:rsid w:val="002F6472"/>
    <w:rsid w:val="002F7364"/>
    <w:rsid w:val="003000DF"/>
    <w:rsid w:val="00301957"/>
    <w:rsid w:val="00301ABD"/>
    <w:rsid w:val="0030248C"/>
    <w:rsid w:val="00303B3C"/>
    <w:rsid w:val="0030413C"/>
    <w:rsid w:val="003044CC"/>
    <w:rsid w:val="00304628"/>
    <w:rsid w:val="00304A1F"/>
    <w:rsid w:val="00305C93"/>
    <w:rsid w:val="003061FA"/>
    <w:rsid w:val="00306F28"/>
    <w:rsid w:val="003071F9"/>
    <w:rsid w:val="003107D4"/>
    <w:rsid w:val="00313F52"/>
    <w:rsid w:val="00314472"/>
    <w:rsid w:val="003148A4"/>
    <w:rsid w:val="00315216"/>
    <w:rsid w:val="003166E8"/>
    <w:rsid w:val="00316AE0"/>
    <w:rsid w:val="00317160"/>
    <w:rsid w:val="00320416"/>
    <w:rsid w:val="00320D85"/>
    <w:rsid w:val="0032166C"/>
    <w:rsid w:val="003246C8"/>
    <w:rsid w:val="00324C90"/>
    <w:rsid w:val="00326876"/>
    <w:rsid w:val="003269FB"/>
    <w:rsid w:val="00326F03"/>
    <w:rsid w:val="003279B0"/>
    <w:rsid w:val="00331684"/>
    <w:rsid w:val="003318BA"/>
    <w:rsid w:val="00331DC8"/>
    <w:rsid w:val="00333926"/>
    <w:rsid w:val="00334522"/>
    <w:rsid w:val="003346FD"/>
    <w:rsid w:val="00334936"/>
    <w:rsid w:val="003349E6"/>
    <w:rsid w:val="00334CD2"/>
    <w:rsid w:val="00335649"/>
    <w:rsid w:val="00335BD1"/>
    <w:rsid w:val="003376A5"/>
    <w:rsid w:val="00337E81"/>
    <w:rsid w:val="00340F58"/>
    <w:rsid w:val="00342846"/>
    <w:rsid w:val="00343096"/>
    <w:rsid w:val="003442CB"/>
    <w:rsid w:val="00346390"/>
    <w:rsid w:val="00350218"/>
    <w:rsid w:val="00351794"/>
    <w:rsid w:val="003547C7"/>
    <w:rsid w:val="00355B51"/>
    <w:rsid w:val="00355EBD"/>
    <w:rsid w:val="00356771"/>
    <w:rsid w:val="00357DE3"/>
    <w:rsid w:val="00361966"/>
    <w:rsid w:val="00361B00"/>
    <w:rsid w:val="0036211C"/>
    <w:rsid w:val="003623BA"/>
    <w:rsid w:val="00362DF6"/>
    <w:rsid w:val="003635EB"/>
    <w:rsid w:val="00364DAA"/>
    <w:rsid w:val="00365957"/>
    <w:rsid w:val="00365A16"/>
    <w:rsid w:val="00366860"/>
    <w:rsid w:val="00366A21"/>
    <w:rsid w:val="00370C34"/>
    <w:rsid w:val="00372633"/>
    <w:rsid w:val="003736D7"/>
    <w:rsid w:val="003741F4"/>
    <w:rsid w:val="00374887"/>
    <w:rsid w:val="00374D6E"/>
    <w:rsid w:val="00374FE8"/>
    <w:rsid w:val="003756EC"/>
    <w:rsid w:val="00380140"/>
    <w:rsid w:val="0038030E"/>
    <w:rsid w:val="003809C1"/>
    <w:rsid w:val="00380E63"/>
    <w:rsid w:val="00380E6A"/>
    <w:rsid w:val="00381050"/>
    <w:rsid w:val="003821E7"/>
    <w:rsid w:val="003824D4"/>
    <w:rsid w:val="00382A42"/>
    <w:rsid w:val="00382B5A"/>
    <w:rsid w:val="00382FC4"/>
    <w:rsid w:val="00385821"/>
    <w:rsid w:val="00390D5D"/>
    <w:rsid w:val="0039159F"/>
    <w:rsid w:val="0039405A"/>
    <w:rsid w:val="00394BF9"/>
    <w:rsid w:val="003962F7"/>
    <w:rsid w:val="00396408"/>
    <w:rsid w:val="003970FF"/>
    <w:rsid w:val="003A065E"/>
    <w:rsid w:val="003A0898"/>
    <w:rsid w:val="003A08D5"/>
    <w:rsid w:val="003A255C"/>
    <w:rsid w:val="003A36E7"/>
    <w:rsid w:val="003A3B20"/>
    <w:rsid w:val="003A3C07"/>
    <w:rsid w:val="003A50D4"/>
    <w:rsid w:val="003A5165"/>
    <w:rsid w:val="003A5C38"/>
    <w:rsid w:val="003A6C6D"/>
    <w:rsid w:val="003A7496"/>
    <w:rsid w:val="003B075E"/>
    <w:rsid w:val="003B197C"/>
    <w:rsid w:val="003B2E21"/>
    <w:rsid w:val="003B339C"/>
    <w:rsid w:val="003B3B8D"/>
    <w:rsid w:val="003B3C7C"/>
    <w:rsid w:val="003B492B"/>
    <w:rsid w:val="003B4DBF"/>
    <w:rsid w:val="003B50DA"/>
    <w:rsid w:val="003B543E"/>
    <w:rsid w:val="003B6128"/>
    <w:rsid w:val="003B68FA"/>
    <w:rsid w:val="003B7380"/>
    <w:rsid w:val="003B787D"/>
    <w:rsid w:val="003C064C"/>
    <w:rsid w:val="003C08DB"/>
    <w:rsid w:val="003C1167"/>
    <w:rsid w:val="003C2BF4"/>
    <w:rsid w:val="003C2FC9"/>
    <w:rsid w:val="003C42F7"/>
    <w:rsid w:val="003C460B"/>
    <w:rsid w:val="003C5A42"/>
    <w:rsid w:val="003C5E7A"/>
    <w:rsid w:val="003D026D"/>
    <w:rsid w:val="003D2849"/>
    <w:rsid w:val="003D4A5B"/>
    <w:rsid w:val="003D659D"/>
    <w:rsid w:val="003D690E"/>
    <w:rsid w:val="003E10BA"/>
    <w:rsid w:val="003E3394"/>
    <w:rsid w:val="003E4E93"/>
    <w:rsid w:val="003E51A2"/>
    <w:rsid w:val="003E600C"/>
    <w:rsid w:val="003E6BBF"/>
    <w:rsid w:val="003F04FF"/>
    <w:rsid w:val="003F2092"/>
    <w:rsid w:val="003F2622"/>
    <w:rsid w:val="003F392B"/>
    <w:rsid w:val="003F47A2"/>
    <w:rsid w:val="003F555E"/>
    <w:rsid w:val="003F6256"/>
    <w:rsid w:val="003F6906"/>
    <w:rsid w:val="003F726F"/>
    <w:rsid w:val="003F756F"/>
    <w:rsid w:val="0040082D"/>
    <w:rsid w:val="004017AD"/>
    <w:rsid w:val="00402218"/>
    <w:rsid w:val="00402863"/>
    <w:rsid w:val="00402B49"/>
    <w:rsid w:val="00402EBD"/>
    <w:rsid w:val="00404220"/>
    <w:rsid w:val="00404B78"/>
    <w:rsid w:val="004055C4"/>
    <w:rsid w:val="004070AA"/>
    <w:rsid w:val="004072DA"/>
    <w:rsid w:val="0040771F"/>
    <w:rsid w:val="00407A64"/>
    <w:rsid w:val="00410AD5"/>
    <w:rsid w:val="00410B2B"/>
    <w:rsid w:val="0041146C"/>
    <w:rsid w:val="0041498D"/>
    <w:rsid w:val="00414C9C"/>
    <w:rsid w:val="004156F4"/>
    <w:rsid w:val="004157B8"/>
    <w:rsid w:val="00416113"/>
    <w:rsid w:val="004174C0"/>
    <w:rsid w:val="00417E06"/>
    <w:rsid w:val="004206EA"/>
    <w:rsid w:val="004207D9"/>
    <w:rsid w:val="0042181F"/>
    <w:rsid w:val="00423191"/>
    <w:rsid w:val="004237CA"/>
    <w:rsid w:val="004238E6"/>
    <w:rsid w:val="0042556A"/>
    <w:rsid w:val="00426293"/>
    <w:rsid w:val="0042645D"/>
    <w:rsid w:val="00426B9C"/>
    <w:rsid w:val="00430246"/>
    <w:rsid w:val="00430575"/>
    <w:rsid w:val="004318CD"/>
    <w:rsid w:val="004319EF"/>
    <w:rsid w:val="00431C63"/>
    <w:rsid w:val="00431C7F"/>
    <w:rsid w:val="00431DAC"/>
    <w:rsid w:val="00432A08"/>
    <w:rsid w:val="00432DF7"/>
    <w:rsid w:val="004331A5"/>
    <w:rsid w:val="004353F9"/>
    <w:rsid w:val="00436C79"/>
    <w:rsid w:val="0043715B"/>
    <w:rsid w:val="004409B6"/>
    <w:rsid w:val="00440BFC"/>
    <w:rsid w:val="00441468"/>
    <w:rsid w:val="004423EB"/>
    <w:rsid w:val="004444AC"/>
    <w:rsid w:val="00444AFE"/>
    <w:rsid w:val="004451AC"/>
    <w:rsid w:val="00445C30"/>
    <w:rsid w:val="00445D0D"/>
    <w:rsid w:val="00446C06"/>
    <w:rsid w:val="004472E8"/>
    <w:rsid w:val="004474F2"/>
    <w:rsid w:val="00450AF0"/>
    <w:rsid w:val="00451AA1"/>
    <w:rsid w:val="00452D0B"/>
    <w:rsid w:val="00452E5D"/>
    <w:rsid w:val="0045338E"/>
    <w:rsid w:val="0045521F"/>
    <w:rsid w:val="0045570D"/>
    <w:rsid w:val="00455B94"/>
    <w:rsid w:val="00456126"/>
    <w:rsid w:val="00456193"/>
    <w:rsid w:val="00457B3F"/>
    <w:rsid w:val="00460545"/>
    <w:rsid w:val="004612BD"/>
    <w:rsid w:val="0046436B"/>
    <w:rsid w:val="00464861"/>
    <w:rsid w:val="0046492A"/>
    <w:rsid w:val="00464EAC"/>
    <w:rsid w:val="00465E54"/>
    <w:rsid w:val="004666DE"/>
    <w:rsid w:val="0046678A"/>
    <w:rsid w:val="00470B5A"/>
    <w:rsid w:val="00472468"/>
    <w:rsid w:val="0047325F"/>
    <w:rsid w:val="004734AD"/>
    <w:rsid w:val="00473866"/>
    <w:rsid w:val="00474B94"/>
    <w:rsid w:val="00474F0A"/>
    <w:rsid w:val="00474F66"/>
    <w:rsid w:val="0047553F"/>
    <w:rsid w:val="00476A60"/>
    <w:rsid w:val="00477039"/>
    <w:rsid w:val="00481B8C"/>
    <w:rsid w:val="00481D92"/>
    <w:rsid w:val="0048380F"/>
    <w:rsid w:val="00483FBB"/>
    <w:rsid w:val="00484015"/>
    <w:rsid w:val="0048521C"/>
    <w:rsid w:val="00485C79"/>
    <w:rsid w:val="00486961"/>
    <w:rsid w:val="00487734"/>
    <w:rsid w:val="00490023"/>
    <w:rsid w:val="00490BC4"/>
    <w:rsid w:val="0049168A"/>
    <w:rsid w:val="00491B46"/>
    <w:rsid w:val="00491F5C"/>
    <w:rsid w:val="00492A58"/>
    <w:rsid w:val="0049304F"/>
    <w:rsid w:val="00493F66"/>
    <w:rsid w:val="004945B2"/>
    <w:rsid w:val="004945BB"/>
    <w:rsid w:val="00494BB8"/>
    <w:rsid w:val="0049687B"/>
    <w:rsid w:val="0049733C"/>
    <w:rsid w:val="004A01AF"/>
    <w:rsid w:val="004A029A"/>
    <w:rsid w:val="004A02ED"/>
    <w:rsid w:val="004A0DA3"/>
    <w:rsid w:val="004A1943"/>
    <w:rsid w:val="004A20EA"/>
    <w:rsid w:val="004A3337"/>
    <w:rsid w:val="004A4F87"/>
    <w:rsid w:val="004A514D"/>
    <w:rsid w:val="004A5C70"/>
    <w:rsid w:val="004A6CE8"/>
    <w:rsid w:val="004A70EB"/>
    <w:rsid w:val="004A72DE"/>
    <w:rsid w:val="004A7DBD"/>
    <w:rsid w:val="004B13EE"/>
    <w:rsid w:val="004B1BFA"/>
    <w:rsid w:val="004B232A"/>
    <w:rsid w:val="004B2434"/>
    <w:rsid w:val="004B2A78"/>
    <w:rsid w:val="004B2A9F"/>
    <w:rsid w:val="004B33D5"/>
    <w:rsid w:val="004B39D0"/>
    <w:rsid w:val="004B4414"/>
    <w:rsid w:val="004B4E89"/>
    <w:rsid w:val="004B5C80"/>
    <w:rsid w:val="004B5D0C"/>
    <w:rsid w:val="004B6858"/>
    <w:rsid w:val="004C2789"/>
    <w:rsid w:val="004C37A3"/>
    <w:rsid w:val="004C388E"/>
    <w:rsid w:val="004C4014"/>
    <w:rsid w:val="004C51DD"/>
    <w:rsid w:val="004C6453"/>
    <w:rsid w:val="004C76CF"/>
    <w:rsid w:val="004D0096"/>
    <w:rsid w:val="004D0B63"/>
    <w:rsid w:val="004D0FE6"/>
    <w:rsid w:val="004D1C8C"/>
    <w:rsid w:val="004D527C"/>
    <w:rsid w:val="004D5BF3"/>
    <w:rsid w:val="004D6420"/>
    <w:rsid w:val="004D7B41"/>
    <w:rsid w:val="004D7F0C"/>
    <w:rsid w:val="004E0FB5"/>
    <w:rsid w:val="004E1195"/>
    <w:rsid w:val="004E1376"/>
    <w:rsid w:val="004E143B"/>
    <w:rsid w:val="004E1836"/>
    <w:rsid w:val="004E29F4"/>
    <w:rsid w:val="004E2F2A"/>
    <w:rsid w:val="004E440A"/>
    <w:rsid w:val="004E4538"/>
    <w:rsid w:val="004E48EC"/>
    <w:rsid w:val="004E4F64"/>
    <w:rsid w:val="004E5DC9"/>
    <w:rsid w:val="004E6C50"/>
    <w:rsid w:val="004E72CE"/>
    <w:rsid w:val="004E73E7"/>
    <w:rsid w:val="004E7C6A"/>
    <w:rsid w:val="004F144A"/>
    <w:rsid w:val="004F2758"/>
    <w:rsid w:val="004F2B2C"/>
    <w:rsid w:val="004F2F4B"/>
    <w:rsid w:val="004F3643"/>
    <w:rsid w:val="004F3744"/>
    <w:rsid w:val="004F3980"/>
    <w:rsid w:val="004F524C"/>
    <w:rsid w:val="004F6E41"/>
    <w:rsid w:val="004F6E7C"/>
    <w:rsid w:val="004F79FF"/>
    <w:rsid w:val="004F7BF8"/>
    <w:rsid w:val="00501847"/>
    <w:rsid w:val="00504EC3"/>
    <w:rsid w:val="005050A7"/>
    <w:rsid w:val="005050B8"/>
    <w:rsid w:val="00506418"/>
    <w:rsid w:val="0051087B"/>
    <w:rsid w:val="0051172C"/>
    <w:rsid w:val="00512096"/>
    <w:rsid w:val="005126A5"/>
    <w:rsid w:val="0051286B"/>
    <w:rsid w:val="00512EF5"/>
    <w:rsid w:val="005136DB"/>
    <w:rsid w:val="00514B59"/>
    <w:rsid w:val="00515C5E"/>
    <w:rsid w:val="00517CEB"/>
    <w:rsid w:val="00520DAF"/>
    <w:rsid w:val="00522BBB"/>
    <w:rsid w:val="00524856"/>
    <w:rsid w:val="005270FE"/>
    <w:rsid w:val="00530D9D"/>
    <w:rsid w:val="00531237"/>
    <w:rsid w:val="00531C69"/>
    <w:rsid w:val="00531FF7"/>
    <w:rsid w:val="00532940"/>
    <w:rsid w:val="005330F1"/>
    <w:rsid w:val="0053334D"/>
    <w:rsid w:val="005359BB"/>
    <w:rsid w:val="00535D7D"/>
    <w:rsid w:val="0054020A"/>
    <w:rsid w:val="005423E3"/>
    <w:rsid w:val="0054247C"/>
    <w:rsid w:val="005465E6"/>
    <w:rsid w:val="00550F08"/>
    <w:rsid w:val="005511F8"/>
    <w:rsid w:val="00551553"/>
    <w:rsid w:val="00552556"/>
    <w:rsid w:val="00552AE0"/>
    <w:rsid w:val="005538FF"/>
    <w:rsid w:val="00554A4E"/>
    <w:rsid w:val="0055688A"/>
    <w:rsid w:val="00556A25"/>
    <w:rsid w:val="00560738"/>
    <w:rsid w:val="00561AE2"/>
    <w:rsid w:val="005628A0"/>
    <w:rsid w:val="00563336"/>
    <w:rsid w:val="005637AC"/>
    <w:rsid w:val="005645C4"/>
    <w:rsid w:val="00564641"/>
    <w:rsid w:val="00564725"/>
    <w:rsid w:val="005663D6"/>
    <w:rsid w:val="0056657F"/>
    <w:rsid w:val="00566CE3"/>
    <w:rsid w:val="005676EC"/>
    <w:rsid w:val="00567927"/>
    <w:rsid w:val="00570680"/>
    <w:rsid w:val="00570C39"/>
    <w:rsid w:val="0057135D"/>
    <w:rsid w:val="00572B1D"/>
    <w:rsid w:val="00573086"/>
    <w:rsid w:val="005733A2"/>
    <w:rsid w:val="00573FD5"/>
    <w:rsid w:val="00574656"/>
    <w:rsid w:val="00575343"/>
    <w:rsid w:val="00575791"/>
    <w:rsid w:val="00575ABC"/>
    <w:rsid w:val="00575B85"/>
    <w:rsid w:val="00580E46"/>
    <w:rsid w:val="00581436"/>
    <w:rsid w:val="005814F4"/>
    <w:rsid w:val="00581566"/>
    <w:rsid w:val="005835CA"/>
    <w:rsid w:val="00584ED5"/>
    <w:rsid w:val="005854FC"/>
    <w:rsid w:val="0058602D"/>
    <w:rsid w:val="00587096"/>
    <w:rsid w:val="005874B6"/>
    <w:rsid w:val="00591B37"/>
    <w:rsid w:val="00591B3F"/>
    <w:rsid w:val="00591B68"/>
    <w:rsid w:val="005926FC"/>
    <w:rsid w:val="00592CB1"/>
    <w:rsid w:val="00592FC2"/>
    <w:rsid w:val="00593BE0"/>
    <w:rsid w:val="005945D1"/>
    <w:rsid w:val="0059532C"/>
    <w:rsid w:val="005954D9"/>
    <w:rsid w:val="005954DF"/>
    <w:rsid w:val="00595A53"/>
    <w:rsid w:val="0059655F"/>
    <w:rsid w:val="00597DB7"/>
    <w:rsid w:val="005A034E"/>
    <w:rsid w:val="005A0F2B"/>
    <w:rsid w:val="005A1B6C"/>
    <w:rsid w:val="005A1B86"/>
    <w:rsid w:val="005A27B8"/>
    <w:rsid w:val="005A29A4"/>
    <w:rsid w:val="005A2A67"/>
    <w:rsid w:val="005A41D5"/>
    <w:rsid w:val="005A5BC8"/>
    <w:rsid w:val="005A7266"/>
    <w:rsid w:val="005A7499"/>
    <w:rsid w:val="005B1ED1"/>
    <w:rsid w:val="005B27D5"/>
    <w:rsid w:val="005B2C7E"/>
    <w:rsid w:val="005B33C2"/>
    <w:rsid w:val="005B4FE3"/>
    <w:rsid w:val="005B503E"/>
    <w:rsid w:val="005B54D1"/>
    <w:rsid w:val="005B5A30"/>
    <w:rsid w:val="005B6381"/>
    <w:rsid w:val="005B6AD4"/>
    <w:rsid w:val="005B7C5B"/>
    <w:rsid w:val="005B7FAA"/>
    <w:rsid w:val="005C146E"/>
    <w:rsid w:val="005C235D"/>
    <w:rsid w:val="005C2A12"/>
    <w:rsid w:val="005C2E35"/>
    <w:rsid w:val="005C382C"/>
    <w:rsid w:val="005C40CF"/>
    <w:rsid w:val="005C43F5"/>
    <w:rsid w:val="005C56C6"/>
    <w:rsid w:val="005C6AB2"/>
    <w:rsid w:val="005D0391"/>
    <w:rsid w:val="005D19FF"/>
    <w:rsid w:val="005D1B4D"/>
    <w:rsid w:val="005D23F7"/>
    <w:rsid w:val="005D31F0"/>
    <w:rsid w:val="005D379C"/>
    <w:rsid w:val="005D3B0F"/>
    <w:rsid w:val="005D3CFD"/>
    <w:rsid w:val="005D3E5C"/>
    <w:rsid w:val="005D67BF"/>
    <w:rsid w:val="005D6842"/>
    <w:rsid w:val="005D7613"/>
    <w:rsid w:val="005E30DD"/>
    <w:rsid w:val="005E32F6"/>
    <w:rsid w:val="005E3882"/>
    <w:rsid w:val="005E3E6A"/>
    <w:rsid w:val="005E3FBE"/>
    <w:rsid w:val="005E421F"/>
    <w:rsid w:val="005E463C"/>
    <w:rsid w:val="005E6009"/>
    <w:rsid w:val="005E6308"/>
    <w:rsid w:val="005E63CC"/>
    <w:rsid w:val="005E7005"/>
    <w:rsid w:val="005F0090"/>
    <w:rsid w:val="005F1524"/>
    <w:rsid w:val="005F36F0"/>
    <w:rsid w:val="005F3CB5"/>
    <w:rsid w:val="005F593A"/>
    <w:rsid w:val="005F5D63"/>
    <w:rsid w:val="005F7123"/>
    <w:rsid w:val="00600026"/>
    <w:rsid w:val="006018CE"/>
    <w:rsid w:val="0060327C"/>
    <w:rsid w:val="00604081"/>
    <w:rsid w:val="00606950"/>
    <w:rsid w:val="00606A54"/>
    <w:rsid w:val="00606FEE"/>
    <w:rsid w:val="00607363"/>
    <w:rsid w:val="0061065F"/>
    <w:rsid w:val="00611129"/>
    <w:rsid w:val="00614EEB"/>
    <w:rsid w:val="0061675C"/>
    <w:rsid w:val="00617775"/>
    <w:rsid w:val="00617FF4"/>
    <w:rsid w:val="00620043"/>
    <w:rsid w:val="0062085B"/>
    <w:rsid w:val="00621580"/>
    <w:rsid w:val="006223A6"/>
    <w:rsid w:val="00622B0C"/>
    <w:rsid w:val="006236BC"/>
    <w:rsid w:val="00625E0E"/>
    <w:rsid w:val="00626078"/>
    <w:rsid w:val="0062634B"/>
    <w:rsid w:val="0062637E"/>
    <w:rsid w:val="00626564"/>
    <w:rsid w:val="00631626"/>
    <w:rsid w:val="006326D6"/>
    <w:rsid w:val="00632CA0"/>
    <w:rsid w:val="0063328B"/>
    <w:rsid w:val="006332B3"/>
    <w:rsid w:val="00635764"/>
    <w:rsid w:val="00636E40"/>
    <w:rsid w:val="00637BCB"/>
    <w:rsid w:val="00637FF4"/>
    <w:rsid w:val="0064000B"/>
    <w:rsid w:val="00640334"/>
    <w:rsid w:val="006419EC"/>
    <w:rsid w:val="00641C34"/>
    <w:rsid w:val="00643133"/>
    <w:rsid w:val="0064639E"/>
    <w:rsid w:val="00646408"/>
    <w:rsid w:val="00646AAB"/>
    <w:rsid w:val="00646CFB"/>
    <w:rsid w:val="006476DA"/>
    <w:rsid w:val="00651C2A"/>
    <w:rsid w:val="006520F4"/>
    <w:rsid w:val="00653262"/>
    <w:rsid w:val="00653AE3"/>
    <w:rsid w:val="006541AD"/>
    <w:rsid w:val="006549C8"/>
    <w:rsid w:val="006552DC"/>
    <w:rsid w:val="006552FB"/>
    <w:rsid w:val="006560E8"/>
    <w:rsid w:val="00656465"/>
    <w:rsid w:val="006564B7"/>
    <w:rsid w:val="0066042C"/>
    <w:rsid w:val="006623D2"/>
    <w:rsid w:val="00663E4B"/>
    <w:rsid w:val="00664B7E"/>
    <w:rsid w:val="0066790E"/>
    <w:rsid w:val="006700FA"/>
    <w:rsid w:val="00670BC3"/>
    <w:rsid w:val="00670C4B"/>
    <w:rsid w:val="006746F5"/>
    <w:rsid w:val="00674819"/>
    <w:rsid w:val="00676A83"/>
    <w:rsid w:val="00677838"/>
    <w:rsid w:val="00677A30"/>
    <w:rsid w:val="00680756"/>
    <w:rsid w:val="006809E4"/>
    <w:rsid w:val="00680E8B"/>
    <w:rsid w:val="00681E1D"/>
    <w:rsid w:val="00682861"/>
    <w:rsid w:val="00682D62"/>
    <w:rsid w:val="006831ED"/>
    <w:rsid w:val="0068414E"/>
    <w:rsid w:val="00684FBE"/>
    <w:rsid w:val="00685FFD"/>
    <w:rsid w:val="006867A1"/>
    <w:rsid w:val="00687A47"/>
    <w:rsid w:val="006901C9"/>
    <w:rsid w:val="00690BFD"/>
    <w:rsid w:val="00690D4E"/>
    <w:rsid w:val="00692F04"/>
    <w:rsid w:val="00693764"/>
    <w:rsid w:val="00693CC2"/>
    <w:rsid w:val="00693F3E"/>
    <w:rsid w:val="0069425E"/>
    <w:rsid w:val="006949C1"/>
    <w:rsid w:val="00695011"/>
    <w:rsid w:val="00695247"/>
    <w:rsid w:val="00696139"/>
    <w:rsid w:val="00696292"/>
    <w:rsid w:val="0069642F"/>
    <w:rsid w:val="006970F9"/>
    <w:rsid w:val="0069743B"/>
    <w:rsid w:val="006A0FE3"/>
    <w:rsid w:val="006A1441"/>
    <w:rsid w:val="006A184F"/>
    <w:rsid w:val="006A26D1"/>
    <w:rsid w:val="006A2D03"/>
    <w:rsid w:val="006A46CB"/>
    <w:rsid w:val="006A5159"/>
    <w:rsid w:val="006A5273"/>
    <w:rsid w:val="006A59C0"/>
    <w:rsid w:val="006B0A68"/>
    <w:rsid w:val="006B2284"/>
    <w:rsid w:val="006B37C5"/>
    <w:rsid w:val="006B3823"/>
    <w:rsid w:val="006B4833"/>
    <w:rsid w:val="006B50FD"/>
    <w:rsid w:val="006C09F9"/>
    <w:rsid w:val="006C0D97"/>
    <w:rsid w:val="006C17DC"/>
    <w:rsid w:val="006C1ADE"/>
    <w:rsid w:val="006C1AFF"/>
    <w:rsid w:val="006C313B"/>
    <w:rsid w:val="006C3A3A"/>
    <w:rsid w:val="006C3B81"/>
    <w:rsid w:val="006C7EEC"/>
    <w:rsid w:val="006D0350"/>
    <w:rsid w:val="006D19B6"/>
    <w:rsid w:val="006D23D8"/>
    <w:rsid w:val="006D2CE0"/>
    <w:rsid w:val="006D3671"/>
    <w:rsid w:val="006D4A60"/>
    <w:rsid w:val="006D721B"/>
    <w:rsid w:val="006E00C1"/>
    <w:rsid w:val="006E18B0"/>
    <w:rsid w:val="006E1F6C"/>
    <w:rsid w:val="006E278D"/>
    <w:rsid w:val="006E2FC5"/>
    <w:rsid w:val="006E3D24"/>
    <w:rsid w:val="006E4053"/>
    <w:rsid w:val="006E42BA"/>
    <w:rsid w:val="006E42DA"/>
    <w:rsid w:val="006E467B"/>
    <w:rsid w:val="006E5EFC"/>
    <w:rsid w:val="006E6BC0"/>
    <w:rsid w:val="006F1230"/>
    <w:rsid w:val="006F12DD"/>
    <w:rsid w:val="006F1A23"/>
    <w:rsid w:val="006F2371"/>
    <w:rsid w:val="006F2E25"/>
    <w:rsid w:val="006F3442"/>
    <w:rsid w:val="006F3570"/>
    <w:rsid w:val="006F4085"/>
    <w:rsid w:val="006F4802"/>
    <w:rsid w:val="006F55EF"/>
    <w:rsid w:val="006F5E1D"/>
    <w:rsid w:val="006F6178"/>
    <w:rsid w:val="006F7167"/>
    <w:rsid w:val="007005CF"/>
    <w:rsid w:val="007017D6"/>
    <w:rsid w:val="00701AAC"/>
    <w:rsid w:val="00702017"/>
    <w:rsid w:val="00702698"/>
    <w:rsid w:val="00702886"/>
    <w:rsid w:val="00704805"/>
    <w:rsid w:val="00704BB7"/>
    <w:rsid w:val="00705158"/>
    <w:rsid w:val="00706567"/>
    <w:rsid w:val="00706671"/>
    <w:rsid w:val="00710A5D"/>
    <w:rsid w:val="007129E7"/>
    <w:rsid w:val="007131FE"/>
    <w:rsid w:val="007155BF"/>
    <w:rsid w:val="00715A22"/>
    <w:rsid w:val="007175E5"/>
    <w:rsid w:val="0071788E"/>
    <w:rsid w:val="00717FAE"/>
    <w:rsid w:val="007200F7"/>
    <w:rsid w:val="00720FDC"/>
    <w:rsid w:val="00721EEA"/>
    <w:rsid w:val="007220ED"/>
    <w:rsid w:val="00723889"/>
    <w:rsid w:val="00724701"/>
    <w:rsid w:val="007250BD"/>
    <w:rsid w:val="007251AB"/>
    <w:rsid w:val="007265DB"/>
    <w:rsid w:val="00727039"/>
    <w:rsid w:val="00730D64"/>
    <w:rsid w:val="007318AF"/>
    <w:rsid w:val="00731A9D"/>
    <w:rsid w:val="007329F5"/>
    <w:rsid w:val="00733A54"/>
    <w:rsid w:val="00734E0D"/>
    <w:rsid w:val="007352F7"/>
    <w:rsid w:val="00740B14"/>
    <w:rsid w:val="00740EBD"/>
    <w:rsid w:val="00741121"/>
    <w:rsid w:val="00742598"/>
    <w:rsid w:val="00743E82"/>
    <w:rsid w:val="0074462C"/>
    <w:rsid w:val="00744AC8"/>
    <w:rsid w:val="00745878"/>
    <w:rsid w:val="00745CA2"/>
    <w:rsid w:val="00746C75"/>
    <w:rsid w:val="00746F7F"/>
    <w:rsid w:val="0074752B"/>
    <w:rsid w:val="00747589"/>
    <w:rsid w:val="00747CF1"/>
    <w:rsid w:val="00750367"/>
    <w:rsid w:val="007513C7"/>
    <w:rsid w:val="00751D7C"/>
    <w:rsid w:val="00752825"/>
    <w:rsid w:val="007538E9"/>
    <w:rsid w:val="007575EF"/>
    <w:rsid w:val="00757F84"/>
    <w:rsid w:val="00760583"/>
    <w:rsid w:val="0076092E"/>
    <w:rsid w:val="00761498"/>
    <w:rsid w:val="00762EDF"/>
    <w:rsid w:val="00764F0A"/>
    <w:rsid w:val="00764FEF"/>
    <w:rsid w:val="007650BF"/>
    <w:rsid w:val="007658EE"/>
    <w:rsid w:val="00766519"/>
    <w:rsid w:val="0076698F"/>
    <w:rsid w:val="00770338"/>
    <w:rsid w:val="007729E0"/>
    <w:rsid w:val="007746A4"/>
    <w:rsid w:val="007748AB"/>
    <w:rsid w:val="00774B28"/>
    <w:rsid w:val="00775275"/>
    <w:rsid w:val="00775C4C"/>
    <w:rsid w:val="00776F72"/>
    <w:rsid w:val="00780ACF"/>
    <w:rsid w:val="00781C4B"/>
    <w:rsid w:val="007831C5"/>
    <w:rsid w:val="007847F9"/>
    <w:rsid w:val="0078529F"/>
    <w:rsid w:val="00785BC3"/>
    <w:rsid w:val="00786022"/>
    <w:rsid w:val="00786849"/>
    <w:rsid w:val="00786CFF"/>
    <w:rsid w:val="0078774C"/>
    <w:rsid w:val="00787978"/>
    <w:rsid w:val="00790AC3"/>
    <w:rsid w:val="007923DB"/>
    <w:rsid w:val="00793905"/>
    <w:rsid w:val="00793F9F"/>
    <w:rsid w:val="00794485"/>
    <w:rsid w:val="00794C6F"/>
    <w:rsid w:val="0079604C"/>
    <w:rsid w:val="007963DD"/>
    <w:rsid w:val="00796EC7"/>
    <w:rsid w:val="007A1945"/>
    <w:rsid w:val="007A2281"/>
    <w:rsid w:val="007A25AA"/>
    <w:rsid w:val="007A3070"/>
    <w:rsid w:val="007A3485"/>
    <w:rsid w:val="007A361F"/>
    <w:rsid w:val="007A39D6"/>
    <w:rsid w:val="007A4046"/>
    <w:rsid w:val="007A4146"/>
    <w:rsid w:val="007A42B7"/>
    <w:rsid w:val="007A5841"/>
    <w:rsid w:val="007A635A"/>
    <w:rsid w:val="007B015B"/>
    <w:rsid w:val="007B0931"/>
    <w:rsid w:val="007B0AF9"/>
    <w:rsid w:val="007B1F0A"/>
    <w:rsid w:val="007B2074"/>
    <w:rsid w:val="007B2BA1"/>
    <w:rsid w:val="007B364C"/>
    <w:rsid w:val="007B3A32"/>
    <w:rsid w:val="007B4C23"/>
    <w:rsid w:val="007B56DE"/>
    <w:rsid w:val="007B608A"/>
    <w:rsid w:val="007B7630"/>
    <w:rsid w:val="007B77AA"/>
    <w:rsid w:val="007B7922"/>
    <w:rsid w:val="007B7EF4"/>
    <w:rsid w:val="007C1AD5"/>
    <w:rsid w:val="007C418A"/>
    <w:rsid w:val="007C482A"/>
    <w:rsid w:val="007C5ECD"/>
    <w:rsid w:val="007C65E5"/>
    <w:rsid w:val="007C6E26"/>
    <w:rsid w:val="007C7538"/>
    <w:rsid w:val="007D07F9"/>
    <w:rsid w:val="007D0B86"/>
    <w:rsid w:val="007D1242"/>
    <w:rsid w:val="007D12F2"/>
    <w:rsid w:val="007D12FC"/>
    <w:rsid w:val="007D1780"/>
    <w:rsid w:val="007D2739"/>
    <w:rsid w:val="007D2843"/>
    <w:rsid w:val="007D2C06"/>
    <w:rsid w:val="007D377A"/>
    <w:rsid w:val="007D3F9F"/>
    <w:rsid w:val="007D4C64"/>
    <w:rsid w:val="007D6181"/>
    <w:rsid w:val="007D6693"/>
    <w:rsid w:val="007D686B"/>
    <w:rsid w:val="007D6C19"/>
    <w:rsid w:val="007D7212"/>
    <w:rsid w:val="007E00EE"/>
    <w:rsid w:val="007E04DE"/>
    <w:rsid w:val="007E086E"/>
    <w:rsid w:val="007E1BE8"/>
    <w:rsid w:val="007E2B00"/>
    <w:rsid w:val="007E2D33"/>
    <w:rsid w:val="007E32D9"/>
    <w:rsid w:val="007E6073"/>
    <w:rsid w:val="007E6D9A"/>
    <w:rsid w:val="007F04F8"/>
    <w:rsid w:val="007F19EA"/>
    <w:rsid w:val="007F1CD6"/>
    <w:rsid w:val="007F2395"/>
    <w:rsid w:val="007F2669"/>
    <w:rsid w:val="007F2737"/>
    <w:rsid w:val="007F2758"/>
    <w:rsid w:val="007F3492"/>
    <w:rsid w:val="007F4BF3"/>
    <w:rsid w:val="007F50C7"/>
    <w:rsid w:val="007F59C6"/>
    <w:rsid w:val="007F59FC"/>
    <w:rsid w:val="007F634E"/>
    <w:rsid w:val="007F6C3D"/>
    <w:rsid w:val="00800F28"/>
    <w:rsid w:val="0080100F"/>
    <w:rsid w:val="008023ED"/>
    <w:rsid w:val="00803454"/>
    <w:rsid w:val="008049EC"/>
    <w:rsid w:val="008061CB"/>
    <w:rsid w:val="00806537"/>
    <w:rsid w:val="0080705E"/>
    <w:rsid w:val="00810B44"/>
    <w:rsid w:val="00811E4B"/>
    <w:rsid w:val="00811EB3"/>
    <w:rsid w:val="00814529"/>
    <w:rsid w:val="008145E0"/>
    <w:rsid w:val="00814A73"/>
    <w:rsid w:val="00814B54"/>
    <w:rsid w:val="00816F09"/>
    <w:rsid w:val="00816F55"/>
    <w:rsid w:val="00824302"/>
    <w:rsid w:val="008249C6"/>
    <w:rsid w:val="008252B7"/>
    <w:rsid w:val="00826B4D"/>
    <w:rsid w:val="00826FB1"/>
    <w:rsid w:val="0082774A"/>
    <w:rsid w:val="00830697"/>
    <w:rsid w:val="00830CD1"/>
    <w:rsid w:val="008315D3"/>
    <w:rsid w:val="00832A06"/>
    <w:rsid w:val="008338D9"/>
    <w:rsid w:val="00834263"/>
    <w:rsid w:val="00834981"/>
    <w:rsid w:val="008349C0"/>
    <w:rsid w:val="00834CD7"/>
    <w:rsid w:val="00836050"/>
    <w:rsid w:val="0083749D"/>
    <w:rsid w:val="00837B94"/>
    <w:rsid w:val="00840E7B"/>
    <w:rsid w:val="008419BD"/>
    <w:rsid w:val="0084208C"/>
    <w:rsid w:val="008434CA"/>
    <w:rsid w:val="00843619"/>
    <w:rsid w:val="00843A86"/>
    <w:rsid w:val="008447B2"/>
    <w:rsid w:val="008456F6"/>
    <w:rsid w:val="00845B2E"/>
    <w:rsid w:val="00846F99"/>
    <w:rsid w:val="00847737"/>
    <w:rsid w:val="00847C1F"/>
    <w:rsid w:val="0085266C"/>
    <w:rsid w:val="00853141"/>
    <w:rsid w:val="008535A3"/>
    <w:rsid w:val="00853DE6"/>
    <w:rsid w:val="008548DD"/>
    <w:rsid w:val="00855A99"/>
    <w:rsid w:val="00855DF1"/>
    <w:rsid w:val="008567E0"/>
    <w:rsid w:val="00856C69"/>
    <w:rsid w:val="00857872"/>
    <w:rsid w:val="008602F0"/>
    <w:rsid w:val="008605EA"/>
    <w:rsid w:val="00861B17"/>
    <w:rsid w:val="00862913"/>
    <w:rsid w:val="00862A4D"/>
    <w:rsid w:val="00862F01"/>
    <w:rsid w:val="00863AC3"/>
    <w:rsid w:val="00864433"/>
    <w:rsid w:val="00864ABD"/>
    <w:rsid w:val="008660B0"/>
    <w:rsid w:val="008664B1"/>
    <w:rsid w:val="00867175"/>
    <w:rsid w:val="00867C9C"/>
    <w:rsid w:val="0087292F"/>
    <w:rsid w:val="00873589"/>
    <w:rsid w:val="00873DA1"/>
    <w:rsid w:val="00874CA9"/>
    <w:rsid w:val="00874E84"/>
    <w:rsid w:val="00874E8C"/>
    <w:rsid w:val="0087540B"/>
    <w:rsid w:val="00875609"/>
    <w:rsid w:val="00875A03"/>
    <w:rsid w:val="00875E54"/>
    <w:rsid w:val="00877776"/>
    <w:rsid w:val="00877C71"/>
    <w:rsid w:val="0088099F"/>
    <w:rsid w:val="00884A6C"/>
    <w:rsid w:val="008852E7"/>
    <w:rsid w:val="008859F6"/>
    <w:rsid w:val="00885E02"/>
    <w:rsid w:val="00887254"/>
    <w:rsid w:val="00887B00"/>
    <w:rsid w:val="00887EE6"/>
    <w:rsid w:val="008907B8"/>
    <w:rsid w:val="00891A2D"/>
    <w:rsid w:val="00892A38"/>
    <w:rsid w:val="00892BB9"/>
    <w:rsid w:val="00892BD4"/>
    <w:rsid w:val="00893260"/>
    <w:rsid w:val="00893847"/>
    <w:rsid w:val="008947DE"/>
    <w:rsid w:val="00894A06"/>
    <w:rsid w:val="00894D67"/>
    <w:rsid w:val="00894FBD"/>
    <w:rsid w:val="00895E8D"/>
    <w:rsid w:val="0089687E"/>
    <w:rsid w:val="00896DC4"/>
    <w:rsid w:val="00897306"/>
    <w:rsid w:val="008A0245"/>
    <w:rsid w:val="008A05F4"/>
    <w:rsid w:val="008A0816"/>
    <w:rsid w:val="008A16A6"/>
    <w:rsid w:val="008A321B"/>
    <w:rsid w:val="008A418C"/>
    <w:rsid w:val="008A4BB7"/>
    <w:rsid w:val="008A577E"/>
    <w:rsid w:val="008A5D69"/>
    <w:rsid w:val="008A62D8"/>
    <w:rsid w:val="008A640D"/>
    <w:rsid w:val="008A72CC"/>
    <w:rsid w:val="008A766B"/>
    <w:rsid w:val="008A7D68"/>
    <w:rsid w:val="008B0039"/>
    <w:rsid w:val="008B045C"/>
    <w:rsid w:val="008B1038"/>
    <w:rsid w:val="008B4300"/>
    <w:rsid w:val="008B57EC"/>
    <w:rsid w:val="008B5888"/>
    <w:rsid w:val="008B6951"/>
    <w:rsid w:val="008B6B0E"/>
    <w:rsid w:val="008B7547"/>
    <w:rsid w:val="008C0738"/>
    <w:rsid w:val="008C0961"/>
    <w:rsid w:val="008C1D15"/>
    <w:rsid w:val="008C1DE3"/>
    <w:rsid w:val="008C1E51"/>
    <w:rsid w:val="008C2A97"/>
    <w:rsid w:val="008C2FBB"/>
    <w:rsid w:val="008C30AF"/>
    <w:rsid w:val="008C3F18"/>
    <w:rsid w:val="008C4916"/>
    <w:rsid w:val="008C5097"/>
    <w:rsid w:val="008C50CD"/>
    <w:rsid w:val="008C5694"/>
    <w:rsid w:val="008C58E9"/>
    <w:rsid w:val="008D0208"/>
    <w:rsid w:val="008D0393"/>
    <w:rsid w:val="008D18B8"/>
    <w:rsid w:val="008D1A77"/>
    <w:rsid w:val="008D1AAF"/>
    <w:rsid w:val="008D2875"/>
    <w:rsid w:val="008D3753"/>
    <w:rsid w:val="008D3DD4"/>
    <w:rsid w:val="008D4AAA"/>
    <w:rsid w:val="008D5D33"/>
    <w:rsid w:val="008D625F"/>
    <w:rsid w:val="008D6670"/>
    <w:rsid w:val="008D6870"/>
    <w:rsid w:val="008D7038"/>
    <w:rsid w:val="008D7D42"/>
    <w:rsid w:val="008E0878"/>
    <w:rsid w:val="008E2493"/>
    <w:rsid w:val="008E34EB"/>
    <w:rsid w:val="008E35BA"/>
    <w:rsid w:val="008E3605"/>
    <w:rsid w:val="008E54B7"/>
    <w:rsid w:val="008E5951"/>
    <w:rsid w:val="008E6668"/>
    <w:rsid w:val="008E7B3C"/>
    <w:rsid w:val="008F11F6"/>
    <w:rsid w:val="008F18C6"/>
    <w:rsid w:val="008F1EE9"/>
    <w:rsid w:val="008F2EC6"/>
    <w:rsid w:val="008F3424"/>
    <w:rsid w:val="008F4012"/>
    <w:rsid w:val="008F4D9A"/>
    <w:rsid w:val="008F5937"/>
    <w:rsid w:val="008F6219"/>
    <w:rsid w:val="008F66FA"/>
    <w:rsid w:val="008F77FE"/>
    <w:rsid w:val="00901192"/>
    <w:rsid w:val="00901254"/>
    <w:rsid w:val="00902273"/>
    <w:rsid w:val="00902FB9"/>
    <w:rsid w:val="00903B48"/>
    <w:rsid w:val="00903FB0"/>
    <w:rsid w:val="009059AE"/>
    <w:rsid w:val="009067F0"/>
    <w:rsid w:val="0091003A"/>
    <w:rsid w:val="009125C6"/>
    <w:rsid w:val="009133B1"/>
    <w:rsid w:val="0091376B"/>
    <w:rsid w:val="009153B6"/>
    <w:rsid w:val="00915FCF"/>
    <w:rsid w:val="009203C5"/>
    <w:rsid w:val="0092124D"/>
    <w:rsid w:val="00922C13"/>
    <w:rsid w:val="00922C4F"/>
    <w:rsid w:val="0092727F"/>
    <w:rsid w:val="009306FB"/>
    <w:rsid w:val="00930C76"/>
    <w:rsid w:val="009314C9"/>
    <w:rsid w:val="009323C0"/>
    <w:rsid w:val="00932F01"/>
    <w:rsid w:val="009339A1"/>
    <w:rsid w:val="00934B66"/>
    <w:rsid w:val="00934FFC"/>
    <w:rsid w:val="0093531D"/>
    <w:rsid w:val="00936651"/>
    <w:rsid w:val="00937F3F"/>
    <w:rsid w:val="00937F5C"/>
    <w:rsid w:val="00940330"/>
    <w:rsid w:val="00941351"/>
    <w:rsid w:val="00941424"/>
    <w:rsid w:val="0094184A"/>
    <w:rsid w:val="009430D2"/>
    <w:rsid w:val="0094321D"/>
    <w:rsid w:val="009437BB"/>
    <w:rsid w:val="00945AC0"/>
    <w:rsid w:val="009463E9"/>
    <w:rsid w:val="00946454"/>
    <w:rsid w:val="00952090"/>
    <w:rsid w:val="0095257E"/>
    <w:rsid w:val="00952796"/>
    <w:rsid w:val="00954371"/>
    <w:rsid w:val="00954D0B"/>
    <w:rsid w:val="00954F1C"/>
    <w:rsid w:val="00955444"/>
    <w:rsid w:val="009558B6"/>
    <w:rsid w:val="00956AF1"/>
    <w:rsid w:val="00960C0C"/>
    <w:rsid w:val="00960CB6"/>
    <w:rsid w:val="00961AF2"/>
    <w:rsid w:val="00962274"/>
    <w:rsid w:val="00963272"/>
    <w:rsid w:val="00965C77"/>
    <w:rsid w:val="00965CCF"/>
    <w:rsid w:val="0096779D"/>
    <w:rsid w:val="00967BF3"/>
    <w:rsid w:val="00967BFF"/>
    <w:rsid w:val="00967D17"/>
    <w:rsid w:val="00970987"/>
    <w:rsid w:val="0097104D"/>
    <w:rsid w:val="009712F4"/>
    <w:rsid w:val="0097165A"/>
    <w:rsid w:val="0097179A"/>
    <w:rsid w:val="00971C02"/>
    <w:rsid w:val="00971FB5"/>
    <w:rsid w:val="009722CA"/>
    <w:rsid w:val="00972515"/>
    <w:rsid w:val="009735FE"/>
    <w:rsid w:val="00974B10"/>
    <w:rsid w:val="00974FE0"/>
    <w:rsid w:val="00975D80"/>
    <w:rsid w:val="009778FD"/>
    <w:rsid w:val="00977B40"/>
    <w:rsid w:val="00981025"/>
    <w:rsid w:val="00982D78"/>
    <w:rsid w:val="00983723"/>
    <w:rsid w:val="00983E4D"/>
    <w:rsid w:val="0098400D"/>
    <w:rsid w:val="0098477A"/>
    <w:rsid w:val="00986384"/>
    <w:rsid w:val="00987BFB"/>
    <w:rsid w:val="0099036D"/>
    <w:rsid w:val="00990980"/>
    <w:rsid w:val="00990DA4"/>
    <w:rsid w:val="00992BE2"/>
    <w:rsid w:val="00993C73"/>
    <w:rsid w:val="009949E1"/>
    <w:rsid w:val="009957FD"/>
    <w:rsid w:val="00996009"/>
    <w:rsid w:val="009A0012"/>
    <w:rsid w:val="009A084B"/>
    <w:rsid w:val="009A09F9"/>
    <w:rsid w:val="009A0B8F"/>
    <w:rsid w:val="009A2FF4"/>
    <w:rsid w:val="009A3318"/>
    <w:rsid w:val="009A4683"/>
    <w:rsid w:val="009A4A6F"/>
    <w:rsid w:val="009A5911"/>
    <w:rsid w:val="009A5F0A"/>
    <w:rsid w:val="009A66A6"/>
    <w:rsid w:val="009A6AA5"/>
    <w:rsid w:val="009B0913"/>
    <w:rsid w:val="009B0AFB"/>
    <w:rsid w:val="009B0F3D"/>
    <w:rsid w:val="009B143F"/>
    <w:rsid w:val="009B2922"/>
    <w:rsid w:val="009B32CD"/>
    <w:rsid w:val="009B4511"/>
    <w:rsid w:val="009C2237"/>
    <w:rsid w:val="009C2367"/>
    <w:rsid w:val="009C39F8"/>
    <w:rsid w:val="009C3BB4"/>
    <w:rsid w:val="009C40BC"/>
    <w:rsid w:val="009C4EBD"/>
    <w:rsid w:val="009C5A60"/>
    <w:rsid w:val="009C676B"/>
    <w:rsid w:val="009C6FA8"/>
    <w:rsid w:val="009C74B8"/>
    <w:rsid w:val="009D0092"/>
    <w:rsid w:val="009D1682"/>
    <w:rsid w:val="009D187F"/>
    <w:rsid w:val="009D3F14"/>
    <w:rsid w:val="009D4A4A"/>
    <w:rsid w:val="009D4B3C"/>
    <w:rsid w:val="009D4F5A"/>
    <w:rsid w:val="009D5297"/>
    <w:rsid w:val="009D5490"/>
    <w:rsid w:val="009D6D7B"/>
    <w:rsid w:val="009D7FB6"/>
    <w:rsid w:val="009E0068"/>
    <w:rsid w:val="009E0391"/>
    <w:rsid w:val="009E246A"/>
    <w:rsid w:val="009E25AD"/>
    <w:rsid w:val="009E2BC3"/>
    <w:rsid w:val="009E3039"/>
    <w:rsid w:val="009E3880"/>
    <w:rsid w:val="009E3D8C"/>
    <w:rsid w:val="009E4774"/>
    <w:rsid w:val="009E692B"/>
    <w:rsid w:val="009F12DC"/>
    <w:rsid w:val="009F1FA8"/>
    <w:rsid w:val="009F26B4"/>
    <w:rsid w:val="009F2783"/>
    <w:rsid w:val="009F27B1"/>
    <w:rsid w:val="009F2C09"/>
    <w:rsid w:val="009F325B"/>
    <w:rsid w:val="009F3BD8"/>
    <w:rsid w:val="009F3EE0"/>
    <w:rsid w:val="009F42B9"/>
    <w:rsid w:val="009F4C0A"/>
    <w:rsid w:val="009F538E"/>
    <w:rsid w:val="009F5644"/>
    <w:rsid w:val="009F59F0"/>
    <w:rsid w:val="009F6BD5"/>
    <w:rsid w:val="009F6F79"/>
    <w:rsid w:val="00A004FA"/>
    <w:rsid w:val="00A0295C"/>
    <w:rsid w:val="00A0331C"/>
    <w:rsid w:val="00A0336B"/>
    <w:rsid w:val="00A0356A"/>
    <w:rsid w:val="00A04BFD"/>
    <w:rsid w:val="00A0501B"/>
    <w:rsid w:val="00A06061"/>
    <w:rsid w:val="00A065C2"/>
    <w:rsid w:val="00A10804"/>
    <w:rsid w:val="00A108C8"/>
    <w:rsid w:val="00A111E3"/>
    <w:rsid w:val="00A129C7"/>
    <w:rsid w:val="00A12DFD"/>
    <w:rsid w:val="00A12ED5"/>
    <w:rsid w:val="00A137BD"/>
    <w:rsid w:val="00A13D3D"/>
    <w:rsid w:val="00A14302"/>
    <w:rsid w:val="00A14A11"/>
    <w:rsid w:val="00A154A0"/>
    <w:rsid w:val="00A17044"/>
    <w:rsid w:val="00A175BD"/>
    <w:rsid w:val="00A17B74"/>
    <w:rsid w:val="00A205E2"/>
    <w:rsid w:val="00A20F4F"/>
    <w:rsid w:val="00A21BA7"/>
    <w:rsid w:val="00A221CF"/>
    <w:rsid w:val="00A22294"/>
    <w:rsid w:val="00A22CCD"/>
    <w:rsid w:val="00A2311B"/>
    <w:rsid w:val="00A24C03"/>
    <w:rsid w:val="00A25A11"/>
    <w:rsid w:val="00A27400"/>
    <w:rsid w:val="00A279C8"/>
    <w:rsid w:val="00A30173"/>
    <w:rsid w:val="00A30377"/>
    <w:rsid w:val="00A320DC"/>
    <w:rsid w:val="00A32463"/>
    <w:rsid w:val="00A32933"/>
    <w:rsid w:val="00A34250"/>
    <w:rsid w:val="00A37E56"/>
    <w:rsid w:val="00A403FA"/>
    <w:rsid w:val="00A4074D"/>
    <w:rsid w:val="00A4240A"/>
    <w:rsid w:val="00A424A2"/>
    <w:rsid w:val="00A42939"/>
    <w:rsid w:val="00A42A65"/>
    <w:rsid w:val="00A42AFD"/>
    <w:rsid w:val="00A434C8"/>
    <w:rsid w:val="00A44197"/>
    <w:rsid w:val="00A44465"/>
    <w:rsid w:val="00A449EF"/>
    <w:rsid w:val="00A4695C"/>
    <w:rsid w:val="00A46B5F"/>
    <w:rsid w:val="00A46BFA"/>
    <w:rsid w:val="00A47922"/>
    <w:rsid w:val="00A501D3"/>
    <w:rsid w:val="00A508FC"/>
    <w:rsid w:val="00A512F4"/>
    <w:rsid w:val="00A51738"/>
    <w:rsid w:val="00A51E0B"/>
    <w:rsid w:val="00A522D0"/>
    <w:rsid w:val="00A52791"/>
    <w:rsid w:val="00A52A79"/>
    <w:rsid w:val="00A531A4"/>
    <w:rsid w:val="00A533D4"/>
    <w:rsid w:val="00A54574"/>
    <w:rsid w:val="00A54631"/>
    <w:rsid w:val="00A54E00"/>
    <w:rsid w:val="00A554C6"/>
    <w:rsid w:val="00A559B4"/>
    <w:rsid w:val="00A55A5B"/>
    <w:rsid w:val="00A5728F"/>
    <w:rsid w:val="00A579EE"/>
    <w:rsid w:val="00A611E0"/>
    <w:rsid w:val="00A61E67"/>
    <w:rsid w:val="00A62155"/>
    <w:rsid w:val="00A631D6"/>
    <w:rsid w:val="00A648F0"/>
    <w:rsid w:val="00A64A8C"/>
    <w:rsid w:val="00A64E27"/>
    <w:rsid w:val="00A65D8D"/>
    <w:rsid w:val="00A66161"/>
    <w:rsid w:val="00A67BFF"/>
    <w:rsid w:val="00A67CF5"/>
    <w:rsid w:val="00A70C7C"/>
    <w:rsid w:val="00A73734"/>
    <w:rsid w:val="00A74692"/>
    <w:rsid w:val="00A751AB"/>
    <w:rsid w:val="00A75DF0"/>
    <w:rsid w:val="00A76B8C"/>
    <w:rsid w:val="00A778FF"/>
    <w:rsid w:val="00A77A24"/>
    <w:rsid w:val="00A80997"/>
    <w:rsid w:val="00A80A8D"/>
    <w:rsid w:val="00A81251"/>
    <w:rsid w:val="00A82105"/>
    <w:rsid w:val="00A84235"/>
    <w:rsid w:val="00A845BC"/>
    <w:rsid w:val="00A84B8A"/>
    <w:rsid w:val="00A84FC3"/>
    <w:rsid w:val="00A85473"/>
    <w:rsid w:val="00A907B6"/>
    <w:rsid w:val="00A909BE"/>
    <w:rsid w:val="00A90E36"/>
    <w:rsid w:val="00A927B2"/>
    <w:rsid w:val="00A92CED"/>
    <w:rsid w:val="00A945C1"/>
    <w:rsid w:val="00A945E7"/>
    <w:rsid w:val="00A946CA"/>
    <w:rsid w:val="00A94970"/>
    <w:rsid w:val="00A95DB4"/>
    <w:rsid w:val="00AA0DBB"/>
    <w:rsid w:val="00AA1638"/>
    <w:rsid w:val="00AA18AD"/>
    <w:rsid w:val="00AA1C18"/>
    <w:rsid w:val="00AA3670"/>
    <w:rsid w:val="00AA36D1"/>
    <w:rsid w:val="00AA3886"/>
    <w:rsid w:val="00AA4753"/>
    <w:rsid w:val="00AA5DE7"/>
    <w:rsid w:val="00AB1E9E"/>
    <w:rsid w:val="00AB40DD"/>
    <w:rsid w:val="00AB43AC"/>
    <w:rsid w:val="00AB4FAC"/>
    <w:rsid w:val="00AB500A"/>
    <w:rsid w:val="00AB5082"/>
    <w:rsid w:val="00AB52B4"/>
    <w:rsid w:val="00AB564B"/>
    <w:rsid w:val="00AB5933"/>
    <w:rsid w:val="00AB5A34"/>
    <w:rsid w:val="00AB6067"/>
    <w:rsid w:val="00AB66F8"/>
    <w:rsid w:val="00AB693C"/>
    <w:rsid w:val="00AB6AA0"/>
    <w:rsid w:val="00AB6C87"/>
    <w:rsid w:val="00AC022A"/>
    <w:rsid w:val="00AC04CD"/>
    <w:rsid w:val="00AC084A"/>
    <w:rsid w:val="00AC32F9"/>
    <w:rsid w:val="00AC343B"/>
    <w:rsid w:val="00AC6019"/>
    <w:rsid w:val="00AC6EAC"/>
    <w:rsid w:val="00AC7B78"/>
    <w:rsid w:val="00AD01AE"/>
    <w:rsid w:val="00AD0402"/>
    <w:rsid w:val="00AD1652"/>
    <w:rsid w:val="00AD1DD8"/>
    <w:rsid w:val="00AD2BE7"/>
    <w:rsid w:val="00AD2DDC"/>
    <w:rsid w:val="00AD2F89"/>
    <w:rsid w:val="00AD305C"/>
    <w:rsid w:val="00AD659E"/>
    <w:rsid w:val="00AD7176"/>
    <w:rsid w:val="00AD75C4"/>
    <w:rsid w:val="00AE1222"/>
    <w:rsid w:val="00AE28D1"/>
    <w:rsid w:val="00AE3916"/>
    <w:rsid w:val="00AE6FD3"/>
    <w:rsid w:val="00AE7252"/>
    <w:rsid w:val="00AE75F8"/>
    <w:rsid w:val="00AF0B71"/>
    <w:rsid w:val="00AF15A5"/>
    <w:rsid w:val="00AF1B35"/>
    <w:rsid w:val="00AF2CEE"/>
    <w:rsid w:val="00AF3260"/>
    <w:rsid w:val="00AF4BCD"/>
    <w:rsid w:val="00AF66F3"/>
    <w:rsid w:val="00AF7370"/>
    <w:rsid w:val="00AF7E84"/>
    <w:rsid w:val="00AF7FF2"/>
    <w:rsid w:val="00B028CC"/>
    <w:rsid w:val="00B0302F"/>
    <w:rsid w:val="00B04CC8"/>
    <w:rsid w:val="00B058A7"/>
    <w:rsid w:val="00B05BDC"/>
    <w:rsid w:val="00B06449"/>
    <w:rsid w:val="00B06B07"/>
    <w:rsid w:val="00B07AE0"/>
    <w:rsid w:val="00B106A6"/>
    <w:rsid w:val="00B10B18"/>
    <w:rsid w:val="00B11A15"/>
    <w:rsid w:val="00B12F0B"/>
    <w:rsid w:val="00B13249"/>
    <w:rsid w:val="00B157CB"/>
    <w:rsid w:val="00B15C68"/>
    <w:rsid w:val="00B206C9"/>
    <w:rsid w:val="00B22F54"/>
    <w:rsid w:val="00B238CC"/>
    <w:rsid w:val="00B24F82"/>
    <w:rsid w:val="00B253D2"/>
    <w:rsid w:val="00B25E34"/>
    <w:rsid w:val="00B273D1"/>
    <w:rsid w:val="00B277D6"/>
    <w:rsid w:val="00B27A21"/>
    <w:rsid w:val="00B27A59"/>
    <w:rsid w:val="00B27ADB"/>
    <w:rsid w:val="00B27AEC"/>
    <w:rsid w:val="00B303DB"/>
    <w:rsid w:val="00B3105E"/>
    <w:rsid w:val="00B311E9"/>
    <w:rsid w:val="00B31572"/>
    <w:rsid w:val="00B3159C"/>
    <w:rsid w:val="00B321F1"/>
    <w:rsid w:val="00B32364"/>
    <w:rsid w:val="00B32FB4"/>
    <w:rsid w:val="00B3433B"/>
    <w:rsid w:val="00B35269"/>
    <w:rsid w:val="00B35FD0"/>
    <w:rsid w:val="00B3699D"/>
    <w:rsid w:val="00B37E0A"/>
    <w:rsid w:val="00B40133"/>
    <w:rsid w:val="00B40443"/>
    <w:rsid w:val="00B406C9"/>
    <w:rsid w:val="00B40DFB"/>
    <w:rsid w:val="00B42543"/>
    <w:rsid w:val="00B426F8"/>
    <w:rsid w:val="00B4293A"/>
    <w:rsid w:val="00B42E40"/>
    <w:rsid w:val="00B4309F"/>
    <w:rsid w:val="00B43E15"/>
    <w:rsid w:val="00B45E61"/>
    <w:rsid w:val="00B46360"/>
    <w:rsid w:val="00B46C83"/>
    <w:rsid w:val="00B46C8B"/>
    <w:rsid w:val="00B47BC8"/>
    <w:rsid w:val="00B52606"/>
    <w:rsid w:val="00B52854"/>
    <w:rsid w:val="00B53B5B"/>
    <w:rsid w:val="00B54FCE"/>
    <w:rsid w:val="00B55E90"/>
    <w:rsid w:val="00B5733B"/>
    <w:rsid w:val="00B606A7"/>
    <w:rsid w:val="00B62FCD"/>
    <w:rsid w:val="00B632CA"/>
    <w:rsid w:val="00B63512"/>
    <w:rsid w:val="00B638E2"/>
    <w:rsid w:val="00B63DDF"/>
    <w:rsid w:val="00B6402D"/>
    <w:rsid w:val="00B64257"/>
    <w:rsid w:val="00B64481"/>
    <w:rsid w:val="00B64CCC"/>
    <w:rsid w:val="00B65CB4"/>
    <w:rsid w:val="00B65D90"/>
    <w:rsid w:val="00B66BD7"/>
    <w:rsid w:val="00B671FD"/>
    <w:rsid w:val="00B70390"/>
    <w:rsid w:val="00B70C00"/>
    <w:rsid w:val="00B718F1"/>
    <w:rsid w:val="00B71C37"/>
    <w:rsid w:val="00B72065"/>
    <w:rsid w:val="00B72A21"/>
    <w:rsid w:val="00B72DF0"/>
    <w:rsid w:val="00B73AE9"/>
    <w:rsid w:val="00B74474"/>
    <w:rsid w:val="00B75A8B"/>
    <w:rsid w:val="00B76467"/>
    <w:rsid w:val="00B807C0"/>
    <w:rsid w:val="00B82A92"/>
    <w:rsid w:val="00B83805"/>
    <w:rsid w:val="00B851E6"/>
    <w:rsid w:val="00B85975"/>
    <w:rsid w:val="00B85C18"/>
    <w:rsid w:val="00B900A4"/>
    <w:rsid w:val="00B90E31"/>
    <w:rsid w:val="00B90E63"/>
    <w:rsid w:val="00B920C4"/>
    <w:rsid w:val="00B93ADE"/>
    <w:rsid w:val="00B93CB3"/>
    <w:rsid w:val="00B9536A"/>
    <w:rsid w:val="00B95A67"/>
    <w:rsid w:val="00B967E8"/>
    <w:rsid w:val="00B96CA2"/>
    <w:rsid w:val="00BA1294"/>
    <w:rsid w:val="00BA12F7"/>
    <w:rsid w:val="00BA3B84"/>
    <w:rsid w:val="00BA442E"/>
    <w:rsid w:val="00BA4693"/>
    <w:rsid w:val="00BA4CB7"/>
    <w:rsid w:val="00BA5187"/>
    <w:rsid w:val="00BA5F5D"/>
    <w:rsid w:val="00BA60C3"/>
    <w:rsid w:val="00BA63DE"/>
    <w:rsid w:val="00BA72FC"/>
    <w:rsid w:val="00BB01FD"/>
    <w:rsid w:val="00BB111B"/>
    <w:rsid w:val="00BB1913"/>
    <w:rsid w:val="00BB1BD7"/>
    <w:rsid w:val="00BB4574"/>
    <w:rsid w:val="00BB533C"/>
    <w:rsid w:val="00BB5442"/>
    <w:rsid w:val="00BB6B8D"/>
    <w:rsid w:val="00BC0597"/>
    <w:rsid w:val="00BC085A"/>
    <w:rsid w:val="00BC0D6D"/>
    <w:rsid w:val="00BC0ECB"/>
    <w:rsid w:val="00BC1A9B"/>
    <w:rsid w:val="00BC1D63"/>
    <w:rsid w:val="00BC1ECA"/>
    <w:rsid w:val="00BC2340"/>
    <w:rsid w:val="00BC309D"/>
    <w:rsid w:val="00BC40BA"/>
    <w:rsid w:val="00BC45A6"/>
    <w:rsid w:val="00BC5233"/>
    <w:rsid w:val="00BC6244"/>
    <w:rsid w:val="00BC6696"/>
    <w:rsid w:val="00BC6FB6"/>
    <w:rsid w:val="00BC779D"/>
    <w:rsid w:val="00BD0257"/>
    <w:rsid w:val="00BD1A55"/>
    <w:rsid w:val="00BD2123"/>
    <w:rsid w:val="00BD2A21"/>
    <w:rsid w:val="00BD2A70"/>
    <w:rsid w:val="00BD32EF"/>
    <w:rsid w:val="00BD38FB"/>
    <w:rsid w:val="00BD507C"/>
    <w:rsid w:val="00BD528A"/>
    <w:rsid w:val="00BD5F08"/>
    <w:rsid w:val="00BE1189"/>
    <w:rsid w:val="00BE2100"/>
    <w:rsid w:val="00BE24C5"/>
    <w:rsid w:val="00BE2D7A"/>
    <w:rsid w:val="00BE4AE4"/>
    <w:rsid w:val="00BE4F45"/>
    <w:rsid w:val="00BE5702"/>
    <w:rsid w:val="00BE61E6"/>
    <w:rsid w:val="00BE74CE"/>
    <w:rsid w:val="00BE7C80"/>
    <w:rsid w:val="00BE7C85"/>
    <w:rsid w:val="00BF029A"/>
    <w:rsid w:val="00BF05B5"/>
    <w:rsid w:val="00BF25AD"/>
    <w:rsid w:val="00BF3FD7"/>
    <w:rsid w:val="00BF578E"/>
    <w:rsid w:val="00BF6222"/>
    <w:rsid w:val="00BF7D1A"/>
    <w:rsid w:val="00C00B38"/>
    <w:rsid w:val="00C00DC9"/>
    <w:rsid w:val="00C06A8A"/>
    <w:rsid w:val="00C071B3"/>
    <w:rsid w:val="00C07351"/>
    <w:rsid w:val="00C07532"/>
    <w:rsid w:val="00C10671"/>
    <w:rsid w:val="00C1170E"/>
    <w:rsid w:val="00C12685"/>
    <w:rsid w:val="00C13DB1"/>
    <w:rsid w:val="00C13E10"/>
    <w:rsid w:val="00C13F9A"/>
    <w:rsid w:val="00C169EB"/>
    <w:rsid w:val="00C173DC"/>
    <w:rsid w:val="00C21212"/>
    <w:rsid w:val="00C21F34"/>
    <w:rsid w:val="00C2297E"/>
    <w:rsid w:val="00C22AA9"/>
    <w:rsid w:val="00C238E0"/>
    <w:rsid w:val="00C243AE"/>
    <w:rsid w:val="00C2548C"/>
    <w:rsid w:val="00C263F9"/>
    <w:rsid w:val="00C26A80"/>
    <w:rsid w:val="00C27071"/>
    <w:rsid w:val="00C27D8A"/>
    <w:rsid w:val="00C27FB2"/>
    <w:rsid w:val="00C3321F"/>
    <w:rsid w:val="00C33267"/>
    <w:rsid w:val="00C33991"/>
    <w:rsid w:val="00C34956"/>
    <w:rsid w:val="00C3581A"/>
    <w:rsid w:val="00C36276"/>
    <w:rsid w:val="00C3653E"/>
    <w:rsid w:val="00C3670F"/>
    <w:rsid w:val="00C36C69"/>
    <w:rsid w:val="00C36E75"/>
    <w:rsid w:val="00C37E76"/>
    <w:rsid w:val="00C408E7"/>
    <w:rsid w:val="00C40A49"/>
    <w:rsid w:val="00C4122F"/>
    <w:rsid w:val="00C412B6"/>
    <w:rsid w:val="00C41428"/>
    <w:rsid w:val="00C423F5"/>
    <w:rsid w:val="00C43E3F"/>
    <w:rsid w:val="00C43E99"/>
    <w:rsid w:val="00C44523"/>
    <w:rsid w:val="00C44A74"/>
    <w:rsid w:val="00C4511E"/>
    <w:rsid w:val="00C4675B"/>
    <w:rsid w:val="00C46DF9"/>
    <w:rsid w:val="00C473B3"/>
    <w:rsid w:val="00C47EC2"/>
    <w:rsid w:val="00C5116F"/>
    <w:rsid w:val="00C51545"/>
    <w:rsid w:val="00C515B6"/>
    <w:rsid w:val="00C51A43"/>
    <w:rsid w:val="00C53652"/>
    <w:rsid w:val="00C53851"/>
    <w:rsid w:val="00C548ED"/>
    <w:rsid w:val="00C54AF0"/>
    <w:rsid w:val="00C565BA"/>
    <w:rsid w:val="00C571C1"/>
    <w:rsid w:val="00C5796E"/>
    <w:rsid w:val="00C604CF"/>
    <w:rsid w:val="00C6206F"/>
    <w:rsid w:val="00C63B88"/>
    <w:rsid w:val="00C643D5"/>
    <w:rsid w:val="00C65A82"/>
    <w:rsid w:val="00C664B8"/>
    <w:rsid w:val="00C67921"/>
    <w:rsid w:val="00C708EB"/>
    <w:rsid w:val="00C711C1"/>
    <w:rsid w:val="00C71309"/>
    <w:rsid w:val="00C73F8C"/>
    <w:rsid w:val="00C74D76"/>
    <w:rsid w:val="00C753A1"/>
    <w:rsid w:val="00C754E7"/>
    <w:rsid w:val="00C754F7"/>
    <w:rsid w:val="00C75569"/>
    <w:rsid w:val="00C75BB7"/>
    <w:rsid w:val="00C76640"/>
    <w:rsid w:val="00C80EE0"/>
    <w:rsid w:val="00C816D4"/>
    <w:rsid w:val="00C81A13"/>
    <w:rsid w:val="00C82900"/>
    <w:rsid w:val="00C8333C"/>
    <w:rsid w:val="00C843FD"/>
    <w:rsid w:val="00C8485C"/>
    <w:rsid w:val="00C84D08"/>
    <w:rsid w:val="00C8668D"/>
    <w:rsid w:val="00C87633"/>
    <w:rsid w:val="00C90393"/>
    <w:rsid w:val="00C904F7"/>
    <w:rsid w:val="00C9057F"/>
    <w:rsid w:val="00C9059D"/>
    <w:rsid w:val="00C919D8"/>
    <w:rsid w:val="00C9242E"/>
    <w:rsid w:val="00C927BC"/>
    <w:rsid w:val="00C92F25"/>
    <w:rsid w:val="00C93464"/>
    <w:rsid w:val="00C93953"/>
    <w:rsid w:val="00C95420"/>
    <w:rsid w:val="00C9729C"/>
    <w:rsid w:val="00CA01D9"/>
    <w:rsid w:val="00CA1F93"/>
    <w:rsid w:val="00CA4989"/>
    <w:rsid w:val="00CA682A"/>
    <w:rsid w:val="00CB04AC"/>
    <w:rsid w:val="00CB0C17"/>
    <w:rsid w:val="00CB139A"/>
    <w:rsid w:val="00CB30F3"/>
    <w:rsid w:val="00CB3927"/>
    <w:rsid w:val="00CB40D4"/>
    <w:rsid w:val="00CB49FE"/>
    <w:rsid w:val="00CB5879"/>
    <w:rsid w:val="00CB7F8E"/>
    <w:rsid w:val="00CC0FC0"/>
    <w:rsid w:val="00CC1D56"/>
    <w:rsid w:val="00CC38B3"/>
    <w:rsid w:val="00CC48ED"/>
    <w:rsid w:val="00CC6D54"/>
    <w:rsid w:val="00CC70BE"/>
    <w:rsid w:val="00CC7C1B"/>
    <w:rsid w:val="00CD0A24"/>
    <w:rsid w:val="00CD1246"/>
    <w:rsid w:val="00CD1E0F"/>
    <w:rsid w:val="00CD2365"/>
    <w:rsid w:val="00CD2D19"/>
    <w:rsid w:val="00CD4CC0"/>
    <w:rsid w:val="00CD549C"/>
    <w:rsid w:val="00CD60FB"/>
    <w:rsid w:val="00CD7B2D"/>
    <w:rsid w:val="00CD7FB1"/>
    <w:rsid w:val="00CE027A"/>
    <w:rsid w:val="00CE19F8"/>
    <w:rsid w:val="00CE6C9F"/>
    <w:rsid w:val="00CE7B16"/>
    <w:rsid w:val="00CF0A23"/>
    <w:rsid w:val="00CF2663"/>
    <w:rsid w:val="00CF2E9E"/>
    <w:rsid w:val="00CF3870"/>
    <w:rsid w:val="00CF421A"/>
    <w:rsid w:val="00D000D6"/>
    <w:rsid w:val="00D01096"/>
    <w:rsid w:val="00D02A47"/>
    <w:rsid w:val="00D030C8"/>
    <w:rsid w:val="00D04D90"/>
    <w:rsid w:val="00D06C93"/>
    <w:rsid w:val="00D07E3A"/>
    <w:rsid w:val="00D106EB"/>
    <w:rsid w:val="00D10829"/>
    <w:rsid w:val="00D10A3B"/>
    <w:rsid w:val="00D1204F"/>
    <w:rsid w:val="00D12502"/>
    <w:rsid w:val="00D131A8"/>
    <w:rsid w:val="00D14EEF"/>
    <w:rsid w:val="00D17B78"/>
    <w:rsid w:val="00D17F8C"/>
    <w:rsid w:val="00D20126"/>
    <w:rsid w:val="00D202E1"/>
    <w:rsid w:val="00D20C3E"/>
    <w:rsid w:val="00D21404"/>
    <w:rsid w:val="00D215E3"/>
    <w:rsid w:val="00D218F9"/>
    <w:rsid w:val="00D219EE"/>
    <w:rsid w:val="00D23514"/>
    <w:rsid w:val="00D24829"/>
    <w:rsid w:val="00D24EE0"/>
    <w:rsid w:val="00D25EB8"/>
    <w:rsid w:val="00D26200"/>
    <w:rsid w:val="00D30BB4"/>
    <w:rsid w:val="00D30ECA"/>
    <w:rsid w:val="00D3269D"/>
    <w:rsid w:val="00D334F5"/>
    <w:rsid w:val="00D3363A"/>
    <w:rsid w:val="00D34438"/>
    <w:rsid w:val="00D356BF"/>
    <w:rsid w:val="00D35988"/>
    <w:rsid w:val="00D35C32"/>
    <w:rsid w:val="00D37B40"/>
    <w:rsid w:val="00D40BBA"/>
    <w:rsid w:val="00D41111"/>
    <w:rsid w:val="00D4222E"/>
    <w:rsid w:val="00D42FF3"/>
    <w:rsid w:val="00D434A9"/>
    <w:rsid w:val="00D436F0"/>
    <w:rsid w:val="00D444BC"/>
    <w:rsid w:val="00D463BF"/>
    <w:rsid w:val="00D47196"/>
    <w:rsid w:val="00D47621"/>
    <w:rsid w:val="00D47642"/>
    <w:rsid w:val="00D477A4"/>
    <w:rsid w:val="00D47CC2"/>
    <w:rsid w:val="00D5037F"/>
    <w:rsid w:val="00D51D26"/>
    <w:rsid w:val="00D539B3"/>
    <w:rsid w:val="00D53CA0"/>
    <w:rsid w:val="00D5577C"/>
    <w:rsid w:val="00D57739"/>
    <w:rsid w:val="00D62228"/>
    <w:rsid w:val="00D654E1"/>
    <w:rsid w:val="00D66160"/>
    <w:rsid w:val="00D66163"/>
    <w:rsid w:val="00D664C8"/>
    <w:rsid w:val="00D67673"/>
    <w:rsid w:val="00D67EFA"/>
    <w:rsid w:val="00D7118B"/>
    <w:rsid w:val="00D71B96"/>
    <w:rsid w:val="00D7331F"/>
    <w:rsid w:val="00D74120"/>
    <w:rsid w:val="00D75491"/>
    <w:rsid w:val="00D7628D"/>
    <w:rsid w:val="00D76461"/>
    <w:rsid w:val="00D767C5"/>
    <w:rsid w:val="00D76C4E"/>
    <w:rsid w:val="00D778ED"/>
    <w:rsid w:val="00D77965"/>
    <w:rsid w:val="00D77BB9"/>
    <w:rsid w:val="00D827FF"/>
    <w:rsid w:val="00D84520"/>
    <w:rsid w:val="00D846F8"/>
    <w:rsid w:val="00D850FC"/>
    <w:rsid w:val="00D87AF9"/>
    <w:rsid w:val="00D90CCC"/>
    <w:rsid w:val="00D91367"/>
    <w:rsid w:val="00D915F2"/>
    <w:rsid w:val="00D93676"/>
    <w:rsid w:val="00D954F9"/>
    <w:rsid w:val="00D95CD2"/>
    <w:rsid w:val="00D96C56"/>
    <w:rsid w:val="00D9708C"/>
    <w:rsid w:val="00D978A7"/>
    <w:rsid w:val="00DA107F"/>
    <w:rsid w:val="00DA1A6C"/>
    <w:rsid w:val="00DA1BFB"/>
    <w:rsid w:val="00DA28F5"/>
    <w:rsid w:val="00DA2F3D"/>
    <w:rsid w:val="00DA2FED"/>
    <w:rsid w:val="00DA3B0C"/>
    <w:rsid w:val="00DA507B"/>
    <w:rsid w:val="00DA566F"/>
    <w:rsid w:val="00DA5ECF"/>
    <w:rsid w:val="00DA66EA"/>
    <w:rsid w:val="00DA7812"/>
    <w:rsid w:val="00DA7FA6"/>
    <w:rsid w:val="00DB08AF"/>
    <w:rsid w:val="00DB1E92"/>
    <w:rsid w:val="00DB31C6"/>
    <w:rsid w:val="00DB4379"/>
    <w:rsid w:val="00DB52C8"/>
    <w:rsid w:val="00DB5C9B"/>
    <w:rsid w:val="00DB62E9"/>
    <w:rsid w:val="00DB6C76"/>
    <w:rsid w:val="00DB7D79"/>
    <w:rsid w:val="00DC06D2"/>
    <w:rsid w:val="00DC099F"/>
    <w:rsid w:val="00DC233F"/>
    <w:rsid w:val="00DC2454"/>
    <w:rsid w:val="00DC3B90"/>
    <w:rsid w:val="00DC3DB6"/>
    <w:rsid w:val="00DC46E8"/>
    <w:rsid w:val="00DC614C"/>
    <w:rsid w:val="00DC713E"/>
    <w:rsid w:val="00DC7B70"/>
    <w:rsid w:val="00DD0637"/>
    <w:rsid w:val="00DD0D59"/>
    <w:rsid w:val="00DD1820"/>
    <w:rsid w:val="00DD28BD"/>
    <w:rsid w:val="00DD2AD7"/>
    <w:rsid w:val="00DD3801"/>
    <w:rsid w:val="00DD3BD8"/>
    <w:rsid w:val="00DD4FA7"/>
    <w:rsid w:val="00DD747E"/>
    <w:rsid w:val="00DE073C"/>
    <w:rsid w:val="00DE0E89"/>
    <w:rsid w:val="00DE22E3"/>
    <w:rsid w:val="00DE23AF"/>
    <w:rsid w:val="00DE2A6E"/>
    <w:rsid w:val="00DE301A"/>
    <w:rsid w:val="00DE378F"/>
    <w:rsid w:val="00DE3C1B"/>
    <w:rsid w:val="00DE4481"/>
    <w:rsid w:val="00DE46C8"/>
    <w:rsid w:val="00DE4A27"/>
    <w:rsid w:val="00DE4DE3"/>
    <w:rsid w:val="00DE56D7"/>
    <w:rsid w:val="00DE69D2"/>
    <w:rsid w:val="00DE6DA6"/>
    <w:rsid w:val="00DE73FA"/>
    <w:rsid w:val="00DE7559"/>
    <w:rsid w:val="00DE7F21"/>
    <w:rsid w:val="00DF0376"/>
    <w:rsid w:val="00DF0470"/>
    <w:rsid w:val="00DF0BA9"/>
    <w:rsid w:val="00DF2047"/>
    <w:rsid w:val="00DF3C08"/>
    <w:rsid w:val="00DF4487"/>
    <w:rsid w:val="00DF594E"/>
    <w:rsid w:val="00DF5C99"/>
    <w:rsid w:val="00DF7989"/>
    <w:rsid w:val="00E00043"/>
    <w:rsid w:val="00E0105B"/>
    <w:rsid w:val="00E03182"/>
    <w:rsid w:val="00E038FC"/>
    <w:rsid w:val="00E04A8E"/>
    <w:rsid w:val="00E05DD9"/>
    <w:rsid w:val="00E06056"/>
    <w:rsid w:val="00E062CF"/>
    <w:rsid w:val="00E06D4E"/>
    <w:rsid w:val="00E0726B"/>
    <w:rsid w:val="00E11108"/>
    <w:rsid w:val="00E11906"/>
    <w:rsid w:val="00E134B3"/>
    <w:rsid w:val="00E1354C"/>
    <w:rsid w:val="00E14475"/>
    <w:rsid w:val="00E15154"/>
    <w:rsid w:val="00E152D8"/>
    <w:rsid w:val="00E16365"/>
    <w:rsid w:val="00E1639A"/>
    <w:rsid w:val="00E16F78"/>
    <w:rsid w:val="00E17065"/>
    <w:rsid w:val="00E1752F"/>
    <w:rsid w:val="00E17D05"/>
    <w:rsid w:val="00E21FB7"/>
    <w:rsid w:val="00E21FFC"/>
    <w:rsid w:val="00E22EE3"/>
    <w:rsid w:val="00E24BE8"/>
    <w:rsid w:val="00E24F72"/>
    <w:rsid w:val="00E254D4"/>
    <w:rsid w:val="00E26F42"/>
    <w:rsid w:val="00E27077"/>
    <w:rsid w:val="00E3007E"/>
    <w:rsid w:val="00E3031F"/>
    <w:rsid w:val="00E31886"/>
    <w:rsid w:val="00E3207D"/>
    <w:rsid w:val="00E32363"/>
    <w:rsid w:val="00E324A5"/>
    <w:rsid w:val="00E32A82"/>
    <w:rsid w:val="00E331C2"/>
    <w:rsid w:val="00E34820"/>
    <w:rsid w:val="00E357B4"/>
    <w:rsid w:val="00E35AC8"/>
    <w:rsid w:val="00E365DF"/>
    <w:rsid w:val="00E36C5C"/>
    <w:rsid w:val="00E37627"/>
    <w:rsid w:val="00E3771D"/>
    <w:rsid w:val="00E40143"/>
    <w:rsid w:val="00E40570"/>
    <w:rsid w:val="00E41B37"/>
    <w:rsid w:val="00E42CAD"/>
    <w:rsid w:val="00E44876"/>
    <w:rsid w:val="00E462FE"/>
    <w:rsid w:val="00E4683A"/>
    <w:rsid w:val="00E503FA"/>
    <w:rsid w:val="00E52803"/>
    <w:rsid w:val="00E52F4A"/>
    <w:rsid w:val="00E53373"/>
    <w:rsid w:val="00E53744"/>
    <w:rsid w:val="00E53ACD"/>
    <w:rsid w:val="00E53B87"/>
    <w:rsid w:val="00E5593C"/>
    <w:rsid w:val="00E55BB2"/>
    <w:rsid w:val="00E566B6"/>
    <w:rsid w:val="00E57819"/>
    <w:rsid w:val="00E57D0D"/>
    <w:rsid w:val="00E61002"/>
    <w:rsid w:val="00E6186E"/>
    <w:rsid w:val="00E62C0F"/>
    <w:rsid w:val="00E63AA4"/>
    <w:rsid w:val="00E64929"/>
    <w:rsid w:val="00E65219"/>
    <w:rsid w:val="00E6558A"/>
    <w:rsid w:val="00E658F5"/>
    <w:rsid w:val="00E677D8"/>
    <w:rsid w:val="00E72D51"/>
    <w:rsid w:val="00E72EEE"/>
    <w:rsid w:val="00E73195"/>
    <w:rsid w:val="00E73257"/>
    <w:rsid w:val="00E73313"/>
    <w:rsid w:val="00E73968"/>
    <w:rsid w:val="00E74925"/>
    <w:rsid w:val="00E7667B"/>
    <w:rsid w:val="00E8381F"/>
    <w:rsid w:val="00E8403D"/>
    <w:rsid w:val="00E850E3"/>
    <w:rsid w:val="00E85491"/>
    <w:rsid w:val="00E85CBF"/>
    <w:rsid w:val="00E87DF6"/>
    <w:rsid w:val="00E91195"/>
    <w:rsid w:val="00E91DDC"/>
    <w:rsid w:val="00E920EE"/>
    <w:rsid w:val="00E92A37"/>
    <w:rsid w:val="00E931D4"/>
    <w:rsid w:val="00E93EBD"/>
    <w:rsid w:val="00E94A2E"/>
    <w:rsid w:val="00E960C0"/>
    <w:rsid w:val="00E960D3"/>
    <w:rsid w:val="00E9639D"/>
    <w:rsid w:val="00E97DD6"/>
    <w:rsid w:val="00EA0288"/>
    <w:rsid w:val="00EA07B5"/>
    <w:rsid w:val="00EA15EB"/>
    <w:rsid w:val="00EA1ED9"/>
    <w:rsid w:val="00EA303F"/>
    <w:rsid w:val="00EA34A1"/>
    <w:rsid w:val="00EA36F7"/>
    <w:rsid w:val="00EA3879"/>
    <w:rsid w:val="00EA45CC"/>
    <w:rsid w:val="00EA4D54"/>
    <w:rsid w:val="00EA5095"/>
    <w:rsid w:val="00EA5991"/>
    <w:rsid w:val="00EA7CE6"/>
    <w:rsid w:val="00EB1401"/>
    <w:rsid w:val="00EB1892"/>
    <w:rsid w:val="00EB3576"/>
    <w:rsid w:val="00EB3598"/>
    <w:rsid w:val="00EC017F"/>
    <w:rsid w:val="00EC0750"/>
    <w:rsid w:val="00EC2853"/>
    <w:rsid w:val="00EC3041"/>
    <w:rsid w:val="00EC324C"/>
    <w:rsid w:val="00EC3924"/>
    <w:rsid w:val="00EC464B"/>
    <w:rsid w:val="00EC6960"/>
    <w:rsid w:val="00EC7B7E"/>
    <w:rsid w:val="00EC7E5F"/>
    <w:rsid w:val="00ED081F"/>
    <w:rsid w:val="00ED1DA5"/>
    <w:rsid w:val="00ED401B"/>
    <w:rsid w:val="00ED422B"/>
    <w:rsid w:val="00ED4670"/>
    <w:rsid w:val="00ED4F7C"/>
    <w:rsid w:val="00ED525E"/>
    <w:rsid w:val="00ED5CB1"/>
    <w:rsid w:val="00ED767E"/>
    <w:rsid w:val="00ED7B01"/>
    <w:rsid w:val="00EE033C"/>
    <w:rsid w:val="00EE30BC"/>
    <w:rsid w:val="00EE30C9"/>
    <w:rsid w:val="00EE5DB0"/>
    <w:rsid w:val="00EE6BEB"/>
    <w:rsid w:val="00EE7B24"/>
    <w:rsid w:val="00EF0089"/>
    <w:rsid w:val="00EF080A"/>
    <w:rsid w:val="00EF28F4"/>
    <w:rsid w:val="00EF33D4"/>
    <w:rsid w:val="00EF3ABF"/>
    <w:rsid w:val="00EF3C27"/>
    <w:rsid w:val="00EF40C9"/>
    <w:rsid w:val="00EF4279"/>
    <w:rsid w:val="00EF5DD7"/>
    <w:rsid w:val="00EF5E19"/>
    <w:rsid w:val="00EF6388"/>
    <w:rsid w:val="00EF679A"/>
    <w:rsid w:val="00EF6A75"/>
    <w:rsid w:val="00EF6F96"/>
    <w:rsid w:val="00F000D9"/>
    <w:rsid w:val="00F00813"/>
    <w:rsid w:val="00F00E3E"/>
    <w:rsid w:val="00F01023"/>
    <w:rsid w:val="00F01CC5"/>
    <w:rsid w:val="00F02357"/>
    <w:rsid w:val="00F02E4B"/>
    <w:rsid w:val="00F02ED3"/>
    <w:rsid w:val="00F03964"/>
    <w:rsid w:val="00F03B71"/>
    <w:rsid w:val="00F047E4"/>
    <w:rsid w:val="00F065B4"/>
    <w:rsid w:val="00F070C3"/>
    <w:rsid w:val="00F07729"/>
    <w:rsid w:val="00F0794B"/>
    <w:rsid w:val="00F07AC0"/>
    <w:rsid w:val="00F1115A"/>
    <w:rsid w:val="00F113D7"/>
    <w:rsid w:val="00F11BB5"/>
    <w:rsid w:val="00F11DA3"/>
    <w:rsid w:val="00F12F91"/>
    <w:rsid w:val="00F13F09"/>
    <w:rsid w:val="00F150C4"/>
    <w:rsid w:val="00F16234"/>
    <w:rsid w:val="00F1644E"/>
    <w:rsid w:val="00F16C49"/>
    <w:rsid w:val="00F172E8"/>
    <w:rsid w:val="00F17474"/>
    <w:rsid w:val="00F221B3"/>
    <w:rsid w:val="00F22B7A"/>
    <w:rsid w:val="00F23BDF"/>
    <w:rsid w:val="00F2405F"/>
    <w:rsid w:val="00F24692"/>
    <w:rsid w:val="00F24B99"/>
    <w:rsid w:val="00F25ADB"/>
    <w:rsid w:val="00F2646D"/>
    <w:rsid w:val="00F272DD"/>
    <w:rsid w:val="00F2753E"/>
    <w:rsid w:val="00F31561"/>
    <w:rsid w:val="00F328F8"/>
    <w:rsid w:val="00F33437"/>
    <w:rsid w:val="00F3386D"/>
    <w:rsid w:val="00F33C38"/>
    <w:rsid w:val="00F33D95"/>
    <w:rsid w:val="00F340AE"/>
    <w:rsid w:val="00F349A3"/>
    <w:rsid w:val="00F34FC6"/>
    <w:rsid w:val="00F35481"/>
    <w:rsid w:val="00F358DE"/>
    <w:rsid w:val="00F36663"/>
    <w:rsid w:val="00F36C1E"/>
    <w:rsid w:val="00F409FD"/>
    <w:rsid w:val="00F4109E"/>
    <w:rsid w:val="00F416DC"/>
    <w:rsid w:val="00F41D3C"/>
    <w:rsid w:val="00F436E7"/>
    <w:rsid w:val="00F443F3"/>
    <w:rsid w:val="00F45052"/>
    <w:rsid w:val="00F459E4"/>
    <w:rsid w:val="00F464CC"/>
    <w:rsid w:val="00F5041A"/>
    <w:rsid w:val="00F5105D"/>
    <w:rsid w:val="00F514FB"/>
    <w:rsid w:val="00F515FC"/>
    <w:rsid w:val="00F52826"/>
    <w:rsid w:val="00F52DE6"/>
    <w:rsid w:val="00F52F12"/>
    <w:rsid w:val="00F53FF2"/>
    <w:rsid w:val="00F5497F"/>
    <w:rsid w:val="00F56294"/>
    <w:rsid w:val="00F56528"/>
    <w:rsid w:val="00F56E1E"/>
    <w:rsid w:val="00F61152"/>
    <w:rsid w:val="00F626B0"/>
    <w:rsid w:val="00F628A0"/>
    <w:rsid w:val="00F62AE8"/>
    <w:rsid w:val="00F62E3B"/>
    <w:rsid w:val="00F66C0D"/>
    <w:rsid w:val="00F67186"/>
    <w:rsid w:val="00F67A2C"/>
    <w:rsid w:val="00F67A3D"/>
    <w:rsid w:val="00F700C5"/>
    <w:rsid w:val="00F70665"/>
    <w:rsid w:val="00F7077C"/>
    <w:rsid w:val="00F708DE"/>
    <w:rsid w:val="00F70ADA"/>
    <w:rsid w:val="00F70CA0"/>
    <w:rsid w:val="00F70D9C"/>
    <w:rsid w:val="00F71123"/>
    <w:rsid w:val="00F7114A"/>
    <w:rsid w:val="00F71FF3"/>
    <w:rsid w:val="00F735BE"/>
    <w:rsid w:val="00F7369B"/>
    <w:rsid w:val="00F73FD5"/>
    <w:rsid w:val="00F7447D"/>
    <w:rsid w:val="00F74B03"/>
    <w:rsid w:val="00F7507E"/>
    <w:rsid w:val="00F75BC5"/>
    <w:rsid w:val="00F7657F"/>
    <w:rsid w:val="00F76F2F"/>
    <w:rsid w:val="00F7725B"/>
    <w:rsid w:val="00F774C2"/>
    <w:rsid w:val="00F778CE"/>
    <w:rsid w:val="00F77941"/>
    <w:rsid w:val="00F77EC4"/>
    <w:rsid w:val="00F85363"/>
    <w:rsid w:val="00F85B55"/>
    <w:rsid w:val="00F862E3"/>
    <w:rsid w:val="00F863D6"/>
    <w:rsid w:val="00F86EAA"/>
    <w:rsid w:val="00F876FC"/>
    <w:rsid w:val="00F879A4"/>
    <w:rsid w:val="00F87C1D"/>
    <w:rsid w:val="00F908FD"/>
    <w:rsid w:val="00F932EE"/>
    <w:rsid w:val="00F93386"/>
    <w:rsid w:val="00F94270"/>
    <w:rsid w:val="00F944DC"/>
    <w:rsid w:val="00F94AE1"/>
    <w:rsid w:val="00F95449"/>
    <w:rsid w:val="00F95A3D"/>
    <w:rsid w:val="00F95E8A"/>
    <w:rsid w:val="00F96E63"/>
    <w:rsid w:val="00F9708E"/>
    <w:rsid w:val="00F97EAD"/>
    <w:rsid w:val="00FA0F4B"/>
    <w:rsid w:val="00FA51D2"/>
    <w:rsid w:val="00FA553C"/>
    <w:rsid w:val="00FA782B"/>
    <w:rsid w:val="00FB1D22"/>
    <w:rsid w:val="00FB1EC6"/>
    <w:rsid w:val="00FB1F0C"/>
    <w:rsid w:val="00FB20E4"/>
    <w:rsid w:val="00FB27CD"/>
    <w:rsid w:val="00FB3AA3"/>
    <w:rsid w:val="00FB3E23"/>
    <w:rsid w:val="00FB47D4"/>
    <w:rsid w:val="00FB4F7A"/>
    <w:rsid w:val="00FB4F9B"/>
    <w:rsid w:val="00FB56B3"/>
    <w:rsid w:val="00FB7336"/>
    <w:rsid w:val="00FC0917"/>
    <w:rsid w:val="00FC1441"/>
    <w:rsid w:val="00FC267A"/>
    <w:rsid w:val="00FC392B"/>
    <w:rsid w:val="00FC47AC"/>
    <w:rsid w:val="00FC5F8A"/>
    <w:rsid w:val="00FC7C5A"/>
    <w:rsid w:val="00FD0AD3"/>
    <w:rsid w:val="00FD1940"/>
    <w:rsid w:val="00FD24C1"/>
    <w:rsid w:val="00FD3597"/>
    <w:rsid w:val="00FD4167"/>
    <w:rsid w:val="00FD6161"/>
    <w:rsid w:val="00FD6E0A"/>
    <w:rsid w:val="00FD72DB"/>
    <w:rsid w:val="00FD79DA"/>
    <w:rsid w:val="00FE0F85"/>
    <w:rsid w:val="00FE1D03"/>
    <w:rsid w:val="00FE2A3F"/>
    <w:rsid w:val="00FE3209"/>
    <w:rsid w:val="00FE35C4"/>
    <w:rsid w:val="00FE3753"/>
    <w:rsid w:val="00FE4C4F"/>
    <w:rsid w:val="00FE5A8F"/>
    <w:rsid w:val="00FE6F9B"/>
    <w:rsid w:val="00FE787F"/>
    <w:rsid w:val="00FE7AE9"/>
    <w:rsid w:val="00FF0F9D"/>
    <w:rsid w:val="00FF166C"/>
    <w:rsid w:val="00FF3384"/>
    <w:rsid w:val="00FF39CF"/>
    <w:rsid w:val="00FF3A40"/>
    <w:rsid w:val="00FF3C1C"/>
    <w:rsid w:val="00FF4D19"/>
    <w:rsid w:val="00FF5FF8"/>
    <w:rsid w:val="00FF6CCB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1AE503D"/>
  <w15:docId w15:val="{A947B5E3-1C23-4F68-B834-F5E75C02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216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3C5A42"/>
    <w:pPr>
      <w:numPr>
        <w:numId w:val="17"/>
      </w:numPr>
      <w:tabs>
        <w:tab w:val="left" w:pos="284"/>
        <w:tab w:val="left" w:pos="426"/>
        <w:tab w:val="left" w:pos="851"/>
      </w:tabs>
      <w:outlineLvl w:val="1"/>
    </w:pPr>
    <w:rPr>
      <w:rFonts w:asciiTheme="minorHAnsi" w:hAnsiTheme="minorHAnsi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3C5A42"/>
    <w:rPr>
      <w:rFonts w:asciiTheme="minorHAnsi" w:hAnsiTheme="minorHAnsi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semiHidden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semiHidden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qFormat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5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uiPriority w:val="99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dyseusz.msz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yseusz.msz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olskapomo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z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31A1-73ED-4A9A-9A68-7AC41C58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2813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Acer</Company>
  <LinksUpToDate>false</LinksUpToDate>
  <CharactersWithSpaces>21054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pryglewi</dc:creator>
  <cp:lastModifiedBy>Dziadosz Rafał</cp:lastModifiedBy>
  <cp:revision>4</cp:revision>
  <cp:lastPrinted>2016-12-20T11:25:00Z</cp:lastPrinted>
  <dcterms:created xsi:type="dcterms:W3CDTF">2021-09-08T09:39:00Z</dcterms:created>
  <dcterms:modified xsi:type="dcterms:W3CDTF">2021-09-08T09:43:00Z</dcterms:modified>
</cp:coreProperties>
</file>