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5C937" w14:textId="4F851CEF" w:rsidR="008A30C7" w:rsidRPr="00992B77" w:rsidRDefault="00992B77" w:rsidP="00992B77">
      <w:pPr>
        <w:jc w:val="center"/>
        <w:rPr>
          <w:rStyle w:val="markedcontent"/>
          <w:rFonts w:ascii="Times New Roman" w:hAnsi="Times New Roman" w:cs="Times New Roman"/>
          <w:b/>
          <w:bCs/>
          <w:sz w:val="28"/>
          <w:szCs w:val="28"/>
        </w:rPr>
      </w:pPr>
      <w:r w:rsidRPr="00992B77">
        <w:rPr>
          <w:rStyle w:val="markedcontent"/>
          <w:rFonts w:ascii="Times New Roman" w:hAnsi="Times New Roman" w:cs="Times New Roman"/>
          <w:b/>
          <w:bCs/>
          <w:sz w:val="28"/>
          <w:szCs w:val="28"/>
        </w:rPr>
        <w:t xml:space="preserve">Formy ochrony przyrody na terenie Nadleśnictwa Sobibór </w:t>
      </w:r>
      <w:r w:rsidRPr="00992B77"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92B77">
        <w:rPr>
          <w:rStyle w:val="markedcontent"/>
          <w:rFonts w:ascii="Times New Roman" w:hAnsi="Times New Roman" w:cs="Times New Roman"/>
          <w:b/>
          <w:bCs/>
          <w:sz w:val="28"/>
          <w:szCs w:val="28"/>
        </w:rPr>
        <w:t>(stan na 30.06.2021 r.)</w:t>
      </w:r>
    </w:p>
    <w:p w14:paraId="40B3C98D" w14:textId="77777777" w:rsidR="00992B77" w:rsidRPr="00992B77" w:rsidRDefault="00992B77" w:rsidP="00992B7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6"/>
        <w:gridCol w:w="1657"/>
        <w:gridCol w:w="2200"/>
        <w:gridCol w:w="3409"/>
      </w:tblGrid>
      <w:tr w:rsidR="00992B77" w:rsidRPr="00BB4904" w14:paraId="354E6C73" w14:textId="77777777" w:rsidTr="009B0CA6">
        <w:trPr>
          <w:trHeight w:val="425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8AC14" w14:textId="77777777" w:rsidR="00992B77" w:rsidRP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992B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Nazwa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2E2860" w14:textId="77777777" w:rsidR="00992B77" w:rsidRP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992B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Powierzchnia (ha)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CFABB0" w14:textId="77777777" w:rsidR="00992B77" w:rsidRP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992B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Lokalizacja (miejscowość)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FA745A" w14:textId="77777777" w:rsidR="00992B77" w:rsidRP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992B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Akt utworzenia</w:t>
            </w:r>
          </w:p>
        </w:tc>
      </w:tr>
      <w:tr w:rsidR="00992B77" w:rsidRPr="00BB4904" w14:paraId="4004DF6D" w14:textId="77777777" w:rsidTr="009B0CA6">
        <w:trPr>
          <w:trHeight w:val="1203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A343C2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Żółwiowe Błota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6B23FF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724,05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50C228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Żłobek Mały, Osowa 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354E2D" w14:textId="53F52106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Zarządzenie Ministra Ochrony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Zasobów Naturalnych z dnia 17 listopada 1988 r. w sprawie uznania za rezerwaty przyrody, M.P. z 1988 r. Nr 32, poz. 293</w:t>
            </w:r>
          </w:p>
        </w:tc>
      </w:tr>
      <w:tr w:rsidR="00992B77" w:rsidRPr="00BB4904" w14:paraId="1EC63B07" w14:textId="77777777" w:rsidTr="009B0CA6">
        <w:trPr>
          <w:trHeight w:val="1203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FC3297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Serniawy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2D841B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38,00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31AA97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Serniawy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6A5832" w14:textId="7E00BEAA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Zarządzenie Ministra Leśnictwa i Przemysłu Drzewnego z dnia 20 października 1965 r., M.P.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1965 r. nr 63, poz. 351</w:t>
            </w:r>
          </w:p>
        </w:tc>
      </w:tr>
      <w:tr w:rsidR="00992B77" w:rsidRPr="00BB4904" w14:paraId="6F899F97" w14:textId="77777777" w:rsidTr="009B0CA6">
        <w:trPr>
          <w:trHeight w:val="1203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D32C3F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Jezioro </w:t>
            </w:r>
            <w:proofErr w:type="spellStart"/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Orch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we</w:t>
            </w:r>
            <w:proofErr w:type="spellEnd"/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554947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59,95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E8DAD8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Okuninka, Orchówek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207732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Zarządzenie Ministra Ochrony Środowiska, Zasobów Naturalnych i Leśnictwa z dnia 12 listopada 1996 r. w sprawie uznania za rezerwat przyrody, M.P. z 1996 r. Nr 75, poz. 680</w:t>
            </w:r>
          </w:p>
        </w:tc>
      </w:tr>
      <w:tr w:rsidR="00992B77" w:rsidRPr="00BB4904" w14:paraId="5D10519E" w14:textId="77777777" w:rsidTr="009B0CA6">
        <w:trPr>
          <w:trHeight w:val="1203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BC4950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Magazyn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553372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A3446D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Sobibór, Wołczyny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84E34A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Zarządzenie Ministra Środowiska, Zasobów Naturalnych i Leśnictwa z dnia 12 listopada 1996 r. w sprawie uznania za rezerwat przyrody, M.P. z 1996 r. Nr 75 poz. 684</w:t>
            </w:r>
          </w:p>
        </w:tc>
      </w:tr>
      <w:tr w:rsidR="00992B77" w:rsidRPr="00BB4904" w14:paraId="1CA19DBF" w14:textId="77777777" w:rsidTr="009B0CA6">
        <w:trPr>
          <w:trHeight w:val="1136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17FC07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Rezerwat przyrody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Trzy Jeziora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2C8C61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751,37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125E65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Wołczyny, Sobibór Stacja, Stulno, Kosyń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BC3DF4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Zarządzenie Ministra Ochrony Środowiska, Zasobów Naturalnych i Leśnictwa z dnia 12 listopada 1996 r. w sprawie uznania za rezerwat przyrody, M.P. z 1996 r. Nr 75, poz. 693</w:t>
            </w:r>
          </w:p>
        </w:tc>
      </w:tr>
      <w:tr w:rsidR="00992B77" w:rsidRPr="00BB4904" w14:paraId="1B2073D8" w14:textId="77777777" w:rsidTr="009B0CA6">
        <w:trPr>
          <w:trHeight w:val="1203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2D75A2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przyrody  </w:t>
            </w:r>
            <w:proofErr w:type="spellStart"/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Brudzieniec</w:t>
            </w:r>
            <w:proofErr w:type="spellEnd"/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06D279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36,61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C520EF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Kosyń, Stulno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8D3469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Zarządzenie Ministra Leśnictwa i Przemysłu Drzewnego z dnia 23 stycznia 1973 r. w sprawie uznania za rezerwaty przyrody, M. P. z 1973 r. Nr 5, poz. 38</w:t>
            </w:r>
          </w:p>
        </w:tc>
      </w:tr>
      <w:tr w:rsidR="00992B77" w:rsidRPr="00BB4904" w14:paraId="088884FA" w14:textId="77777777" w:rsidTr="00992B77">
        <w:trPr>
          <w:trHeight w:val="680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08D4D3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Rezerwat przyrody </w:t>
            </w:r>
            <w:proofErr w:type="spellStart"/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Małoziemce</w:t>
            </w:r>
            <w:proofErr w:type="spellEnd"/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D974B3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37,99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5ECCE6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Małoziemce</w:t>
            </w:r>
            <w:proofErr w:type="spellEnd"/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E74D2D" w14:textId="7450C8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Zarządzenie Ministra Ochrony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Zasobów Naturalnych z dnia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 listopada 1988 r. w sprawie uznania za rezerwaty przyrody, M.P. z 1988 r. Nr 32, poz. 293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;zmiana - Zarządzenie Ministra Ochrony Środowiska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Zasobów Naturalnych 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 dnia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10 maja 1989 r.,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zmieniające zarządzenie w sprawie uznania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za rezerwaty przyrody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M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</w:t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54C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1989 r. N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 17, poz. 119</w:t>
            </w:r>
          </w:p>
        </w:tc>
      </w:tr>
      <w:tr w:rsidR="00992B77" w:rsidRPr="00BB4904" w14:paraId="3079D87A" w14:textId="77777777" w:rsidTr="009B0CA6">
        <w:trPr>
          <w:trHeight w:val="2959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622530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Sobiborski Park Krajobrazowy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398F62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9330,70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3E80A4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Okuninka, Żłobek Duży, Żłobek Mały, Sobibór Stacja, Sobibór Wieś, Wołczyny, Stulno, Kosyń, Osowa, Macoszyn Mały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D9C57C" w14:textId="33D0CD71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</w:t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owołany został Uchwałą Nr XVI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I/89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/83</w:t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z dnia 28.03.1983 r. WRN w Chełmie w sprawie ustanowienia parków krajobrazowych i obszarów chronionego krajobrazu na terenie woj. chełmskiego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(Dz. Urz. Woj. Ch. Nr 4 poz. 24), aktualizacja - Rozporządzenie Wojewody Lubelskiego nr 33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 dn. 12 </w:t>
            </w:r>
            <w:proofErr w:type="spellStart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czewca</w:t>
            </w:r>
            <w:proofErr w:type="spellEnd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2003 r. – Dz. Urz. Woj. Lub. Nr 86, poz.2260 z 2005 roku.</w:t>
            </w:r>
          </w:p>
        </w:tc>
      </w:tr>
      <w:tr w:rsidR="00992B77" w:rsidRPr="00BB4904" w14:paraId="16475BA7" w14:textId="77777777" w:rsidTr="00992B77">
        <w:trPr>
          <w:trHeight w:val="2778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72942A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Poleski Obszar Chronionego Krajobrazu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AAF2EA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9656,39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35C4D1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Szcześniki, Żdżarka, Luta, Adamki, Okuninka, Orchówek. Sobibór, Wołczyny, Sobibór Stacja,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Zbereże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, Stulno, Wola Uhruska, Macoszyn Mały, Osowa,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Dubeczno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Hańsk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CC362E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Utworzony został 28.03.1983 r. Uchwalą Nr XVIII/89/83 WRN w Chełmie. Obecnie obowiązuje Rozporządzenie nr 52 Wojewody Lubelskiego z dnia 28 lutego 2006 r. (</w:t>
            </w:r>
            <w:proofErr w:type="spellStart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Dz.Urz.Woj.Lub</w:t>
            </w:r>
            <w:proofErr w:type="spellEnd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z 4 kwietnia 2006 </w:t>
            </w:r>
            <w:proofErr w:type="spellStart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r.Nr</w:t>
            </w:r>
            <w:proofErr w:type="spellEnd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69, poz. 1290).</w:t>
            </w:r>
          </w:p>
        </w:tc>
      </w:tr>
      <w:tr w:rsidR="00992B77" w:rsidRPr="00BB4904" w14:paraId="356F0CAA" w14:textId="77777777" w:rsidTr="00992B77">
        <w:trPr>
          <w:trHeight w:val="2608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3E072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Chełmski Obszar Chronionego Krajobrazu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1659E5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950,36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836FEC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Petryłów, Wólka Petryłowska, Serniawy, Chutcze, Aleksandrówka. Bachus 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698062" w14:textId="6C6628C9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Utworzony został 26.02.1990r. Uchwalą Nr XI/56/90 WRN (Dz. Urz. Woj. Lub. Nr 13 z 1990 r. poz. 14). Obecnie obowiązuje Rozporządzenie nr 49 Wojewody Lubelskiego z dnia 28 lutego 2006 r. (</w:t>
            </w:r>
            <w:proofErr w:type="spellStart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Dz.Urz.Woj.Lub</w:t>
            </w:r>
            <w:proofErr w:type="spellEnd"/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z 2006 r.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DD758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Nr 69 , poz. 1287).</w:t>
            </w:r>
          </w:p>
        </w:tc>
      </w:tr>
      <w:tr w:rsidR="00992B77" w:rsidRPr="00BB4904" w14:paraId="273976C1" w14:textId="77777777" w:rsidTr="00992B77">
        <w:trPr>
          <w:trHeight w:val="204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45A02A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Obszar Natura 2000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Dolina Środkowego Bugu – PLB 060003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1E2CE6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1105,38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AD2B87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Orchówek, Sobibór, Wołczyny,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Zbereże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Stulno, Wola Uhruska, Uhrusk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6BB633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Obszar wyznaczony Rozporządzeniem Ministra Środowiska z dnia 21.07.2004 r., Dz.U. nr 229, poz. 2313 z </w:t>
            </w:r>
            <w:proofErr w:type="spellStart"/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późn</w:t>
            </w:r>
            <w:proofErr w:type="spellEnd"/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zm.(ostatnia aktualizacja </w:t>
            </w:r>
            <w:proofErr w:type="spellStart"/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Rozp</w:t>
            </w:r>
            <w:proofErr w:type="spellEnd"/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 M.Ś. z dn. 12.01.2011 r., Dz.U. Nr 25, poz.133).</w:t>
            </w:r>
          </w:p>
        </w:tc>
      </w:tr>
      <w:tr w:rsidR="00992B77" w:rsidRPr="00BB4904" w14:paraId="29E94CD0" w14:textId="77777777" w:rsidTr="00992B77">
        <w:trPr>
          <w:trHeight w:val="153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D94BD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Obszar Natura 2000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Poleska Dolina Bugu – PLH 060032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901390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101,14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4B73A5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Zbereże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Stulno, Wola Uhruska, Uhrusk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A0765A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j.w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</w:tr>
      <w:tr w:rsidR="00992B77" w:rsidRPr="00BB4904" w14:paraId="7AA74B69" w14:textId="77777777" w:rsidTr="00992B77">
        <w:trPr>
          <w:trHeight w:val="153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49389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Obszar Natura 2000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Lasy Sobiborskie – PLH060043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0CF604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8173,72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46CC0C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Sobibór Stacja, Żłobek Mały, Kosyń, Osowa,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Dubeczno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Hańsk, 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0EC4F9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j.w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</w:tr>
      <w:tr w:rsidR="00992B77" w:rsidRPr="00BB4904" w14:paraId="676E1F1B" w14:textId="77777777" w:rsidTr="00992B77">
        <w:trPr>
          <w:trHeight w:val="153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04FBDE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Obszar Natura 2000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Podpakule– PLH 060048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3F763F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9,16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A83FCF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Rudka Łowiecka, Łowcza Kolonia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4917B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j.w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</w:tr>
      <w:tr w:rsidR="00992B77" w:rsidRPr="00BB4904" w14:paraId="487F65DF" w14:textId="77777777" w:rsidTr="00992B77">
        <w:trPr>
          <w:trHeight w:val="153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AC3FBB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Obszar Natura 2000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81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Serniawy– PLH 060057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59226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38,00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46B88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Serniawy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E354C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j.w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</w:tr>
      <w:tr w:rsidR="00992B77" w:rsidRPr="00BB4904" w14:paraId="7E64C027" w14:textId="77777777" w:rsidTr="00992B77">
        <w:trPr>
          <w:trHeight w:val="272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73FDDE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DF1008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76C957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Petryłów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16DE8D" w14:textId="149F6B1E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Zarządzenie nr 27 Wojewody Chełmskiego z dnia 20 grudnia 1988 r. w sprawie uznania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 pomniki przyrody obiektów przyrody ożywionej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nieożywionej, położonych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 terenie województwa chełmskiego oraz wyciągu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rejestru tych pomników.</w:t>
            </w:r>
          </w:p>
        </w:tc>
      </w:tr>
      <w:tr w:rsidR="00992B77" w:rsidRPr="00BB4904" w14:paraId="2C47AFD3" w14:textId="77777777" w:rsidTr="00992B77">
        <w:trPr>
          <w:trHeight w:val="2438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2C9EF6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DB3AE1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6E98CA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Kosyń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E84910" w14:textId="42DD27A1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Rozporządzenie Nr 11 Wojewody Lubelskiego z dn. 30 lipca 2009 r. w spr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awie uznania pomników przyrody,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poprzedzone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obwieszczeniem Wojewody Chełmskiego z dnia 30.05.1981 r., Dz. U. WRN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 Chełmie nr 2</w:t>
            </w:r>
          </w:p>
        </w:tc>
      </w:tr>
      <w:tr w:rsidR="00992B77" w:rsidRPr="00BB4904" w14:paraId="01ACFFA0" w14:textId="77777777" w:rsidTr="00992B77">
        <w:trPr>
          <w:trHeight w:val="2438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0F04B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7F4164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FC727F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Kosyń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C12B76" w14:textId="39461B23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Rozporządzenie Nr 11 Wojewody Lubelskiego z dn. 30 lipca 2009 r. w sprawie uznania pomników przyrody, poprzedzone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obwieszczeniem Wojewody Chełmskiego z dnia 30.05.1981 r., Dz. U. WRN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 Chełmie nr 2</w:t>
            </w:r>
          </w:p>
        </w:tc>
      </w:tr>
      <w:tr w:rsidR="00992B77" w:rsidRPr="00BB4904" w14:paraId="7693CD21" w14:textId="77777777" w:rsidTr="00992B77">
        <w:trPr>
          <w:trHeight w:val="1757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D7419D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Świerk pospolity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FD0F7C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47E4A8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1BEE5B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Uchwała Nr XXI/138/05 Rady Gminy Hańsk z dnia 22 kwietnia 2005 r. w sprawie ustanowienia pomników przyrody na terenie gminy Hańsk</w:t>
            </w:r>
          </w:p>
        </w:tc>
      </w:tr>
      <w:tr w:rsidR="00992B77" w:rsidRPr="00BB4904" w14:paraId="464DA37E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317469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4B98B7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E83A4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F848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1514CDAD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6019A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F828D7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3AD47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5B4938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51C9C26B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2321A4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E6879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A9FE7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2558BB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2469A2FA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345D76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F2427F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EDD8AF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9E5D2F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03A3A64D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9E0E91" w14:textId="77777777" w:rsidR="00992B77" w:rsidRPr="008134B1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A17790" w14:textId="77777777" w:rsidR="00992B77" w:rsidRPr="00954CAC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74B392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199CDD" w14:textId="77777777" w:rsidR="00992B77" w:rsidRPr="00954CAC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49B7FAEB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2F8D8C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Pomnik przyrody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 szypułkowy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608D5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D861A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E9286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jw.</w:t>
            </w:r>
          </w:p>
        </w:tc>
      </w:tr>
      <w:tr w:rsidR="00992B77" w:rsidRPr="00BB4904" w14:paraId="735D1136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21D3DA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Skarpa nadbużańska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C91ACD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79,33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1604AF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Wołczyny,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Zbereże</w:t>
            </w:r>
            <w:proofErr w:type="spellEnd"/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BEA216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Dz. U. Wojewody Lubelskiego nr 80, poz. 1713 rozporządzenie Nr 156 z dnia 16.07.2002 r.</w:t>
            </w:r>
          </w:p>
        </w:tc>
      </w:tr>
      <w:tr w:rsidR="00992B77" w:rsidRPr="00BB4904" w14:paraId="14B50311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A421F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Dolina rzeki </w:t>
            </w:r>
            <w:proofErr w:type="spellStart"/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Tarasienki</w:t>
            </w:r>
            <w:proofErr w:type="spellEnd"/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782B2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70,68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D9B91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Żłobek Mały, Okuninka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A5C64C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605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7A73AE3A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436925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Dolina rzeki Krzemianki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25BA6C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57,83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D9AC6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Luta, Adamki,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Dubeczno</w:t>
            </w:r>
            <w:proofErr w:type="spellEnd"/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77A18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605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600A0F45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EFDA29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Adamki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9130BD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6,03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076DF9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Adamki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129C7C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605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2264BE50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F8BC2E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Luta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58230D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78,25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458AC1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Luta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E8F0A5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605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693300FD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E5CAC6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Baranie Bagno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A0BAE3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14,05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E6FB5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Łowcza Kolonia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80330A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605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2D8AE5CA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B9DB93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9854C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21,20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EB87DA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Żdżarka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C7AED4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2D54E89C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E4A01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Żłobek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89D71E" w14:textId="77777777" w:rsidR="00992B77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67,3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E49B4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Okuninka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2E53E3" w14:textId="77777777" w:rsidR="00992B77" w:rsidRPr="00BB4904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j. w.</w:t>
            </w:r>
          </w:p>
        </w:tc>
      </w:tr>
      <w:tr w:rsidR="00992B77" w:rsidRPr="00BB4904" w14:paraId="5CFD0D0C" w14:textId="77777777" w:rsidTr="00992B77">
        <w:trPr>
          <w:trHeight w:val="1191"/>
        </w:trPr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6C648B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Użytek ekologiczny </w:t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Uroczysko </w:t>
            </w:r>
            <w:proofErr w:type="spellStart"/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Dekowina</w:t>
            </w:r>
            <w:proofErr w:type="spellEnd"/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59E0FE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3,11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194877" w14:textId="77777777" w:rsidR="00992B77" w:rsidRPr="00BB4904" w:rsidRDefault="00992B77" w:rsidP="009B0CA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Osowa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FDCF0E" w14:textId="518BEAC6" w:rsidR="00992B77" w:rsidRDefault="00992B77" w:rsidP="0053426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Dz. U. Wojewody Lubelskiego nr 80, rozporządzenie Nr 153 </w:t>
            </w:r>
            <w:r w:rsidR="0053426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49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dnia 16.07.2002 r.</w:t>
            </w:r>
          </w:p>
        </w:tc>
      </w:tr>
    </w:tbl>
    <w:p w14:paraId="72EA71B4" w14:textId="77777777" w:rsidR="00992B77" w:rsidRDefault="00992B77" w:rsidP="00992B7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718F942" w14:textId="77777777" w:rsidR="00992B77" w:rsidRPr="005D1BEF" w:rsidRDefault="00992B77" w:rsidP="00992B7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1BE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Inne obszary chronione na terenie Nadleśnictwa Sobibór</w:t>
      </w:r>
    </w:p>
    <w:p w14:paraId="041F1DFD" w14:textId="77777777" w:rsidR="00992B77" w:rsidRPr="00455CF5" w:rsidRDefault="00992B77" w:rsidP="00992B7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8CE318D" w14:textId="77777777" w:rsidR="00992B77" w:rsidRPr="00455CF5" w:rsidRDefault="00992B77" w:rsidP="00992B7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Strefy ochronne</w:t>
      </w:r>
    </w:p>
    <w:p w14:paraId="594FC25E" w14:textId="71B8317D" w:rsidR="00992B77" w:rsidRPr="00455CF5" w:rsidRDefault="00992B77" w:rsidP="00992B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terenie Nadleśnictwa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Sobibór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ustanowiono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46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stref ochronnych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wokół miejsc rozrodu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>i regularnego przebywania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bielika, bociana czarnego, 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orlika krzykliwego,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puchacza, puszczyka mszarnego, żółwia błotnego. </w:t>
      </w:r>
    </w:p>
    <w:p w14:paraId="63E06950" w14:textId="63EC0CE9" w:rsidR="00992B77" w:rsidRPr="00BB4904" w:rsidRDefault="00992B77" w:rsidP="00992B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Powierzchnia ogólna gruntów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adleśnictwa objęta ochroną strefową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wokół 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miejsc rozrodu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>i regularnego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przebywania gatunków chronionych wynosi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2300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00</w:t>
      </w:r>
      <w:r w:rsidRPr="00455C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ha</w:t>
      </w:r>
    </w:p>
    <w:p w14:paraId="0D1895D4" w14:textId="77777777" w:rsidR="00992B77" w:rsidRDefault="00992B77" w:rsidP="00992B77">
      <w:pPr>
        <w:jc w:val="center"/>
      </w:pPr>
    </w:p>
    <w:sectPr w:rsidR="00992B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B77"/>
    <w:rsid w:val="00534265"/>
    <w:rsid w:val="008A30C7"/>
    <w:rsid w:val="00992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38AA6"/>
  <w15:chartTrackingRefBased/>
  <w15:docId w15:val="{AF86C9EA-8549-4787-8E54-27863CDF1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992B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868</Words>
  <Characters>5208</Characters>
  <Application>Microsoft Office Word</Application>
  <DocSecurity>0</DocSecurity>
  <Lines>43</Lines>
  <Paragraphs>12</Paragraphs>
  <ScaleCrop>false</ScaleCrop>
  <Company/>
  <LinksUpToDate>false</LinksUpToDate>
  <CharactersWithSpaces>6064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Prędkiewicz</dc:creator>
  <cp:keywords/>
  <dc:description/>
  <cp:lastModifiedBy>Maciej Prędkiewicz</cp:lastModifiedBy>
  <cp:revision>2</cp:revision>
  <dcterms:created xsi:type="dcterms:W3CDTF">2021-10-25T06:15:00Z</dcterms:created>
  <dcterms:modified xsi:type="dcterms:W3CDTF">2021-10-25T06:24:00Z</dcterms:modified>
</cp:coreProperties>
</file>