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989" w:rsidRPr="00C24A1F" w:rsidRDefault="00297989" w:rsidP="00297989">
      <w:pPr>
        <w:spacing w:before="120"/>
        <w:jc w:val="both"/>
        <w:rPr>
          <w:b/>
        </w:rPr>
      </w:pPr>
      <w:r w:rsidRPr="00C24A1F">
        <w:rPr>
          <w:b/>
        </w:rPr>
        <w:t>ZATWIERDZAM</w:t>
      </w:r>
    </w:p>
    <w:p w:rsidR="00297989" w:rsidRPr="00C24A1F" w:rsidRDefault="00297989" w:rsidP="00297989">
      <w:pPr>
        <w:spacing w:before="120"/>
        <w:ind w:firstLine="708"/>
        <w:rPr>
          <w:b/>
          <w:sz w:val="28"/>
          <w:szCs w:val="28"/>
        </w:rPr>
      </w:pPr>
    </w:p>
    <w:p w:rsidR="00297989" w:rsidRPr="00C24A1F" w:rsidRDefault="00FE1F64" w:rsidP="00297989">
      <w:pPr>
        <w:spacing w:before="120"/>
        <w:jc w:val="both"/>
        <w:rPr>
          <w:b/>
        </w:rPr>
      </w:pPr>
      <w:r w:rsidRPr="00C24A1F">
        <w:rPr>
          <w:b/>
        </w:rPr>
        <w:t xml:space="preserve">Marcin </w:t>
      </w:r>
      <w:proofErr w:type="spellStart"/>
      <w:r w:rsidRPr="00C24A1F">
        <w:rPr>
          <w:b/>
        </w:rPr>
        <w:t>Kierwiński</w:t>
      </w:r>
      <w:proofErr w:type="spellEnd"/>
    </w:p>
    <w:p w:rsidR="00297989" w:rsidRPr="00C24A1F" w:rsidRDefault="00297989" w:rsidP="00297989">
      <w:pPr>
        <w:spacing w:before="120"/>
        <w:jc w:val="both"/>
        <w:rPr>
          <w:b/>
        </w:rPr>
      </w:pPr>
      <w:r w:rsidRPr="00C24A1F">
        <w:rPr>
          <w:b/>
        </w:rPr>
        <w:t>Minister Spraw Wewnętrznych i Administracji</w:t>
      </w:r>
      <w:r w:rsidRPr="00C24A1F">
        <w:rPr>
          <w:rStyle w:val="Odwoanieprzypisudolnego"/>
        </w:rPr>
        <w:footnoteReference w:id="1"/>
      </w:r>
      <w:r w:rsidRPr="00C24A1F">
        <w:rPr>
          <w:b/>
        </w:rPr>
        <w:t xml:space="preserve"> </w:t>
      </w:r>
    </w:p>
    <w:p w:rsidR="00297989" w:rsidRPr="00C24A1F" w:rsidRDefault="00297989" w:rsidP="00297989">
      <w:pPr>
        <w:spacing w:before="120"/>
        <w:jc w:val="both"/>
        <w:rPr>
          <w:b/>
        </w:rPr>
      </w:pPr>
    </w:p>
    <w:p w:rsidR="00297989" w:rsidRPr="00C24A1F" w:rsidRDefault="00297989" w:rsidP="00297989">
      <w:pPr>
        <w:spacing w:before="120"/>
        <w:jc w:val="both"/>
        <w:rPr>
          <w:b/>
        </w:rPr>
      </w:pPr>
    </w:p>
    <w:p w:rsidR="00297989" w:rsidRPr="00C24A1F" w:rsidRDefault="00297989" w:rsidP="00297989">
      <w:pPr>
        <w:spacing w:before="120"/>
        <w:jc w:val="both"/>
      </w:pPr>
      <w:r w:rsidRPr="00C24A1F">
        <w:t xml:space="preserve">Warszawa, dnia </w:t>
      </w:r>
      <w:r w:rsidR="00AF1BA4">
        <w:t>28 lipca</w:t>
      </w:r>
      <w:r w:rsidR="00CB0E40" w:rsidRPr="00C24A1F">
        <w:t xml:space="preserve"> </w:t>
      </w:r>
      <w:r w:rsidRPr="00C24A1F">
        <w:t>202</w:t>
      </w:r>
      <w:r w:rsidR="00F90CD0">
        <w:t>6</w:t>
      </w:r>
      <w:r w:rsidRPr="00C24A1F">
        <w:t xml:space="preserve"> r.</w:t>
      </w:r>
    </w:p>
    <w:p w:rsidR="00297989" w:rsidRPr="00C24A1F" w:rsidRDefault="00297989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E33A3F" w:rsidRPr="00C24A1F" w:rsidRDefault="00E33A3F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E36EAA" w:rsidRPr="00C24A1F" w:rsidRDefault="00E36EAA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297989" w:rsidRPr="00C24A1F" w:rsidRDefault="00297989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297989" w:rsidRPr="00C24A1F" w:rsidRDefault="00297989" w:rsidP="00297989">
      <w:pPr>
        <w:pStyle w:val="Tytu"/>
        <w:spacing w:before="120" w:line="240" w:lineRule="auto"/>
        <w:ind w:left="2124"/>
        <w:jc w:val="left"/>
        <w:rPr>
          <w:i w:val="0"/>
          <w:sz w:val="26"/>
          <w:szCs w:val="26"/>
        </w:rPr>
      </w:pPr>
      <w:r w:rsidRPr="00C24A1F">
        <w:rPr>
          <w:i w:val="0"/>
          <w:sz w:val="26"/>
          <w:szCs w:val="26"/>
        </w:rPr>
        <w:t xml:space="preserve">           ZARZĄDZENIE  NR </w:t>
      </w:r>
      <w:r w:rsidR="00AF1BA4">
        <w:rPr>
          <w:i w:val="0"/>
          <w:sz w:val="26"/>
          <w:szCs w:val="26"/>
        </w:rPr>
        <w:t>149</w:t>
      </w:r>
      <w:r w:rsidRPr="00C24A1F">
        <w:rPr>
          <w:i w:val="0"/>
          <w:sz w:val="26"/>
          <w:szCs w:val="26"/>
        </w:rPr>
        <w:t>/ 2</w:t>
      </w:r>
      <w:r w:rsidR="00F90CD0">
        <w:rPr>
          <w:i w:val="0"/>
          <w:sz w:val="26"/>
          <w:szCs w:val="26"/>
        </w:rPr>
        <w:t>6</w:t>
      </w:r>
    </w:p>
    <w:p w:rsidR="00297989" w:rsidRPr="00C24A1F" w:rsidRDefault="00297989" w:rsidP="00297989">
      <w:pPr>
        <w:pStyle w:val="Podtytu"/>
        <w:spacing w:before="120" w:line="240" w:lineRule="auto"/>
        <w:ind w:firstLine="708"/>
        <w:jc w:val="left"/>
        <w:outlineLvl w:val="0"/>
        <w:rPr>
          <w:i w:val="0"/>
          <w:sz w:val="26"/>
          <w:szCs w:val="26"/>
        </w:rPr>
      </w:pPr>
      <w:r w:rsidRPr="00C24A1F">
        <w:rPr>
          <w:i w:val="0"/>
          <w:sz w:val="26"/>
          <w:szCs w:val="26"/>
        </w:rPr>
        <w:tab/>
      </w:r>
      <w:r w:rsidRPr="00C24A1F">
        <w:rPr>
          <w:i w:val="0"/>
          <w:sz w:val="26"/>
          <w:szCs w:val="26"/>
        </w:rPr>
        <w:tab/>
        <w:t xml:space="preserve">     WOJEWODY PODKARPACKIEGO</w:t>
      </w:r>
    </w:p>
    <w:p w:rsidR="00297989" w:rsidRPr="00C24A1F" w:rsidRDefault="00297989" w:rsidP="00297989">
      <w:pPr>
        <w:spacing w:before="120"/>
        <w:jc w:val="center"/>
        <w:rPr>
          <w:b/>
          <w:sz w:val="26"/>
          <w:szCs w:val="26"/>
        </w:rPr>
      </w:pPr>
      <w:r w:rsidRPr="00C24A1F">
        <w:rPr>
          <w:b/>
          <w:sz w:val="26"/>
          <w:szCs w:val="26"/>
        </w:rPr>
        <w:t xml:space="preserve"> z dnia  </w:t>
      </w:r>
      <w:bookmarkStart w:id="0" w:name="_GoBack"/>
      <w:bookmarkEnd w:id="0"/>
      <w:r w:rsidR="00AF1BA4">
        <w:rPr>
          <w:b/>
          <w:sz w:val="26"/>
          <w:szCs w:val="26"/>
        </w:rPr>
        <w:t>9</w:t>
      </w:r>
      <w:r w:rsidR="00C61437">
        <w:rPr>
          <w:b/>
          <w:sz w:val="26"/>
          <w:szCs w:val="26"/>
        </w:rPr>
        <w:t xml:space="preserve">  lipca 2026 </w:t>
      </w:r>
      <w:r w:rsidRPr="00C24A1F">
        <w:rPr>
          <w:b/>
          <w:sz w:val="26"/>
          <w:szCs w:val="26"/>
        </w:rPr>
        <w:t>r.</w:t>
      </w:r>
    </w:p>
    <w:p w:rsidR="00297989" w:rsidRPr="00C24A1F" w:rsidRDefault="00297989" w:rsidP="00297989">
      <w:pPr>
        <w:spacing w:before="120"/>
        <w:rPr>
          <w:b/>
          <w:sz w:val="16"/>
          <w:szCs w:val="16"/>
        </w:rPr>
      </w:pPr>
    </w:p>
    <w:p w:rsidR="00F7258B" w:rsidRPr="00C24A1F" w:rsidRDefault="00F7258B" w:rsidP="00297989">
      <w:pPr>
        <w:spacing w:before="120"/>
        <w:rPr>
          <w:b/>
          <w:sz w:val="16"/>
          <w:szCs w:val="16"/>
        </w:rPr>
      </w:pPr>
    </w:p>
    <w:p w:rsidR="00297989" w:rsidRPr="00C24A1F" w:rsidRDefault="00297989" w:rsidP="002542B6">
      <w:pPr>
        <w:pStyle w:val="Tekstpodstawowywcity"/>
        <w:spacing w:before="120" w:line="240" w:lineRule="auto"/>
        <w:ind w:firstLine="0"/>
        <w:jc w:val="both"/>
        <w:rPr>
          <w:i w:val="0"/>
          <w:szCs w:val="24"/>
        </w:rPr>
      </w:pPr>
      <w:r w:rsidRPr="00C24A1F">
        <w:rPr>
          <w:i w:val="0"/>
          <w:szCs w:val="24"/>
        </w:rPr>
        <w:t>zmieniające zarządzenie w sprawie nadania Statutu Podkarpackiemu Urzędowi Wojewódzkiemu w Rzeszowie</w:t>
      </w:r>
    </w:p>
    <w:p w:rsidR="00297989" w:rsidRPr="00C24A1F" w:rsidRDefault="00297989" w:rsidP="002542B6">
      <w:pPr>
        <w:pStyle w:val="Tekstpodstawowywcity"/>
        <w:spacing w:before="120" w:line="240" w:lineRule="auto"/>
        <w:ind w:firstLine="0"/>
        <w:jc w:val="both"/>
        <w:rPr>
          <w:i w:val="0"/>
          <w:sz w:val="20"/>
        </w:rPr>
      </w:pPr>
    </w:p>
    <w:p w:rsidR="00CB0E40" w:rsidRPr="00C24A1F" w:rsidRDefault="00297989" w:rsidP="003D664A">
      <w:pPr>
        <w:tabs>
          <w:tab w:val="left" w:pos="709"/>
        </w:tabs>
        <w:spacing w:before="120"/>
        <w:jc w:val="both"/>
      </w:pPr>
      <w:r w:rsidRPr="00C24A1F">
        <w:tab/>
        <w:t>Na podstawie art. 15 ust. 1 ustawy z dnia 23 stycznia 2009 r. o wojewodzie                                      i administracji rządowej w województwie (Dz.U. z 202</w:t>
      </w:r>
      <w:r w:rsidR="00F90CD0">
        <w:t>5</w:t>
      </w:r>
      <w:r w:rsidRPr="00C24A1F">
        <w:t xml:space="preserve"> r. poz. </w:t>
      </w:r>
      <w:r w:rsidR="00F90CD0">
        <w:t>428</w:t>
      </w:r>
      <w:r w:rsidRPr="00C24A1F">
        <w:t>) zarządza się, co następuje:</w:t>
      </w:r>
    </w:p>
    <w:p w:rsidR="00297989" w:rsidRPr="00C24A1F" w:rsidRDefault="00297989" w:rsidP="002542B6">
      <w:pPr>
        <w:spacing w:before="120"/>
        <w:jc w:val="both"/>
      </w:pPr>
      <w:r w:rsidRPr="00C24A1F">
        <w:t xml:space="preserve">  </w:t>
      </w:r>
    </w:p>
    <w:p w:rsidR="009A4901" w:rsidRPr="00C24A1F" w:rsidRDefault="009A4901" w:rsidP="002542B6">
      <w:pPr>
        <w:spacing w:before="120"/>
        <w:jc w:val="both"/>
      </w:pPr>
    </w:p>
    <w:p w:rsidR="00297989" w:rsidRPr="00C24A1F" w:rsidRDefault="00CB0E40" w:rsidP="00AA41B2">
      <w:pPr>
        <w:pStyle w:val="Tekstpodstawowy"/>
        <w:tabs>
          <w:tab w:val="left" w:pos="900"/>
          <w:tab w:val="left" w:pos="1276"/>
        </w:tabs>
        <w:spacing w:before="120" w:line="240" w:lineRule="auto"/>
        <w:ind w:firstLine="709"/>
        <w:rPr>
          <w:szCs w:val="24"/>
        </w:rPr>
      </w:pPr>
      <w:r w:rsidRPr="00C24A1F">
        <w:rPr>
          <w:b/>
          <w:szCs w:val="24"/>
        </w:rPr>
        <w:t>§ 1.</w:t>
      </w:r>
      <w:r w:rsidRPr="00C24A1F">
        <w:rPr>
          <w:b/>
          <w:szCs w:val="24"/>
        </w:rPr>
        <w:tab/>
      </w:r>
      <w:r w:rsidR="00297989" w:rsidRPr="00C24A1F">
        <w:rPr>
          <w:szCs w:val="24"/>
        </w:rPr>
        <w:t xml:space="preserve">W Statucie Podkarpackiego Urzędu Wojewódzkiego w Rzeszowie, stanowiącym załącznik do zarządzenia nr 164/20 Wojewody Podkarpackiego z dnia 13 sierpnia 2020 r. </w:t>
      </w:r>
      <w:r w:rsidRPr="00C24A1F">
        <w:rPr>
          <w:szCs w:val="24"/>
        </w:rPr>
        <w:t xml:space="preserve">               </w:t>
      </w:r>
      <w:r w:rsidR="00297989" w:rsidRPr="00C24A1F">
        <w:rPr>
          <w:szCs w:val="24"/>
        </w:rPr>
        <w:t>w sprawie nadania Statutu Podkar</w:t>
      </w:r>
      <w:r w:rsidRPr="00C24A1F">
        <w:rPr>
          <w:szCs w:val="24"/>
        </w:rPr>
        <w:t xml:space="preserve">packiemu Urzędowi Wojewódzkiemu w Rzeszowie                 </w:t>
      </w:r>
      <w:r w:rsidR="00297989" w:rsidRPr="00C24A1F">
        <w:rPr>
          <w:szCs w:val="24"/>
        </w:rPr>
        <w:t>(D</w:t>
      </w:r>
      <w:r w:rsidR="00FE1F64" w:rsidRPr="00C24A1F">
        <w:rPr>
          <w:szCs w:val="24"/>
        </w:rPr>
        <w:t xml:space="preserve">z. Urz. Woj. </w:t>
      </w:r>
      <w:proofErr w:type="spellStart"/>
      <w:r w:rsidR="00FE1F64" w:rsidRPr="00C24A1F">
        <w:rPr>
          <w:szCs w:val="24"/>
        </w:rPr>
        <w:t>Podkarp</w:t>
      </w:r>
      <w:proofErr w:type="spellEnd"/>
      <w:r w:rsidR="00FE1F64" w:rsidRPr="00C24A1F">
        <w:rPr>
          <w:szCs w:val="24"/>
        </w:rPr>
        <w:t xml:space="preserve">. poz. 3590, </w:t>
      </w:r>
      <w:r w:rsidR="00297989" w:rsidRPr="00C24A1F">
        <w:rPr>
          <w:szCs w:val="24"/>
        </w:rPr>
        <w:t>z 2022 r. poz. 1557 i 2405</w:t>
      </w:r>
      <w:r w:rsidR="005D0CAB" w:rsidRPr="00C24A1F">
        <w:rPr>
          <w:szCs w:val="24"/>
        </w:rPr>
        <w:t>,</w:t>
      </w:r>
      <w:r w:rsidR="00FE1F64" w:rsidRPr="00C24A1F">
        <w:rPr>
          <w:szCs w:val="24"/>
        </w:rPr>
        <w:t xml:space="preserve"> z 2023 r. poz. 4496</w:t>
      </w:r>
      <w:r w:rsidR="005D0CAB" w:rsidRPr="00C24A1F">
        <w:rPr>
          <w:szCs w:val="24"/>
        </w:rPr>
        <w:t xml:space="preserve"> </w:t>
      </w:r>
      <w:r w:rsidR="005D0CAB" w:rsidRPr="00C24A1F">
        <w:rPr>
          <w:szCs w:val="24"/>
        </w:rPr>
        <w:br/>
        <w:t>oraz z 2024 r. poz. 893</w:t>
      </w:r>
      <w:r w:rsidR="00F90CD0">
        <w:rPr>
          <w:szCs w:val="24"/>
        </w:rPr>
        <w:t xml:space="preserve"> i 2315</w:t>
      </w:r>
      <w:r w:rsidR="00FE1F64" w:rsidRPr="00C24A1F">
        <w:rPr>
          <w:szCs w:val="24"/>
        </w:rPr>
        <w:t>)</w:t>
      </w:r>
      <w:r w:rsidR="00297989" w:rsidRPr="00C24A1F">
        <w:rPr>
          <w:szCs w:val="24"/>
        </w:rPr>
        <w:t xml:space="preserve"> wprowadza się następujące zmiany:</w:t>
      </w:r>
    </w:p>
    <w:p w:rsidR="00CC12B9" w:rsidRPr="00C24A1F" w:rsidRDefault="00CC12B9" w:rsidP="002542B6">
      <w:pPr>
        <w:pStyle w:val="Tekstpodstawowy"/>
        <w:tabs>
          <w:tab w:val="left" w:pos="900"/>
        </w:tabs>
        <w:spacing w:before="120" w:line="240" w:lineRule="auto"/>
        <w:ind w:firstLine="360"/>
        <w:rPr>
          <w:szCs w:val="24"/>
        </w:rPr>
      </w:pPr>
    </w:p>
    <w:p w:rsidR="00CC12B9" w:rsidRPr="00C24A1F" w:rsidRDefault="00CC12B9" w:rsidP="00D85DFE">
      <w:pPr>
        <w:pStyle w:val="Tekstpodstawowy"/>
        <w:numPr>
          <w:ilvl w:val="0"/>
          <w:numId w:val="1"/>
        </w:numPr>
        <w:tabs>
          <w:tab w:val="left" w:pos="900"/>
        </w:tabs>
        <w:spacing w:before="120" w:line="240" w:lineRule="auto"/>
        <w:ind w:left="426" w:hanging="426"/>
        <w:rPr>
          <w:szCs w:val="24"/>
        </w:rPr>
      </w:pPr>
      <w:r w:rsidRPr="00C24A1F">
        <w:rPr>
          <w:szCs w:val="24"/>
        </w:rPr>
        <w:t xml:space="preserve">w § </w:t>
      </w:r>
      <w:r w:rsidR="00F90CD0">
        <w:rPr>
          <w:szCs w:val="24"/>
        </w:rPr>
        <w:t>1</w:t>
      </w:r>
      <w:r w:rsidRPr="00C24A1F">
        <w:rPr>
          <w:szCs w:val="24"/>
        </w:rPr>
        <w:t xml:space="preserve"> </w:t>
      </w:r>
      <w:r w:rsidR="00F90CD0">
        <w:rPr>
          <w:szCs w:val="24"/>
        </w:rPr>
        <w:t>pkt 7 otrzymuje</w:t>
      </w:r>
      <w:r w:rsidRPr="00C24A1F">
        <w:rPr>
          <w:szCs w:val="24"/>
        </w:rPr>
        <w:t xml:space="preserve"> brzmieni</w:t>
      </w:r>
      <w:r w:rsidR="00FC24F1">
        <w:rPr>
          <w:szCs w:val="24"/>
        </w:rPr>
        <w:t>e</w:t>
      </w:r>
      <w:r w:rsidRPr="00C24A1F">
        <w:rPr>
          <w:szCs w:val="24"/>
        </w:rPr>
        <w:t>:</w:t>
      </w:r>
    </w:p>
    <w:p w:rsidR="00CC12B9" w:rsidRDefault="00CC12B9" w:rsidP="00DC4558">
      <w:pPr>
        <w:pStyle w:val="Tekstpodstawowy"/>
        <w:tabs>
          <w:tab w:val="left" w:pos="709"/>
        </w:tabs>
        <w:spacing w:before="120" w:line="240" w:lineRule="auto"/>
        <w:ind w:left="851" w:hanging="425"/>
        <w:rPr>
          <w:szCs w:val="24"/>
        </w:rPr>
      </w:pPr>
      <w:r w:rsidRPr="00C24A1F">
        <w:rPr>
          <w:szCs w:val="24"/>
        </w:rPr>
        <w:t>„</w:t>
      </w:r>
      <w:r w:rsidR="00FC24F1">
        <w:rPr>
          <w:szCs w:val="24"/>
        </w:rPr>
        <w:t>7</w:t>
      </w:r>
      <w:r w:rsidRPr="00C24A1F">
        <w:rPr>
          <w:szCs w:val="24"/>
        </w:rPr>
        <w:t xml:space="preserve">) </w:t>
      </w:r>
      <w:r w:rsidR="00FC24F1">
        <w:rPr>
          <w:szCs w:val="24"/>
        </w:rPr>
        <w:tab/>
        <w:t xml:space="preserve">organu wyższego stopnia w rozumieniu ustawy z dnia 14 czerwca 1960 r. </w:t>
      </w:r>
      <w:r w:rsidR="00250275">
        <w:rPr>
          <w:szCs w:val="24"/>
        </w:rPr>
        <w:t xml:space="preserve">- </w:t>
      </w:r>
      <w:r w:rsidR="00FC24F1">
        <w:rPr>
          <w:szCs w:val="24"/>
        </w:rPr>
        <w:t>Kodeks postępowania administracyjnego (Dz.U. z 2025 r. poz. 1691);</w:t>
      </w:r>
      <w:r w:rsidR="00BB6B3F">
        <w:rPr>
          <w:szCs w:val="24"/>
        </w:rPr>
        <w:t xml:space="preserve">”; </w:t>
      </w:r>
    </w:p>
    <w:p w:rsidR="00131370" w:rsidRPr="00C24A1F" w:rsidRDefault="00131370" w:rsidP="00CC12B9">
      <w:pPr>
        <w:pStyle w:val="Tekstpodstawowy"/>
        <w:tabs>
          <w:tab w:val="left" w:pos="900"/>
        </w:tabs>
        <w:spacing w:before="120" w:line="240" w:lineRule="auto"/>
        <w:ind w:left="360"/>
        <w:rPr>
          <w:szCs w:val="24"/>
        </w:rPr>
      </w:pPr>
    </w:p>
    <w:p w:rsidR="00BF05ED" w:rsidRDefault="00CC12B9" w:rsidP="00DC4558">
      <w:pPr>
        <w:pStyle w:val="Tekstpodstawowy"/>
        <w:numPr>
          <w:ilvl w:val="0"/>
          <w:numId w:val="1"/>
        </w:numPr>
        <w:tabs>
          <w:tab w:val="left" w:pos="900"/>
        </w:tabs>
        <w:spacing w:before="120" w:line="240" w:lineRule="auto"/>
        <w:ind w:left="426" w:hanging="426"/>
        <w:rPr>
          <w:szCs w:val="24"/>
        </w:rPr>
      </w:pPr>
      <w:r w:rsidRPr="00C24A1F">
        <w:rPr>
          <w:szCs w:val="24"/>
        </w:rPr>
        <w:t xml:space="preserve">w § </w:t>
      </w:r>
      <w:r w:rsidR="00BF05ED">
        <w:rPr>
          <w:szCs w:val="24"/>
        </w:rPr>
        <w:t>7</w:t>
      </w:r>
      <w:r w:rsidRPr="00C24A1F">
        <w:rPr>
          <w:szCs w:val="24"/>
        </w:rPr>
        <w:t xml:space="preserve"> w ust. 1</w:t>
      </w:r>
      <w:r w:rsidR="00BF05ED">
        <w:rPr>
          <w:szCs w:val="24"/>
        </w:rPr>
        <w:t>:</w:t>
      </w:r>
    </w:p>
    <w:p w:rsidR="00BF05ED" w:rsidRDefault="00DC4558" w:rsidP="00D85DFE">
      <w:pPr>
        <w:pStyle w:val="Tekstpodstawowy"/>
        <w:tabs>
          <w:tab w:val="left" w:pos="709"/>
          <w:tab w:val="left" w:pos="900"/>
        </w:tabs>
        <w:spacing w:before="120" w:line="240" w:lineRule="auto"/>
        <w:ind w:left="426" w:hanging="426"/>
        <w:rPr>
          <w:szCs w:val="24"/>
        </w:rPr>
      </w:pPr>
      <w:r>
        <w:rPr>
          <w:szCs w:val="24"/>
        </w:rPr>
        <w:tab/>
      </w:r>
      <w:r w:rsidR="00BF05ED">
        <w:rPr>
          <w:szCs w:val="24"/>
        </w:rPr>
        <w:t xml:space="preserve">a) </w:t>
      </w:r>
      <w:r>
        <w:rPr>
          <w:szCs w:val="24"/>
        </w:rPr>
        <w:tab/>
      </w:r>
      <w:r w:rsidR="00BF05ED">
        <w:rPr>
          <w:szCs w:val="24"/>
        </w:rPr>
        <w:t>uchyla się pkt 2,</w:t>
      </w:r>
    </w:p>
    <w:p w:rsidR="00CC12B9" w:rsidRPr="00C24A1F" w:rsidRDefault="00BF05ED" w:rsidP="00D85DFE">
      <w:pPr>
        <w:pStyle w:val="Tekstpodstawowy"/>
        <w:tabs>
          <w:tab w:val="left" w:pos="709"/>
          <w:tab w:val="left" w:pos="900"/>
        </w:tabs>
        <w:spacing w:before="120" w:line="240" w:lineRule="auto"/>
        <w:ind w:left="426"/>
        <w:rPr>
          <w:szCs w:val="24"/>
        </w:rPr>
      </w:pPr>
      <w:r>
        <w:rPr>
          <w:szCs w:val="24"/>
        </w:rPr>
        <w:lastRenderedPageBreak/>
        <w:t>b)</w:t>
      </w:r>
      <w:r w:rsidR="00CC12B9" w:rsidRPr="00C24A1F">
        <w:rPr>
          <w:szCs w:val="24"/>
        </w:rPr>
        <w:t xml:space="preserve"> </w:t>
      </w:r>
      <w:r>
        <w:rPr>
          <w:szCs w:val="24"/>
        </w:rPr>
        <w:tab/>
        <w:t xml:space="preserve">w </w:t>
      </w:r>
      <w:r w:rsidR="00CC12B9" w:rsidRPr="00C24A1F">
        <w:rPr>
          <w:szCs w:val="24"/>
        </w:rPr>
        <w:t xml:space="preserve">pkt </w:t>
      </w:r>
      <w:r>
        <w:rPr>
          <w:szCs w:val="24"/>
        </w:rPr>
        <w:t>8 kropkę zastępuje się średnikiem i</w:t>
      </w:r>
      <w:r w:rsidR="00CC12B9" w:rsidRPr="00C24A1F">
        <w:rPr>
          <w:szCs w:val="24"/>
        </w:rPr>
        <w:t xml:space="preserve"> dodaje się pkt </w:t>
      </w:r>
      <w:r>
        <w:rPr>
          <w:szCs w:val="24"/>
        </w:rPr>
        <w:t>9</w:t>
      </w:r>
      <w:r w:rsidR="00CC12B9" w:rsidRPr="00C24A1F">
        <w:rPr>
          <w:szCs w:val="24"/>
        </w:rPr>
        <w:t xml:space="preserve"> w brzmieniu:</w:t>
      </w:r>
    </w:p>
    <w:p w:rsidR="00CC12B9" w:rsidRDefault="00BF05ED" w:rsidP="00BF05ED">
      <w:pPr>
        <w:pStyle w:val="Tekstpodstawowy"/>
        <w:tabs>
          <w:tab w:val="left" w:pos="709"/>
        </w:tabs>
        <w:spacing w:before="120" w:line="240" w:lineRule="auto"/>
        <w:ind w:left="360"/>
        <w:rPr>
          <w:szCs w:val="24"/>
        </w:rPr>
      </w:pPr>
      <w:r>
        <w:rPr>
          <w:szCs w:val="24"/>
        </w:rPr>
        <w:tab/>
      </w:r>
      <w:r w:rsidR="00CC12B9" w:rsidRPr="00C24A1F">
        <w:rPr>
          <w:szCs w:val="24"/>
        </w:rPr>
        <w:t>„</w:t>
      </w:r>
      <w:r>
        <w:rPr>
          <w:szCs w:val="24"/>
        </w:rPr>
        <w:t>9</w:t>
      </w:r>
      <w:r w:rsidR="00650DE9">
        <w:rPr>
          <w:szCs w:val="24"/>
        </w:rPr>
        <w:t xml:space="preserve">) </w:t>
      </w:r>
      <w:r>
        <w:rPr>
          <w:szCs w:val="24"/>
        </w:rPr>
        <w:t>Komisja Dyscyplinarna dla Nauczycieli</w:t>
      </w:r>
      <w:r w:rsidR="00D86568">
        <w:rPr>
          <w:szCs w:val="24"/>
        </w:rPr>
        <w:t xml:space="preserve"> przy Wojewodzie Podkarpackim</w:t>
      </w:r>
      <w:r>
        <w:rPr>
          <w:szCs w:val="24"/>
        </w:rPr>
        <w:t>.</w:t>
      </w:r>
      <w:r w:rsidR="00650DE9" w:rsidRPr="00650DE9">
        <w:rPr>
          <w:szCs w:val="24"/>
        </w:rPr>
        <w:t>”;</w:t>
      </w:r>
    </w:p>
    <w:p w:rsidR="009903EA" w:rsidRDefault="009903EA" w:rsidP="00BF05ED">
      <w:pPr>
        <w:pStyle w:val="Tekstpodstawowy"/>
        <w:tabs>
          <w:tab w:val="left" w:pos="709"/>
        </w:tabs>
        <w:spacing w:before="120" w:line="240" w:lineRule="auto"/>
        <w:ind w:left="360"/>
        <w:rPr>
          <w:szCs w:val="24"/>
        </w:rPr>
      </w:pPr>
    </w:p>
    <w:p w:rsidR="00D86568" w:rsidRDefault="009903EA" w:rsidP="00DC4558">
      <w:pPr>
        <w:pStyle w:val="Tekstpodstawowy"/>
        <w:tabs>
          <w:tab w:val="left" w:pos="284"/>
          <w:tab w:val="left" w:pos="900"/>
        </w:tabs>
        <w:spacing w:before="120" w:after="120" w:line="240" w:lineRule="auto"/>
        <w:rPr>
          <w:szCs w:val="24"/>
        </w:rPr>
      </w:pPr>
      <w:r>
        <w:t>3</w:t>
      </w:r>
      <w:r w:rsidR="00BF05ED">
        <w:t>)</w:t>
      </w:r>
      <w:r w:rsidR="00DC4558">
        <w:t xml:space="preserve">   </w:t>
      </w:r>
      <w:r w:rsidR="00D86568" w:rsidRPr="00C24A1F">
        <w:rPr>
          <w:szCs w:val="24"/>
        </w:rPr>
        <w:t xml:space="preserve">§ </w:t>
      </w:r>
      <w:r w:rsidR="00D86568">
        <w:rPr>
          <w:szCs w:val="24"/>
        </w:rPr>
        <w:t>11 otrzymuje brzmienie:</w:t>
      </w:r>
    </w:p>
    <w:p w:rsidR="00D86568" w:rsidRPr="00D86568" w:rsidRDefault="00D86568" w:rsidP="00DC4558">
      <w:pPr>
        <w:pStyle w:val="NormalnyWeb"/>
        <w:tabs>
          <w:tab w:val="left" w:pos="709"/>
          <w:tab w:val="left" w:pos="851"/>
          <w:tab w:val="left" w:pos="993"/>
        </w:tabs>
        <w:spacing w:before="0" w:beforeAutospacing="0" w:after="120" w:afterAutospacing="0"/>
        <w:ind w:firstLine="426"/>
        <w:jc w:val="both"/>
      </w:pPr>
      <w:r>
        <w:tab/>
        <w:t>„</w:t>
      </w:r>
      <w:r w:rsidRPr="00D86568">
        <w:rPr>
          <w:b/>
          <w:bCs/>
        </w:rPr>
        <w:t>§ 11.</w:t>
      </w:r>
      <w:r w:rsidRPr="00D86568">
        <w:t xml:space="preserve"> </w:t>
      </w:r>
      <w:r>
        <w:t xml:space="preserve">1. </w:t>
      </w:r>
      <w:r w:rsidRPr="00D86568">
        <w:t>Do zakresu działania Wydziału Prawnego i Nadzoru należy w szczególności:</w:t>
      </w:r>
    </w:p>
    <w:p w:rsidR="00D86568" w:rsidRPr="00D86568" w:rsidRDefault="00D86568" w:rsidP="00DC4558">
      <w:pPr>
        <w:numPr>
          <w:ilvl w:val="0"/>
          <w:numId w:val="17"/>
        </w:numPr>
        <w:spacing w:after="120"/>
        <w:ind w:left="851" w:hanging="425"/>
        <w:jc w:val="both"/>
      </w:pPr>
      <w:r w:rsidRPr="00D86568">
        <w:t>koordynowanie działalności kontrolnej Wojewody w zakresie planowania i sprawozdawczości oraz prowadzenie kontroli należących do kompetencji Wojewody z wyłączeniem kontroli finansowej oraz kontroli wykonywanych w ramach zarządzania funduszami strukturalnymi;</w:t>
      </w:r>
    </w:p>
    <w:p w:rsidR="00D86568" w:rsidRPr="00D86568" w:rsidRDefault="00D86568" w:rsidP="00DC4558">
      <w:pPr>
        <w:numPr>
          <w:ilvl w:val="0"/>
          <w:numId w:val="17"/>
        </w:numPr>
        <w:spacing w:before="120"/>
        <w:ind w:left="851" w:hanging="425"/>
        <w:jc w:val="both"/>
      </w:pPr>
      <w:r w:rsidRPr="00D86568">
        <w:t>nadzór nad jednostkami samorządu terytorialnego i związkami międzygminnymi oraz organami Podkarpackiej Izby Rolniczej i Radą Nadzorczą Wojewódzkiego Funduszu Ochrony Środowiska i Gospodarki Wodnej;</w:t>
      </w:r>
    </w:p>
    <w:p w:rsidR="00D86568" w:rsidRPr="00D86568" w:rsidRDefault="00D86568" w:rsidP="00DC4558">
      <w:pPr>
        <w:numPr>
          <w:ilvl w:val="0"/>
          <w:numId w:val="17"/>
        </w:numPr>
        <w:spacing w:before="120"/>
        <w:ind w:left="851" w:hanging="425"/>
        <w:jc w:val="both"/>
      </w:pPr>
      <w:r w:rsidRPr="00D86568">
        <w:t>obsługa prawna Wojewody, Wicewojewodów, Dyrektora Generalnego Urzędu</w:t>
      </w:r>
      <w:r w:rsidR="00D85DFE">
        <w:t xml:space="preserve">                         </w:t>
      </w:r>
      <w:r w:rsidRPr="00D86568">
        <w:t xml:space="preserve"> i Urzędu;</w:t>
      </w:r>
    </w:p>
    <w:p w:rsidR="00D86568" w:rsidRPr="00D86568" w:rsidRDefault="00D86568" w:rsidP="00DC4558">
      <w:pPr>
        <w:numPr>
          <w:ilvl w:val="0"/>
          <w:numId w:val="17"/>
        </w:numPr>
        <w:spacing w:before="120"/>
        <w:ind w:left="851" w:hanging="425"/>
        <w:jc w:val="both"/>
      </w:pPr>
      <w:r w:rsidRPr="00D86568">
        <w:t>opiniowanie projektów aktów prawnych Wojewody oraz Dyrektora Generalnego Urzędu oraz prowadzenie rejestru tych aktów;</w:t>
      </w:r>
    </w:p>
    <w:p w:rsidR="00D86568" w:rsidRPr="00D86568" w:rsidRDefault="00D86568" w:rsidP="00DC4558">
      <w:pPr>
        <w:numPr>
          <w:ilvl w:val="0"/>
          <w:numId w:val="17"/>
        </w:numPr>
        <w:spacing w:before="120"/>
        <w:ind w:left="851" w:hanging="425"/>
        <w:jc w:val="both"/>
      </w:pPr>
      <w:r w:rsidRPr="00D86568">
        <w:t>uzgadnianie aktów prawa miejscowego stanowionych przez organy niezespolonej administracji rządowej w województwie;</w:t>
      </w:r>
    </w:p>
    <w:p w:rsidR="00D86568" w:rsidRPr="00D86568" w:rsidRDefault="00D86568" w:rsidP="00DC4558">
      <w:pPr>
        <w:numPr>
          <w:ilvl w:val="0"/>
          <w:numId w:val="17"/>
        </w:numPr>
        <w:spacing w:before="120"/>
        <w:ind w:left="851" w:hanging="425"/>
        <w:jc w:val="both"/>
      </w:pPr>
      <w:r w:rsidRPr="00D86568">
        <w:t>zastępstwo procesowe przed sądami oraz innymi organami orzekającymi;</w:t>
      </w:r>
    </w:p>
    <w:p w:rsidR="00D86568" w:rsidRPr="00D86568" w:rsidRDefault="00D86568" w:rsidP="00DC4558">
      <w:pPr>
        <w:numPr>
          <w:ilvl w:val="0"/>
          <w:numId w:val="17"/>
        </w:numPr>
        <w:spacing w:before="120"/>
        <w:ind w:left="851" w:hanging="425"/>
        <w:jc w:val="both"/>
      </w:pPr>
      <w:r w:rsidRPr="00D86568">
        <w:t>prowadzenie redakcji Dziennika Urzędowego Województwa Podkarpackiego;</w:t>
      </w:r>
    </w:p>
    <w:p w:rsidR="00D86568" w:rsidRPr="00D86568" w:rsidRDefault="00D86568" w:rsidP="00DC4558">
      <w:pPr>
        <w:numPr>
          <w:ilvl w:val="0"/>
          <w:numId w:val="17"/>
        </w:numPr>
        <w:spacing w:before="120"/>
        <w:ind w:left="851" w:hanging="425"/>
        <w:jc w:val="both"/>
      </w:pPr>
      <w:r w:rsidRPr="00D86568">
        <w:t>prowadzenie spraw z zakresu sprawowania kontroli Wojewody nad działalnością tłumaczy przysięgłych oraz udostępniania listy tłumaczy przysięgłych do powszechnego wglądu;</w:t>
      </w:r>
    </w:p>
    <w:p w:rsidR="00D86568" w:rsidRPr="00D86568" w:rsidRDefault="00D86568" w:rsidP="00DC4558">
      <w:pPr>
        <w:numPr>
          <w:ilvl w:val="0"/>
          <w:numId w:val="17"/>
        </w:numPr>
        <w:spacing w:before="120"/>
        <w:ind w:left="851" w:hanging="425"/>
        <w:jc w:val="both"/>
      </w:pPr>
      <w:r w:rsidRPr="00D86568">
        <w:t>realizowanie zadań w zakresie analizy oświadczeń majątkowych organów jednostek samorządu terytorialnego.</w:t>
      </w:r>
    </w:p>
    <w:p w:rsidR="00D86568" w:rsidRDefault="00DC4558" w:rsidP="00B32516">
      <w:pPr>
        <w:pStyle w:val="Tekstpodstawowy"/>
        <w:tabs>
          <w:tab w:val="left" w:pos="0"/>
          <w:tab w:val="left" w:pos="851"/>
        </w:tabs>
        <w:spacing w:before="120" w:line="240" w:lineRule="auto"/>
        <w:ind w:left="425"/>
      </w:pPr>
      <w:r>
        <w:tab/>
      </w:r>
      <w:r w:rsidR="00D86568">
        <w:t>2. Wydział zapewnia obsługę działającej na podstawie odrębnych przepisów Komisji Dyscyplinarnej dla Nauczycieli przy Wojewodzie Podkarpackim.”;</w:t>
      </w:r>
    </w:p>
    <w:p w:rsidR="00D86568" w:rsidRDefault="00D86568" w:rsidP="00D86568">
      <w:pPr>
        <w:pStyle w:val="Tekstpodstawowy"/>
        <w:tabs>
          <w:tab w:val="left" w:pos="0"/>
          <w:tab w:val="left" w:pos="900"/>
        </w:tabs>
        <w:spacing w:before="120" w:after="120" w:line="240" w:lineRule="auto"/>
        <w:ind w:firstLine="426"/>
      </w:pPr>
    </w:p>
    <w:p w:rsidR="000425DC" w:rsidRPr="004735A7" w:rsidRDefault="00D86568" w:rsidP="00BF05ED">
      <w:pPr>
        <w:pStyle w:val="Tekstpodstawowy"/>
        <w:tabs>
          <w:tab w:val="left" w:pos="426"/>
          <w:tab w:val="left" w:pos="900"/>
        </w:tabs>
        <w:spacing w:before="120" w:after="120" w:line="240" w:lineRule="auto"/>
      </w:pPr>
      <w:r>
        <w:t>4)</w:t>
      </w:r>
      <w:r>
        <w:tab/>
      </w:r>
      <w:r w:rsidR="0001610A" w:rsidRPr="00C24A1F">
        <w:t xml:space="preserve">w </w:t>
      </w:r>
      <w:r w:rsidR="0001610A" w:rsidRPr="00C24A1F">
        <w:rPr>
          <w:szCs w:val="24"/>
        </w:rPr>
        <w:t xml:space="preserve">§ </w:t>
      </w:r>
      <w:r w:rsidR="00F60DB1" w:rsidRPr="00C24A1F">
        <w:rPr>
          <w:szCs w:val="24"/>
        </w:rPr>
        <w:t xml:space="preserve">13 uchyla się pkt </w:t>
      </w:r>
      <w:r w:rsidR="00BF05ED">
        <w:rPr>
          <w:szCs w:val="24"/>
        </w:rPr>
        <w:t>3</w:t>
      </w:r>
      <w:r w:rsidR="009903EA">
        <w:rPr>
          <w:szCs w:val="24"/>
        </w:rPr>
        <w:t>.</w:t>
      </w:r>
    </w:p>
    <w:p w:rsidR="00361B50" w:rsidRPr="00C24A1F" w:rsidRDefault="00361B50" w:rsidP="009903EA">
      <w:pPr>
        <w:pStyle w:val="Tekstpodstawowy"/>
        <w:tabs>
          <w:tab w:val="left" w:pos="900"/>
        </w:tabs>
        <w:spacing w:before="120" w:after="120" w:line="240" w:lineRule="auto"/>
        <w:rPr>
          <w:b/>
        </w:rPr>
      </w:pPr>
    </w:p>
    <w:p w:rsidR="00115E03" w:rsidRPr="00C24A1F" w:rsidRDefault="00115E03" w:rsidP="00E9627A">
      <w:pPr>
        <w:spacing w:before="120"/>
        <w:ind w:firstLine="708"/>
        <w:jc w:val="both"/>
      </w:pPr>
      <w:r w:rsidRPr="00C24A1F">
        <w:rPr>
          <w:b/>
        </w:rPr>
        <w:t xml:space="preserve">§ 2.   </w:t>
      </w:r>
      <w:r w:rsidRPr="00C24A1F">
        <w:t>Zarządzenie wchodzi w życie po up</w:t>
      </w:r>
      <w:r w:rsidR="00E9627A">
        <w:t xml:space="preserve">ływie 14 dni od dnia ogłoszenia, z wyjątkiem </w:t>
      </w:r>
      <w:r w:rsidR="00E9627A" w:rsidRPr="00C24A1F">
        <w:t>§</w:t>
      </w:r>
      <w:r w:rsidR="00E9627A">
        <w:t xml:space="preserve"> 1 pkt 2 lit</w:t>
      </w:r>
      <w:r w:rsidR="007C1DD6">
        <w:t>.</w:t>
      </w:r>
      <w:r w:rsidR="00E9627A">
        <w:t xml:space="preserve"> b</w:t>
      </w:r>
      <w:r w:rsidR="007C1DD6">
        <w:t xml:space="preserve"> i </w:t>
      </w:r>
      <w:r w:rsidR="00DC4558">
        <w:t xml:space="preserve">pkt </w:t>
      </w:r>
      <w:r w:rsidR="007C1DD6">
        <w:t>3</w:t>
      </w:r>
      <w:r w:rsidR="00E9627A">
        <w:t>, któr</w:t>
      </w:r>
      <w:r w:rsidR="007C1DD6">
        <w:t>e</w:t>
      </w:r>
      <w:r w:rsidR="00E9627A">
        <w:t xml:space="preserve"> wchodz</w:t>
      </w:r>
      <w:r w:rsidR="007C1DD6">
        <w:t xml:space="preserve">ą </w:t>
      </w:r>
      <w:r w:rsidR="00E9627A">
        <w:t>w życie z dniem 1 września 2026 r.</w:t>
      </w:r>
    </w:p>
    <w:p w:rsidR="007B7096" w:rsidRPr="00C24A1F" w:rsidRDefault="007B7096" w:rsidP="00E9627A">
      <w:pPr>
        <w:pStyle w:val="Tekstpodstawowy"/>
        <w:tabs>
          <w:tab w:val="left" w:pos="567"/>
          <w:tab w:val="left" w:pos="851"/>
        </w:tabs>
        <w:spacing w:before="120" w:line="240" w:lineRule="auto"/>
        <w:ind w:firstLine="709"/>
        <w:rPr>
          <w:b/>
          <w:sz w:val="26"/>
          <w:szCs w:val="26"/>
        </w:rPr>
      </w:pPr>
    </w:p>
    <w:p w:rsidR="008C1849" w:rsidRPr="00C24A1F" w:rsidRDefault="008C1849" w:rsidP="00115E03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  <w:rPr>
          <w:b/>
          <w:sz w:val="26"/>
          <w:szCs w:val="26"/>
        </w:rPr>
      </w:pPr>
    </w:p>
    <w:p w:rsidR="00625572" w:rsidRPr="00625572" w:rsidRDefault="00625572" w:rsidP="00625572">
      <w:pPr>
        <w:spacing w:before="120" w:after="120"/>
        <w:ind w:left="3480"/>
        <w:jc w:val="center"/>
        <w:rPr>
          <w:b/>
          <w:sz w:val="26"/>
          <w:szCs w:val="26"/>
        </w:rPr>
      </w:pPr>
      <w:r w:rsidRPr="00625572">
        <w:rPr>
          <w:b/>
          <w:sz w:val="26"/>
          <w:szCs w:val="26"/>
        </w:rPr>
        <w:t>WOJEWODA PODKARPACKI</w:t>
      </w:r>
    </w:p>
    <w:p w:rsidR="00625572" w:rsidRPr="00625572" w:rsidRDefault="00625572" w:rsidP="00625572">
      <w:pPr>
        <w:tabs>
          <w:tab w:val="center" w:pos="6276"/>
          <w:tab w:val="left" w:pos="6889"/>
        </w:tabs>
        <w:spacing w:before="120" w:after="120"/>
        <w:ind w:left="3480"/>
        <w:rPr>
          <w:b/>
          <w:sz w:val="26"/>
          <w:szCs w:val="26"/>
        </w:rPr>
      </w:pPr>
      <w:r w:rsidRPr="00625572">
        <w:rPr>
          <w:b/>
          <w:sz w:val="26"/>
          <w:szCs w:val="26"/>
        </w:rPr>
        <w:tab/>
        <w:t>(-)</w:t>
      </w:r>
      <w:r w:rsidRPr="00625572">
        <w:rPr>
          <w:b/>
          <w:sz w:val="26"/>
          <w:szCs w:val="26"/>
        </w:rPr>
        <w:tab/>
      </w:r>
    </w:p>
    <w:p w:rsidR="00625572" w:rsidRPr="00625572" w:rsidRDefault="00625572" w:rsidP="00625572">
      <w:pPr>
        <w:spacing w:before="120" w:after="120"/>
        <w:ind w:left="4956"/>
        <w:rPr>
          <w:b/>
          <w:sz w:val="26"/>
          <w:szCs w:val="26"/>
        </w:rPr>
      </w:pPr>
      <w:r w:rsidRPr="00625572">
        <w:rPr>
          <w:b/>
          <w:sz w:val="26"/>
          <w:szCs w:val="26"/>
        </w:rPr>
        <w:t xml:space="preserve">    Teresa Kubas-</w:t>
      </w:r>
      <w:proofErr w:type="spellStart"/>
      <w:r w:rsidRPr="00625572">
        <w:rPr>
          <w:b/>
          <w:sz w:val="26"/>
          <w:szCs w:val="26"/>
        </w:rPr>
        <w:t>Hul</w:t>
      </w:r>
      <w:proofErr w:type="spellEnd"/>
      <w:r w:rsidRPr="00625572">
        <w:rPr>
          <w:b/>
        </w:rPr>
        <w:t xml:space="preserve">        </w:t>
      </w:r>
    </w:p>
    <w:p w:rsidR="00EB3536" w:rsidRPr="00C24A1F" w:rsidRDefault="00625572" w:rsidP="00D85DFE">
      <w:pPr>
        <w:spacing w:after="120"/>
        <w:ind w:left="3480"/>
        <w:rPr>
          <w:b/>
          <w:sz w:val="26"/>
          <w:szCs w:val="26"/>
        </w:rPr>
      </w:pPr>
      <w:r w:rsidRPr="00625572">
        <w:t xml:space="preserve">      (Podpisane bezpiecznym podpisem elektronicznym)</w:t>
      </w:r>
    </w:p>
    <w:p w:rsidR="00297989" w:rsidRPr="00C24A1F" w:rsidRDefault="00297989" w:rsidP="00297989">
      <w:pPr>
        <w:spacing w:before="120" w:after="120"/>
        <w:ind w:left="3480"/>
        <w:jc w:val="center"/>
        <w:rPr>
          <w:b/>
          <w:sz w:val="26"/>
          <w:szCs w:val="26"/>
        </w:rPr>
      </w:pPr>
    </w:p>
    <w:p w:rsidR="00297989" w:rsidRPr="00C24A1F" w:rsidRDefault="00297989" w:rsidP="00297989">
      <w:pPr>
        <w:spacing w:before="120" w:after="120"/>
        <w:ind w:left="3480"/>
        <w:jc w:val="center"/>
        <w:rPr>
          <w:sz w:val="20"/>
          <w:szCs w:val="20"/>
        </w:rPr>
      </w:pPr>
    </w:p>
    <w:p w:rsidR="002951F4" w:rsidRPr="00C24A1F" w:rsidRDefault="00FB7546"/>
    <w:sectPr w:rsidR="002951F4" w:rsidRPr="00C24A1F" w:rsidSect="007B372B">
      <w:footerReference w:type="default" r:id="rId8"/>
      <w:pgSz w:w="11906" w:h="16838" w:code="9"/>
      <w:pgMar w:top="993" w:right="1418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546" w:rsidRDefault="00FB7546" w:rsidP="00297989">
      <w:r>
        <w:separator/>
      </w:r>
    </w:p>
  </w:endnote>
  <w:endnote w:type="continuationSeparator" w:id="0">
    <w:p w:rsidR="00FB7546" w:rsidRDefault="00FB7546" w:rsidP="0029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297" w:rsidRPr="00FA6064" w:rsidRDefault="001B21CE">
    <w:pPr>
      <w:pStyle w:val="Stopka"/>
      <w:rPr>
        <w:sz w:val="20"/>
        <w:szCs w:val="20"/>
      </w:rPr>
    </w:pPr>
    <w:r>
      <w:rPr>
        <w:sz w:val="20"/>
        <w:szCs w:val="20"/>
      </w:rPr>
      <w:t xml:space="preserve">Zarządzenie nr   </w:t>
    </w:r>
    <w:r w:rsidR="00AF1BA4">
      <w:rPr>
        <w:sz w:val="20"/>
        <w:szCs w:val="20"/>
      </w:rPr>
      <w:t>149</w:t>
    </w:r>
    <w:r>
      <w:rPr>
        <w:sz w:val="20"/>
        <w:szCs w:val="20"/>
      </w:rPr>
      <w:t>/2</w:t>
    </w:r>
    <w:r w:rsidR="0025416E">
      <w:rPr>
        <w:sz w:val="20"/>
        <w:szCs w:val="20"/>
      </w:rPr>
      <w:t>6</w:t>
    </w:r>
    <w:r>
      <w:rPr>
        <w:sz w:val="20"/>
        <w:szCs w:val="20"/>
      </w:rPr>
      <w:t xml:space="preserve"> </w:t>
    </w:r>
    <w:r w:rsidRPr="00FA6064">
      <w:rPr>
        <w:sz w:val="20"/>
        <w:szCs w:val="20"/>
      </w:rPr>
      <w:t xml:space="preserve">Wojewody Podkarpackiego                                                 </w:t>
    </w:r>
    <w:r>
      <w:rPr>
        <w:sz w:val="20"/>
        <w:szCs w:val="20"/>
      </w:rPr>
      <w:t xml:space="preserve">                               </w:t>
    </w:r>
    <w:r w:rsidRPr="00FA6064">
      <w:rPr>
        <w:sz w:val="20"/>
        <w:szCs w:val="20"/>
      </w:rPr>
      <w:t xml:space="preserve">Str. </w:t>
    </w:r>
    <w:r w:rsidRPr="00FA6064">
      <w:rPr>
        <w:sz w:val="20"/>
        <w:szCs w:val="20"/>
      </w:rPr>
      <w:fldChar w:fldCharType="begin"/>
    </w:r>
    <w:r w:rsidRPr="00FA6064">
      <w:rPr>
        <w:sz w:val="20"/>
        <w:szCs w:val="20"/>
      </w:rPr>
      <w:instrText xml:space="preserve"> PAGE </w:instrText>
    </w:r>
    <w:r w:rsidRPr="00FA6064">
      <w:rPr>
        <w:sz w:val="20"/>
        <w:szCs w:val="20"/>
      </w:rPr>
      <w:fldChar w:fldCharType="separate"/>
    </w:r>
    <w:r w:rsidR="00AF1BA4">
      <w:rPr>
        <w:noProof/>
        <w:sz w:val="20"/>
        <w:szCs w:val="20"/>
      </w:rPr>
      <w:t>2</w:t>
    </w:r>
    <w:r w:rsidRPr="00FA6064">
      <w:rPr>
        <w:sz w:val="20"/>
        <w:szCs w:val="20"/>
      </w:rPr>
      <w:fldChar w:fldCharType="end"/>
    </w:r>
    <w:r w:rsidRPr="00FA6064">
      <w:rPr>
        <w:sz w:val="20"/>
        <w:szCs w:val="20"/>
      </w:rPr>
      <w:t xml:space="preserve"> z </w:t>
    </w:r>
    <w:r w:rsidRPr="00FA6064">
      <w:rPr>
        <w:sz w:val="20"/>
        <w:szCs w:val="20"/>
      </w:rPr>
      <w:fldChar w:fldCharType="begin"/>
    </w:r>
    <w:r w:rsidRPr="00FA6064">
      <w:rPr>
        <w:sz w:val="20"/>
        <w:szCs w:val="20"/>
      </w:rPr>
      <w:instrText xml:space="preserve"> NUMPAGES </w:instrText>
    </w:r>
    <w:r w:rsidRPr="00FA6064">
      <w:rPr>
        <w:sz w:val="20"/>
        <w:szCs w:val="20"/>
      </w:rPr>
      <w:fldChar w:fldCharType="separate"/>
    </w:r>
    <w:r w:rsidR="00AF1BA4">
      <w:rPr>
        <w:noProof/>
        <w:sz w:val="20"/>
        <w:szCs w:val="20"/>
      </w:rPr>
      <w:t>2</w:t>
    </w:r>
    <w:r w:rsidRPr="00FA606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546" w:rsidRDefault="00FB7546" w:rsidP="00297989">
      <w:r>
        <w:separator/>
      </w:r>
    </w:p>
  </w:footnote>
  <w:footnote w:type="continuationSeparator" w:id="0">
    <w:p w:rsidR="00FB7546" w:rsidRDefault="00FB7546" w:rsidP="00297989">
      <w:r>
        <w:continuationSeparator/>
      </w:r>
    </w:p>
  </w:footnote>
  <w:footnote w:id="1">
    <w:p w:rsidR="009A4901" w:rsidRPr="00E13E65" w:rsidRDefault="009A4901" w:rsidP="009A4901">
      <w:pPr>
        <w:jc w:val="both"/>
        <w:rPr>
          <w:sz w:val="20"/>
          <w:szCs w:val="20"/>
        </w:rPr>
      </w:pPr>
      <w:r w:rsidRPr="005C730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Prezes Rady Ministrów Pan</w:t>
      </w:r>
      <w:r w:rsidRPr="005C730E">
        <w:rPr>
          <w:sz w:val="20"/>
          <w:szCs w:val="20"/>
        </w:rPr>
        <w:t xml:space="preserve"> </w:t>
      </w:r>
      <w:r>
        <w:rPr>
          <w:sz w:val="20"/>
          <w:szCs w:val="20"/>
        </w:rPr>
        <w:t>Donald Tusk</w:t>
      </w:r>
      <w:r w:rsidRPr="007231A4">
        <w:rPr>
          <w:sz w:val="20"/>
          <w:szCs w:val="20"/>
        </w:rPr>
        <w:t xml:space="preserve"> </w:t>
      </w:r>
      <w:r w:rsidR="00582A28">
        <w:rPr>
          <w:sz w:val="20"/>
          <w:szCs w:val="20"/>
        </w:rPr>
        <w:t>w dniu</w:t>
      </w:r>
      <w:r w:rsidR="00144D9F">
        <w:rPr>
          <w:sz w:val="20"/>
          <w:szCs w:val="20"/>
        </w:rPr>
        <w:t xml:space="preserve"> </w:t>
      </w:r>
      <w:r w:rsidR="00BF05ED">
        <w:rPr>
          <w:sz w:val="20"/>
          <w:szCs w:val="20"/>
        </w:rPr>
        <w:t xml:space="preserve">7 sierpnia </w:t>
      </w:r>
      <w:r w:rsidR="00144D9F">
        <w:rPr>
          <w:sz w:val="20"/>
          <w:szCs w:val="20"/>
        </w:rPr>
        <w:t>202</w:t>
      </w:r>
      <w:r w:rsidR="00BF05ED">
        <w:rPr>
          <w:sz w:val="20"/>
          <w:szCs w:val="20"/>
        </w:rPr>
        <w:t>5</w:t>
      </w:r>
      <w:r w:rsidR="00144D9F">
        <w:rPr>
          <w:sz w:val="20"/>
          <w:szCs w:val="20"/>
        </w:rPr>
        <w:t xml:space="preserve"> r.</w:t>
      </w:r>
      <w:r w:rsidR="00582A28"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 xml:space="preserve">upoważnił na podstawie art. 5 pkt 1 ustawy z dnia 8 sierpnia 1996 r. </w:t>
      </w:r>
      <w:r>
        <w:rPr>
          <w:sz w:val="20"/>
          <w:szCs w:val="20"/>
        </w:rPr>
        <w:t>o Radzie Ministrów (Dz.U. z 202</w:t>
      </w:r>
      <w:r w:rsidR="00BF05ED">
        <w:rPr>
          <w:sz w:val="20"/>
          <w:szCs w:val="20"/>
        </w:rPr>
        <w:t>5</w:t>
      </w:r>
      <w:r>
        <w:rPr>
          <w:sz w:val="20"/>
          <w:szCs w:val="20"/>
        </w:rPr>
        <w:t xml:space="preserve"> r. poz. </w:t>
      </w:r>
      <w:r w:rsidR="00BF05ED">
        <w:rPr>
          <w:sz w:val="20"/>
          <w:szCs w:val="20"/>
        </w:rPr>
        <w:t>780</w:t>
      </w:r>
      <w:r w:rsidR="00E12B1D">
        <w:rPr>
          <w:sz w:val="20"/>
          <w:szCs w:val="20"/>
        </w:rPr>
        <w:t xml:space="preserve">), </w:t>
      </w:r>
      <w:r w:rsidRPr="007231A4">
        <w:rPr>
          <w:sz w:val="20"/>
          <w:szCs w:val="20"/>
        </w:rPr>
        <w:t>w związku</w:t>
      </w:r>
      <w:r w:rsidR="00582A28"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>z art. 15 ust. 1 ustawy z dnia 23 stycznia 2009 r. o wojewodzie i administra</w:t>
      </w:r>
      <w:r>
        <w:rPr>
          <w:sz w:val="20"/>
          <w:szCs w:val="20"/>
        </w:rPr>
        <w:t>cji rządowej</w:t>
      </w:r>
      <w:r w:rsidR="00BF05ED"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>w wojewód</w:t>
      </w:r>
      <w:r>
        <w:rPr>
          <w:sz w:val="20"/>
          <w:szCs w:val="20"/>
        </w:rPr>
        <w:t>ztwie (Dz.U. z</w:t>
      </w:r>
      <w:r w:rsidRPr="007231A4">
        <w:rPr>
          <w:sz w:val="20"/>
          <w:szCs w:val="20"/>
        </w:rPr>
        <w:t xml:space="preserve"> </w:t>
      </w:r>
      <w:r>
        <w:rPr>
          <w:sz w:val="20"/>
          <w:szCs w:val="20"/>
        </w:rPr>
        <w:t>202</w:t>
      </w:r>
      <w:r w:rsidR="00BF05ED">
        <w:rPr>
          <w:sz w:val="20"/>
          <w:szCs w:val="20"/>
        </w:rPr>
        <w:t>5</w:t>
      </w:r>
      <w:r>
        <w:rPr>
          <w:sz w:val="20"/>
          <w:szCs w:val="20"/>
        </w:rPr>
        <w:t xml:space="preserve"> r. poz. </w:t>
      </w:r>
      <w:r w:rsidR="00BF05ED">
        <w:rPr>
          <w:sz w:val="20"/>
          <w:szCs w:val="20"/>
        </w:rPr>
        <w:t>428</w:t>
      </w:r>
      <w:r>
        <w:rPr>
          <w:sz w:val="20"/>
          <w:szCs w:val="20"/>
        </w:rPr>
        <w:t>),</w:t>
      </w:r>
      <w:r w:rsidRPr="007231A4">
        <w:rPr>
          <w:sz w:val="20"/>
          <w:szCs w:val="20"/>
        </w:rPr>
        <w:t xml:space="preserve"> Pana </w:t>
      </w:r>
      <w:r>
        <w:rPr>
          <w:sz w:val="20"/>
          <w:szCs w:val="20"/>
        </w:rPr>
        <w:t xml:space="preserve">Marcina </w:t>
      </w:r>
      <w:proofErr w:type="spellStart"/>
      <w:r>
        <w:rPr>
          <w:sz w:val="20"/>
          <w:szCs w:val="20"/>
        </w:rPr>
        <w:t>Kierwińskiego</w:t>
      </w:r>
      <w:proofErr w:type="spellEnd"/>
      <w:r>
        <w:rPr>
          <w:sz w:val="20"/>
          <w:szCs w:val="20"/>
        </w:rPr>
        <w:t xml:space="preserve"> Ministra Spraw Wewnętrznych </w:t>
      </w:r>
      <w:r w:rsidRPr="007231A4">
        <w:rPr>
          <w:sz w:val="20"/>
          <w:szCs w:val="20"/>
        </w:rPr>
        <w:t>i Administracji do zatwierdzania statutów oraz zmian statutów urzędów wojewódzkich.</w:t>
      </w:r>
    </w:p>
    <w:p w:rsidR="00297989" w:rsidRPr="00FE1F64" w:rsidRDefault="00297989" w:rsidP="00FE1F6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18E"/>
    <w:multiLevelType w:val="hybridMultilevel"/>
    <w:tmpl w:val="884066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CF7423"/>
    <w:multiLevelType w:val="hybridMultilevel"/>
    <w:tmpl w:val="ABA209B8"/>
    <w:lvl w:ilvl="0" w:tplc="147400E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C12509F"/>
    <w:multiLevelType w:val="hybridMultilevel"/>
    <w:tmpl w:val="C2FE21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FB7FAD"/>
    <w:multiLevelType w:val="hybridMultilevel"/>
    <w:tmpl w:val="E312A6FE"/>
    <w:lvl w:ilvl="0" w:tplc="AB66D6E2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27F4"/>
    <w:multiLevelType w:val="hybridMultilevel"/>
    <w:tmpl w:val="164247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B097D"/>
    <w:multiLevelType w:val="hybridMultilevel"/>
    <w:tmpl w:val="62DE6106"/>
    <w:lvl w:ilvl="0" w:tplc="8F1CCF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FD473F"/>
    <w:multiLevelType w:val="hybridMultilevel"/>
    <w:tmpl w:val="7CC29D4A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1">
      <w:start w:val="1"/>
      <w:numFmt w:val="decimal"/>
      <w:lvlText w:val="%2)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6FE1BF4"/>
    <w:multiLevelType w:val="hybridMultilevel"/>
    <w:tmpl w:val="F2F4FB86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1">
      <w:start w:val="1"/>
      <w:numFmt w:val="decimal"/>
      <w:lvlText w:val="%2)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F2F666B"/>
    <w:multiLevelType w:val="hybridMultilevel"/>
    <w:tmpl w:val="E0E09300"/>
    <w:lvl w:ilvl="0" w:tplc="ACA6D1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23676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47400E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F00C31"/>
    <w:multiLevelType w:val="hybridMultilevel"/>
    <w:tmpl w:val="948EA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A5002"/>
    <w:multiLevelType w:val="hybridMultilevel"/>
    <w:tmpl w:val="09601B9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F48D2"/>
    <w:multiLevelType w:val="hybridMultilevel"/>
    <w:tmpl w:val="84E01BA4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1">
      <w:start w:val="1"/>
      <w:numFmt w:val="decimal"/>
      <w:lvlText w:val="%2)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62396FC8"/>
    <w:multiLevelType w:val="hybridMultilevel"/>
    <w:tmpl w:val="ABA209B8"/>
    <w:lvl w:ilvl="0" w:tplc="147400E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6B200B89"/>
    <w:multiLevelType w:val="hybridMultilevel"/>
    <w:tmpl w:val="EF369F7C"/>
    <w:lvl w:ilvl="0" w:tplc="22FA5B4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1273D0E"/>
    <w:multiLevelType w:val="hybridMultilevel"/>
    <w:tmpl w:val="1A50C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83E5B"/>
    <w:multiLevelType w:val="hybridMultilevel"/>
    <w:tmpl w:val="F93E4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B4489"/>
    <w:multiLevelType w:val="hybridMultilevel"/>
    <w:tmpl w:val="01DCA9C2"/>
    <w:lvl w:ilvl="0" w:tplc="04150011">
      <w:start w:val="1"/>
      <w:numFmt w:val="decimal"/>
      <w:lvlText w:val="%1)"/>
      <w:lvlJc w:val="left"/>
      <w:pPr>
        <w:ind w:left="1143" w:hanging="360"/>
      </w:pPr>
    </w:lvl>
    <w:lvl w:ilvl="1" w:tplc="04150019">
      <w:start w:val="1"/>
      <w:numFmt w:val="lowerLetter"/>
      <w:lvlText w:val="%2."/>
      <w:lvlJc w:val="left"/>
      <w:pPr>
        <w:ind w:left="1863" w:hanging="360"/>
      </w:pPr>
    </w:lvl>
    <w:lvl w:ilvl="2" w:tplc="0415001B">
      <w:start w:val="1"/>
      <w:numFmt w:val="lowerRoman"/>
      <w:lvlText w:val="%3."/>
      <w:lvlJc w:val="right"/>
      <w:pPr>
        <w:ind w:left="2583" w:hanging="180"/>
      </w:pPr>
    </w:lvl>
    <w:lvl w:ilvl="3" w:tplc="0415000F">
      <w:start w:val="1"/>
      <w:numFmt w:val="decimal"/>
      <w:lvlText w:val="%4."/>
      <w:lvlJc w:val="left"/>
      <w:pPr>
        <w:ind w:left="3303" w:hanging="360"/>
      </w:pPr>
    </w:lvl>
    <w:lvl w:ilvl="4" w:tplc="04150019">
      <w:start w:val="1"/>
      <w:numFmt w:val="lowerLetter"/>
      <w:lvlText w:val="%5."/>
      <w:lvlJc w:val="left"/>
      <w:pPr>
        <w:ind w:left="4023" w:hanging="360"/>
      </w:pPr>
    </w:lvl>
    <w:lvl w:ilvl="5" w:tplc="0415001B">
      <w:start w:val="1"/>
      <w:numFmt w:val="lowerRoman"/>
      <w:lvlText w:val="%6."/>
      <w:lvlJc w:val="right"/>
      <w:pPr>
        <w:ind w:left="4743" w:hanging="180"/>
      </w:pPr>
    </w:lvl>
    <w:lvl w:ilvl="6" w:tplc="0415000F">
      <w:start w:val="1"/>
      <w:numFmt w:val="decimal"/>
      <w:lvlText w:val="%7."/>
      <w:lvlJc w:val="left"/>
      <w:pPr>
        <w:ind w:left="5463" w:hanging="360"/>
      </w:pPr>
    </w:lvl>
    <w:lvl w:ilvl="7" w:tplc="04150019">
      <w:start w:val="1"/>
      <w:numFmt w:val="lowerLetter"/>
      <w:lvlText w:val="%8."/>
      <w:lvlJc w:val="left"/>
      <w:pPr>
        <w:ind w:left="6183" w:hanging="360"/>
      </w:pPr>
    </w:lvl>
    <w:lvl w:ilvl="8" w:tplc="0415001B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2"/>
  </w:num>
  <w:num w:numId="2">
    <w:abstractNumId w:val="1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15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"/>
  </w:num>
  <w:num w:numId="14">
    <w:abstractNumId w:val="13"/>
  </w:num>
  <w:num w:numId="15">
    <w:abstractNumId w:val="12"/>
  </w:num>
  <w:num w:numId="16">
    <w:abstractNumId w:val="1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89"/>
    <w:rsid w:val="00011B62"/>
    <w:rsid w:val="0001610A"/>
    <w:rsid w:val="000265DE"/>
    <w:rsid w:val="0002798F"/>
    <w:rsid w:val="0004132F"/>
    <w:rsid w:val="000425DC"/>
    <w:rsid w:val="0005412C"/>
    <w:rsid w:val="00057701"/>
    <w:rsid w:val="0008662F"/>
    <w:rsid w:val="000C1BE3"/>
    <w:rsid w:val="000E3EA5"/>
    <w:rsid w:val="0011343F"/>
    <w:rsid w:val="001149F6"/>
    <w:rsid w:val="001152CC"/>
    <w:rsid w:val="00115E03"/>
    <w:rsid w:val="00127BCE"/>
    <w:rsid w:val="00131370"/>
    <w:rsid w:val="001419DD"/>
    <w:rsid w:val="00144D9F"/>
    <w:rsid w:val="00146873"/>
    <w:rsid w:val="00147D2C"/>
    <w:rsid w:val="001655B0"/>
    <w:rsid w:val="001713EE"/>
    <w:rsid w:val="001742BF"/>
    <w:rsid w:val="001750A0"/>
    <w:rsid w:val="00181BAE"/>
    <w:rsid w:val="001907D7"/>
    <w:rsid w:val="00195BF2"/>
    <w:rsid w:val="00197BED"/>
    <w:rsid w:val="001A09F9"/>
    <w:rsid w:val="001A5F90"/>
    <w:rsid w:val="001B21CE"/>
    <w:rsid w:val="001B2CD8"/>
    <w:rsid w:val="001B2D1F"/>
    <w:rsid w:val="001C7828"/>
    <w:rsid w:val="001F15B5"/>
    <w:rsid w:val="0020126B"/>
    <w:rsid w:val="00224086"/>
    <w:rsid w:val="00237616"/>
    <w:rsid w:val="002456A6"/>
    <w:rsid w:val="00250275"/>
    <w:rsid w:val="00253720"/>
    <w:rsid w:val="0025416E"/>
    <w:rsid w:val="002542B6"/>
    <w:rsid w:val="00254B9D"/>
    <w:rsid w:val="00264F7A"/>
    <w:rsid w:val="0028379C"/>
    <w:rsid w:val="00297989"/>
    <w:rsid w:val="002C5821"/>
    <w:rsid w:val="002D0380"/>
    <w:rsid w:val="002D1DDA"/>
    <w:rsid w:val="002F032C"/>
    <w:rsid w:val="002F3DAB"/>
    <w:rsid w:val="00316302"/>
    <w:rsid w:val="00326D19"/>
    <w:rsid w:val="0033068F"/>
    <w:rsid w:val="003349FB"/>
    <w:rsid w:val="0033603B"/>
    <w:rsid w:val="00340033"/>
    <w:rsid w:val="00341D1B"/>
    <w:rsid w:val="00344B16"/>
    <w:rsid w:val="00345C0F"/>
    <w:rsid w:val="00346A24"/>
    <w:rsid w:val="0035045B"/>
    <w:rsid w:val="00352B47"/>
    <w:rsid w:val="00361B50"/>
    <w:rsid w:val="00367A32"/>
    <w:rsid w:val="003757E7"/>
    <w:rsid w:val="00380D7A"/>
    <w:rsid w:val="00383539"/>
    <w:rsid w:val="00384BCB"/>
    <w:rsid w:val="00391303"/>
    <w:rsid w:val="003A3D2F"/>
    <w:rsid w:val="003D5BAD"/>
    <w:rsid w:val="003D664A"/>
    <w:rsid w:val="003D6AD5"/>
    <w:rsid w:val="003E1AAF"/>
    <w:rsid w:val="003F2C81"/>
    <w:rsid w:val="00406D73"/>
    <w:rsid w:val="00407109"/>
    <w:rsid w:val="004244A4"/>
    <w:rsid w:val="004425CC"/>
    <w:rsid w:val="0045708D"/>
    <w:rsid w:val="00467290"/>
    <w:rsid w:val="00471436"/>
    <w:rsid w:val="00471BAF"/>
    <w:rsid w:val="004735A7"/>
    <w:rsid w:val="00474488"/>
    <w:rsid w:val="00474A39"/>
    <w:rsid w:val="004800C2"/>
    <w:rsid w:val="0048076B"/>
    <w:rsid w:val="00482BC4"/>
    <w:rsid w:val="00486A90"/>
    <w:rsid w:val="004A150A"/>
    <w:rsid w:val="004A58E1"/>
    <w:rsid w:val="004A6F33"/>
    <w:rsid w:val="004A7CE4"/>
    <w:rsid w:val="004C2EF9"/>
    <w:rsid w:val="004D149C"/>
    <w:rsid w:val="004D2CD5"/>
    <w:rsid w:val="004E0C64"/>
    <w:rsid w:val="004E1B39"/>
    <w:rsid w:val="004E200F"/>
    <w:rsid w:val="005035A4"/>
    <w:rsid w:val="00507CF9"/>
    <w:rsid w:val="005165B3"/>
    <w:rsid w:val="005220CD"/>
    <w:rsid w:val="00523FA1"/>
    <w:rsid w:val="00536AFF"/>
    <w:rsid w:val="00540028"/>
    <w:rsid w:val="0054114F"/>
    <w:rsid w:val="005633B8"/>
    <w:rsid w:val="0056774B"/>
    <w:rsid w:val="00574B4C"/>
    <w:rsid w:val="00582A28"/>
    <w:rsid w:val="00583393"/>
    <w:rsid w:val="0059553F"/>
    <w:rsid w:val="005961ED"/>
    <w:rsid w:val="005A0B9A"/>
    <w:rsid w:val="005A2D3E"/>
    <w:rsid w:val="005A425D"/>
    <w:rsid w:val="005A6C74"/>
    <w:rsid w:val="005B307B"/>
    <w:rsid w:val="005B32A3"/>
    <w:rsid w:val="005B3759"/>
    <w:rsid w:val="005B4620"/>
    <w:rsid w:val="005C2E99"/>
    <w:rsid w:val="005D0CAB"/>
    <w:rsid w:val="005D10ED"/>
    <w:rsid w:val="005E27C7"/>
    <w:rsid w:val="005E44E6"/>
    <w:rsid w:val="00612E67"/>
    <w:rsid w:val="0062128E"/>
    <w:rsid w:val="00625572"/>
    <w:rsid w:val="00635B75"/>
    <w:rsid w:val="00640A2D"/>
    <w:rsid w:val="00642B24"/>
    <w:rsid w:val="0064459E"/>
    <w:rsid w:val="00650DE9"/>
    <w:rsid w:val="00651FF0"/>
    <w:rsid w:val="006529C8"/>
    <w:rsid w:val="00655FDF"/>
    <w:rsid w:val="00673377"/>
    <w:rsid w:val="0068779E"/>
    <w:rsid w:val="00690F8D"/>
    <w:rsid w:val="00695344"/>
    <w:rsid w:val="00695C99"/>
    <w:rsid w:val="006A02E6"/>
    <w:rsid w:val="006B3DDE"/>
    <w:rsid w:val="006B7B5A"/>
    <w:rsid w:val="006C14B7"/>
    <w:rsid w:val="006C2DAF"/>
    <w:rsid w:val="006D1607"/>
    <w:rsid w:val="006E4C0C"/>
    <w:rsid w:val="006E5987"/>
    <w:rsid w:val="006F222E"/>
    <w:rsid w:val="006F3FDB"/>
    <w:rsid w:val="0071126B"/>
    <w:rsid w:val="007144DB"/>
    <w:rsid w:val="00714CEF"/>
    <w:rsid w:val="00724DC6"/>
    <w:rsid w:val="007253FC"/>
    <w:rsid w:val="00727804"/>
    <w:rsid w:val="0073607D"/>
    <w:rsid w:val="00761FC7"/>
    <w:rsid w:val="00762B48"/>
    <w:rsid w:val="00770F0E"/>
    <w:rsid w:val="00775075"/>
    <w:rsid w:val="00781A9B"/>
    <w:rsid w:val="0078276E"/>
    <w:rsid w:val="00783931"/>
    <w:rsid w:val="00784CBE"/>
    <w:rsid w:val="00786BA1"/>
    <w:rsid w:val="007A2158"/>
    <w:rsid w:val="007A5295"/>
    <w:rsid w:val="007B7096"/>
    <w:rsid w:val="007C0C64"/>
    <w:rsid w:val="007C1DD6"/>
    <w:rsid w:val="007C5856"/>
    <w:rsid w:val="007C68FC"/>
    <w:rsid w:val="007D165F"/>
    <w:rsid w:val="007E6A8F"/>
    <w:rsid w:val="007F211A"/>
    <w:rsid w:val="00806651"/>
    <w:rsid w:val="00806DE9"/>
    <w:rsid w:val="00806E79"/>
    <w:rsid w:val="008101CF"/>
    <w:rsid w:val="00812248"/>
    <w:rsid w:val="008163CB"/>
    <w:rsid w:val="008174AD"/>
    <w:rsid w:val="008316F5"/>
    <w:rsid w:val="00840273"/>
    <w:rsid w:val="00852D30"/>
    <w:rsid w:val="00867B78"/>
    <w:rsid w:val="008869DB"/>
    <w:rsid w:val="00896F49"/>
    <w:rsid w:val="008A72D4"/>
    <w:rsid w:val="008B57FE"/>
    <w:rsid w:val="008C1849"/>
    <w:rsid w:val="008C7173"/>
    <w:rsid w:val="008D63C9"/>
    <w:rsid w:val="008E210C"/>
    <w:rsid w:val="008E29D2"/>
    <w:rsid w:val="008F54B2"/>
    <w:rsid w:val="008F7E74"/>
    <w:rsid w:val="00902D7F"/>
    <w:rsid w:val="0092702B"/>
    <w:rsid w:val="00927221"/>
    <w:rsid w:val="00950C2C"/>
    <w:rsid w:val="0095365E"/>
    <w:rsid w:val="009560F9"/>
    <w:rsid w:val="00965087"/>
    <w:rsid w:val="009863AE"/>
    <w:rsid w:val="009903EA"/>
    <w:rsid w:val="009A4901"/>
    <w:rsid w:val="009B31B9"/>
    <w:rsid w:val="009D448B"/>
    <w:rsid w:val="009E33D5"/>
    <w:rsid w:val="009E35D3"/>
    <w:rsid w:val="009E4C8E"/>
    <w:rsid w:val="009F073E"/>
    <w:rsid w:val="009F3E1F"/>
    <w:rsid w:val="009F7F90"/>
    <w:rsid w:val="00A00B07"/>
    <w:rsid w:val="00A156CA"/>
    <w:rsid w:val="00A21133"/>
    <w:rsid w:val="00A3456F"/>
    <w:rsid w:val="00A368D4"/>
    <w:rsid w:val="00A44E71"/>
    <w:rsid w:val="00A461F4"/>
    <w:rsid w:val="00AA41B2"/>
    <w:rsid w:val="00AA458F"/>
    <w:rsid w:val="00AB1213"/>
    <w:rsid w:val="00AB556E"/>
    <w:rsid w:val="00AC4C94"/>
    <w:rsid w:val="00AC7216"/>
    <w:rsid w:val="00AD29A0"/>
    <w:rsid w:val="00AD5093"/>
    <w:rsid w:val="00AD5E95"/>
    <w:rsid w:val="00AE3F23"/>
    <w:rsid w:val="00AF1BA4"/>
    <w:rsid w:val="00AF76B0"/>
    <w:rsid w:val="00B17C15"/>
    <w:rsid w:val="00B21E23"/>
    <w:rsid w:val="00B24F10"/>
    <w:rsid w:val="00B3070A"/>
    <w:rsid w:val="00B32516"/>
    <w:rsid w:val="00B33420"/>
    <w:rsid w:val="00B520FF"/>
    <w:rsid w:val="00B54570"/>
    <w:rsid w:val="00B6298A"/>
    <w:rsid w:val="00B6324F"/>
    <w:rsid w:val="00B77ED5"/>
    <w:rsid w:val="00B821FA"/>
    <w:rsid w:val="00B835AC"/>
    <w:rsid w:val="00B87077"/>
    <w:rsid w:val="00B90778"/>
    <w:rsid w:val="00B913DA"/>
    <w:rsid w:val="00B91F9B"/>
    <w:rsid w:val="00B95310"/>
    <w:rsid w:val="00BA38B5"/>
    <w:rsid w:val="00BB6B3F"/>
    <w:rsid w:val="00BC6568"/>
    <w:rsid w:val="00BD2CBF"/>
    <w:rsid w:val="00BD4194"/>
    <w:rsid w:val="00BD4268"/>
    <w:rsid w:val="00BD51DA"/>
    <w:rsid w:val="00BD5CCE"/>
    <w:rsid w:val="00BF05ED"/>
    <w:rsid w:val="00BF136F"/>
    <w:rsid w:val="00BF2CEB"/>
    <w:rsid w:val="00C07BA9"/>
    <w:rsid w:val="00C24A1F"/>
    <w:rsid w:val="00C30A75"/>
    <w:rsid w:val="00C426EF"/>
    <w:rsid w:val="00C5285F"/>
    <w:rsid w:val="00C5334B"/>
    <w:rsid w:val="00C61437"/>
    <w:rsid w:val="00C635B0"/>
    <w:rsid w:val="00C64622"/>
    <w:rsid w:val="00C664EE"/>
    <w:rsid w:val="00C7175D"/>
    <w:rsid w:val="00C930D5"/>
    <w:rsid w:val="00CA1562"/>
    <w:rsid w:val="00CA5325"/>
    <w:rsid w:val="00CB0E40"/>
    <w:rsid w:val="00CC12B9"/>
    <w:rsid w:val="00CC5E60"/>
    <w:rsid w:val="00CC77D8"/>
    <w:rsid w:val="00CD653A"/>
    <w:rsid w:val="00CF4B26"/>
    <w:rsid w:val="00D06AFE"/>
    <w:rsid w:val="00D15865"/>
    <w:rsid w:val="00D21517"/>
    <w:rsid w:val="00D2664B"/>
    <w:rsid w:val="00D54642"/>
    <w:rsid w:val="00D757BD"/>
    <w:rsid w:val="00D8528B"/>
    <w:rsid w:val="00D85DFE"/>
    <w:rsid w:val="00D86568"/>
    <w:rsid w:val="00D86A0A"/>
    <w:rsid w:val="00D92304"/>
    <w:rsid w:val="00DA424A"/>
    <w:rsid w:val="00DB1492"/>
    <w:rsid w:val="00DB2995"/>
    <w:rsid w:val="00DB3D74"/>
    <w:rsid w:val="00DB4156"/>
    <w:rsid w:val="00DC4558"/>
    <w:rsid w:val="00DD1C27"/>
    <w:rsid w:val="00DD1C2E"/>
    <w:rsid w:val="00DD2A4F"/>
    <w:rsid w:val="00DD6F59"/>
    <w:rsid w:val="00DD725A"/>
    <w:rsid w:val="00DE64EF"/>
    <w:rsid w:val="00DE71E3"/>
    <w:rsid w:val="00DE7240"/>
    <w:rsid w:val="00DF1A86"/>
    <w:rsid w:val="00E02ED5"/>
    <w:rsid w:val="00E046A6"/>
    <w:rsid w:val="00E0613C"/>
    <w:rsid w:val="00E07570"/>
    <w:rsid w:val="00E11848"/>
    <w:rsid w:val="00E12B1D"/>
    <w:rsid w:val="00E16EFF"/>
    <w:rsid w:val="00E22AE7"/>
    <w:rsid w:val="00E2387F"/>
    <w:rsid w:val="00E23D80"/>
    <w:rsid w:val="00E23F65"/>
    <w:rsid w:val="00E25716"/>
    <w:rsid w:val="00E30507"/>
    <w:rsid w:val="00E305B2"/>
    <w:rsid w:val="00E33A3F"/>
    <w:rsid w:val="00E3637F"/>
    <w:rsid w:val="00E36EAA"/>
    <w:rsid w:val="00E45450"/>
    <w:rsid w:val="00E63107"/>
    <w:rsid w:val="00E64E2F"/>
    <w:rsid w:val="00E67520"/>
    <w:rsid w:val="00E90685"/>
    <w:rsid w:val="00E9627A"/>
    <w:rsid w:val="00EA3302"/>
    <w:rsid w:val="00EA6066"/>
    <w:rsid w:val="00EB3536"/>
    <w:rsid w:val="00EE0700"/>
    <w:rsid w:val="00EE0C17"/>
    <w:rsid w:val="00EE3C77"/>
    <w:rsid w:val="00EE4905"/>
    <w:rsid w:val="00F00879"/>
    <w:rsid w:val="00F34DD2"/>
    <w:rsid w:val="00F40920"/>
    <w:rsid w:val="00F43C52"/>
    <w:rsid w:val="00F60DB1"/>
    <w:rsid w:val="00F67594"/>
    <w:rsid w:val="00F7258B"/>
    <w:rsid w:val="00F907F7"/>
    <w:rsid w:val="00F90CD0"/>
    <w:rsid w:val="00FA016A"/>
    <w:rsid w:val="00FA4FAF"/>
    <w:rsid w:val="00FB343C"/>
    <w:rsid w:val="00FB39B3"/>
    <w:rsid w:val="00FB7546"/>
    <w:rsid w:val="00FC24F1"/>
    <w:rsid w:val="00FC5723"/>
    <w:rsid w:val="00FC7DB1"/>
    <w:rsid w:val="00FE1F64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425F"/>
  <w15:docId w15:val="{95C47124-1714-4A6E-8FF4-508CC365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97989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979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79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297989"/>
    <w:pPr>
      <w:spacing w:line="360" w:lineRule="auto"/>
      <w:ind w:firstLine="708"/>
      <w:jc w:val="center"/>
    </w:pPr>
    <w:rPr>
      <w:b/>
      <w:i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Pogrubienie">
    <w:name w:val="Strong"/>
    <w:qFormat/>
    <w:rsid w:val="00297989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2979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9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29798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3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36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F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F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1F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F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dny">
    <w:name w:val="Ładny"/>
    <w:basedOn w:val="Normalny"/>
    <w:rsid w:val="00852D30"/>
    <w:pPr>
      <w:spacing w:line="44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147D2C"/>
    <w:pPr>
      <w:ind w:left="720"/>
      <w:contextualSpacing/>
    </w:pPr>
  </w:style>
  <w:style w:type="paragraph" w:customStyle="1" w:styleId="Akapitzlist1">
    <w:name w:val="Akapit z listą1"/>
    <w:basedOn w:val="Normalny"/>
    <w:rsid w:val="004A7CE4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4C9D3-B7B6-4D27-85C0-5169142F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Delfina Rozborska</dc:creator>
  <cp:lastModifiedBy>Delfina Rozborska</cp:lastModifiedBy>
  <cp:revision>3</cp:revision>
  <cp:lastPrinted>2026-07-09T08:10:00Z</cp:lastPrinted>
  <dcterms:created xsi:type="dcterms:W3CDTF">2026-08-21T07:21:00Z</dcterms:created>
  <dcterms:modified xsi:type="dcterms:W3CDTF">2026-08-21T07:21:00Z</dcterms:modified>
</cp:coreProperties>
</file>