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C15C9" w14:textId="5119087A" w:rsidR="001E4288" w:rsidRPr="004F3918" w:rsidRDefault="001E4288" w:rsidP="001E4288">
      <w:pPr>
        <w:suppressAutoHyphens/>
        <w:jc w:val="right"/>
        <w:rPr>
          <w:rFonts w:ascii="Times New Roman" w:eastAsia="Times New Roman" w:hAnsi="Times New Roman"/>
          <w:sz w:val="24"/>
          <w:szCs w:val="24"/>
          <w:lang w:val="pt-BR" w:eastAsia="ar-SA"/>
        </w:rPr>
      </w:pPr>
      <w:r w:rsidRPr="004F3918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Garwolin, dn. </w:t>
      </w:r>
      <w:r w:rsidR="0098769B">
        <w:rPr>
          <w:rFonts w:ascii="Times New Roman" w:eastAsia="Times New Roman" w:hAnsi="Times New Roman"/>
          <w:sz w:val="24"/>
          <w:szCs w:val="24"/>
          <w:lang w:val="pt-BR" w:eastAsia="ar-SA"/>
        </w:rPr>
        <w:t>30</w:t>
      </w:r>
      <w:r w:rsidRPr="004F3918">
        <w:rPr>
          <w:rFonts w:ascii="Times New Roman" w:eastAsia="Times New Roman" w:hAnsi="Times New Roman"/>
          <w:sz w:val="24"/>
          <w:szCs w:val="24"/>
          <w:lang w:val="pt-BR" w:eastAsia="ar-SA"/>
        </w:rPr>
        <w:t>.</w:t>
      </w:r>
      <w:r w:rsidR="00FB1C1F">
        <w:rPr>
          <w:rFonts w:ascii="Times New Roman" w:eastAsia="Times New Roman" w:hAnsi="Times New Roman"/>
          <w:sz w:val="24"/>
          <w:szCs w:val="24"/>
          <w:lang w:val="pt-BR" w:eastAsia="ar-SA"/>
        </w:rPr>
        <w:t>07</w:t>
      </w:r>
      <w:r w:rsidRPr="004F3918">
        <w:rPr>
          <w:rFonts w:ascii="Times New Roman" w:eastAsia="Times New Roman" w:hAnsi="Times New Roman"/>
          <w:sz w:val="24"/>
          <w:szCs w:val="24"/>
          <w:lang w:val="pt-BR" w:eastAsia="ar-SA"/>
        </w:rPr>
        <w:t>.</w:t>
      </w:r>
      <w:r w:rsidR="00BA59DB" w:rsidRPr="004F3918">
        <w:rPr>
          <w:rFonts w:ascii="Times New Roman" w:eastAsia="Times New Roman" w:hAnsi="Times New Roman"/>
          <w:sz w:val="24"/>
          <w:szCs w:val="24"/>
          <w:lang w:val="pt-BR" w:eastAsia="ar-SA"/>
        </w:rPr>
        <w:t>202</w:t>
      </w:r>
      <w:r w:rsidR="00FB1C1F">
        <w:rPr>
          <w:rFonts w:ascii="Times New Roman" w:eastAsia="Times New Roman" w:hAnsi="Times New Roman"/>
          <w:sz w:val="24"/>
          <w:szCs w:val="24"/>
          <w:lang w:val="pt-BR" w:eastAsia="ar-SA"/>
        </w:rPr>
        <w:t>4</w:t>
      </w:r>
      <w:r w:rsidRPr="004F3918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 r.</w:t>
      </w:r>
    </w:p>
    <w:p w14:paraId="434CAB64" w14:textId="32154289" w:rsidR="001E4288" w:rsidRPr="004F3918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de-DE" w:eastAsia="ar-SA"/>
        </w:rPr>
      </w:pPr>
      <w:r w:rsidRPr="004F3918">
        <w:rPr>
          <w:rFonts w:ascii="Times New Roman" w:eastAsia="Times New Roman" w:hAnsi="Times New Roman"/>
          <w:sz w:val="24"/>
          <w:szCs w:val="24"/>
          <w:lang w:val="de-DE" w:eastAsia="ar-SA"/>
        </w:rPr>
        <w:t>HK.</w:t>
      </w:r>
      <w:r w:rsidR="0028331A" w:rsidRPr="004F3918">
        <w:rPr>
          <w:rFonts w:ascii="Times New Roman" w:eastAsia="Times New Roman" w:hAnsi="Times New Roman"/>
          <w:sz w:val="24"/>
          <w:szCs w:val="24"/>
          <w:lang w:val="de-DE" w:eastAsia="ar-SA"/>
        </w:rPr>
        <w:t>9027.1.</w:t>
      </w:r>
      <w:r w:rsidR="00FB1C1F">
        <w:rPr>
          <w:rFonts w:ascii="Times New Roman" w:eastAsia="Times New Roman" w:hAnsi="Times New Roman"/>
          <w:sz w:val="24"/>
          <w:szCs w:val="24"/>
          <w:lang w:val="de-DE" w:eastAsia="ar-SA"/>
        </w:rPr>
        <w:t>5</w:t>
      </w:r>
      <w:r w:rsidR="0028331A" w:rsidRPr="004F3918">
        <w:rPr>
          <w:rFonts w:ascii="Times New Roman" w:eastAsia="Times New Roman" w:hAnsi="Times New Roman"/>
          <w:sz w:val="24"/>
          <w:szCs w:val="24"/>
          <w:lang w:val="de-DE" w:eastAsia="ar-SA"/>
        </w:rPr>
        <w:t>1</w:t>
      </w:r>
      <w:r w:rsidRPr="004F3918">
        <w:rPr>
          <w:rFonts w:ascii="Times New Roman" w:eastAsia="Times New Roman" w:hAnsi="Times New Roman"/>
          <w:sz w:val="24"/>
          <w:szCs w:val="24"/>
          <w:lang w:val="de-DE" w:eastAsia="ar-SA"/>
        </w:rPr>
        <w:t>.</w:t>
      </w:r>
      <w:r w:rsidR="00BA59DB" w:rsidRPr="004F3918">
        <w:rPr>
          <w:rFonts w:ascii="Times New Roman" w:eastAsia="Times New Roman" w:hAnsi="Times New Roman"/>
          <w:sz w:val="24"/>
          <w:szCs w:val="24"/>
          <w:lang w:val="de-DE" w:eastAsia="ar-SA"/>
        </w:rPr>
        <w:t>202</w:t>
      </w:r>
      <w:r w:rsidR="00FB1C1F">
        <w:rPr>
          <w:rFonts w:ascii="Times New Roman" w:eastAsia="Times New Roman" w:hAnsi="Times New Roman"/>
          <w:sz w:val="24"/>
          <w:szCs w:val="24"/>
          <w:lang w:val="de-DE" w:eastAsia="ar-SA"/>
        </w:rPr>
        <w:t>4</w:t>
      </w:r>
    </w:p>
    <w:p w14:paraId="1E1470E5" w14:textId="77777777" w:rsidR="001E4288" w:rsidRPr="006C38BC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</w:p>
    <w:p w14:paraId="113BD63D" w14:textId="77777777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1E4288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3F969BDB" w14:textId="77777777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</w:p>
    <w:p w14:paraId="5384B531" w14:textId="77777777" w:rsidR="001E3A6C" w:rsidRPr="001E3A6C" w:rsidRDefault="001E3A6C" w:rsidP="001E3A6C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podstawie: </w:t>
      </w:r>
    </w:p>
    <w:p w14:paraId="2527EAC6" w14:textId="4E441B1B" w:rsidR="001E3A6C" w:rsidRPr="001E3A6C" w:rsidRDefault="001E3A6C" w:rsidP="001E3A6C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>art. 4 ust.1 pkt 1 ustawy z dnia 14 marca 1985 r. o Państwowej Inspekcji Sanitarnej (Dz. U.</w:t>
      </w:r>
      <w:r w:rsidR="004F3918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>z  202</w:t>
      </w:r>
      <w:r w:rsidR="00FB1C1F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 xml:space="preserve"> r. poz. </w:t>
      </w:r>
      <w:r w:rsidR="00FB1C1F">
        <w:rPr>
          <w:rFonts w:ascii="Times New Roman" w:eastAsia="Times New Roman" w:hAnsi="Times New Roman"/>
          <w:sz w:val="24"/>
          <w:szCs w:val="24"/>
          <w:lang w:eastAsia="pl-PL"/>
        </w:rPr>
        <w:t>416</w:t>
      </w: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>)</w:t>
      </w:r>
    </w:p>
    <w:p w14:paraId="07667CD5" w14:textId="7D8105BA" w:rsidR="001E3A6C" w:rsidRPr="001E3A6C" w:rsidRDefault="001E3A6C" w:rsidP="001E3A6C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>art. 12 ust.1 ustawy z dnia 7 czerwca 2001 r. o zbiorowym zaopatrzeniu w wodę i zbiorowym odprowadzaniu ścieków (Dz. U. z 202</w:t>
      </w:r>
      <w:r w:rsidR="00FB1C1F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 xml:space="preserve"> r. poz. </w:t>
      </w:r>
      <w:r w:rsidR="00FB1C1F">
        <w:rPr>
          <w:rFonts w:ascii="Times New Roman" w:eastAsia="Times New Roman" w:hAnsi="Times New Roman"/>
          <w:sz w:val="24"/>
          <w:szCs w:val="24"/>
          <w:lang w:eastAsia="pl-PL"/>
        </w:rPr>
        <w:t>75</w:t>
      </w: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 xml:space="preserve">7) </w:t>
      </w:r>
    </w:p>
    <w:p w14:paraId="01CFB520" w14:textId="77777777" w:rsidR="001E3A6C" w:rsidRPr="001E3A6C" w:rsidRDefault="001E3A6C" w:rsidP="001E3A6C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 xml:space="preserve">§ 21 ust. 1 i § 22 ust. 1 </w:t>
      </w:r>
      <w:bookmarkStart w:id="0" w:name="_Hlk10113325"/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>rozporządzenia Ministra Zdrowia z dnia 7 grudnia 2017 r. w sprawie jakości wody przeznaczonej do spożycia przez ludzi (Dz. U. z 2017 r. poz. 2294)</w:t>
      </w:r>
      <w:bookmarkEnd w:id="0"/>
    </w:p>
    <w:p w14:paraId="448561FC" w14:textId="56AD9498" w:rsidR="001E4288" w:rsidRDefault="001E4288" w:rsidP="001E4288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15CE314" w14:textId="5BF20318" w:rsidR="0028331A" w:rsidRDefault="0028331A" w:rsidP="0028331A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z poboru próbki wody, dokonanego w dniu </w:t>
      </w:r>
      <w:r w:rsidR="00B40DD4">
        <w:rPr>
          <w:rFonts w:ascii="Times New Roman" w:eastAsia="Times New Roman" w:hAnsi="Times New Roman"/>
          <w:sz w:val="24"/>
          <w:szCs w:val="24"/>
          <w:lang w:eastAsia="ar-SA"/>
        </w:rPr>
        <w:t>23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B40DD4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BA59D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B40DD4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r., z</w:t>
      </w:r>
      <w:r w:rsidRPr="004F52C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 wodociągu </w:t>
      </w:r>
      <w:r w:rsidRPr="0028331A">
        <w:rPr>
          <w:rFonts w:ascii="Times New Roman" w:eastAsia="Times New Roman" w:hAnsi="Times New Roman"/>
          <w:b/>
          <w:sz w:val="24"/>
          <w:szCs w:val="24"/>
          <w:lang w:eastAsia="ar-SA"/>
        </w:rPr>
        <w:t>Goniwilk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w ramach kontroli wewnętrznej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500ABC" w:rsidRPr="00500AB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500ABC" w:rsidRPr="009C45DE">
        <w:rPr>
          <w:rFonts w:ascii="Times New Roman" w:eastAsia="Times New Roman" w:hAnsi="Times New Roman"/>
          <w:sz w:val="24"/>
          <w:szCs w:val="24"/>
          <w:lang w:eastAsia="ar-SA"/>
        </w:rPr>
        <w:t>Zakład Gospodarki Komunalnej  -  Żelechów</w:t>
      </w:r>
      <w:r w:rsidR="005A7FA4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i na podstawie uzyskanych wyników badań ww. próbek: </w:t>
      </w:r>
      <w:r w:rsidR="00070D89" w:rsidRPr="00070D89">
        <w:rPr>
          <w:rFonts w:ascii="Times New Roman" w:eastAsia="Times New Roman" w:hAnsi="Times New Roman"/>
          <w:sz w:val="24"/>
          <w:szCs w:val="24"/>
          <w:lang w:eastAsia="ar-SA"/>
        </w:rPr>
        <w:t>Sprawozdanie z pobierania i</w:t>
      </w:r>
      <w:r w:rsidR="00070D89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="00070D89" w:rsidRPr="00070D89">
        <w:rPr>
          <w:rFonts w:ascii="Times New Roman" w:eastAsia="Times New Roman" w:hAnsi="Times New Roman"/>
          <w:sz w:val="24"/>
          <w:szCs w:val="24"/>
          <w:lang w:eastAsia="ar-SA"/>
        </w:rPr>
        <w:t xml:space="preserve">badań 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Nr SB/</w:t>
      </w:r>
      <w:r w:rsidR="00B40DD4">
        <w:rPr>
          <w:rFonts w:ascii="Times New Roman" w:eastAsia="Times New Roman" w:hAnsi="Times New Roman"/>
          <w:sz w:val="24"/>
          <w:szCs w:val="24"/>
          <w:lang w:eastAsia="ar-SA"/>
        </w:rPr>
        <w:t>08401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/0</w:t>
      </w:r>
      <w:r w:rsidR="00B40DD4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BA59D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B40DD4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B40DD4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="005A7FA4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B40DD4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5A7FA4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BA59D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B40DD4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wymaganiami załącznika nr 6 do ww. rozporządzenia,</w:t>
      </w:r>
    </w:p>
    <w:p w14:paraId="5CC3AB28" w14:textId="1B2D9B0E" w:rsidR="00F94D36" w:rsidRPr="00F94D36" w:rsidRDefault="00F94D36" w:rsidP="00F94D36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94D36">
        <w:rPr>
          <w:rFonts w:ascii="Times New Roman" w:eastAsia="Times New Roman" w:hAnsi="Times New Roman"/>
          <w:sz w:val="24"/>
          <w:szCs w:val="24"/>
          <w:lang w:eastAsia="ar-SA"/>
        </w:rPr>
        <w:t>po rozpatrzeniu danych z poboru próbk</w:t>
      </w:r>
      <w:r w:rsidR="002B677E">
        <w:rPr>
          <w:rFonts w:ascii="Times New Roman" w:eastAsia="Times New Roman" w:hAnsi="Times New Roman"/>
          <w:sz w:val="24"/>
          <w:szCs w:val="24"/>
          <w:lang w:eastAsia="ar-SA"/>
        </w:rPr>
        <w:t>i</w:t>
      </w:r>
      <w:r w:rsidRPr="00F94D36">
        <w:rPr>
          <w:rFonts w:ascii="Times New Roman" w:eastAsia="Times New Roman" w:hAnsi="Times New Roman"/>
          <w:sz w:val="24"/>
          <w:szCs w:val="24"/>
          <w:lang w:eastAsia="ar-SA"/>
        </w:rPr>
        <w:t xml:space="preserve"> wody, dokonanego w dniu </w:t>
      </w:r>
      <w:r w:rsidR="00B40DD4">
        <w:rPr>
          <w:rFonts w:ascii="Times New Roman" w:eastAsia="Times New Roman" w:hAnsi="Times New Roman"/>
          <w:sz w:val="24"/>
          <w:szCs w:val="24"/>
          <w:lang w:eastAsia="ar-SA"/>
        </w:rPr>
        <w:t>26</w:t>
      </w:r>
      <w:r w:rsidRPr="00F94D36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B40DD4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F94D36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B40DD4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F94D36">
        <w:rPr>
          <w:rFonts w:ascii="Times New Roman" w:eastAsia="Times New Roman" w:hAnsi="Times New Roman"/>
          <w:sz w:val="24"/>
          <w:szCs w:val="24"/>
          <w:lang w:eastAsia="ar-SA"/>
        </w:rPr>
        <w:t xml:space="preserve"> r., w ramach kontroli wewnętrznej, z </w:t>
      </w:r>
      <w:r w:rsidRPr="00F94D36">
        <w:rPr>
          <w:rFonts w:ascii="Times New Roman" w:eastAsia="Times New Roman" w:hAnsi="Times New Roman"/>
          <w:bCs/>
          <w:sz w:val="24"/>
          <w:szCs w:val="24"/>
          <w:lang w:eastAsia="ar-SA"/>
        </w:rPr>
        <w:t>ww. wodociągu:</w:t>
      </w:r>
      <w:r w:rsidRPr="00F94D36">
        <w:rPr>
          <w:rFonts w:ascii="Times New Roman" w:eastAsia="Times New Roman" w:hAnsi="Times New Roman"/>
          <w:sz w:val="24"/>
          <w:szCs w:val="24"/>
          <w:lang w:eastAsia="ar-SA"/>
        </w:rPr>
        <w:t xml:space="preserve"> SUW  Goniwilk – woda 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podawana do sieci</w:t>
      </w:r>
      <w:r w:rsidRPr="00F94D36">
        <w:rPr>
          <w:rFonts w:ascii="Times New Roman" w:eastAsia="Times New Roman" w:hAnsi="Times New Roman"/>
          <w:sz w:val="24"/>
          <w:szCs w:val="24"/>
          <w:lang w:eastAsia="ar-SA"/>
        </w:rPr>
        <w:t>, i</w:t>
      </w:r>
      <w:r w:rsidR="00C860CB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F94D36">
        <w:rPr>
          <w:rFonts w:ascii="Times New Roman" w:eastAsia="Times New Roman" w:hAnsi="Times New Roman"/>
          <w:sz w:val="24"/>
          <w:szCs w:val="24"/>
          <w:lang w:eastAsia="ar-SA"/>
        </w:rPr>
        <w:t>na</w:t>
      </w:r>
      <w:r w:rsidR="00C860CB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F94D36">
        <w:rPr>
          <w:rFonts w:ascii="Times New Roman" w:eastAsia="Times New Roman" w:hAnsi="Times New Roman"/>
          <w:sz w:val="24"/>
          <w:szCs w:val="24"/>
          <w:lang w:eastAsia="ar-SA"/>
        </w:rPr>
        <w:t xml:space="preserve">podstawie uzyskanych wyników badań ww. próbek: </w:t>
      </w:r>
      <w:r w:rsidR="00070D89" w:rsidRPr="00070D89">
        <w:rPr>
          <w:rFonts w:ascii="Times New Roman" w:eastAsia="Times New Roman" w:hAnsi="Times New Roman"/>
          <w:sz w:val="24"/>
          <w:szCs w:val="24"/>
          <w:lang w:eastAsia="ar-SA"/>
        </w:rPr>
        <w:t xml:space="preserve">Sprawozdanie z pobierania i badań </w:t>
      </w:r>
      <w:r w:rsidRPr="00F94D36">
        <w:rPr>
          <w:rFonts w:ascii="Times New Roman" w:eastAsia="Times New Roman" w:hAnsi="Times New Roman"/>
          <w:sz w:val="24"/>
          <w:szCs w:val="24"/>
          <w:lang w:eastAsia="ar-SA"/>
        </w:rPr>
        <w:t>Nr SB/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35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536</w:t>
      </w:r>
      <w:r w:rsidRPr="00F94D36">
        <w:rPr>
          <w:rFonts w:ascii="Times New Roman" w:eastAsia="Times New Roman" w:hAnsi="Times New Roman"/>
          <w:sz w:val="24"/>
          <w:szCs w:val="24"/>
          <w:lang w:eastAsia="ar-SA"/>
        </w:rPr>
        <w:t>/0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F94D36">
        <w:rPr>
          <w:rFonts w:ascii="Times New Roman" w:eastAsia="Times New Roman" w:hAnsi="Times New Roman"/>
          <w:sz w:val="24"/>
          <w:szCs w:val="24"/>
          <w:lang w:eastAsia="ar-SA"/>
        </w:rPr>
        <w:t>/202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F94D36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29</w:t>
      </w:r>
      <w:r w:rsidRPr="00F94D36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F94D36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F94D36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wymaganiami załącznika nr 6 do ww. rozporządzenia,</w:t>
      </w:r>
    </w:p>
    <w:p w14:paraId="669C368A" w14:textId="5EAEF785" w:rsidR="005A7FA4" w:rsidRPr="004F52C5" w:rsidRDefault="005A7FA4" w:rsidP="005A7FA4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po rozpatrzeniu danych zawartych w protokole Nr HK.903.1.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36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z poboru próbk</w:t>
      </w:r>
      <w:r w:rsidR="002B677E">
        <w:rPr>
          <w:rFonts w:ascii="Times New Roman" w:eastAsia="Times New Roman" w:hAnsi="Times New Roman"/>
          <w:sz w:val="24"/>
          <w:szCs w:val="24"/>
          <w:lang w:eastAsia="ar-SA"/>
        </w:rPr>
        <w:t>i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wody, dokonanego w dniu 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14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r, z sieci  ww. wodociągu: Szkoła Podstawowa – </w:t>
      </w:r>
      <w:r w:rsidR="00C22C4F">
        <w:rPr>
          <w:rFonts w:ascii="Times New Roman" w:eastAsia="Times New Roman" w:hAnsi="Times New Roman"/>
          <w:sz w:val="24"/>
          <w:szCs w:val="24"/>
          <w:lang w:eastAsia="ar-SA"/>
        </w:rPr>
        <w:t xml:space="preserve">Stary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Goniwilk</w:t>
      </w:r>
      <w:r w:rsidR="00C22C4F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500ABC" w:rsidRPr="009C45DE">
        <w:rPr>
          <w:rFonts w:ascii="Times New Roman" w:eastAsia="Times New Roman" w:hAnsi="Times New Roman"/>
          <w:sz w:val="24"/>
          <w:szCs w:val="24"/>
          <w:lang w:eastAsia="ar-SA"/>
        </w:rPr>
        <w:t>Zakład Gospodarki Komunalnej  -  Żelechów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i na podstawie uzyskanych wyników badań ww. próbek: Sprawozdanie z badań Nr OL-LBW.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9051.1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C22C4F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49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/n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-450/n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17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C22C4F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wymaganiami załącznika nr 6 do ww. rozporządzenia,</w:t>
      </w:r>
    </w:p>
    <w:p w14:paraId="22C9E928" w14:textId="7CE82372" w:rsidR="001E4288" w:rsidRPr="001E4288" w:rsidRDefault="001E4288" w:rsidP="001E4288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po rozpatrzeniu danych z poboru próbk</w:t>
      </w:r>
      <w:r w:rsidR="00DD413C">
        <w:rPr>
          <w:rFonts w:ascii="Times New Roman" w:eastAsia="Times New Roman" w:hAnsi="Times New Roman"/>
          <w:sz w:val="24"/>
          <w:szCs w:val="24"/>
          <w:lang w:eastAsia="ar-SA"/>
        </w:rPr>
        <w:t>i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wody, dokonanego w dniu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BA59D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r., w ramach kontroli wewnętrznej, z  </w:t>
      </w:r>
      <w:r w:rsidR="0028331A" w:rsidRPr="0028331A">
        <w:rPr>
          <w:rFonts w:ascii="Times New Roman" w:eastAsia="Times New Roman" w:hAnsi="Times New Roman"/>
          <w:bCs/>
          <w:sz w:val="24"/>
          <w:szCs w:val="24"/>
          <w:lang w:eastAsia="ar-SA"/>
        </w:rPr>
        <w:t>ww. wodociągu</w:t>
      </w:r>
      <w:r w:rsidRPr="0028331A">
        <w:rPr>
          <w:rFonts w:ascii="Times New Roman" w:eastAsia="Times New Roman" w:hAnsi="Times New Roman"/>
          <w:bCs/>
          <w:sz w:val="24"/>
          <w:szCs w:val="24"/>
          <w:lang w:eastAsia="ar-SA"/>
        </w:rPr>
        <w:t>: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bookmarkStart w:id="1" w:name="_Hlk122080773"/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SUW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Goniwilk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– woda podawana do sieci</w:t>
      </w:r>
      <w:bookmarkEnd w:id="1"/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, i na podstawie uzyskanych wyników badań ww. próbek: </w:t>
      </w:r>
      <w:r w:rsidR="00070D89" w:rsidRPr="00070D89">
        <w:rPr>
          <w:rFonts w:ascii="Times New Roman" w:eastAsia="Times New Roman" w:hAnsi="Times New Roman"/>
          <w:sz w:val="24"/>
          <w:szCs w:val="24"/>
          <w:lang w:eastAsia="ar-SA"/>
        </w:rPr>
        <w:t xml:space="preserve">Sprawozdanie z pobierania i badań 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Nr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SB/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63049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BA59D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31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BA59D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500ABC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wymaganiami załącznika nr 6 do ww. rozporządzenia,</w:t>
      </w:r>
    </w:p>
    <w:p w14:paraId="339459BC" w14:textId="5D435477" w:rsidR="00E75BAD" w:rsidRDefault="00E75BAD" w:rsidP="00E75BAD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9CFFFA5" w14:textId="77777777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b/>
          <w:sz w:val="24"/>
          <w:szCs w:val="24"/>
          <w:lang w:eastAsia="ar-SA"/>
        </w:rPr>
        <w:t>Państwowy Powiatowy Inspektor Sanitarny w Garwolinie</w:t>
      </w:r>
    </w:p>
    <w:p w14:paraId="1B8F3D27" w14:textId="44DAE44B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b/>
          <w:sz w:val="24"/>
          <w:szCs w:val="24"/>
          <w:lang w:eastAsia="ar-SA"/>
        </w:rPr>
        <w:t>stwierdza przydatność wody do spożycia przez ludzi</w:t>
      </w:r>
    </w:p>
    <w:p w14:paraId="6129BD55" w14:textId="7C44C5DC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z wodociągu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Goniwilk</w:t>
      </w:r>
    </w:p>
    <w:p w14:paraId="1951609D" w14:textId="77777777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b/>
          <w:sz w:val="24"/>
          <w:szCs w:val="24"/>
          <w:lang w:eastAsia="ar-SA"/>
        </w:rPr>
        <w:t>zarządzanego przez Zakład Gospodarki Komunalnej Żelechów</w:t>
      </w:r>
    </w:p>
    <w:p w14:paraId="61F42EBD" w14:textId="77777777" w:rsid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b/>
          <w:sz w:val="24"/>
          <w:szCs w:val="24"/>
          <w:lang w:eastAsia="ar-SA"/>
        </w:rPr>
        <w:t>ul. Waisenberga 1, 08-430 Żelechów</w:t>
      </w:r>
    </w:p>
    <w:p w14:paraId="01E8F4C8" w14:textId="77777777" w:rsidR="00234089" w:rsidRDefault="00234089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6850144" w14:textId="77777777" w:rsidR="00234089" w:rsidRDefault="00234089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263CF9D" w14:textId="0678C272" w:rsidR="00234089" w:rsidRDefault="000F77B1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F77B1">
        <w:drawing>
          <wp:inline distT="0" distB="0" distL="0" distR="0" wp14:anchorId="17D95204" wp14:editId="1836B98B">
            <wp:extent cx="5759450" cy="876300"/>
            <wp:effectExtent l="0" t="0" r="0" b="0"/>
            <wp:docPr id="11156858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71F59" w14:textId="77777777" w:rsidR="00500ABC" w:rsidRDefault="00500ABC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0C6BFCB" w14:textId="77777777" w:rsidR="00500ABC" w:rsidRDefault="00500ABC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28"/>
          <w:lang w:eastAsia="ar-SA"/>
        </w:rPr>
      </w:pPr>
    </w:p>
    <w:p w14:paraId="5D3C1967" w14:textId="341CD290" w:rsidR="001E4288" w:rsidRPr="00500ABC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Cs w:val="18"/>
          <w:u w:val="single"/>
          <w:lang w:eastAsia="ar-SA"/>
        </w:rPr>
      </w:pPr>
      <w:r w:rsidRPr="00500ABC">
        <w:rPr>
          <w:rFonts w:ascii="Times New Roman" w:eastAsia="Times New Roman" w:hAnsi="Times New Roman"/>
          <w:sz w:val="24"/>
          <w:szCs w:val="20"/>
          <w:lang w:eastAsia="ar-SA"/>
        </w:rPr>
        <w:t xml:space="preserve">   </w:t>
      </w:r>
      <w:r w:rsidRPr="00500ABC">
        <w:rPr>
          <w:rFonts w:ascii="Times New Roman" w:eastAsia="Times New Roman" w:hAnsi="Times New Roman"/>
          <w:szCs w:val="18"/>
          <w:u w:val="single"/>
          <w:lang w:eastAsia="ar-SA"/>
        </w:rPr>
        <w:t>Otrzymują:</w:t>
      </w:r>
    </w:p>
    <w:p w14:paraId="65A7734F" w14:textId="77777777" w:rsidR="001E4288" w:rsidRPr="00500ABC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Cs w:val="18"/>
          <w:lang w:eastAsia="ar-SA"/>
        </w:rPr>
      </w:pPr>
      <w:r w:rsidRPr="00500ABC">
        <w:rPr>
          <w:rFonts w:ascii="Times New Roman" w:eastAsia="Times New Roman" w:hAnsi="Times New Roman"/>
          <w:szCs w:val="18"/>
          <w:lang w:eastAsia="ar-SA"/>
        </w:rPr>
        <w:t>1.  Zakład Gospodarki Komunalnej, ul. Waisenberga 1, 08-430 Żelechów,</w:t>
      </w:r>
    </w:p>
    <w:p w14:paraId="63FF974E" w14:textId="40C150F1" w:rsidR="001E4288" w:rsidRPr="00500ABC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Cs w:val="18"/>
          <w:lang w:eastAsia="ar-SA"/>
        </w:rPr>
      </w:pPr>
      <w:r w:rsidRPr="00500ABC">
        <w:rPr>
          <w:rFonts w:ascii="Times New Roman" w:eastAsia="Times New Roman" w:hAnsi="Times New Roman"/>
          <w:szCs w:val="18"/>
          <w:lang w:eastAsia="ar-SA"/>
        </w:rPr>
        <w:t xml:space="preserve">2.  </w:t>
      </w:r>
      <w:r w:rsidR="0098769B">
        <w:rPr>
          <w:rFonts w:ascii="Times New Roman" w:eastAsia="Times New Roman" w:hAnsi="Times New Roman"/>
          <w:szCs w:val="18"/>
          <w:lang w:eastAsia="ar-SA"/>
        </w:rPr>
        <w:t>Urząd Mi</w:t>
      </w:r>
      <w:r w:rsidR="00FE5E19">
        <w:rPr>
          <w:rFonts w:ascii="Times New Roman" w:eastAsia="Times New Roman" w:hAnsi="Times New Roman"/>
          <w:szCs w:val="18"/>
          <w:lang w:eastAsia="ar-SA"/>
        </w:rPr>
        <w:t>asta</w:t>
      </w:r>
      <w:r w:rsidR="0098769B">
        <w:rPr>
          <w:rFonts w:ascii="Times New Roman" w:eastAsia="Times New Roman" w:hAnsi="Times New Roman"/>
          <w:szCs w:val="18"/>
          <w:lang w:eastAsia="ar-SA"/>
        </w:rPr>
        <w:t xml:space="preserve"> w </w:t>
      </w:r>
      <w:r w:rsidRPr="00500ABC">
        <w:rPr>
          <w:rFonts w:ascii="Times New Roman" w:eastAsia="Times New Roman" w:hAnsi="Times New Roman"/>
          <w:szCs w:val="18"/>
          <w:lang w:eastAsia="ar-SA"/>
        </w:rPr>
        <w:t>Żelech</w:t>
      </w:r>
      <w:r w:rsidR="0098769B">
        <w:rPr>
          <w:rFonts w:ascii="Times New Roman" w:eastAsia="Times New Roman" w:hAnsi="Times New Roman"/>
          <w:szCs w:val="18"/>
          <w:lang w:eastAsia="ar-SA"/>
        </w:rPr>
        <w:t>o</w:t>
      </w:r>
      <w:r w:rsidRPr="00500ABC">
        <w:rPr>
          <w:rFonts w:ascii="Times New Roman" w:eastAsia="Times New Roman" w:hAnsi="Times New Roman"/>
          <w:szCs w:val="18"/>
          <w:lang w:eastAsia="ar-SA"/>
        </w:rPr>
        <w:t>w</w:t>
      </w:r>
      <w:r w:rsidR="0098769B">
        <w:rPr>
          <w:rFonts w:ascii="Times New Roman" w:eastAsia="Times New Roman" w:hAnsi="Times New Roman"/>
          <w:szCs w:val="18"/>
          <w:lang w:eastAsia="ar-SA"/>
        </w:rPr>
        <w:t>ie</w:t>
      </w:r>
      <w:r w:rsidRPr="00500ABC">
        <w:rPr>
          <w:rFonts w:ascii="Times New Roman" w:eastAsia="Times New Roman" w:hAnsi="Times New Roman"/>
          <w:szCs w:val="18"/>
          <w:lang w:eastAsia="ar-SA"/>
        </w:rPr>
        <w:t>, ul  Rynek 1, 08-430 Żelechów,</w:t>
      </w:r>
    </w:p>
    <w:p w14:paraId="5F5C83F8" w14:textId="77777777" w:rsidR="001E4288" w:rsidRPr="00500ABC" w:rsidRDefault="001E4288" w:rsidP="001E4288">
      <w:pPr>
        <w:spacing w:line="240" w:lineRule="auto"/>
        <w:jc w:val="both"/>
        <w:rPr>
          <w:rFonts w:ascii="Times New Roman" w:eastAsia="Times New Roman" w:hAnsi="Times New Roman"/>
          <w:szCs w:val="18"/>
          <w:lang w:eastAsia="ar-SA"/>
        </w:rPr>
      </w:pPr>
      <w:r w:rsidRPr="00500ABC">
        <w:rPr>
          <w:rFonts w:ascii="Times New Roman" w:eastAsia="Times New Roman" w:hAnsi="Times New Roman"/>
          <w:szCs w:val="18"/>
          <w:lang w:eastAsia="ar-SA"/>
        </w:rPr>
        <w:t>3.  Aa.</w:t>
      </w:r>
    </w:p>
    <w:sectPr w:rsidR="001E4288" w:rsidRPr="00500ABC" w:rsidSect="00500ABC">
      <w:headerReference w:type="first" r:id="rId8"/>
      <w:pgSz w:w="11906" w:h="16838"/>
      <w:pgMar w:top="1418" w:right="1417" w:bottom="426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8926D7" w14:textId="77777777" w:rsidR="00202B79" w:rsidRDefault="00202B79" w:rsidP="009D31E9">
      <w:pPr>
        <w:spacing w:line="240" w:lineRule="auto"/>
      </w:pPr>
      <w:r>
        <w:separator/>
      </w:r>
    </w:p>
  </w:endnote>
  <w:endnote w:type="continuationSeparator" w:id="0">
    <w:p w14:paraId="3936AF00" w14:textId="77777777" w:rsidR="00202B79" w:rsidRDefault="00202B79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66C0F7" w14:textId="77777777" w:rsidR="00202B79" w:rsidRDefault="00202B79" w:rsidP="009D31E9">
      <w:pPr>
        <w:spacing w:line="240" w:lineRule="auto"/>
      </w:pPr>
      <w:r>
        <w:separator/>
      </w:r>
    </w:p>
  </w:footnote>
  <w:footnote w:type="continuationSeparator" w:id="0">
    <w:p w14:paraId="6F757E7F" w14:textId="77777777" w:rsidR="00202B79" w:rsidRDefault="00202B79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596888231" name="Obraz 59688823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998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214D"/>
    <w:rsid w:val="00070D89"/>
    <w:rsid w:val="000F77B1"/>
    <w:rsid w:val="00110867"/>
    <w:rsid w:val="001245C8"/>
    <w:rsid w:val="00156354"/>
    <w:rsid w:val="00160082"/>
    <w:rsid w:val="00180BF1"/>
    <w:rsid w:val="001E3A6C"/>
    <w:rsid w:val="001E4288"/>
    <w:rsid w:val="00202B79"/>
    <w:rsid w:val="00226B36"/>
    <w:rsid w:val="00234089"/>
    <w:rsid w:val="002631AC"/>
    <w:rsid w:val="0028331A"/>
    <w:rsid w:val="00290C65"/>
    <w:rsid w:val="002A27C1"/>
    <w:rsid w:val="002B677E"/>
    <w:rsid w:val="002E72EA"/>
    <w:rsid w:val="00316EEA"/>
    <w:rsid w:val="004508AC"/>
    <w:rsid w:val="004F3918"/>
    <w:rsid w:val="00500ABC"/>
    <w:rsid w:val="005030A3"/>
    <w:rsid w:val="005A5371"/>
    <w:rsid w:val="005A7FA4"/>
    <w:rsid w:val="005C0283"/>
    <w:rsid w:val="006568B5"/>
    <w:rsid w:val="006C38BC"/>
    <w:rsid w:val="006D7E76"/>
    <w:rsid w:val="007B38C1"/>
    <w:rsid w:val="008E6628"/>
    <w:rsid w:val="009368AE"/>
    <w:rsid w:val="00954001"/>
    <w:rsid w:val="0098769B"/>
    <w:rsid w:val="00992869"/>
    <w:rsid w:val="009D31E9"/>
    <w:rsid w:val="00A11EBE"/>
    <w:rsid w:val="00A76967"/>
    <w:rsid w:val="00B0349F"/>
    <w:rsid w:val="00B06778"/>
    <w:rsid w:val="00B21947"/>
    <w:rsid w:val="00B40DD4"/>
    <w:rsid w:val="00BA59DB"/>
    <w:rsid w:val="00C0657C"/>
    <w:rsid w:val="00C22C4F"/>
    <w:rsid w:val="00C860CB"/>
    <w:rsid w:val="00D524DF"/>
    <w:rsid w:val="00D54236"/>
    <w:rsid w:val="00D7129F"/>
    <w:rsid w:val="00DD413C"/>
    <w:rsid w:val="00E14953"/>
    <w:rsid w:val="00E14C6F"/>
    <w:rsid w:val="00E24184"/>
    <w:rsid w:val="00E4378B"/>
    <w:rsid w:val="00E47958"/>
    <w:rsid w:val="00E75BAD"/>
    <w:rsid w:val="00EF19CF"/>
    <w:rsid w:val="00F479C0"/>
    <w:rsid w:val="00F94D36"/>
    <w:rsid w:val="00FB1C1F"/>
    <w:rsid w:val="00FE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408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C22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3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Marzena Matejko-Zalewska</cp:lastModifiedBy>
  <cp:revision>8</cp:revision>
  <cp:lastPrinted>2024-07-30T10:02:00Z</cp:lastPrinted>
  <dcterms:created xsi:type="dcterms:W3CDTF">2024-07-29T11:38:00Z</dcterms:created>
  <dcterms:modified xsi:type="dcterms:W3CDTF">2024-08-01T12:23:00Z</dcterms:modified>
</cp:coreProperties>
</file>