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hyperlink r:id="rId8" w:history="1">
        <w:r w:rsidR="00465AE3" w:rsidRPr="00465AE3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>
        <w:rPr>
          <w:rFonts w:ascii="Arial" w:hAnsi="Arial" w:cs="Arial"/>
          <w:b/>
          <w:bCs/>
          <w:sz w:val="16"/>
          <w:szCs w:val="16"/>
        </w:rPr>
        <w:t xml:space="preserve"> 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Tetyń działka niezabudowana nr 398/1</w:t>
      </w:r>
    </w:p>
    <w:p w:rsid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 xml:space="preserve">Prawo użytkowania wieczystego nieruchomości niezabudowanej, oznaczonej w ewidencji gruntów jako działka numer 398/1, </w:t>
      </w:r>
      <w:r w:rsidR="00BE68A4">
        <w:rPr>
          <w:rFonts w:ascii="Arial" w:hAnsi="Arial" w:cs="Arial"/>
          <w:sz w:val="16"/>
          <w:szCs w:val="16"/>
        </w:rPr>
        <w:t>o powierzchni</w:t>
      </w:r>
      <w:r w:rsidR="00BE68A4" w:rsidRPr="00196723">
        <w:rPr>
          <w:rFonts w:ascii="Arial" w:hAnsi="Arial" w:cs="Arial"/>
          <w:sz w:val="16"/>
          <w:szCs w:val="16"/>
        </w:rPr>
        <w:t xml:space="preserve"> </w:t>
      </w:r>
      <w:r w:rsidRPr="00196723">
        <w:rPr>
          <w:rFonts w:ascii="Arial" w:hAnsi="Arial" w:cs="Arial"/>
          <w:sz w:val="16"/>
          <w:szCs w:val="16"/>
        </w:rPr>
        <w:t xml:space="preserve">0,3207 ha położonej w miejscowości Tetyń, gmina Kozielice, powiat pyrzycki, województwo zachodniopomorskie. Nieruchomość posiada </w:t>
      </w:r>
      <w:r w:rsidR="00B431A8"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 xml:space="preserve">KW o numerze SZ2T/00010650/4, prowadzoną przez Sąd Rejonowy w Stargardzie VI Zamiejscowy Wydział Ksiąg Wieczystych z siedzibą </w:t>
      </w:r>
      <w:r>
        <w:rPr>
          <w:rFonts w:ascii="Arial" w:hAnsi="Arial" w:cs="Arial"/>
          <w:sz w:val="16"/>
          <w:szCs w:val="16"/>
        </w:rPr>
        <w:br/>
      </w:r>
      <w:r w:rsidRPr="00196723">
        <w:rPr>
          <w:rFonts w:ascii="Arial" w:hAnsi="Arial" w:cs="Arial"/>
          <w:sz w:val="16"/>
          <w:szCs w:val="16"/>
        </w:rPr>
        <w:t xml:space="preserve">w Pyrzycach. </w:t>
      </w:r>
      <w:bookmarkStart w:id="3" w:name="_GoBack"/>
      <w:bookmarkEnd w:id="3"/>
    </w:p>
    <w:p w:rsidR="00196723" w:rsidRPr="00196723" w:rsidRDefault="00196723" w:rsidP="00196723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:rsidR="006A2719" w:rsidRPr="00196723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>
        <w:rPr>
          <w:rFonts w:ascii="Arial" w:hAnsi="Arial" w:cs="Arial"/>
          <w:sz w:val="16"/>
          <w:szCs w:val="16"/>
        </w:rPr>
        <w:t>;</w:t>
      </w:r>
    </w:p>
    <w:p w:rsidR="00196723" w:rsidRPr="00196723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zgodnie ze Studium uwarunkowań i kierunków zagospodarowania przestrzennego gminy Kozielice, zatwierdzonym uchwałą numer XXV/261/2001 Rady Gminy Kozielice z dnia 28 grudnia 2001 r. z późniejszymi zmianami, działka numer 398/1 znajduje się w strefie mieszkalno-usługowej;</w:t>
      </w:r>
    </w:p>
    <w:p w:rsidR="00196723" w:rsidRDefault="0019672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196723">
        <w:rPr>
          <w:rFonts w:ascii="Arial" w:hAnsi="Arial" w:cs="Arial"/>
          <w:sz w:val="16"/>
          <w:szCs w:val="16"/>
        </w:rPr>
        <w:t>część przeznaczonej do sprzedaży nieruchomości tj. 36,85 m</w:t>
      </w:r>
      <w:r w:rsidRPr="00196723">
        <w:rPr>
          <w:rFonts w:ascii="Arial" w:hAnsi="Arial" w:cs="Arial"/>
          <w:sz w:val="16"/>
          <w:szCs w:val="16"/>
          <w:vertAlign w:val="superscript"/>
        </w:rPr>
        <w:t>2</w:t>
      </w:r>
      <w:r w:rsidRPr="00196723">
        <w:rPr>
          <w:rFonts w:ascii="Arial" w:hAnsi="Arial" w:cs="Arial"/>
          <w:sz w:val="16"/>
          <w:szCs w:val="16"/>
        </w:rPr>
        <w:t xml:space="preserve"> podlega umowie najmu na czas nieokreślony</w:t>
      </w:r>
      <w:r w:rsidR="00FD02A5">
        <w:rPr>
          <w:rFonts w:ascii="Arial" w:hAnsi="Arial" w:cs="Arial"/>
          <w:sz w:val="16"/>
          <w:szCs w:val="16"/>
        </w:rPr>
        <w:t xml:space="preserve"> (trzymiesięczny okres wypowiedzenia ze skutkiem na koniec miesiąca kalendarzowego)</w:t>
      </w:r>
      <w:r w:rsidRPr="00196723">
        <w:rPr>
          <w:rFonts w:ascii="Arial" w:hAnsi="Arial" w:cs="Arial"/>
          <w:sz w:val="16"/>
          <w:szCs w:val="16"/>
        </w:rPr>
        <w:t>;</w:t>
      </w:r>
    </w:p>
    <w:p w:rsidR="00C56C13" w:rsidRDefault="00C56C13" w:rsidP="0019672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nieruchomość będąca przedmiotem przetargu nie posiada urządzonego wjazdu;</w:t>
      </w:r>
    </w:p>
    <w:p w:rsidR="006A2719" w:rsidRPr="00C56C13" w:rsidRDefault="00196723" w:rsidP="00C56C13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uprawniony. Sprzedaż nieruchomości nastąpi na rzecz Nabywcy wyłonionego w przetargu w przypadku niezrealizowania prawa pierwokupu przez uprawniony podmiot.</w:t>
      </w:r>
    </w:p>
    <w:p w:rsidR="00C56C13" w:rsidRDefault="00C56C13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18 000,00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C56C13">
        <w:rPr>
          <w:rFonts w:ascii="Arial" w:hAnsi="Arial" w:cs="Arial"/>
          <w:b/>
          <w:sz w:val="16"/>
          <w:szCs w:val="16"/>
        </w:rPr>
        <w:t>1 800,00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:rsidR="006A2719" w:rsidRDefault="006A2719" w:rsidP="008E23F5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Pr="00F57191" w:rsidRDefault="00430D25">
      <w:pPr>
        <w:spacing w:line="360" w:lineRule="auto"/>
        <w:ind w:hanging="2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Wymagany okres, w którym oferta jest wiążąca: </w:t>
      </w:r>
      <w:r w:rsidR="0030018D" w:rsidRPr="0030018D">
        <w:rPr>
          <w:rFonts w:ascii="Arial" w:hAnsi="Arial" w:cs="Arial"/>
          <w:sz w:val="16"/>
          <w:szCs w:val="16"/>
        </w:rPr>
        <w:t xml:space="preserve">do czasu </w:t>
      </w:r>
      <w:r w:rsidR="0030018D" w:rsidRPr="00F57191">
        <w:rPr>
          <w:rFonts w:ascii="Arial" w:hAnsi="Arial" w:cs="Arial"/>
          <w:sz w:val="16"/>
          <w:szCs w:val="16"/>
        </w:rPr>
        <w:t>zawarcia umowy sprzedaży</w:t>
      </w:r>
    </w:p>
    <w:p w:rsidR="006A2719" w:rsidRPr="00F57191" w:rsidRDefault="006A2719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  <w:u w:val="single"/>
        </w:rPr>
      </w:pPr>
    </w:p>
    <w:p w:rsidR="006A2719" w:rsidRPr="00F57191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7191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F57191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F57191">
        <w:rPr>
          <w:rFonts w:ascii="Arial" w:hAnsi="Arial" w:cs="Arial"/>
          <w:sz w:val="16"/>
          <w:szCs w:val="16"/>
        </w:rPr>
        <w:t xml:space="preserve"> 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30</w:t>
      </w:r>
      <w:r w:rsidR="001A0539" w:rsidRPr="00F57191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F57191">
        <w:rPr>
          <w:rFonts w:ascii="Arial" w:hAnsi="Arial" w:cs="Arial"/>
          <w:b/>
          <w:bCs/>
          <w:sz w:val="16"/>
          <w:szCs w:val="16"/>
        </w:rPr>
        <w:t xml:space="preserve">r. </w:t>
      </w:r>
      <w:r w:rsidRPr="00F57191">
        <w:rPr>
          <w:rFonts w:ascii="Arial" w:hAnsi="Arial" w:cs="Arial"/>
          <w:sz w:val="16"/>
          <w:szCs w:val="16"/>
        </w:rPr>
        <w:t xml:space="preserve">do godziny </w:t>
      </w:r>
      <w:r w:rsidR="006D3CFA" w:rsidRPr="00F57191">
        <w:rPr>
          <w:rFonts w:ascii="Arial" w:hAnsi="Arial" w:cs="Arial"/>
          <w:b/>
          <w:sz w:val="16"/>
          <w:szCs w:val="16"/>
        </w:rPr>
        <w:t>13</w:t>
      </w:r>
      <w:r w:rsidR="00321059" w:rsidRPr="00F57191">
        <w:rPr>
          <w:rFonts w:ascii="Arial" w:hAnsi="Arial" w:cs="Arial"/>
          <w:b/>
          <w:sz w:val="16"/>
          <w:szCs w:val="16"/>
        </w:rPr>
        <w:t>:00</w:t>
      </w:r>
      <w:r w:rsidR="00321059" w:rsidRPr="00F57191">
        <w:rPr>
          <w:rFonts w:ascii="Arial" w:hAnsi="Arial" w:cs="Arial"/>
          <w:sz w:val="16"/>
          <w:szCs w:val="16"/>
        </w:rPr>
        <w:t xml:space="preserve"> </w:t>
      </w:r>
      <w:r w:rsidRPr="00F57191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 xml:space="preserve">przetarg Tetyń działka niezabudowana nr 398/1 –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30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 xml:space="preserve">.06.2020 </w:t>
      </w:r>
      <w:r w:rsidR="000C4C88" w:rsidRPr="00F57191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>do godz.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13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>:15</w:t>
      </w:r>
      <w:r w:rsidR="00321059" w:rsidRPr="00F57191">
        <w:rPr>
          <w:rFonts w:ascii="Arial" w:hAnsi="Arial" w:cs="Arial"/>
          <w:sz w:val="16"/>
          <w:szCs w:val="16"/>
        </w:rPr>
        <w:t xml:space="preserve">”. </w:t>
      </w:r>
      <w:r w:rsidRPr="00F57191">
        <w:rPr>
          <w:rFonts w:ascii="Arial" w:hAnsi="Arial" w:cs="Arial"/>
          <w:sz w:val="16"/>
          <w:szCs w:val="16"/>
        </w:rPr>
        <w:t>Oferta oraz załączone do niej dokumenty należy złożyć w języku polskim. Za termin złożenia Oferty uważa się termin wpływu Oferty na adres Prowadzącego przetarg. Otwarcie Ofert jest jawne i nastąpi w dniu</w:t>
      </w:r>
      <w:r w:rsidRPr="00F57191">
        <w:rPr>
          <w:rFonts w:ascii="Arial" w:hAnsi="Arial" w:cs="Arial"/>
          <w:b/>
          <w:sz w:val="16"/>
          <w:szCs w:val="16"/>
        </w:rPr>
        <w:t xml:space="preserve"> 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30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>.06.2020</w:t>
      </w:r>
      <w:r w:rsidR="000C4C88" w:rsidRPr="00F57191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F57191">
        <w:rPr>
          <w:rFonts w:ascii="Arial" w:hAnsi="Arial" w:cs="Arial"/>
          <w:bCs/>
          <w:sz w:val="16"/>
          <w:szCs w:val="16"/>
        </w:rPr>
        <w:t xml:space="preserve"> </w:t>
      </w:r>
      <w:r w:rsidRPr="00F57191">
        <w:rPr>
          <w:rFonts w:ascii="Arial" w:hAnsi="Arial" w:cs="Arial"/>
          <w:bCs/>
          <w:sz w:val="16"/>
          <w:szCs w:val="16"/>
        </w:rPr>
        <w:t>o godz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. 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13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>:15</w:t>
      </w:r>
      <w:r w:rsidR="00321059" w:rsidRPr="00F57191">
        <w:rPr>
          <w:rFonts w:ascii="Arial" w:hAnsi="Arial" w:cs="Arial"/>
          <w:sz w:val="16"/>
          <w:szCs w:val="16"/>
        </w:rPr>
        <w:t xml:space="preserve"> </w:t>
      </w:r>
      <w:r w:rsidRPr="00F57191">
        <w:rPr>
          <w:rFonts w:ascii="Arial" w:hAnsi="Arial" w:cs="Arial"/>
          <w:sz w:val="16"/>
          <w:szCs w:val="16"/>
        </w:rPr>
        <w:t xml:space="preserve">w pokoju nr </w:t>
      </w:r>
      <w:r w:rsidR="001A0539" w:rsidRPr="00F57191">
        <w:rPr>
          <w:rFonts w:ascii="Arial" w:hAnsi="Arial" w:cs="Arial"/>
          <w:sz w:val="16"/>
          <w:szCs w:val="16"/>
        </w:rPr>
        <w:t>18</w:t>
      </w:r>
      <w:r w:rsidR="00DC3EE6" w:rsidRPr="00F57191">
        <w:rPr>
          <w:rFonts w:ascii="Arial" w:hAnsi="Arial" w:cs="Arial"/>
          <w:sz w:val="16"/>
          <w:szCs w:val="16"/>
        </w:rPr>
        <w:t>.</w:t>
      </w:r>
    </w:p>
    <w:p w:rsidR="006A2719" w:rsidRPr="00F57191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6D3CFA" w:rsidRPr="00F57191">
        <w:rPr>
          <w:rFonts w:ascii="Arial" w:hAnsi="Arial" w:cs="Arial"/>
          <w:b/>
          <w:bCs/>
          <w:sz w:val="16"/>
          <w:szCs w:val="16"/>
        </w:rPr>
        <w:t>25</w:t>
      </w:r>
      <w:r w:rsidR="00321059" w:rsidRPr="00F57191">
        <w:rPr>
          <w:rFonts w:ascii="Arial" w:hAnsi="Arial" w:cs="Arial"/>
          <w:b/>
          <w:bCs/>
          <w:sz w:val="16"/>
          <w:szCs w:val="16"/>
        </w:rPr>
        <w:t>.06.2020</w:t>
      </w:r>
      <w:r w:rsidR="00321059" w:rsidRPr="00F57191">
        <w:rPr>
          <w:rFonts w:ascii="Arial" w:hAnsi="Arial" w:cs="Arial"/>
          <w:sz w:val="16"/>
          <w:szCs w:val="16"/>
        </w:rPr>
        <w:t xml:space="preserve"> </w:t>
      </w:r>
      <w:r w:rsidR="000C4C88" w:rsidRPr="00F57191">
        <w:rPr>
          <w:rFonts w:ascii="Arial" w:hAnsi="Arial" w:cs="Arial"/>
          <w:sz w:val="16"/>
          <w:szCs w:val="16"/>
        </w:rPr>
        <w:t xml:space="preserve">r. </w:t>
      </w:r>
      <w:r w:rsidRPr="00F57191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:rsidR="006A2719" w:rsidRPr="00F57191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F57191">
        <w:rPr>
          <w:rFonts w:ascii="Arial" w:hAnsi="Arial" w:cs="Arial"/>
          <w:sz w:val="16"/>
          <w:szCs w:val="16"/>
        </w:rPr>
        <w:lastRenderedPageBreak/>
        <w:t xml:space="preserve">Wadium wnoszone w pieniądzu, w podanej wyżej kwocie należy wpłacić na rachunek bankowy: 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F57191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F57191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F57191">
        <w:rPr>
          <w:rFonts w:ascii="Arial" w:hAnsi="Arial" w:cs="Arial"/>
          <w:b/>
          <w:sz w:val="16"/>
          <w:szCs w:val="16"/>
        </w:rPr>
        <w:t>„prz</w:t>
      </w:r>
      <w:r w:rsidRPr="00F57191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465AE3" w:rsidRPr="00F57191">
        <w:rPr>
          <w:rFonts w:ascii="Arial" w:hAnsi="Arial" w:cs="Arial"/>
          <w:b/>
          <w:bCs/>
          <w:sz w:val="16"/>
          <w:szCs w:val="16"/>
        </w:rPr>
        <w:t>Tetyń działka niezabudowana 398/1</w:t>
      </w:r>
      <w:r w:rsidRPr="00F57191">
        <w:rPr>
          <w:rFonts w:ascii="Arial" w:hAnsi="Arial" w:cs="Arial"/>
          <w:b/>
          <w:bCs/>
          <w:sz w:val="16"/>
          <w:szCs w:val="16"/>
        </w:rPr>
        <w:t>”</w:t>
      </w:r>
      <w:r w:rsidRPr="00F57191">
        <w:rPr>
          <w:rFonts w:ascii="Arial" w:hAnsi="Arial" w:cs="Arial"/>
          <w:sz w:val="16"/>
          <w:szCs w:val="16"/>
        </w:rPr>
        <w:t>.</w:t>
      </w:r>
    </w:p>
    <w:p w:rsidR="006A2719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6A2719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6A2719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430D25">
        <w:rPr>
          <w:rFonts w:ascii="Arial" w:hAnsi="Arial" w:cs="Arial"/>
          <w:color w:val="000000"/>
          <w:sz w:val="16"/>
          <w:szCs w:val="16"/>
        </w:rPr>
        <w:t>)</w:t>
      </w:r>
      <w:r w:rsidR="00430D25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</w:t>
      </w:r>
      <w:r w:rsidRPr="00F57191">
        <w:rPr>
          <w:rFonts w:ascii="Arial" w:hAnsi="Arial" w:cs="Arial"/>
          <w:sz w:val="16"/>
          <w:szCs w:val="16"/>
        </w:rPr>
        <w:t xml:space="preserve">można </w:t>
      </w:r>
      <w:r w:rsidRPr="00F57191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F57191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4" w:name="_Hlk41152355"/>
      <w:r w:rsidR="001F5669" w:rsidRPr="00F57191">
        <w:rPr>
          <w:rFonts w:ascii="Arial" w:hAnsi="Arial" w:cs="Arial"/>
          <w:b/>
          <w:bCs/>
          <w:sz w:val="16"/>
          <w:szCs w:val="16"/>
        </w:rPr>
        <w:t>510-258-664 lub 510-258-670</w:t>
      </w:r>
      <w:bookmarkEnd w:id="4"/>
      <w:r w:rsidRPr="00F57191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F57191" w:rsidRPr="00F57191">
        <w:rPr>
          <w:rStyle w:val="Numerstrony"/>
          <w:rFonts w:ascii="Arial" w:hAnsi="Arial" w:cs="Arial"/>
          <w:b/>
          <w:sz w:val="16"/>
          <w:szCs w:val="16"/>
        </w:rPr>
        <w:t>22</w:t>
      </w:r>
      <w:r w:rsidR="00D842CB" w:rsidRPr="00F57191">
        <w:rPr>
          <w:rStyle w:val="Numerstrony"/>
          <w:rFonts w:ascii="Arial" w:hAnsi="Arial" w:cs="Arial"/>
          <w:b/>
          <w:sz w:val="16"/>
          <w:szCs w:val="16"/>
        </w:rPr>
        <w:t>.06.2020</w:t>
      </w:r>
      <w:r w:rsidR="00127ED4" w:rsidRPr="00F57191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F57191">
        <w:rPr>
          <w:rStyle w:val="Numerstrony"/>
          <w:rFonts w:ascii="Arial" w:hAnsi="Arial" w:cs="Arial"/>
          <w:b/>
          <w:sz w:val="16"/>
          <w:szCs w:val="16"/>
        </w:rPr>
        <w:t>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5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5"/>
    </w:p>
    <w:p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http://nieruchomosci.poczta-polska.pl oraz pod numerami telefonów: </w:t>
      </w:r>
      <w:r w:rsidR="009A6E9F">
        <w:rPr>
          <w:rFonts w:ascii="Arial" w:hAnsi="Arial" w:cs="Arial"/>
          <w:sz w:val="16"/>
          <w:szCs w:val="16"/>
        </w:rPr>
        <w:t>91 440 13 47</w:t>
      </w:r>
      <w:r>
        <w:rPr>
          <w:rFonts w:ascii="Arial" w:hAnsi="Arial" w:cs="Arial"/>
          <w:sz w:val="16"/>
          <w:szCs w:val="16"/>
        </w:rPr>
        <w:t xml:space="preserve"> oraz </w:t>
      </w:r>
      <w:r w:rsidR="009A6E9F">
        <w:rPr>
          <w:rFonts w:ascii="Arial" w:hAnsi="Arial" w:cs="Arial"/>
          <w:sz w:val="16"/>
          <w:szCs w:val="16"/>
        </w:rPr>
        <w:t>502-019-781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374680">
      <w:footerReference w:type="default" r:id="rId10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4CEF" w:rsidRDefault="00BD4CEF">
      <w:r>
        <w:separator/>
      </w:r>
    </w:p>
  </w:endnote>
  <w:endnote w:type="continuationSeparator" w:id="0">
    <w:p w:rsidR="00BD4CEF" w:rsidRDefault="00BD4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:rsidR="006A2719" w:rsidRDefault="003B0B3B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FD02A5">
          <w:rPr>
            <w:noProof/>
          </w:rPr>
          <w:t>1</w:t>
        </w:r>
        <w:r>
          <w:fldChar w:fldCharType="end"/>
        </w:r>
      </w:p>
    </w:sdtContent>
  </w:sdt>
  <w:p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4CEF" w:rsidRDefault="00BD4CEF">
      <w:r>
        <w:separator/>
      </w:r>
    </w:p>
  </w:footnote>
  <w:footnote w:type="continuationSeparator" w:id="0">
    <w:p w:rsidR="00BD4CEF" w:rsidRDefault="00BD4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3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4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C4C88"/>
    <w:rsid w:val="00127ED4"/>
    <w:rsid w:val="00196723"/>
    <w:rsid w:val="001A0539"/>
    <w:rsid w:val="001F5669"/>
    <w:rsid w:val="0030018D"/>
    <w:rsid w:val="00321059"/>
    <w:rsid w:val="00374680"/>
    <w:rsid w:val="003B0B3B"/>
    <w:rsid w:val="00430D25"/>
    <w:rsid w:val="00465AE3"/>
    <w:rsid w:val="00574226"/>
    <w:rsid w:val="006A2719"/>
    <w:rsid w:val="006D3CFA"/>
    <w:rsid w:val="00761592"/>
    <w:rsid w:val="00771E37"/>
    <w:rsid w:val="008372C1"/>
    <w:rsid w:val="008E23F5"/>
    <w:rsid w:val="009A6E9F"/>
    <w:rsid w:val="009C5C32"/>
    <w:rsid w:val="00A558BC"/>
    <w:rsid w:val="00A92F1B"/>
    <w:rsid w:val="00B431A8"/>
    <w:rsid w:val="00BA6ED3"/>
    <w:rsid w:val="00BD4CEF"/>
    <w:rsid w:val="00BE68A4"/>
    <w:rsid w:val="00C56C13"/>
    <w:rsid w:val="00C653E4"/>
    <w:rsid w:val="00C77E0A"/>
    <w:rsid w:val="00CB75F3"/>
    <w:rsid w:val="00CD40C2"/>
    <w:rsid w:val="00CF17DF"/>
    <w:rsid w:val="00D842CB"/>
    <w:rsid w:val="00DB6012"/>
    <w:rsid w:val="00DC0162"/>
    <w:rsid w:val="00DC3EE6"/>
    <w:rsid w:val="00E11F01"/>
    <w:rsid w:val="00F57191"/>
    <w:rsid w:val="00F80A22"/>
    <w:rsid w:val="00FD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DEBA"/>
  <w15:docId w15:val="{A20ABCBD-2807-4F16-8F6D-3C59F36C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374680"/>
    <w:rPr>
      <w:rFonts w:cs="Lucida Sans"/>
    </w:rPr>
  </w:style>
  <w:style w:type="paragraph" w:styleId="Legenda">
    <w:name w:val="caption"/>
    <w:basedOn w:val="Normalny"/>
    <w:qFormat/>
    <w:rsid w:val="003746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37468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37468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847</Words>
  <Characters>5085</Characters>
  <Application>Microsoft Office Word</Application>
  <DocSecurity>4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subject/>
  <dc:creator>B. Wrzesień</dc:creator>
  <dc:description/>
  <cp:lastModifiedBy>Dorota Bremer</cp:lastModifiedBy>
  <cp:revision>2</cp:revision>
  <cp:lastPrinted>2020-05-12T11:31:00Z</cp:lastPrinted>
  <dcterms:created xsi:type="dcterms:W3CDTF">2020-05-25T11:24:00Z</dcterms:created>
  <dcterms:modified xsi:type="dcterms:W3CDTF">2020-05-25T11:24:00Z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