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2A989" w14:textId="77777777" w:rsidR="00425597" w:rsidRDefault="00316570" w:rsidP="00316570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>Strategia cyfryzacji</w:t>
      </w:r>
      <w:r w:rsidR="00761E80">
        <w:rPr>
          <w:rFonts w:ascii="Open Sans" w:eastAsia="Times New Roman" w:hAnsi="Open Sans" w:cs="Open Sans"/>
          <w:b/>
          <w:bCs/>
          <w:color w:val="1B1B1B"/>
          <w:kern w:val="0"/>
          <w:sz w:val="60"/>
          <w:szCs w:val="60"/>
          <w:lang w:eastAsia="pl-PL"/>
          <w14:ligatures w14:val="none"/>
        </w:rPr>
        <w:t xml:space="preserve"> Państwa</w:t>
      </w:r>
    </w:p>
    <w:p w14:paraId="61BD106E" w14:textId="3ACDFE07" w:rsidR="00316570" w:rsidRDefault="00FC6AD3" w:rsidP="00316570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32"/>
          <w:szCs w:val="32"/>
          <w:lang w:eastAsia="pl-PL"/>
          <w14:ligatures w14:val="none"/>
        </w:rPr>
      </w:pPr>
      <w:r w:rsidRPr="00FC6AD3">
        <w:rPr>
          <w:rFonts w:ascii="Open Sans" w:eastAsia="Times New Roman" w:hAnsi="Open Sans" w:cs="Open Sans"/>
          <w:b/>
          <w:bCs/>
          <w:color w:val="1B1B1B"/>
          <w:kern w:val="0"/>
          <w:sz w:val="32"/>
          <w:szCs w:val="32"/>
          <w:lang w:eastAsia="pl-PL"/>
          <w14:ligatures w14:val="none"/>
        </w:rPr>
        <w:t xml:space="preserve">Zgłoszenie do udziału w konsultacjach </w:t>
      </w:r>
      <w:r w:rsidR="00DA5972">
        <w:rPr>
          <w:rFonts w:ascii="Open Sans" w:eastAsia="Times New Roman" w:hAnsi="Open Sans" w:cs="Open Sans"/>
          <w:b/>
          <w:bCs/>
          <w:color w:val="1B1B1B"/>
          <w:kern w:val="0"/>
          <w:sz w:val="32"/>
          <w:szCs w:val="32"/>
          <w:lang w:eastAsia="pl-PL"/>
          <w14:ligatures w14:val="none"/>
        </w:rPr>
        <w:t>społecznych</w:t>
      </w:r>
    </w:p>
    <w:p w14:paraId="5E103A7B" w14:textId="77777777" w:rsidR="00DA5972" w:rsidRPr="00FC6AD3" w:rsidRDefault="00DA5972" w:rsidP="00316570">
      <w:pPr>
        <w:shd w:val="clear" w:color="auto" w:fill="FFFFFF"/>
        <w:spacing w:after="18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1B1B1B"/>
          <w:kern w:val="0"/>
          <w:sz w:val="32"/>
          <w:szCs w:val="32"/>
          <w:lang w:eastAsia="pl-PL"/>
          <w14:ligatures w14:val="none"/>
        </w:rPr>
      </w:pPr>
    </w:p>
    <w:p w14:paraId="39908053" w14:textId="551C182D" w:rsidR="00070615" w:rsidRDefault="00070615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20 czerwca br. na PGE Narodowym </w:t>
      </w:r>
    </w:p>
    <w:p w14:paraId="7797CDF6" w14:textId="77777777" w:rsidR="00070615" w:rsidRPr="00316570" w:rsidRDefault="00070615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</w:p>
    <w:p w14:paraId="18D446F5" w14:textId="77777777" w:rsidR="00070615" w:rsidRDefault="00070615" w:rsidP="0007061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</w:pPr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Imienne zgłoszenie u</w:t>
      </w:r>
      <w:r w:rsidRPr="00316570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dział</w:t>
      </w:r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>u</w:t>
      </w:r>
      <w:r w:rsidRPr="00316570"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w konsultacjach można </w:t>
      </w:r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przekazać na adres mailowy: </w:t>
      </w:r>
      <w:hyperlink r:id="rId5" w:history="1">
        <w:r w:rsidRPr="00FE7B84">
          <w:rPr>
            <w:rStyle w:val="Hipercze"/>
            <w:rFonts w:ascii="Open Sans" w:eastAsia="Times New Roman" w:hAnsi="Open Sans" w:cs="Open Sans"/>
            <w:kern w:val="0"/>
            <w:sz w:val="21"/>
            <w:szCs w:val="21"/>
            <w:lang w:eastAsia="pl-PL"/>
            <w14:ligatures w14:val="none"/>
          </w:rPr>
          <w:t>konsultacje@cyfra.gov.pl</w:t>
        </w:r>
      </w:hyperlink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</w:t>
      </w:r>
      <w:r w:rsidRPr="000D2DAC">
        <w:rPr>
          <w:rFonts w:ascii="Open Sans" w:eastAsia="Times New Roman" w:hAnsi="Open Sans" w:cs="Open Sans"/>
          <w:b/>
          <w:bCs/>
          <w:color w:val="1B1B1B"/>
          <w:kern w:val="0"/>
          <w:sz w:val="21"/>
          <w:szCs w:val="21"/>
          <w:lang w:eastAsia="pl-PL"/>
          <w14:ligatures w14:val="none"/>
        </w:rPr>
        <w:t>do 3 czerwca 2024 roku.</w:t>
      </w:r>
      <w:r>
        <w:rPr>
          <w:rFonts w:ascii="Open Sans" w:eastAsia="Times New Roman" w:hAnsi="Open Sans" w:cs="Open Sans"/>
          <w:color w:val="1B1B1B"/>
          <w:kern w:val="0"/>
          <w:sz w:val="21"/>
          <w:szCs w:val="21"/>
          <w:lang w:eastAsia="pl-PL"/>
          <w14:ligatures w14:val="none"/>
        </w:rPr>
        <w:t xml:space="preserve"> Z uwagi na ograniczoną liczbę miejsc, o przyjęciu zgłoszenia do udziału decydować będzie kolejność zgłoszeń. </w:t>
      </w:r>
    </w:p>
    <w:p w14:paraId="3F321EEC" w14:textId="77777777" w:rsidR="00070615" w:rsidRDefault="00070615" w:rsidP="00316570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b/>
          <w:bCs/>
          <w:color w:val="1B1B1B"/>
          <w:kern w:val="0"/>
          <w:sz w:val="21"/>
          <w:szCs w:val="21"/>
          <w:lang w:eastAsia="pl-PL"/>
          <w14:ligatures w14:val="none"/>
        </w:rPr>
      </w:pPr>
    </w:p>
    <w:p w14:paraId="28FA2796" w14:textId="658167CE" w:rsidR="00E57FDE" w:rsidRDefault="00475AE3">
      <w:r w:rsidRPr="00DF7B18">
        <w:rPr>
          <w:highlight w:val="yellow"/>
        </w:rPr>
        <w:t>P</w:t>
      </w:r>
      <w:r w:rsidR="00AA521D" w:rsidRPr="00DF7B18">
        <w:rPr>
          <w:highlight w:val="yellow"/>
        </w:rPr>
        <w:t xml:space="preserve">rosimy o wskazanie </w:t>
      </w:r>
      <w:r w:rsidR="00B07628" w:rsidRPr="00DF7B18">
        <w:rPr>
          <w:highlight w:val="yellow"/>
        </w:rPr>
        <w:t>blok</w:t>
      </w:r>
      <w:r w:rsidR="009161F2" w:rsidRPr="00DF7B18">
        <w:rPr>
          <w:highlight w:val="yellow"/>
        </w:rPr>
        <w:t>ów</w:t>
      </w:r>
      <w:r w:rsidR="00B07628" w:rsidRPr="00DF7B18">
        <w:rPr>
          <w:highlight w:val="yellow"/>
        </w:rPr>
        <w:t xml:space="preserve"> tematyczn</w:t>
      </w:r>
      <w:r w:rsidR="009161F2" w:rsidRPr="00DF7B18">
        <w:rPr>
          <w:highlight w:val="yellow"/>
        </w:rPr>
        <w:t>ych</w:t>
      </w:r>
      <w:r w:rsidR="00BF319E" w:rsidRPr="00DF7B18">
        <w:rPr>
          <w:highlight w:val="yellow"/>
        </w:rPr>
        <w:t xml:space="preserve"> </w:t>
      </w:r>
      <w:r w:rsidR="00A2755A" w:rsidRPr="00DF7B18">
        <w:rPr>
          <w:highlight w:val="yellow"/>
        </w:rPr>
        <w:t>w</w:t>
      </w:r>
      <w:r w:rsidR="000473DF" w:rsidRPr="00DF7B18">
        <w:rPr>
          <w:highlight w:val="yellow"/>
        </w:rPr>
        <w:t> </w:t>
      </w:r>
      <w:r w:rsidR="00A2755A" w:rsidRPr="00DF7B18">
        <w:rPr>
          <w:highlight w:val="yellow"/>
        </w:rPr>
        <w:t>których chcą Państwo uczestniczyć (bloki tematyczne będą toczyć się równolegle</w:t>
      </w:r>
      <w:r w:rsidR="002D77A8" w:rsidRPr="00DF7B18">
        <w:rPr>
          <w:highlight w:val="yellow"/>
        </w:rPr>
        <w:t>)</w:t>
      </w:r>
      <w:r w:rsidR="00DA5972">
        <w:rPr>
          <w:highlight w:val="yellow"/>
        </w:rPr>
        <w:t xml:space="preserve"> – poprzez zaznaczenie odpowiedzi tak lub nie</w:t>
      </w:r>
      <w:r w:rsidR="00A2755A" w:rsidRPr="00DF7B18">
        <w:rPr>
          <w:highlight w:val="yellow"/>
        </w:rPr>
        <w:t>.</w:t>
      </w:r>
      <w:r w:rsidR="00A2755A">
        <w:t xml:space="preserve"> </w:t>
      </w:r>
      <w:r w:rsidR="00B07628">
        <w:t xml:space="preserve"> </w:t>
      </w:r>
      <w:r w:rsidR="00AA521D">
        <w:t xml:space="preserve"> </w:t>
      </w:r>
    </w:p>
    <w:p w14:paraId="18521759" w14:textId="77777777" w:rsidR="006B14E4" w:rsidRDefault="006B14E4" w:rsidP="006B14E4">
      <w:pPr>
        <w:spacing w:line="252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0"/>
        <w:gridCol w:w="5902"/>
      </w:tblGrid>
      <w:tr w:rsidR="00DF7B18" w:rsidRPr="00DF7B18" w14:paraId="476B725E" w14:textId="25E6E568" w:rsidTr="00DF7B18">
        <w:tc>
          <w:tcPr>
            <w:tcW w:w="3160" w:type="dxa"/>
          </w:tcPr>
          <w:p w14:paraId="46EE84DA" w14:textId="3528374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Imię:</w:t>
            </w:r>
          </w:p>
        </w:tc>
        <w:tc>
          <w:tcPr>
            <w:tcW w:w="5902" w:type="dxa"/>
          </w:tcPr>
          <w:p w14:paraId="25FB7AEF" w14:textId="77777777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65CE69AB" w14:textId="5A906C1C" w:rsidTr="00DF7B18">
        <w:tc>
          <w:tcPr>
            <w:tcW w:w="3160" w:type="dxa"/>
          </w:tcPr>
          <w:p w14:paraId="000F4B75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Nazwisko:</w:t>
            </w:r>
          </w:p>
        </w:tc>
        <w:tc>
          <w:tcPr>
            <w:tcW w:w="5902" w:type="dxa"/>
          </w:tcPr>
          <w:p w14:paraId="7190672E" w14:textId="77777777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5C79EBD7" w14:textId="0CD364B3" w:rsidTr="00DF7B18">
        <w:tc>
          <w:tcPr>
            <w:tcW w:w="3160" w:type="dxa"/>
          </w:tcPr>
          <w:p w14:paraId="3AB8BEBB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Organizacja/Firma:</w:t>
            </w:r>
          </w:p>
        </w:tc>
        <w:tc>
          <w:tcPr>
            <w:tcW w:w="5902" w:type="dxa"/>
          </w:tcPr>
          <w:p w14:paraId="24CAE0CD" w14:textId="77777777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DF7B18" w:rsidRPr="00DF7B18" w14:paraId="212EA47B" w14:textId="4E524E71" w:rsidTr="00DF7B18">
        <w:tc>
          <w:tcPr>
            <w:tcW w:w="3160" w:type="dxa"/>
          </w:tcPr>
          <w:p w14:paraId="4C598420" w14:textId="77777777" w:rsidR="00DF7B18" w:rsidRPr="00DF7B18" w:rsidRDefault="00DF7B18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F7B18">
              <w:rPr>
                <w:b/>
                <w:bCs/>
                <w:color w:val="000000" w:themeColor="text1"/>
                <w:sz w:val="28"/>
                <w:szCs w:val="28"/>
              </w:rPr>
              <w:t>Adres email:</w:t>
            </w:r>
          </w:p>
        </w:tc>
        <w:tc>
          <w:tcPr>
            <w:tcW w:w="5902" w:type="dxa"/>
          </w:tcPr>
          <w:p w14:paraId="46981F7E" w14:textId="77777777" w:rsidR="00DF7B18" w:rsidRPr="00DF7B18" w:rsidRDefault="00DF7B18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  <w:tr w:rsidR="00A4345B" w:rsidRPr="00DF7B18" w14:paraId="6EEF0B37" w14:textId="77777777" w:rsidTr="00DF7B18">
        <w:tc>
          <w:tcPr>
            <w:tcW w:w="3160" w:type="dxa"/>
          </w:tcPr>
          <w:p w14:paraId="1A98FDF6" w14:textId="604AF5E0" w:rsidR="00A4345B" w:rsidRPr="00DF7B18" w:rsidRDefault="00A4345B" w:rsidP="006F23FC">
            <w:pPr>
              <w:spacing w:line="252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Telefon:</w:t>
            </w:r>
          </w:p>
        </w:tc>
        <w:tc>
          <w:tcPr>
            <w:tcW w:w="5902" w:type="dxa"/>
          </w:tcPr>
          <w:p w14:paraId="7A537651" w14:textId="77777777" w:rsidR="00A4345B" w:rsidRPr="00DF7B18" w:rsidRDefault="00A4345B" w:rsidP="00DF7B18">
            <w:pPr>
              <w:spacing w:line="252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403E389" w14:textId="77777777" w:rsidR="00DF7B18" w:rsidRDefault="00DF7B18" w:rsidP="006B14E4">
      <w:pPr>
        <w:spacing w:line="252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6B14E4" w14:paraId="1EAF1252" w14:textId="77777777" w:rsidTr="00AF437D">
        <w:tc>
          <w:tcPr>
            <w:tcW w:w="1696" w:type="dxa"/>
          </w:tcPr>
          <w:p w14:paraId="2D88A952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  <w:r>
              <w:t xml:space="preserve"> </w:t>
            </w:r>
          </w:p>
          <w:p w14:paraId="6ED47D16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8:00 – 9:00</w:t>
            </w:r>
          </w:p>
        </w:tc>
        <w:tc>
          <w:tcPr>
            <w:tcW w:w="7366" w:type="dxa"/>
            <w:gridSpan w:val="2"/>
          </w:tcPr>
          <w:p w14:paraId="68CFAE13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0255FD20" w14:textId="77777777" w:rsidR="006B14E4" w:rsidRPr="00483DB7" w:rsidRDefault="006B14E4" w:rsidP="00AF437D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83DB7">
              <w:rPr>
                <w:b/>
                <w:bCs/>
                <w:sz w:val="20"/>
                <w:szCs w:val="20"/>
              </w:rPr>
              <w:t>Rejestracja uczestników</w:t>
            </w:r>
          </w:p>
          <w:p w14:paraId="37DC6F85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6B14E4" w14:paraId="721D4317" w14:textId="77777777" w:rsidTr="00AF437D">
        <w:tc>
          <w:tcPr>
            <w:tcW w:w="1696" w:type="dxa"/>
          </w:tcPr>
          <w:p w14:paraId="3D5E8578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6E33107A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9:15</w:t>
            </w:r>
            <w:r>
              <w:rPr>
                <w:sz w:val="20"/>
                <w:szCs w:val="20"/>
              </w:rPr>
              <w:t xml:space="preserve"> – </w:t>
            </w:r>
            <w:r w:rsidRPr="00F65BFC">
              <w:rPr>
                <w:sz w:val="20"/>
                <w:szCs w:val="20"/>
              </w:rPr>
              <w:t>9:35</w:t>
            </w:r>
          </w:p>
          <w:p w14:paraId="380C07E4" w14:textId="77777777" w:rsidR="006B14E4" w:rsidRPr="00F65BFC" w:rsidRDefault="006B14E4" w:rsidP="00AF437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366" w:type="dxa"/>
            <w:gridSpan w:val="2"/>
          </w:tcPr>
          <w:p w14:paraId="40977B23" w14:textId="77777777" w:rsidR="006B14E4" w:rsidRDefault="006B14E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0E5BC83B" w14:textId="77777777" w:rsidR="006B14E4" w:rsidRPr="00483DB7" w:rsidRDefault="006B14E4" w:rsidP="00AF437D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83DB7">
              <w:rPr>
                <w:b/>
                <w:bCs/>
                <w:sz w:val="20"/>
                <w:szCs w:val="20"/>
              </w:rPr>
              <w:t>Wystąpienie wprowadzające – Wicepremier Krzysztof Gawkowski</w:t>
            </w:r>
          </w:p>
        </w:tc>
      </w:tr>
      <w:tr w:rsidR="009A2144" w14:paraId="5F509F28" w14:textId="77777777" w:rsidTr="009A2144">
        <w:trPr>
          <w:trHeight w:val="1980"/>
        </w:trPr>
        <w:tc>
          <w:tcPr>
            <w:tcW w:w="1696" w:type="dxa"/>
            <w:vMerge w:val="restart"/>
          </w:tcPr>
          <w:p w14:paraId="67A3CA61" w14:textId="77777777" w:rsidR="009A2144" w:rsidRPr="00F65BFC" w:rsidRDefault="009A214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1197E35A" w14:textId="77777777" w:rsidR="009A2144" w:rsidRDefault="009A214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0AF9ADB2" w14:textId="77777777" w:rsidR="009A2144" w:rsidRDefault="009A2144" w:rsidP="00AF437D">
            <w:pPr>
              <w:spacing w:line="252" w:lineRule="auto"/>
              <w:rPr>
                <w:sz w:val="20"/>
                <w:szCs w:val="20"/>
              </w:rPr>
            </w:pPr>
          </w:p>
          <w:p w14:paraId="27892968" w14:textId="77777777" w:rsidR="009A2144" w:rsidRPr="00F65BFC" w:rsidRDefault="009A2144" w:rsidP="00AF437D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9:40</w:t>
            </w:r>
            <w:r>
              <w:rPr>
                <w:sz w:val="20"/>
                <w:szCs w:val="20"/>
              </w:rPr>
              <w:t xml:space="preserve"> – </w:t>
            </w:r>
            <w:r w:rsidRPr="00F65BFC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2</w:t>
            </w:r>
            <w:r w:rsidRPr="00F65BFC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14:paraId="540646E8" w14:textId="77777777" w:rsidR="009A2144" w:rsidRPr="00F65BFC" w:rsidRDefault="009A2144" w:rsidP="00AF437D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0FDB211A" w14:textId="77777777" w:rsidR="009A2144" w:rsidRPr="00F65BFC" w:rsidRDefault="009A2144" w:rsidP="00AF437D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Cyfrowe państwo </w:t>
            </w:r>
          </w:p>
          <w:p w14:paraId="6491AEB8" w14:textId="7DEFC38B" w:rsidR="009A2144" w:rsidRPr="00F65BFC" w:rsidRDefault="009A2144" w:rsidP="00AF437D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Jak </w:t>
            </w:r>
            <w:r w:rsidRPr="00F65BFC">
              <w:rPr>
                <w:rFonts w:eastAsia="Times New Roman"/>
                <w:sz w:val="20"/>
                <w:szCs w:val="20"/>
              </w:rPr>
              <w:t xml:space="preserve">usprawnić koordynację cyfryzacji kraju </w:t>
            </w:r>
          </w:p>
          <w:p w14:paraId="575CC329" w14:textId="77777777" w:rsidR="009A2144" w:rsidRDefault="009A2144" w:rsidP="00AF437D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  <w:r w:rsidRPr="00F65BFC">
              <w:rPr>
                <w:rFonts w:eastAsia="Times New Roman"/>
                <w:sz w:val="20"/>
                <w:szCs w:val="20"/>
              </w:rPr>
              <w:t>zego potrzeba do skuteczniejszej cyfryzacji instytucji publicznych i poprawy jakości e-usług</w:t>
            </w:r>
          </w:p>
          <w:p w14:paraId="43E8C599" w14:textId="71406D16" w:rsidR="009A2144" w:rsidRPr="00F65BFC" w:rsidRDefault="009A2144" w:rsidP="00AF437D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53F168FB" w14:textId="77777777" w:rsidR="009A2144" w:rsidRPr="00F65BFC" w:rsidRDefault="009A2144" w:rsidP="00AF437D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6F553C53" w14:textId="77777777" w:rsidR="009A2144" w:rsidRPr="00F65BFC" w:rsidRDefault="009A2144" w:rsidP="00AF437D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Cyberbezpieczeństwo</w:t>
            </w:r>
            <w:proofErr w:type="spellEnd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 – administracji, biznesu i obywateli </w:t>
            </w:r>
          </w:p>
          <w:p w14:paraId="50DD92AC" w14:textId="1A0088D0" w:rsidR="009A2144" w:rsidRPr="00904778" w:rsidRDefault="009A2144" w:rsidP="00AF437D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Jak zmienia się system walki z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cyberzagrożeniami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i jak go dalej usprawniać.</w:t>
            </w:r>
          </w:p>
        </w:tc>
      </w:tr>
      <w:tr w:rsidR="00DF7B18" w14:paraId="5288BE57" w14:textId="77777777" w:rsidTr="00AF437D">
        <w:trPr>
          <w:trHeight w:val="840"/>
        </w:trPr>
        <w:tc>
          <w:tcPr>
            <w:tcW w:w="1696" w:type="dxa"/>
            <w:vMerge/>
          </w:tcPr>
          <w:p w14:paraId="529C3999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14254EA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58C06B53" w14:textId="7DC2CACA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4E5A77DA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822" w:type="dxa"/>
          </w:tcPr>
          <w:p w14:paraId="032A599A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0ABC2DF5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7FB4B4CB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DF7B18" w14:paraId="03224357" w14:textId="77777777" w:rsidTr="00AF437D">
        <w:tc>
          <w:tcPr>
            <w:tcW w:w="1696" w:type="dxa"/>
          </w:tcPr>
          <w:p w14:paraId="32F6B718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3DDAED55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11:</w:t>
            </w:r>
            <w:r>
              <w:rPr>
                <w:sz w:val="20"/>
                <w:szCs w:val="20"/>
              </w:rPr>
              <w:t>2</w:t>
            </w:r>
            <w:r w:rsidRPr="00F65BFC">
              <w:rPr>
                <w:sz w:val="20"/>
                <w:szCs w:val="20"/>
              </w:rPr>
              <w:t>0 – 12:</w:t>
            </w:r>
            <w:r>
              <w:rPr>
                <w:sz w:val="20"/>
                <w:szCs w:val="20"/>
              </w:rPr>
              <w:t>0</w:t>
            </w:r>
            <w:r w:rsidRPr="00F65BFC">
              <w:rPr>
                <w:sz w:val="20"/>
                <w:szCs w:val="20"/>
              </w:rPr>
              <w:t>0</w:t>
            </w:r>
          </w:p>
          <w:p w14:paraId="12CFB903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366" w:type="dxa"/>
            <w:gridSpan w:val="2"/>
          </w:tcPr>
          <w:p w14:paraId="45F9677B" w14:textId="77777777" w:rsidR="00DF7B18" w:rsidRPr="00483DB7" w:rsidRDefault="00DF7B18" w:rsidP="00DF7B18">
            <w:pPr>
              <w:spacing w:line="252" w:lineRule="auto"/>
              <w:rPr>
                <w:b/>
                <w:bCs/>
                <w:sz w:val="20"/>
                <w:szCs w:val="20"/>
              </w:rPr>
            </w:pPr>
          </w:p>
          <w:p w14:paraId="0C03A6CA" w14:textId="77777777" w:rsidR="00DF7B18" w:rsidRPr="00483DB7" w:rsidRDefault="00DF7B18" w:rsidP="00DF7B18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83DB7">
              <w:rPr>
                <w:b/>
                <w:bCs/>
                <w:sz w:val="20"/>
                <w:szCs w:val="20"/>
              </w:rPr>
              <w:t>Przerwa kawowa</w:t>
            </w:r>
          </w:p>
        </w:tc>
      </w:tr>
      <w:tr w:rsidR="00DF7B18" w14:paraId="272451F7" w14:textId="77777777" w:rsidTr="009A2144">
        <w:trPr>
          <w:trHeight w:val="2600"/>
        </w:trPr>
        <w:tc>
          <w:tcPr>
            <w:tcW w:w="1696" w:type="dxa"/>
            <w:vMerge w:val="restart"/>
          </w:tcPr>
          <w:p w14:paraId="547E1DAC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05452AC1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4985DB5F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2F3D9A43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6953D281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4FBF9AB8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12:</w:t>
            </w:r>
            <w:r>
              <w:rPr>
                <w:sz w:val="20"/>
                <w:szCs w:val="20"/>
              </w:rPr>
              <w:t>0</w:t>
            </w:r>
            <w:r w:rsidRPr="00F65BFC">
              <w:rPr>
                <w:sz w:val="20"/>
                <w:szCs w:val="20"/>
              </w:rPr>
              <w:t>0 – 1</w:t>
            </w:r>
            <w:r>
              <w:rPr>
                <w:sz w:val="20"/>
                <w:szCs w:val="20"/>
              </w:rPr>
              <w:t>3</w:t>
            </w:r>
            <w:r w:rsidRPr="00F65BF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Pr="00F65BFC">
              <w:rPr>
                <w:sz w:val="20"/>
                <w:szCs w:val="20"/>
              </w:rPr>
              <w:t>0</w:t>
            </w:r>
          </w:p>
          <w:p w14:paraId="049F685A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EC1C2ED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40E9732C" w14:textId="53E54CD7" w:rsidR="00DF7B18" w:rsidRPr="00F65BFC" w:rsidRDefault="00DF7B18" w:rsidP="00DF7B18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Nowe technologie. Sztuczna inteligencja, technologie przełomowe, </w:t>
            </w:r>
            <w:proofErr w:type="spellStart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deep</w:t>
            </w:r>
            <w:proofErr w:type="spellEnd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tech</w:t>
            </w:r>
            <w:proofErr w:type="spellEnd"/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  <w:p w14:paraId="56F43753" w14:textId="5F7DD020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akie powinny być ambicje Polski w obszarze SI czy technologii kwantowych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27DDA57" w14:textId="77777777" w:rsidR="00DF7B18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 wspierać upowszechnianie nowoczesnych technologii, a jak stymulować innowacyjność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1FB4AE8" w14:textId="77571375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5075ABBA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4D49EBBE" w14:textId="77777777" w:rsidR="00DF7B18" w:rsidRPr="00F65BFC" w:rsidRDefault="00DF7B18" w:rsidP="00DF7B18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F65BFC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Cyfrowe kompetencje i kadry </w:t>
            </w:r>
          </w:p>
          <w:p w14:paraId="27E5A474" w14:textId="035B25E9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Jak zmniejszyć </w:t>
            </w:r>
            <w:r w:rsidRPr="00F65BFC">
              <w:rPr>
                <w:rFonts w:eastAsia="Times New Roman"/>
                <w:sz w:val="20"/>
                <w:szCs w:val="20"/>
              </w:rPr>
              <w:t>deficyt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65BFC">
              <w:rPr>
                <w:rFonts w:eastAsia="Times New Roman"/>
                <w:sz w:val="20"/>
                <w:szCs w:val="20"/>
              </w:rPr>
              <w:t xml:space="preserve">kompetencji cyfrowych Polaków </w:t>
            </w:r>
          </w:p>
          <w:p w14:paraId="2FE2B41C" w14:textId="5E0C277F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 zmienić zakres nauczania, by realnie wdrażać ludzi do świadomego i ostrożnego korzystania z technologii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DF7B18" w14:paraId="29A963FA" w14:textId="77777777" w:rsidTr="00AF437D">
        <w:trPr>
          <w:trHeight w:val="470"/>
        </w:trPr>
        <w:tc>
          <w:tcPr>
            <w:tcW w:w="1696" w:type="dxa"/>
            <w:vMerge/>
          </w:tcPr>
          <w:p w14:paraId="711D525F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AE74468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15384351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0CEE0BBD" w14:textId="77777777" w:rsidR="00DF7B18" w:rsidRPr="00DF7B18" w:rsidRDefault="00DF7B18" w:rsidP="00DF7B18">
            <w:pPr>
              <w:spacing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2" w:type="dxa"/>
          </w:tcPr>
          <w:p w14:paraId="2A7B45E1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56349F34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234503A4" w14:textId="77777777" w:rsidR="00DF7B18" w:rsidRPr="00DF7B18" w:rsidRDefault="00DF7B18" w:rsidP="00DF7B18">
            <w:pPr>
              <w:spacing w:line="252" w:lineRule="auto"/>
              <w:rPr>
                <w:sz w:val="20"/>
                <w:szCs w:val="20"/>
                <w:highlight w:val="yellow"/>
              </w:rPr>
            </w:pPr>
          </w:p>
        </w:tc>
      </w:tr>
      <w:tr w:rsidR="00DF7B18" w14:paraId="63726A99" w14:textId="77777777" w:rsidTr="00AF437D">
        <w:tc>
          <w:tcPr>
            <w:tcW w:w="1696" w:type="dxa"/>
          </w:tcPr>
          <w:p w14:paraId="3769489F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5D13D812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65BF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</w:t>
            </w:r>
            <w:r w:rsidRPr="00F65BFC">
              <w:rPr>
                <w:sz w:val="20"/>
                <w:szCs w:val="20"/>
              </w:rPr>
              <w:t xml:space="preserve"> – 1</w:t>
            </w:r>
            <w:r>
              <w:rPr>
                <w:sz w:val="20"/>
                <w:szCs w:val="20"/>
              </w:rPr>
              <w:t>4</w:t>
            </w:r>
            <w:r w:rsidRPr="00F65BF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</w:t>
            </w:r>
            <w:r w:rsidRPr="00F65BFC">
              <w:rPr>
                <w:sz w:val="20"/>
                <w:szCs w:val="20"/>
              </w:rPr>
              <w:t>0</w:t>
            </w:r>
          </w:p>
          <w:p w14:paraId="5D552259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366" w:type="dxa"/>
            <w:gridSpan w:val="2"/>
          </w:tcPr>
          <w:p w14:paraId="26139B2F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59350E4C" w14:textId="77777777" w:rsidR="00DF7B18" w:rsidRPr="00483DB7" w:rsidRDefault="00DF7B18" w:rsidP="00DF7B18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483DB7">
              <w:rPr>
                <w:b/>
                <w:bCs/>
                <w:sz w:val="20"/>
                <w:szCs w:val="20"/>
              </w:rPr>
              <w:t>Lunch</w:t>
            </w:r>
          </w:p>
        </w:tc>
      </w:tr>
      <w:tr w:rsidR="00DF7B18" w14:paraId="1D1B77ED" w14:textId="77777777" w:rsidTr="009A2144">
        <w:trPr>
          <w:trHeight w:val="2960"/>
        </w:trPr>
        <w:tc>
          <w:tcPr>
            <w:tcW w:w="1696" w:type="dxa"/>
            <w:vMerge w:val="restart"/>
          </w:tcPr>
          <w:p w14:paraId="37706C7D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6EFEC961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3F808380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4041A9AE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32174C6E" w14:textId="77777777" w:rsidR="00DF7B18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42DBF818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65BF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40</w:t>
            </w:r>
            <w:r w:rsidRPr="00F65BFC">
              <w:rPr>
                <w:sz w:val="20"/>
                <w:szCs w:val="20"/>
              </w:rPr>
              <w:t xml:space="preserve"> – 16:</w:t>
            </w:r>
            <w:r>
              <w:rPr>
                <w:sz w:val="20"/>
                <w:szCs w:val="20"/>
              </w:rPr>
              <w:t>2</w:t>
            </w:r>
            <w:r w:rsidRPr="00F65BFC">
              <w:rPr>
                <w:sz w:val="20"/>
                <w:szCs w:val="20"/>
              </w:rPr>
              <w:t>0</w:t>
            </w:r>
          </w:p>
          <w:p w14:paraId="0BC98C49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E177EA5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76626DA2" w14:textId="77777777" w:rsidR="00DF7B18" w:rsidRPr="00483DB7" w:rsidRDefault="00DF7B18" w:rsidP="00DF7B18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483DB7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>Łączność</w:t>
            </w:r>
          </w:p>
          <w:p w14:paraId="3914DD0F" w14:textId="3ADEB9E0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Jak </w:t>
            </w:r>
            <w:r w:rsidRPr="00F65BFC">
              <w:rPr>
                <w:rFonts w:eastAsia="Times New Roman"/>
                <w:sz w:val="20"/>
                <w:szCs w:val="20"/>
              </w:rPr>
              <w:t>zwiększać dostępność i popyt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F65BFC">
              <w:rPr>
                <w:rFonts w:eastAsia="Times New Roman"/>
                <w:sz w:val="20"/>
                <w:szCs w:val="20"/>
              </w:rPr>
              <w:t xml:space="preserve">na szerokopasmowy </w:t>
            </w:r>
            <w:proofErr w:type="spellStart"/>
            <w:r w:rsidRPr="00F65BFC">
              <w:rPr>
                <w:rFonts w:eastAsia="Times New Roman"/>
                <w:sz w:val="20"/>
                <w:szCs w:val="20"/>
              </w:rPr>
              <w:t>internet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0715001" w14:textId="531C0614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akie powinniśmy mieć podejście do zasypywania białych plam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4617221C" w14:textId="35280C6F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 długofalowo finansować rosnące koszty budowy infrastruktury telekomunikacyjnej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00846DCF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822" w:type="dxa"/>
          </w:tcPr>
          <w:p w14:paraId="7375454F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Dyskusja:</w:t>
            </w:r>
          </w:p>
          <w:p w14:paraId="74F0E0DB" w14:textId="77777777" w:rsidR="00DF7B18" w:rsidRPr="00483DB7" w:rsidRDefault="00DF7B18" w:rsidP="00DF7B18">
            <w:pPr>
              <w:spacing w:line="252" w:lineRule="auto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483DB7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Dane </w:t>
            </w:r>
          </w:p>
          <w:p w14:paraId="57EF325C" w14:textId="39F124CF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</w:t>
            </w:r>
            <w:r w:rsidRPr="00F65BFC">
              <w:rPr>
                <w:rFonts w:eastAsia="Times New Roman"/>
                <w:sz w:val="20"/>
                <w:szCs w:val="20"/>
              </w:rPr>
              <w:t>olska dobrze radzi sobie w obszarze otwierania danych. Jak wykorzystać ich potencjał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E6BD68E" w14:textId="143109FB" w:rsidR="00DF7B18" w:rsidRPr="00F65BFC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 stymulować ponowne wykorzystanie danych w administracji publicznej, a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F65BFC">
              <w:rPr>
                <w:rFonts w:eastAsia="Times New Roman"/>
                <w:sz w:val="20"/>
                <w:szCs w:val="20"/>
              </w:rPr>
              <w:t>jednocześnie chronić te dane, które muszą być chronione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F65BFC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7626419" w14:textId="77777777" w:rsidR="00DF7B18" w:rsidRDefault="00DF7B18" w:rsidP="00DF7B18">
            <w:pPr>
              <w:spacing w:line="252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</w:t>
            </w:r>
            <w:r w:rsidRPr="00F65BFC">
              <w:rPr>
                <w:rFonts w:eastAsia="Times New Roman"/>
                <w:sz w:val="20"/>
                <w:szCs w:val="20"/>
              </w:rPr>
              <w:t>aki powinien być model wdrażania chmury w administracji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14:paraId="5A12C4F9" w14:textId="30712AF4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</w:tr>
      <w:tr w:rsidR="00DF7B18" w14:paraId="3BE86C18" w14:textId="77777777" w:rsidTr="00AF437D">
        <w:trPr>
          <w:trHeight w:val="880"/>
        </w:trPr>
        <w:tc>
          <w:tcPr>
            <w:tcW w:w="1696" w:type="dxa"/>
            <w:vMerge/>
          </w:tcPr>
          <w:p w14:paraId="6EEF17FA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5BD6179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5D5132CD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6577C6B5" w14:textId="77777777" w:rsidR="00DF7B18" w:rsidRPr="00DF7B18" w:rsidRDefault="00DF7B18" w:rsidP="00DF7B18">
            <w:pPr>
              <w:spacing w:line="252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22" w:type="dxa"/>
          </w:tcPr>
          <w:p w14:paraId="0F16C621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</w:p>
          <w:p w14:paraId="77BBA9CA" w14:textId="77777777" w:rsidR="00DF7B18" w:rsidRPr="00DF7B18" w:rsidRDefault="00DF7B18" w:rsidP="00DF7B18">
            <w:pPr>
              <w:spacing w:line="252" w:lineRule="auto"/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 w:rsidRPr="00DF7B18">
              <w:rPr>
                <w:b/>
                <w:bCs/>
                <w:sz w:val="28"/>
                <w:szCs w:val="28"/>
                <w:highlight w:val="yellow"/>
              </w:rPr>
              <w:t>TAK/NIE</w:t>
            </w:r>
          </w:p>
          <w:p w14:paraId="3F0EF561" w14:textId="77777777" w:rsidR="00DF7B18" w:rsidRPr="00DF7B18" w:rsidRDefault="00DF7B18" w:rsidP="00DF7B18">
            <w:pPr>
              <w:spacing w:line="252" w:lineRule="auto"/>
              <w:rPr>
                <w:sz w:val="20"/>
                <w:szCs w:val="20"/>
                <w:highlight w:val="yellow"/>
              </w:rPr>
            </w:pPr>
          </w:p>
        </w:tc>
      </w:tr>
      <w:tr w:rsidR="00DF7B18" w14:paraId="3B54925D" w14:textId="77777777" w:rsidTr="00AF437D">
        <w:tc>
          <w:tcPr>
            <w:tcW w:w="1696" w:type="dxa"/>
          </w:tcPr>
          <w:p w14:paraId="41D46F0D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0DB52928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  <w:r w:rsidRPr="00F65BFC">
              <w:rPr>
                <w:sz w:val="20"/>
                <w:szCs w:val="20"/>
              </w:rPr>
              <w:t>16:</w:t>
            </w:r>
            <w:r>
              <w:rPr>
                <w:sz w:val="20"/>
                <w:szCs w:val="20"/>
              </w:rPr>
              <w:t>3</w:t>
            </w:r>
            <w:r w:rsidRPr="00F65BF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– </w:t>
            </w:r>
            <w:r w:rsidRPr="00F65BFC">
              <w:rPr>
                <w:sz w:val="20"/>
                <w:szCs w:val="20"/>
              </w:rPr>
              <w:t>17:</w:t>
            </w:r>
            <w:r>
              <w:rPr>
                <w:sz w:val="20"/>
                <w:szCs w:val="20"/>
              </w:rPr>
              <w:t>3</w:t>
            </w:r>
            <w:r w:rsidRPr="00F65BFC">
              <w:rPr>
                <w:sz w:val="20"/>
                <w:szCs w:val="20"/>
              </w:rPr>
              <w:t>0</w:t>
            </w:r>
          </w:p>
          <w:p w14:paraId="79F8986D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7366" w:type="dxa"/>
            <w:gridSpan w:val="2"/>
          </w:tcPr>
          <w:p w14:paraId="50FC96F1" w14:textId="77777777" w:rsidR="00DF7B18" w:rsidRPr="00F65BFC" w:rsidRDefault="00DF7B18" w:rsidP="00DF7B18">
            <w:pPr>
              <w:spacing w:line="252" w:lineRule="auto"/>
              <w:rPr>
                <w:sz w:val="20"/>
                <w:szCs w:val="20"/>
              </w:rPr>
            </w:pPr>
          </w:p>
          <w:p w14:paraId="05377372" w14:textId="77777777" w:rsidR="00DF7B18" w:rsidRPr="00377C41" w:rsidRDefault="00DF7B18" w:rsidP="00DF7B18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377C41">
              <w:rPr>
                <w:b/>
                <w:bCs/>
                <w:sz w:val="20"/>
                <w:szCs w:val="20"/>
              </w:rPr>
              <w:t xml:space="preserve">Podsumowanie wniosków z 6 paneli dyskusyjnych </w:t>
            </w:r>
          </w:p>
        </w:tc>
      </w:tr>
    </w:tbl>
    <w:p w14:paraId="367FCB3C" w14:textId="77777777" w:rsidR="006B14E4" w:rsidRDefault="006B14E4" w:rsidP="006B14E4">
      <w:pPr>
        <w:spacing w:line="252" w:lineRule="auto"/>
      </w:pPr>
    </w:p>
    <w:p w14:paraId="1E1C890C" w14:textId="77777777" w:rsidR="00A4345B" w:rsidRDefault="00A4345B" w:rsidP="006B14E4">
      <w:pPr>
        <w:spacing w:line="252" w:lineRule="auto"/>
      </w:pPr>
    </w:p>
    <w:p w14:paraId="77451186" w14:textId="429C641D" w:rsidR="00AA7B3B" w:rsidRPr="00AA7B3B" w:rsidRDefault="00AA7B3B" w:rsidP="006B14E4">
      <w:pPr>
        <w:spacing w:line="252" w:lineRule="auto"/>
        <w:rPr>
          <w:b/>
          <w:bCs/>
        </w:rPr>
      </w:pPr>
      <w:r w:rsidRPr="00AA7B3B">
        <w:rPr>
          <w:b/>
          <w:bCs/>
        </w:rPr>
        <w:t>Klauzula informacyjna</w:t>
      </w:r>
    </w:p>
    <w:p w14:paraId="5D35F4FF" w14:textId="77777777" w:rsidR="00CD1FE8" w:rsidRPr="00A4345B" w:rsidRDefault="00CD1FE8" w:rsidP="00CD1FE8">
      <w:pPr>
        <w:rPr>
          <w:sz w:val="18"/>
          <w:szCs w:val="18"/>
        </w:rPr>
      </w:pPr>
      <w:r w:rsidRPr="00A4345B">
        <w:rPr>
          <w:sz w:val="18"/>
          <w:szCs w:val="18"/>
        </w:rPr>
        <w:t xml:space="preserve">Realizując obowiązek informacyjny, o którym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RODO, informujemy, że </w:t>
      </w:r>
    </w:p>
    <w:p w14:paraId="7A04C2DC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Administratorem danych jest: Minister Cyfryzacji, z siedzibą przy ul. Królewskiej 27,</w:t>
      </w:r>
      <w:r w:rsidRPr="00A4345B">
        <w:rPr>
          <w:sz w:val="18"/>
          <w:szCs w:val="18"/>
        </w:rPr>
        <w:br/>
        <w:t xml:space="preserve"> 00-060 Warszawa.</w:t>
      </w:r>
    </w:p>
    <w:p w14:paraId="23B4652A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Z administratorem można skontaktować się: listownie na adres siedziby bądź drogą elektroniczną na adres e-mail: Kancelaria@cyfra.gov.pl.</w:t>
      </w:r>
    </w:p>
    <w:p w14:paraId="5A99BDD2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Administrator wyznaczył Inspektora Ochrony Danych, z którym może się Pani/Pan skontaktować we wszelkich sprawach związanych z przetwarzaniem danych osobowych listownie siedziby administratora bądź drogą elektroniczną na adres e-mail: iod.mc@cyfra.gov.pl.</w:t>
      </w:r>
    </w:p>
    <w:p w14:paraId="5713F8A8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przetwarzane będą w:</w:t>
      </w:r>
    </w:p>
    <w:p w14:paraId="343716EE" w14:textId="77777777" w:rsidR="00CD1FE8" w:rsidRPr="00A4345B" w:rsidRDefault="00CD1FE8" w:rsidP="00CD1FE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A4345B">
        <w:rPr>
          <w:sz w:val="18"/>
          <w:szCs w:val="18"/>
        </w:rPr>
        <w:lastRenderedPageBreak/>
        <w:t>celu zgłoszenia oraz udziału w wybranych blokach tematycznych w ramach otwartych konsultacji związanych z pracami nad Strategią Cyfryzacji Państwa, które odbędą się 20 czerwca 2024 r. w Warszawie na PGE Narodowym, na podstawie art. 6 ust. 1 lit. e RORO, to jest w zakresie niezbędnym dla wykonywania zadań realizowanych w interesie publicznym lub w ramach sprawowania władzy publicznej; określonych w art. 12a Ustawa z dnia 4 września 1997 r. o działach administracji rządowej (</w:t>
      </w:r>
      <w:proofErr w:type="spellStart"/>
      <w:r w:rsidRPr="00A4345B">
        <w:rPr>
          <w:sz w:val="18"/>
          <w:szCs w:val="18"/>
        </w:rPr>
        <w:t>t.j</w:t>
      </w:r>
      <w:proofErr w:type="spellEnd"/>
      <w:r w:rsidRPr="00A4345B">
        <w:rPr>
          <w:sz w:val="18"/>
          <w:szCs w:val="18"/>
        </w:rPr>
        <w:t xml:space="preserve">. Dz. U. z 2020 r. poz. 2512) oraz </w:t>
      </w:r>
    </w:p>
    <w:p w14:paraId="40777064" w14:textId="77777777" w:rsidR="00CD1FE8" w:rsidRPr="00A4345B" w:rsidRDefault="00CD1FE8" w:rsidP="00CD1FE8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w celu realizacji obowiązku archiwizacyjnego ciążącego na administratorze, na postawie  art. 6 ust. 1 lit. c RODO,  to jest w zakresie niezbędnym dla realizacji obowiązku prawnego ciążącego na administratorze określonego przepisami ustawy z dnia 14 lipca 1983 r. o narodowym zasobie archiwalnym i archiwach (Dz. U z 2020 r. poz. 164.  </w:t>
      </w:r>
    </w:p>
    <w:p w14:paraId="411F948E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mogą być przekazywane do: organów publicznych, urzędów państwowych oraz innych podmiotów upoważnionych na podstawie przepisów prawa lub wykonujących zadania realizowane w interesie publicznym lub w ramach sprawowania władzy publicznej.</w:t>
      </w:r>
    </w:p>
    <w:p w14:paraId="7392D876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Pani/Pana dane osobowe będą również przekazywane podmiotowi, który przetwarza dane osobowe w imieniu administratora. </w:t>
      </w:r>
    </w:p>
    <w:p w14:paraId="63870EA4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nie będą przekazane do państwa trzeciego/organizacji międzynarodowej.</w:t>
      </w:r>
    </w:p>
    <w:p w14:paraId="4F499972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Pani/Pana dane osobowe będą przetwarzane dopóki istnieje podstawa ich przetwarzania, a w przypadku obowiązku prawnego spoczywającego na administratorze danych – dopóki istnieje ten obowiązek.</w:t>
      </w:r>
    </w:p>
    <w:p w14:paraId="55908B85" w14:textId="79C5744B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Przysługuje Pani/Panu prawo:</w:t>
      </w:r>
      <w:r w:rsidR="00AA7B3B">
        <w:rPr>
          <w:sz w:val="18"/>
          <w:szCs w:val="18"/>
        </w:rPr>
        <w:t xml:space="preserve"> </w:t>
      </w:r>
      <w:r w:rsidRPr="00A4345B">
        <w:rPr>
          <w:sz w:val="18"/>
          <w:szCs w:val="18"/>
        </w:rPr>
        <w:t xml:space="preserve">dostępu do swoich danych osobowych, żądania ich sprostowania, </w:t>
      </w:r>
      <w:r w:rsidRPr="00A4345B">
        <w:rPr>
          <w:sz w:val="18"/>
          <w:szCs w:val="18"/>
        </w:rPr>
        <w:tab/>
        <w:t>sprzeciwu (w przypadku przetwarzania danych osobowych na podstawie art. 6 ust. 1 lit e RODO), ograniczenia przetwarzania danych osobowych.</w:t>
      </w:r>
    </w:p>
    <w:p w14:paraId="254556BE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Żądanie w sprawie wyżej wymienionych praw proszę przesłać w formie pisemnej do administratora danych (adres w sekcji Dane kontaktowe administratora) z dopiskiem „Ochrona danych osobowych”.</w:t>
      </w:r>
    </w:p>
    <w:p w14:paraId="701D804D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>Przysługuje Pani/Panu prawo wniesienia skargi do Prezesa Urzędu Ochrony Danych Osobowych, ul. Stawki 2, 00-193 Warszawa.</w:t>
      </w:r>
    </w:p>
    <w:p w14:paraId="36CFFC8A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Podanie danych osobowych jest dobrowolne, jednakże ich przetwarzanie jest warunkiem rozpatrzenia korespondencji oraz udzielenia odpowiedzi. Konsekwencją niepodania danych osobowych będzie brak możliwości realizacji celów przetwarzania danych osobowych. </w:t>
      </w:r>
    </w:p>
    <w:p w14:paraId="641809A1" w14:textId="77777777" w:rsidR="00CD1FE8" w:rsidRPr="00A4345B" w:rsidRDefault="00CD1FE8" w:rsidP="00CD1FE8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A4345B">
        <w:rPr>
          <w:sz w:val="18"/>
          <w:szCs w:val="18"/>
        </w:rPr>
        <w:t xml:space="preserve">Pani/Pana dane osobowe nie będą podlegały zautomatyzowanemu podejmowaniu decyzji, w tym profilowaniu. </w:t>
      </w:r>
    </w:p>
    <w:p w14:paraId="2919575F" w14:textId="77777777" w:rsidR="00E57FDE" w:rsidRPr="00A4345B" w:rsidRDefault="00E57FDE">
      <w:pPr>
        <w:rPr>
          <w:sz w:val="18"/>
          <w:szCs w:val="18"/>
        </w:rPr>
      </w:pPr>
    </w:p>
    <w:sectPr w:rsidR="00E57FDE" w:rsidRPr="00A4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F2FCE"/>
    <w:multiLevelType w:val="hybridMultilevel"/>
    <w:tmpl w:val="57D4B6D4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65FC37AB"/>
    <w:multiLevelType w:val="hybridMultilevel"/>
    <w:tmpl w:val="6DE66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51888">
    <w:abstractNumId w:val="1"/>
  </w:num>
  <w:num w:numId="2" w16cid:durableId="214296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70"/>
    <w:rsid w:val="000473DF"/>
    <w:rsid w:val="00070615"/>
    <w:rsid w:val="000D2DAC"/>
    <w:rsid w:val="00110FF2"/>
    <w:rsid w:val="001C26C0"/>
    <w:rsid w:val="001E0D5A"/>
    <w:rsid w:val="002D77A8"/>
    <w:rsid w:val="002E4A81"/>
    <w:rsid w:val="00304D60"/>
    <w:rsid w:val="00316570"/>
    <w:rsid w:val="003C68FF"/>
    <w:rsid w:val="00425597"/>
    <w:rsid w:val="004317CE"/>
    <w:rsid w:val="0044512E"/>
    <w:rsid w:val="00456C3A"/>
    <w:rsid w:val="00475AE3"/>
    <w:rsid w:val="004C3C46"/>
    <w:rsid w:val="005748EE"/>
    <w:rsid w:val="0058072B"/>
    <w:rsid w:val="005B7342"/>
    <w:rsid w:val="005C3765"/>
    <w:rsid w:val="006B14E4"/>
    <w:rsid w:val="00761E80"/>
    <w:rsid w:val="00801E51"/>
    <w:rsid w:val="00890A19"/>
    <w:rsid w:val="00904778"/>
    <w:rsid w:val="009161F2"/>
    <w:rsid w:val="00934528"/>
    <w:rsid w:val="00980580"/>
    <w:rsid w:val="009A2144"/>
    <w:rsid w:val="00A123F0"/>
    <w:rsid w:val="00A1246A"/>
    <w:rsid w:val="00A2755A"/>
    <w:rsid w:val="00A4345B"/>
    <w:rsid w:val="00A73831"/>
    <w:rsid w:val="00AA521D"/>
    <w:rsid w:val="00AA7B3B"/>
    <w:rsid w:val="00B07628"/>
    <w:rsid w:val="00BE7EF0"/>
    <w:rsid w:val="00BF319E"/>
    <w:rsid w:val="00C455FC"/>
    <w:rsid w:val="00C7203B"/>
    <w:rsid w:val="00CA4158"/>
    <w:rsid w:val="00CD1FE8"/>
    <w:rsid w:val="00D2301A"/>
    <w:rsid w:val="00D31349"/>
    <w:rsid w:val="00DA5972"/>
    <w:rsid w:val="00DC2E8B"/>
    <w:rsid w:val="00DF7B18"/>
    <w:rsid w:val="00E41E3D"/>
    <w:rsid w:val="00E57FDE"/>
    <w:rsid w:val="00FB5E2E"/>
    <w:rsid w:val="00FC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96B4"/>
  <w15:chartTrackingRefBased/>
  <w15:docId w15:val="{A9FDED50-9F98-4635-BEF4-913CF94A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16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5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5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5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5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5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5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5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5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5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5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570"/>
    <w:rPr>
      <w:b/>
      <w:bCs/>
      <w:smallCaps/>
      <w:color w:val="0F4761" w:themeColor="accent1" w:themeShade="BF"/>
      <w:spacing w:val="5"/>
    </w:rPr>
  </w:style>
  <w:style w:type="paragraph" w:customStyle="1" w:styleId="event-date">
    <w:name w:val="event-date"/>
    <w:basedOn w:val="Normalny"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intro">
    <w:name w:val="intro"/>
    <w:basedOn w:val="Normalny"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657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5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B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@cyf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807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Gieorgica Marek</dc:creator>
  <cp:keywords/>
  <dc:description/>
  <cp:lastModifiedBy>Gieorgica Marek</cp:lastModifiedBy>
  <cp:revision>11</cp:revision>
  <cp:lastPrinted>2024-05-20T11:12:00Z</cp:lastPrinted>
  <dcterms:created xsi:type="dcterms:W3CDTF">2024-05-20T15:31:00Z</dcterms:created>
  <dcterms:modified xsi:type="dcterms:W3CDTF">2024-05-20T15:43:00Z</dcterms:modified>
</cp:coreProperties>
</file>