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36ABBCCD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>„</w:t>
      </w:r>
      <w:r w:rsidR="0066742E" w:rsidRPr="00540440">
        <w:rPr>
          <w:rFonts w:ascii="Arial" w:hAnsi="Arial" w:cs="Arial"/>
          <w:b/>
          <w:bCs/>
          <w:sz w:val="20"/>
          <w:szCs w:val="20"/>
        </w:rPr>
        <w:t>DOSTAWA</w:t>
      </w:r>
      <w:r w:rsidR="0066742E" w:rsidRPr="00540440">
        <w:rPr>
          <w:rFonts w:ascii="Arial" w:eastAsia="Arial CE" w:hAnsi="Arial" w:cs="Arial"/>
          <w:b/>
          <w:bCs/>
          <w:sz w:val="20"/>
          <w:szCs w:val="20"/>
          <w:lang w:eastAsia="pl-PL"/>
        </w:rPr>
        <w:t xml:space="preserve"> UMUNDUROWANIA SPECJALNEGO DLA STRAŻAKÓW</w:t>
      </w:r>
      <w:r w:rsidR="0066742E" w:rsidRPr="00540440">
        <w:rPr>
          <w:rFonts w:eastAsia="Arial CE" w:cs="Arial CE"/>
          <w:b/>
          <w:bCs/>
          <w:sz w:val="20"/>
          <w:szCs w:val="20"/>
          <w:lang w:eastAsia="pl-PL"/>
        </w:rPr>
        <w:t xml:space="preserve"> </w:t>
      </w:r>
      <w:r w:rsidR="0066742E" w:rsidRPr="00540440">
        <w:rPr>
          <w:rFonts w:ascii="Arial" w:hAnsi="Arial" w:cs="Arial"/>
          <w:b/>
          <w:bCs/>
          <w:sz w:val="20"/>
          <w:szCs w:val="20"/>
        </w:rPr>
        <w:t>KOMENDY MIEJSKIEJ PAŃSTWOWEJ STRAŻY POŻARNEJ W TORUNIU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66742E">
        <w:rPr>
          <w:rFonts w:ascii="Arial" w:hAnsi="Arial" w:cs="Arial"/>
          <w:b/>
          <w:bCs/>
          <w:sz w:val="20"/>
          <w:szCs w:val="20"/>
        </w:rPr>
        <w:t>9</w:t>
      </w:r>
      <w:bookmarkStart w:id="0" w:name="_GoBack"/>
      <w:bookmarkEnd w:id="0"/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7370C784" w:rsidR="00D30876" w:rsidRPr="000F1C50" w:rsidRDefault="0066742E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MT.2370.9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6742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7E046-9897-487C-9F1F-DB27791BA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9</cp:revision>
  <cp:lastPrinted>2025-08-05T12:27:00Z</cp:lastPrinted>
  <dcterms:created xsi:type="dcterms:W3CDTF">2023-03-07T12:28:00Z</dcterms:created>
  <dcterms:modified xsi:type="dcterms:W3CDTF">2025-09-26T11:29:00Z</dcterms:modified>
</cp:coreProperties>
</file>