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Pr="00700776" w:rsidRDefault="002F64FB" w:rsidP="002F64FB">
      <w:pPr>
        <w:spacing w:after="0"/>
        <w:ind w:left="1416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0C80F12" w14:textId="026D5226" w:rsidR="00CD19A0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w trybie licytacji ustnej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B23A85" w:rsidRPr="000B02B2">
        <w:rPr>
          <w:rFonts w:ascii="Arial" w:eastAsia="Times New Roman" w:hAnsi="Arial" w:cs="Arial"/>
          <w:sz w:val="18"/>
          <w:szCs w:val="18"/>
        </w:rPr>
        <w:t xml:space="preserve">prawa własności nieruchomości gruntowej </w:t>
      </w:r>
      <w:r w:rsidR="00CD19A0">
        <w:rPr>
          <w:rFonts w:ascii="Arial" w:eastAsia="Times New Roman" w:hAnsi="Arial" w:cs="Arial"/>
          <w:sz w:val="18"/>
          <w:szCs w:val="18"/>
        </w:rPr>
        <w:t>niezabudowanej, oznaczonej geodezyjnie jako działka nr 268, km 4, obręb Brzezinka o powierzchni 680,00 m</w:t>
      </w:r>
      <w:r w:rsidR="00CD19A0" w:rsidRPr="00CD19A0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CD19A0">
        <w:rPr>
          <w:rFonts w:ascii="Arial" w:eastAsia="Times New Roman" w:hAnsi="Arial" w:cs="Arial"/>
          <w:sz w:val="18"/>
          <w:szCs w:val="18"/>
        </w:rPr>
        <w:t xml:space="preserve">, </w:t>
      </w:r>
      <w:r w:rsidR="00CD19A0" w:rsidRPr="00CD19A0">
        <w:rPr>
          <w:rFonts w:ascii="Arial" w:eastAsia="Times New Roman" w:hAnsi="Arial" w:cs="Arial"/>
          <w:sz w:val="18"/>
          <w:szCs w:val="18"/>
        </w:rPr>
        <w:t xml:space="preserve">wpisanej do księgi wieczystej nr KA1L/00011309/9, położonej </w:t>
      </w:r>
      <w:r w:rsidR="00CD19A0" w:rsidRPr="00CD19A0">
        <w:rPr>
          <w:rFonts w:ascii="Arial" w:eastAsia="Times New Roman" w:hAnsi="Arial" w:cs="Arial"/>
          <w:sz w:val="18"/>
          <w:szCs w:val="18"/>
        </w:rPr>
        <w:br/>
        <w:t>w Mysłowicach przy ul. Fabrycznej</w:t>
      </w:r>
      <w:r w:rsidR="00CD19A0">
        <w:rPr>
          <w:rFonts w:ascii="Arial" w:eastAsia="Times New Roman" w:hAnsi="Arial" w:cs="Arial"/>
          <w:sz w:val="18"/>
          <w:szCs w:val="18"/>
        </w:rPr>
        <w:t>.</w:t>
      </w:r>
    </w:p>
    <w:p w14:paraId="1B0D9182" w14:textId="77777777" w:rsidR="0091747D" w:rsidRPr="00700776" w:rsidRDefault="0091747D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F18AEB0" w14:textId="0EDA2F0C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CD19A0">
        <w:rPr>
          <w:rFonts w:ascii="Arial" w:eastAsia="Times New Roman" w:hAnsi="Arial" w:cs="Arial"/>
          <w:b/>
          <w:sz w:val="18"/>
          <w:szCs w:val="18"/>
        </w:rPr>
        <w:t>235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CD19A0">
        <w:rPr>
          <w:rFonts w:ascii="Arial" w:eastAsia="Times New Roman" w:hAnsi="Arial" w:cs="Arial"/>
          <w:b/>
          <w:sz w:val="18"/>
          <w:szCs w:val="18"/>
        </w:rPr>
        <w:t>23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CD19A0">
        <w:rPr>
          <w:rFonts w:ascii="Arial" w:eastAsia="Times New Roman" w:hAnsi="Arial" w:cs="Arial"/>
          <w:b/>
          <w:sz w:val="18"/>
          <w:szCs w:val="18"/>
        </w:rPr>
        <w:t>5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CD19A0">
        <w:rPr>
          <w:rFonts w:ascii="Arial" w:eastAsia="Times New Roman" w:hAnsi="Arial" w:cs="Arial"/>
          <w:b/>
          <w:sz w:val="18"/>
          <w:szCs w:val="18"/>
        </w:rPr>
        <w:t>3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20F27985" w14:textId="36C0DEDE" w:rsidR="00444838" w:rsidRPr="00700776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CD19A0">
        <w:rPr>
          <w:rFonts w:ascii="Arial" w:hAnsi="Arial" w:cs="Arial"/>
          <w:b/>
          <w:bCs/>
          <w:sz w:val="18"/>
          <w:szCs w:val="18"/>
        </w:rPr>
        <w:t>23%</w:t>
      </w:r>
    </w:p>
    <w:p w14:paraId="5A666643" w14:textId="77777777" w:rsidR="0091747D" w:rsidRPr="00700776" w:rsidRDefault="0091747D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7A49C625" w14:textId="64BD7869" w:rsidR="00D85E09" w:rsidRDefault="00A941D5" w:rsidP="00A941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941D5">
        <w:rPr>
          <w:rFonts w:ascii="Arial" w:hAnsi="Arial" w:cs="Arial"/>
          <w:sz w:val="18"/>
          <w:szCs w:val="18"/>
        </w:rPr>
        <w:t xml:space="preserve">Opisywana nieruchomość oznaczona geodezyjnie jako </w:t>
      </w:r>
      <w:r w:rsidR="00CD19A0">
        <w:rPr>
          <w:rFonts w:ascii="Arial" w:eastAsia="Times New Roman" w:hAnsi="Arial" w:cs="Arial"/>
          <w:sz w:val="18"/>
          <w:szCs w:val="18"/>
        </w:rPr>
        <w:t>działka nr 268, km 4, obręb Brzezinka o powierzchni 680,00 m</w:t>
      </w:r>
      <w:r w:rsidR="00CD19A0" w:rsidRPr="00CD19A0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CD19A0">
        <w:rPr>
          <w:rFonts w:ascii="Arial" w:eastAsia="Times New Roman" w:hAnsi="Arial" w:cs="Arial"/>
          <w:sz w:val="18"/>
          <w:szCs w:val="18"/>
        </w:rPr>
        <w:t xml:space="preserve">, </w:t>
      </w:r>
      <w:r w:rsidR="00CD19A0" w:rsidRPr="00CD19A0">
        <w:rPr>
          <w:rFonts w:ascii="Arial" w:eastAsia="Times New Roman" w:hAnsi="Arial" w:cs="Arial"/>
          <w:sz w:val="18"/>
          <w:szCs w:val="18"/>
        </w:rPr>
        <w:t>wpisan</w:t>
      </w:r>
      <w:r w:rsidR="00CD19A0">
        <w:rPr>
          <w:rFonts w:ascii="Arial" w:eastAsia="Times New Roman" w:hAnsi="Arial" w:cs="Arial"/>
          <w:sz w:val="18"/>
          <w:szCs w:val="18"/>
        </w:rPr>
        <w:t>a</w:t>
      </w:r>
      <w:r w:rsidR="00CD19A0" w:rsidRPr="00CD19A0">
        <w:rPr>
          <w:rFonts w:ascii="Arial" w:eastAsia="Times New Roman" w:hAnsi="Arial" w:cs="Arial"/>
          <w:sz w:val="18"/>
          <w:szCs w:val="18"/>
        </w:rPr>
        <w:t xml:space="preserve"> do księgi wieczystej nr KA1L/00011309/9, położon</w:t>
      </w:r>
      <w:r w:rsidR="00CD19A0">
        <w:rPr>
          <w:rFonts w:ascii="Arial" w:eastAsia="Times New Roman" w:hAnsi="Arial" w:cs="Arial"/>
          <w:sz w:val="18"/>
          <w:szCs w:val="18"/>
        </w:rPr>
        <w:t xml:space="preserve">a </w:t>
      </w:r>
      <w:r w:rsidR="00CD19A0" w:rsidRPr="00CD19A0">
        <w:rPr>
          <w:rFonts w:ascii="Arial" w:eastAsia="Times New Roman" w:hAnsi="Arial" w:cs="Arial"/>
          <w:sz w:val="18"/>
          <w:szCs w:val="18"/>
        </w:rPr>
        <w:t>w Mysłowicach przy ul. Fabrycznej</w:t>
      </w:r>
      <w:r w:rsidRPr="00A941D5">
        <w:rPr>
          <w:rFonts w:ascii="Arial" w:hAnsi="Arial" w:cs="Arial"/>
          <w:sz w:val="18"/>
          <w:szCs w:val="18"/>
        </w:rPr>
        <w:t xml:space="preserve">, stanowi własność Śląsko – Dąbrowskiej Spółki Mieszkaniowej Sp. z o.o. </w:t>
      </w:r>
    </w:p>
    <w:p w14:paraId="5CCB8C5C" w14:textId="77777777" w:rsidR="007A3B06" w:rsidRDefault="007A3B06" w:rsidP="007A3B06">
      <w:pPr>
        <w:spacing w:after="0" w:line="192" w:lineRule="auto"/>
        <w:jc w:val="both"/>
        <w:rPr>
          <w:rFonts w:ascii="Arial" w:hAnsi="Arial" w:cs="Arial"/>
          <w:sz w:val="18"/>
          <w:szCs w:val="18"/>
        </w:rPr>
      </w:pPr>
    </w:p>
    <w:p w14:paraId="434CCAC1" w14:textId="02660991" w:rsidR="00CD19A0" w:rsidRDefault="00CD19A0" w:rsidP="00CD19A0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Przedmiotowa nieruchomość stanowi teren niezabudowany o regularnym kształcie zbliżonym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 xml:space="preserve">do prostokąta. </w:t>
      </w:r>
    </w:p>
    <w:p w14:paraId="0FEF6301" w14:textId="77777777" w:rsidR="007A3B06" w:rsidRPr="00CD19A0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40B251A" w14:textId="05C5937F" w:rsidR="00CD19A0" w:rsidRPr="001B07DA" w:rsidRDefault="00CD19A0" w:rsidP="00CD19A0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Teren w całości porośnięty nieurządzoną zielenią oraz nieuzbrojony (przez południowo – wschodni narożnik działki przebiega fragment sieci kanalizacji deszczowej</w:t>
      </w:r>
      <w:r w:rsidR="00790098">
        <w:rPr>
          <w:rFonts w:ascii="Arial" w:eastAsia="Times New Roman" w:hAnsi="Arial" w:cs="Arial"/>
          <w:sz w:val="18"/>
          <w:szCs w:val="18"/>
        </w:rPr>
        <w:t xml:space="preserve"> użytkowanej przez osoby trzecie</w:t>
      </w:r>
      <w:r w:rsidRPr="00CD19A0">
        <w:rPr>
          <w:rFonts w:ascii="Arial" w:eastAsia="Times New Roman" w:hAnsi="Arial" w:cs="Arial"/>
          <w:sz w:val="18"/>
          <w:szCs w:val="18"/>
        </w:rPr>
        <w:t xml:space="preserve"> a nadto, w gruncie zalegają pozostałości urządzeń stanowiących dawne przyłącza</w:t>
      </w:r>
      <w:r w:rsidR="00790098">
        <w:rPr>
          <w:rFonts w:ascii="Arial" w:eastAsia="Times New Roman" w:hAnsi="Arial" w:cs="Arial"/>
          <w:sz w:val="18"/>
          <w:szCs w:val="18"/>
        </w:rPr>
        <w:t xml:space="preserve"> </w:t>
      </w:r>
      <w:r w:rsidRPr="00CD19A0">
        <w:rPr>
          <w:rFonts w:ascii="Arial" w:eastAsia="Times New Roman" w:hAnsi="Arial" w:cs="Arial"/>
          <w:sz w:val="18"/>
          <w:szCs w:val="18"/>
        </w:rPr>
        <w:t>do sieci po zlikwidowanym budynku</w:t>
      </w:r>
      <w:r w:rsidR="00022EFE">
        <w:rPr>
          <w:rFonts w:ascii="Arial" w:eastAsia="Times New Roman" w:hAnsi="Arial" w:cs="Arial"/>
          <w:sz w:val="18"/>
          <w:szCs w:val="18"/>
        </w:rPr>
        <w:t>)</w:t>
      </w:r>
      <w:r w:rsidR="006F08C3" w:rsidRPr="006F08C3">
        <w:rPr>
          <w:rFonts w:ascii="Arial" w:eastAsia="Times New Roman" w:hAnsi="Arial" w:cs="Arial"/>
          <w:sz w:val="18"/>
          <w:szCs w:val="18"/>
        </w:rPr>
        <w:t>.</w:t>
      </w:r>
    </w:p>
    <w:p w14:paraId="750DC346" w14:textId="77777777" w:rsidR="007A3B06" w:rsidRPr="00CD19A0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EA9DF61" w14:textId="0A08930B" w:rsidR="004F3725" w:rsidRDefault="00CD19A0" w:rsidP="007A3B06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CD19A0">
        <w:rPr>
          <w:rFonts w:ascii="Arial" w:eastAsia="Times New Roman" w:hAnsi="Arial" w:cs="Arial"/>
          <w:sz w:val="18"/>
          <w:szCs w:val="18"/>
        </w:rPr>
        <w:t>Nieruchomość posiada bezpośredni dostęp do drogi publicznej</w:t>
      </w:r>
      <w:r>
        <w:rPr>
          <w:rFonts w:ascii="Arial" w:eastAsia="Times New Roman" w:hAnsi="Arial" w:cs="Arial"/>
          <w:sz w:val="18"/>
          <w:szCs w:val="18"/>
        </w:rPr>
        <w:t xml:space="preserve"> od strony ul. Fabrycznej. </w:t>
      </w:r>
      <w:bookmarkStart w:id="0" w:name="_Hlk123124086"/>
    </w:p>
    <w:p w14:paraId="748E1F73" w14:textId="77777777" w:rsidR="007A3B06" w:rsidRPr="007A3B06" w:rsidRDefault="007A3B06" w:rsidP="007A3B06">
      <w:pPr>
        <w:spacing w:after="0" w:line="192" w:lineRule="auto"/>
        <w:jc w:val="both"/>
        <w:rPr>
          <w:rFonts w:ascii="Arial" w:eastAsia="Times New Roman" w:hAnsi="Arial" w:cs="Arial"/>
          <w:sz w:val="18"/>
          <w:szCs w:val="18"/>
        </w:rPr>
      </w:pPr>
    </w:p>
    <w:bookmarkEnd w:id="0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65D38396" w14:textId="2A4EDEC8" w:rsidR="00C93A62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</w:t>
      </w:r>
      <w:r w:rsidR="00C93A62">
        <w:rPr>
          <w:rFonts w:ascii="Arial" w:hAnsi="Arial" w:cs="Arial"/>
          <w:sz w:val="18"/>
          <w:szCs w:val="18"/>
          <w:lang w:eastAsia="en-US"/>
        </w:rPr>
        <w:t xml:space="preserve">„Brzezinka Zachodnia”, zatwierdzony Uchwałą Rady Miasta Mysłowice Nr L/778/18 z dnia 26.04.2018r. </w:t>
      </w:r>
    </w:p>
    <w:p w14:paraId="7A903F6C" w14:textId="77777777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4A4E6A7A" w14:textId="67AEE46A" w:rsidR="00A6716B" w:rsidRPr="00343BD3" w:rsidRDefault="00C93A62" w:rsidP="00343BD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7.</w:t>
      </w:r>
      <w:r w:rsidR="0022507E">
        <w:rPr>
          <w:rFonts w:ascii="Arial" w:hAnsi="Arial" w:cs="Arial"/>
          <w:b/>
          <w:bCs/>
          <w:sz w:val="18"/>
          <w:szCs w:val="18"/>
          <w:lang w:eastAsia="en-US"/>
        </w:rPr>
        <w:t>M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N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tereny zabudowy mieszkaniowej jednorodzinnej</w:t>
      </w:r>
    </w:p>
    <w:p w14:paraId="7A65E73E" w14:textId="6D074958" w:rsidR="00343BD3" w:rsidRPr="00343BD3" w:rsidRDefault="007515BE" w:rsidP="000722A7">
      <w:pPr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t>Termin i miejsce aukcji:</w:t>
      </w:r>
      <w:r w:rsidRPr="004E516B">
        <w:rPr>
          <w:rFonts w:ascii="Arial" w:eastAsia="Times New Roman" w:hAnsi="Arial" w:cs="Arial"/>
          <w:bCs/>
          <w:iCs/>
          <w:sz w:val="18"/>
          <w:szCs w:val="18"/>
        </w:rPr>
        <w:t xml:space="preserve"> </w:t>
      </w:r>
    </w:p>
    <w:p w14:paraId="6FEED4DA" w14:textId="23E7C38C" w:rsidR="00343BD3" w:rsidRPr="00343BD3" w:rsidRDefault="00343BD3" w:rsidP="00343BD3">
      <w:pPr>
        <w:pStyle w:val="NormalnyWeb"/>
        <w:jc w:val="both"/>
      </w:pPr>
      <w:r w:rsidRPr="00343BD3">
        <w:rPr>
          <w:rFonts w:ascii="Arial" w:eastAsiaTheme="minorEastAsia" w:hAnsi="Arial" w:cs="Arial"/>
          <w:sz w:val="18"/>
          <w:szCs w:val="18"/>
          <w:lang w:eastAsia="x-none"/>
        </w:rPr>
        <w:t>Ekspozycja ogłoszenia w dniach</w:t>
      </w:r>
      <w:r>
        <w:rPr>
          <w:rFonts w:ascii="Arial" w:hAnsi="Arial" w:cs="Arial"/>
          <w:sz w:val="21"/>
          <w:szCs w:val="21"/>
        </w:rPr>
        <w:t xml:space="preserve">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18.03.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8D506B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18.04.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8D506B">
        <w:rPr>
          <w:rFonts w:ascii="Arial" w:hAnsi="Arial" w:cs="Arial"/>
          <w:b/>
          <w:bCs/>
          <w:sz w:val="18"/>
          <w:szCs w:val="18"/>
          <w:lang w:eastAsia="x-none"/>
        </w:rPr>
        <w:t xml:space="preserve"> r.</w:t>
      </w:r>
    </w:p>
    <w:p w14:paraId="71591107" w14:textId="701EC66B" w:rsidR="000722A7" w:rsidRPr="008D506B" w:rsidRDefault="008D506B" w:rsidP="000722A7">
      <w:pPr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b/>
          <w:sz w:val="18"/>
          <w:szCs w:val="18"/>
        </w:rPr>
        <w:t>1</w:t>
      </w:r>
      <w:r w:rsidR="00343BD3">
        <w:rPr>
          <w:rFonts w:ascii="Arial" w:eastAsia="Times New Roman" w:hAnsi="Arial" w:cs="Arial"/>
          <w:b/>
          <w:sz w:val="18"/>
          <w:szCs w:val="18"/>
        </w:rPr>
        <w:t>8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343BD3">
        <w:rPr>
          <w:rFonts w:ascii="Arial" w:eastAsia="Times New Roman" w:hAnsi="Arial" w:cs="Arial"/>
          <w:b/>
          <w:sz w:val="18"/>
          <w:szCs w:val="18"/>
        </w:rPr>
        <w:t>kwietnia</w:t>
      </w:r>
      <w:r w:rsidR="000B6EEF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Pr="008D506B">
        <w:rPr>
          <w:rFonts w:ascii="Arial" w:eastAsia="Times New Roman" w:hAnsi="Arial" w:cs="Arial"/>
          <w:b/>
          <w:sz w:val="18"/>
          <w:szCs w:val="18"/>
        </w:rPr>
        <w:t>4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roku o godzinie </w:t>
      </w:r>
      <w:r w:rsidR="00572328" w:rsidRPr="008D506B">
        <w:rPr>
          <w:rFonts w:ascii="Arial" w:eastAsia="Times New Roman" w:hAnsi="Arial" w:cs="Arial"/>
          <w:b/>
          <w:sz w:val="18"/>
          <w:szCs w:val="18"/>
        </w:rPr>
        <w:t>10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>:</w:t>
      </w:r>
      <w:r w:rsidR="00572328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F943BE" w:rsidRPr="008D506B">
        <w:rPr>
          <w:rFonts w:ascii="Arial" w:eastAsia="Times New Roman" w:hAnsi="Arial" w:cs="Arial"/>
          <w:b/>
          <w:sz w:val="18"/>
          <w:szCs w:val="18"/>
        </w:rPr>
        <w:t>0</w:t>
      </w:r>
      <w:r w:rsidR="007515BE" w:rsidRPr="008D506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w sali konferencyjnej w siedzibie Spółki przy ulicy Gliwickiej 204 </w:t>
      </w:r>
      <w:r w:rsidR="007515BE" w:rsidRPr="008D506B">
        <w:rPr>
          <w:rFonts w:ascii="Arial" w:eastAsia="Times New Roman" w:hAnsi="Arial" w:cs="Arial"/>
          <w:sz w:val="18"/>
          <w:szCs w:val="18"/>
        </w:rPr>
        <w:br/>
        <w:t>w Katowicach (</w:t>
      </w:r>
      <w:r w:rsidR="00025688" w:rsidRPr="008D506B">
        <w:rPr>
          <w:rFonts w:ascii="Arial" w:eastAsia="Times New Roman" w:hAnsi="Arial" w:cs="Arial"/>
          <w:sz w:val="18"/>
          <w:szCs w:val="18"/>
        </w:rPr>
        <w:t>1</w:t>
      </w:r>
      <w:r w:rsidR="007515BE" w:rsidRPr="008D506B">
        <w:rPr>
          <w:rFonts w:ascii="Arial" w:eastAsia="Times New Roman" w:hAnsi="Arial" w:cs="Arial"/>
          <w:sz w:val="18"/>
          <w:szCs w:val="18"/>
        </w:rPr>
        <w:t xml:space="preserve"> piętro). </w:t>
      </w:r>
    </w:p>
    <w:p w14:paraId="4A4F0308" w14:textId="0CB75C35" w:rsidR="00E64897" w:rsidRPr="008D506B" w:rsidRDefault="00E64897" w:rsidP="00A6092A">
      <w:pPr>
        <w:spacing w:line="12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ab/>
      </w:r>
    </w:p>
    <w:p w14:paraId="5FABEFD8" w14:textId="5DDD468D" w:rsidR="00700776" w:rsidRPr="008D506B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D506B">
        <w:rPr>
          <w:rFonts w:ascii="Arial" w:hAnsi="Arial" w:cs="Arial"/>
          <w:sz w:val="18"/>
          <w:szCs w:val="18"/>
        </w:rPr>
        <w:t>Informacji odnośnie przedmiotu aukcji udziela Dział Gospodarowania Nieruchomościami ul. Gliwicka 204, 40- 860 Katowice, pod numerami telefonów: 32 781 66 16 w. 1</w:t>
      </w:r>
      <w:r w:rsidR="00D34C27" w:rsidRPr="008D506B">
        <w:rPr>
          <w:rFonts w:ascii="Arial" w:hAnsi="Arial" w:cs="Arial"/>
          <w:sz w:val="18"/>
          <w:szCs w:val="18"/>
        </w:rPr>
        <w:t>2</w:t>
      </w:r>
      <w:r w:rsidRPr="008D506B">
        <w:rPr>
          <w:rFonts w:ascii="Arial" w:hAnsi="Arial" w:cs="Arial"/>
          <w:sz w:val="18"/>
          <w:szCs w:val="18"/>
        </w:rPr>
        <w:t xml:space="preserve">7 lub kom. </w:t>
      </w:r>
      <w:r w:rsidR="00D34C27" w:rsidRPr="008D506B">
        <w:rPr>
          <w:rFonts w:ascii="Arial" w:hAnsi="Arial" w:cs="Arial"/>
          <w:sz w:val="18"/>
          <w:szCs w:val="18"/>
        </w:rPr>
        <w:t>698-641-906</w:t>
      </w:r>
      <w:r w:rsidRPr="008D506B">
        <w:rPr>
          <w:rFonts w:ascii="Arial" w:hAnsi="Arial" w:cs="Arial"/>
          <w:sz w:val="18"/>
          <w:szCs w:val="18"/>
        </w:rPr>
        <w:t xml:space="preserve">. </w:t>
      </w:r>
      <w:r w:rsidR="00D34C27" w:rsidRPr="008D506B">
        <w:rPr>
          <w:rFonts w:ascii="Arial" w:hAnsi="Arial" w:cs="Arial"/>
          <w:sz w:val="18"/>
          <w:szCs w:val="18"/>
        </w:rPr>
        <w:t>Dominik Czerny</w:t>
      </w:r>
      <w:r w:rsidRPr="008D506B">
        <w:rPr>
          <w:rFonts w:ascii="Arial" w:hAnsi="Arial" w:cs="Arial"/>
          <w:sz w:val="18"/>
          <w:szCs w:val="18"/>
        </w:rPr>
        <w:t>.</w:t>
      </w:r>
    </w:p>
    <w:p w14:paraId="4C10511A" w14:textId="77777777" w:rsidR="00F64157" w:rsidRPr="008D506B" w:rsidRDefault="00F64157" w:rsidP="007515BE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B91C3B6" w14:textId="220E08DE" w:rsidR="00700776" w:rsidRPr="004E516B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eastAsia="Times New Roman" w:hAnsi="Arial" w:cs="Arial"/>
          <w:bCs/>
          <w:iCs/>
          <w:sz w:val="18"/>
          <w:szCs w:val="18"/>
          <w:u w:val="single"/>
        </w:rPr>
        <w:t>Warunki przystąpienia do aukcji:</w:t>
      </w:r>
    </w:p>
    <w:p w14:paraId="4C07ECDD" w14:textId="0C8724B1" w:rsidR="007515BE" w:rsidRPr="008D506B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8D506B">
        <w:rPr>
          <w:rFonts w:ascii="Arial" w:eastAsia="Times New Roman" w:hAnsi="Arial" w:cs="Arial"/>
          <w:sz w:val="18"/>
          <w:szCs w:val="18"/>
        </w:rPr>
        <w:t xml:space="preserve">1. Wniesienie </w:t>
      </w:r>
      <w:r w:rsidRPr="008D506B">
        <w:rPr>
          <w:rFonts w:ascii="Arial" w:eastAsia="Times New Roman" w:hAnsi="Arial" w:cs="Arial"/>
          <w:b/>
          <w:sz w:val="18"/>
          <w:szCs w:val="18"/>
        </w:rPr>
        <w:t>wadium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  <w:r w:rsidRPr="008D506B">
        <w:rPr>
          <w:rFonts w:ascii="Arial" w:eastAsia="Times New Roman" w:hAnsi="Arial" w:cs="Arial"/>
          <w:b/>
          <w:sz w:val="18"/>
          <w:szCs w:val="18"/>
        </w:rPr>
        <w:t xml:space="preserve">przelewem bankowym do dnia </w:t>
      </w:r>
      <w:r w:rsidR="00343BD3">
        <w:rPr>
          <w:rFonts w:ascii="Arial" w:eastAsia="Times New Roman" w:hAnsi="Arial" w:cs="Arial"/>
          <w:b/>
          <w:sz w:val="18"/>
          <w:szCs w:val="18"/>
        </w:rPr>
        <w:t>16</w:t>
      </w:r>
      <w:r w:rsidR="00325674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="00343BD3">
        <w:rPr>
          <w:rFonts w:ascii="Arial" w:eastAsia="Times New Roman" w:hAnsi="Arial" w:cs="Arial"/>
          <w:b/>
          <w:sz w:val="18"/>
          <w:szCs w:val="18"/>
        </w:rPr>
        <w:t>04</w:t>
      </w:r>
      <w:r w:rsidR="004A3E7C" w:rsidRPr="008D506B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b/>
          <w:sz w:val="18"/>
          <w:szCs w:val="18"/>
        </w:rPr>
        <w:t>202</w:t>
      </w:r>
      <w:r w:rsidR="00343BD3">
        <w:rPr>
          <w:rFonts w:ascii="Arial" w:eastAsia="Times New Roman" w:hAnsi="Arial" w:cs="Arial"/>
          <w:b/>
          <w:sz w:val="18"/>
          <w:szCs w:val="18"/>
        </w:rPr>
        <w:t>4</w:t>
      </w:r>
      <w:r w:rsidRPr="008D506B">
        <w:rPr>
          <w:rFonts w:ascii="Arial" w:eastAsia="Times New Roman" w:hAnsi="Arial" w:cs="Arial"/>
          <w:b/>
          <w:sz w:val="18"/>
          <w:szCs w:val="18"/>
        </w:rPr>
        <w:t>r</w:t>
      </w:r>
      <w:r w:rsidR="00343BD3">
        <w:rPr>
          <w:rFonts w:ascii="Arial" w:eastAsia="Times New Roman" w:hAnsi="Arial" w:cs="Arial"/>
          <w:b/>
          <w:sz w:val="18"/>
          <w:szCs w:val="18"/>
        </w:rPr>
        <w:t>.</w:t>
      </w:r>
      <w:r w:rsidRPr="008D506B">
        <w:rPr>
          <w:rFonts w:ascii="Arial" w:eastAsia="Times New Roman" w:hAnsi="Arial" w:cs="Arial"/>
          <w:sz w:val="18"/>
          <w:szCs w:val="18"/>
        </w:rPr>
        <w:t xml:space="preserve"> - decyduje data wpływu kwoty wadium  na konto Spółki:  </w:t>
      </w:r>
      <w:r w:rsidRPr="008D506B">
        <w:rPr>
          <w:rFonts w:ascii="Arial" w:eastAsia="Times New Roman" w:hAnsi="Arial" w:cs="Arial"/>
          <w:b/>
          <w:sz w:val="18"/>
          <w:szCs w:val="18"/>
        </w:rPr>
        <w:t>PKO BP</w:t>
      </w:r>
      <w:r w:rsidRPr="008D506B">
        <w:rPr>
          <w:rFonts w:ascii="Arial" w:eastAsia="Times New Roman" w:hAnsi="Arial" w:cs="Arial"/>
          <w:sz w:val="18"/>
          <w:szCs w:val="18"/>
        </w:rPr>
        <w:t xml:space="preserve"> O/Katowice numer: </w:t>
      </w:r>
      <w:r w:rsidRPr="008D506B">
        <w:rPr>
          <w:rFonts w:ascii="Arial" w:eastAsia="Times New Roman" w:hAnsi="Arial" w:cs="Arial"/>
          <w:b/>
          <w:sz w:val="18"/>
          <w:szCs w:val="18"/>
        </w:rPr>
        <w:t>26 1020 2313 0000 3102 0521 5258.</w:t>
      </w:r>
      <w:r w:rsidRPr="008D506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716B266" w14:textId="2102062A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oferentów, którzy nie stawili się na aukcję, wpłacili po terminie lub nie wygrali licytacji, zostanie zwrócone niezwłocznie. Wpłata wadium jest równoznaczna z zapoznaniem się i akceptacją bez zastrzeżeń zapisów 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>Regulaminu Zbywania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Cs/>
          <w:i/>
          <w:iCs/>
          <w:sz w:val="18"/>
          <w:szCs w:val="18"/>
        </w:rPr>
        <w:lastRenderedPageBreak/>
        <w:t>Składników Aktywów Trwałych</w:t>
      </w:r>
      <w:r w:rsidRPr="00700776">
        <w:rPr>
          <w:rFonts w:ascii="Arial" w:eastAsia="Times New Roman" w:hAnsi="Arial" w:cs="Arial"/>
          <w:bCs/>
          <w:sz w:val="18"/>
          <w:szCs w:val="18"/>
        </w:rPr>
        <w:t xml:space="preserve"> Śląsko Dąbrowskiej Spółki Mieszkaniowej  Sp. z o.o. </w:t>
      </w:r>
      <w:r w:rsidRPr="00700776">
        <w:rPr>
          <w:rFonts w:ascii="Arial" w:eastAsia="Times New Roman" w:hAnsi="Arial" w:cs="Arial"/>
          <w:sz w:val="18"/>
          <w:szCs w:val="18"/>
        </w:rPr>
        <w:t>(dostępny na stronie internetowej Spółki)</w:t>
      </w:r>
      <w:r w:rsidRPr="00700776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sz w:val="18"/>
          <w:szCs w:val="18"/>
        </w:rPr>
        <w:t xml:space="preserve">przez Oferenta, który wpłacił </w:t>
      </w:r>
      <w:r w:rsidRPr="0022507E">
        <w:rPr>
          <w:rFonts w:ascii="Arial" w:eastAsia="Times New Roman" w:hAnsi="Arial" w:cs="Arial"/>
          <w:bCs/>
          <w:sz w:val="18"/>
          <w:szCs w:val="18"/>
        </w:rPr>
        <w:t>wadium</w:t>
      </w:r>
      <w:r w:rsidR="0022507E" w:rsidRPr="0022507E">
        <w:rPr>
          <w:rFonts w:ascii="Arial" w:eastAsia="Times New Roman" w:hAnsi="Arial" w:cs="Arial"/>
          <w:bCs/>
          <w:sz w:val="18"/>
          <w:szCs w:val="18"/>
        </w:rPr>
        <w:t xml:space="preserve">, </w:t>
      </w:r>
      <w:r w:rsidR="0022507E" w:rsidRPr="0022507E">
        <w:rPr>
          <w:rFonts w:ascii="Arial" w:eastAsia="Times New Roman" w:hAnsi="Arial" w:cs="Arial"/>
          <w:b/>
          <w:sz w:val="18"/>
          <w:szCs w:val="18"/>
        </w:rPr>
        <w:t>a także aprobatą przedmiotu aukcji.</w:t>
      </w:r>
      <w:r w:rsidR="0022507E">
        <w:rPr>
          <w:rFonts w:ascii="Arial" w:hAnsi="Arial" w:cs="Arial"/>
          <w:sz w:val="21"/>
          <w:szCs w:val="21"/>
        </w:rPr>
        <w:t xml:space="preserve">  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C6E445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Zwrot wadium dla Oferentów, którzy nie stawili się na aukcję,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przepada na rzecz Spółki, jeżeli żaden z uczestników aukcji nie zaoferuje co najmniej jednego postąpienia powyżej ceny wywoławczej. </w:t>
      </w:r>
    </w:p>
    <w:p w14:paraId="40DC8BB6" w14:textId="77777777" w:rsidR="007515BE" w:rsidRPr="0070077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- Wadium złożone przez Nabywcę  zostanie zarachowane na poczet ceny wylicytowanej. </w:t>
      </w:r>
    </w:p>
    <w:p w14:paraId="67E8A313" w14:textId="77777777" w:rsidR="007515BE" w:rsidRPr="0070077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- Wpłatę wadium należy w tytule przelewu dokładnie opisać (podać adres nieruchomości oraz imię   i nazwisko Oferenta).</w:t>
      </w:r>
    </w:p>
    <w:p w14:paraId="7366CB5E" w14:textId="2F630C7A" w:rsidR="00A6716B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2.</w:t>
      </w:r>
      <w:r w:rsidRPr="00700776">
        <w:rPr>
          <w:rFonts w:ascii="Arial" w:eastAsia="Times New Roman" w:hAnsi="Arial" w:cs="Arial"/>
          <w:b/>
          <w:sz w:val="18"/>
          <w:szCs w:val="18"/>
        </w:rPr>
        <w:t>Aukcja jest ważna bez względu na liczbę je</w:t>
      </w:r>
      <w:r w:rsidR="000B02B2">
        <w:rPr>
          <w:rFonts w:ascii="Arial" w:eastAsia="Times New Roman" w:hAnsi="Arial" w:cs="Arial"/>
          <w:b/>
          <w:sz w:val="18"/>
          <w:szCs w:val="18"/>
        </w:rPr>
        <w:t>j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uczestników, jeżeli przynajmniej jeden uczestnik aukcji zaoferuje co najmniej jedno postąpienie powyżej ceny wywoławczej. </w:t>
      </w:r>
      <w:r w:rsidRPr="0070077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BBFFC39" w14:textId="6CCC4458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4.Koszty związane z nabyciem nieruchomości, ponosi w całości Nabywca. </w:t>
      </w:r>
    </w:p>
    <w:p w14:paraId="4AE0ED03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5.Osoby stające do aukcji,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70077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6.Osoby uczestniczące w aukcji w przypadku prowadzenia działalności gospodarczej lub osoby prawne winne posiadać stosowne odpisy dokumentów, z których wynikać będzie umocowanie do działania w imieniu tych osób.</w:t>
      </w:r>
    </w:p>
    <w:p w14:paraId="439C796F" w14:textId="77777777" w:rsidR="00D666F4" w:rsidRDefault="007515BE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7. </w:t>
      </w:r>
      <w:r w:rsidRPr="00700776">
        <w:rPr>
          <w:rFonts w:ascii="Arial" w:eastAsia="Times New Roman" w:hAnsi="Arial" w:cs="Arial"/>
          <w:b/>
          <w:sz w:val="18"/>
          <w:szCs w:val="18"/>
        </w:rPr>
        <w:t>Wylicytowana kwota będzie powiększona o wartość należnego podatku VAT, zgodnie z obowiązującymi przepisami prawa.</w:t>
      </w:r>
    </w:p>
    <w:p w14:paraId="39D8D2B1" w14:textId="77777777" w:rsidR="00D666F4" w:rsidRDefault="00D666F4" w:rsidP="00D666F4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8.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aukcji, przed rozpoczęciem licytacji składają pisemną zgodę na przetwarzanie danych osobowych przez Spółkę wraz z oświadczeniem (druk do pobrania na stronie internetowej Spółki bądź w siedzibie Spółki przed licytacją - zał. nr 1).</w:t>
      </w:r>
    </w:p>
    <w:p w14:paraId="7C0BE756" w14:textId="78A526D7" w:rsidR="00D666F4" w:rsidRPr="00700776" w:rsidRDefault="00D666F4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9. </w:t>
      </w:r>
      <w:r w:rsidRPr="00D666F4">
        <w:rPr>
          <w:rFonts w:ascii="Arial" w:eastAsia="Times New Roman" w:hAnsi="Arial" w:cs="Arial"/>
          <w:sz w:val="18"/>
          <w:szCs w:val="18"/>
        </w:rPr>
        <w:t>Osoby przystępujące do aukcji winny zapoznać się z Klauzulą informacyjną /RODO/ dostępną na stronie internetowej Spółki - zał. nr 3.</w:t>
      </w:r>
    </w:p>
    <w:p w14:paraId="4D5AFC47" w14:textId="4D7ABCAD" w:rsidR="00F943BE" w:rsidRDefault="00D666F4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10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  <w:r w:rsidR="007515BE" w:rsidRPr="00700776">
        <w:rPr>
          <w:rFonts w:ascii="Arial" w:hAnsi="Arial" w:cs="Arial"/>
          <w:color w:val="000000"/>
          <w:sz w:val="18"/>
          <w:szCs w:val="18"/>
        </w:rPr>
        <w:t xml:space="preserve"> Po wyłonieniu Nabywcy, Zbywca wystąpi o wydanie zgód korporacyjnych na przedmiotową sprzedaż</w:t>
      </w:r>
      <w:r w:rsidR="007515BE"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p w14:paraId="194F0689" w14:textId="77777777" w:rsidR="000441F8" w:rsidRPr="00700776" w:rsidRDefault="000441F8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57A2B06C" w14:textId="6B14B82F" w:rsidR="007515BE" w:rsidRPr="00700776" w:rsidRDefault="007515BE" w:rsidP="00F943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Termin, osoba notariusza i miejsce zawarcia umowy sprzedaży nastąpi we wskazanej przez Spółkę Kancelarii Notarialnej. </w:t>
      </w:r>
    </w:p>
    <w:p w14:paraId="17570B5C" w14:textId="77777777" w:rsidR="007515BE" w:rsidRPr="00700776" w:rsidRDefault="007515BE" w:rsidP="007515BE">
      <w:pPr>
        <w:spacing w:line="360" w:lineRule="auto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2F4F2B2B" w14:textId="18753E36" w:rsidR="00F943BE" w:rsidRPr="00700776" w:rsidRDefault="007515BE" w:rsidP="00700776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Śląsko – Dąbrowska Spółka Mieszkaniowa Sp. z o.o. zastrzega sobie prawo do odwołania lub zmiany warunków aukcji, zamknięcia aukcji bez wybrania którejkolwiek z ofert lub jej unieważnienia</w:t>
      </w:r>
      <w:r w:rsidR="00A6092A" w:rsidRPr="00700776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 całości lub w części, bez podania przyczyny. Oferent ma obowiązek zapoznać się z Regulaminem Zbywania Składników Aktywów Trwałych dostępnymi w siedzibie Spółki  lub na stronie internetowej: </w:t>
      </w:r>
      <w:hyperlink r:id="rId7" w:history="1">
        <w:r w:rsidR="00F943BE" w:rsidRPr="00700776">
          <w:rPr>
            <w:rStyle w:val="Hipercze"/>
            <w:rFonts w:ascii="Arial" w:eastAsia="Times New Roman" w:hAnsi="Arial" w:cs="Arial"/>
            <w:b/>
            <w:sz w:val="18"/>
            <w:szCs w:val="18"/>
          </w:rPr>
          <w:t>www.sdsm.pl</w:t>
        </w:r>
      </w:hyperlink>
      <w:r w:rsidRPr="00700776">
        <w:rPr>
          <w:rFonts w:ascii="Arial" w:eastAsia="Times New Roman" w:hAnsi="Arial" w:cs="Arial"/>
          <w:b/>
          <w:sz w:val="18"/>
          <w:szCs w:val="18"/>
        </w:rPr>
        <w:t>.</w:t>
      </w:r>
    </w:p>
    <w:sectPr w:rsidR="00F943BE" w:rsidRPr="00700776" w:rsidSect="000256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4189055">
    <w:abstractNumId w:val="1"/>
  </w:num>
  <w:num w:numId="2" w16cid:durableId="1622960144">
    <w:abstractNumId w:val="7"/>
  </w:num>
  <w:num w:numId="3" w16cid:durableId="1864319485">
    <w:abstractNumId w:val="10"/>
  </w:num>
  <w:num w:numId="4" w16cid:durableId="1875195526">
    <w:abstractNumId w:val="4"/>
  </w:num>
  <w:num w:numId="5" w16cid:durableId="1244952714">
    <w:abstractNumId w:val="0"/>
  </w:num>
  <w:num w:numId="6" w16cid:durableId="332417768">
    <w:abstractNumId w:val="2"/>
  </w:num>
  <w:num w:numId="7" w16cid:durableId="93013439">
    <w:abstractNumId w:val="12"/>
  </w:num>
  <w:num w:numId="8" w16cid:durableId="1575772213">
    <w:abstractNumId w:val="5"/>
  </w:num>
  <w:num w:numId="9" w16cid:durableId="1900051700">
    <w:abstractNumId w:val="3"/>
  </w:num>
  <w:num w:numId="10" w16cid:durableId="1646273589">
    <w:abstractNumId w:val="9"/>
  </w:num>
  <w:num w:numId="11" w16cid:durableId="606622343">
    <w:abstractNumId w:val="6"/>
  </w:num>
  <w:num w:numId="12" w16cid:durableId="841243352">
    <w:abstractNumId w:val="11"/>
  </w:num>
  <w:num w:numId="13" w16cid:durableId="1972978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13C7F"/>
    <w:rsid w:val="000165D0"/>
    <w:rsid w:val="000228C3"/>
    <w:rsid w:val="00022EFE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02B2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07DA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477F"/>
    <w:rsid w:val="00334A15"/>
    <w:rsid w:val="003407D1"/>
    <w:rsid w:val="003423E1"/>
    <w:rsid w:val="00343BD3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76266"/>
    <w:rsid w:val="004821D8"/>
    <w:rsid w:val="00482597"/>
    <w:rsid w:val="004A3707"/>
    <w:rsid w:val="004A3E7C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63C95"/>
    <w:rsid w:val="005648E4"/>
    <w:rsid w:val="00572328"/>
    <w:rsid w:val="005752C3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04C6D"/>
    <w:rsid w:val="0061332F"/>
    <w:rsid w:val="006148E8"/>
    <w:rsid w:val="006336D9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6F08C3"/>
    <w:rsid w:val="00700776"/>
    <w:rsid w:val="007118E9"/>
    <w:rsid w:val="00715352"/>
    <w:rsid w:val="00715F28"/>
    <w:rsid w:val="00730111"/>
    <w:rsid w:val="00743156"/>
    <w:rsid w:val="007465C5"/>
    <w:rsid w:val="007515BE"/>
    <w:rsid w:val="007672AB"/>
    <w:rsid w:val="00775784"/>
    <w:rsid w:val="00775AA5"/>
    <w:rsid w:val="00780542"/>
    <w:rsid w:val="00784CFF"/>
    <w:rsid w:val="00785909"/>
    <w:rsid w:val="00790098"/>
    <w:rsid w:val="007A2C2D"/>
    <w:rsid w:val="007A3B06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400E7"/>
    <w:rsid w:val="0084122C"/>
    <w:rsid w:val="00846176"/>
    <w:rsid w:val="00850EE6"/>
    <w:rsid w:val="008549E8"/>
    <w:rsid w:val="0086336C"/>
    <w:rsid w:val="00866FFA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03580"/>
    <w:rsid w:val="00B22373"/>
    <w:rsid w:val="00B23A85"/>
    <w:rsid w:val="00B35F07"/>
    <w:rsid w:val="00B54E16"/>
    <w:rsid w:val="00B55814"/>
    <w:rsid w:val="00B57758"/>
    <w:rsid w:val="00B60827"/>
    <w:rsid w:val="00B673DE"/>
    <w:rsid w:val="00B8553C"/>
    <w:rsid w:val="00BA066F"/>
    <w:rsid w:val="00BA2581"/>
    <w:rsid w:val="00BB3A71"/>
    <w:rsid w:val="00BB4F2B"/>
    <w:rsid w:val="00BC6E44"/>
    <w:rsid w:val="00BC7054"/>
    <w:rsid w:val="00BC7E78"/>
    <w:rsid w:val="00BD4656"/>
    <w:rsid w:val="00BF0733"/>
    <w:rsid w:val="00C00CE8"/>
    <w:rsid w:val="00C024F4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864F1"/>
    <w:rsid w:val="00C86D8C"/>
    <w:rsid w:val="00C93A62"/>
    <w:rsid w:val="00C94E56"/>
    <w:rsid w:val="00C9611B"/>
    <w:rsid w:val="00C97087"/>
    <w:rsid w:val="00CA5633"/>
    <w:rsid w:val="00CA665E"/>
    <w:rsid w:val="00CC3B79"/>
    <w:rsid w:val="00CD0E71"/>
    <w:rsid w:val="00CD19A0"/>
    <w:rsid w:val="00CE3313"/>
    <w:rsid w:val="00CF3232"/>
    <w:rsid w:val="00CF554C"/>
    <w:rsid w:val="00CF67C8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85E09"/>
    <w:rsid w:val="00D92C91"/>
    <w:rsid w:val="00D93C82"/>
    <w:rsid w:val="00DA321E"/>
    <w:rsid w:val="00DD2547"/>
    <w:rsid w:val="00DD508B"/>
    <w:rsid w:val="00DE428E"/>
    <w:rsid w:val="00DF1D4F"/>
    <w:rsid w:val="00DF5493"/>
    <w:rsid w:val="00E1070D"/>
    <w:rsid w:val="00E22A7D"/>
    <w:rsid w:val="00E25F64"/>
    <w:rsid w:val="00E2664B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2BF1"/>
    <w:rsid w:val="00FC6068"/>
    <w:rsid w:val="00FD76FB"/>
    <w:rsid w:val="00FD7A9E"/>
    <w:rsid w:val="00FD7CB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paragraph" w:styleId="NormalnyWeb">
    <w:name w:val="Normal (Web)"/>
    <w:basedOn w:val="Normalny"/>
    <w:uiPriority w:val="99"/>
    <w:unhideWhenUsed/>
    <w:rsid w:val="0034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dsm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Dominik  Czerny</cp:lastModifiedBy>
  <cp:revision>91</cp:revision>
  <cp:lastPrinted>2023-10-23T08:03:00Z</cp:lastPrinted>
  <dcterms:created xsi:type="dcterms:W3CDTF">2022-01-19T12:49:00Z</dcterms:created>
  <dcterms:modified xsi:type="dcterms:W3CDTF">2024-03-15T08:42:00Z</dcterms:modified>
</cp:coreProperties>
</file>