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465F100A" w14:textId="4691BCF8" w:rsidR="009E76E7" w:rsidRPr="009E76E7" w:rsidRDefault="009E76E7" w:rsidP="00184F80">
      <w:pPr>
        <w:spacing w:before="240" w:after="120" w:line="276" w:lineRule="auto"/>
        <w:jc w:val="center"/>
        <w:rPr>
          <w:rFonts w:eastAsia="Times New Roman"/>
          <w:b/>
          <w:bCs/>
          <w:i/>
          <w:iCs/>
          <w:sz w:val="28"/>
          <w:szCs w:val="28"/>
          <w:lang w:eastAsia="pl-PL"/>
        </w:rPr>
      </w:pPr>
      <w:r w:rsidRPr="009E76E7">
        <w:rPr>
          <w:rFonts w:eastAsia="Times New Roman"/>
          <w:b/>
          <w:bCs/>
          <w:i/>
          <w:iCs/>
          <w:sz w:val="28"/>
          <w:szCs w:val="28"/>
          <w:lang w:eastAsia="pl-PL"/>
        </w:rPr>
        <w:t>Przedłużenie rocznego podstawowego pakietu wsparcia producenta</w:t>
      </w:r>
      <w:r>
        <w:rPr>
          <w:rFonts w:eastAsia="Times New Roman"/>
          <w:b/>
          <w:bCs/>
          <w:i/>
          <w:iCs/>
          <w:sz w:val="28"/>
          <w:szCs w:val="28"/>
          <w:lang w:eastAsia="pl-PL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eastAsia="pl-PL"/>
        </w:rPr>
        <w:br/>
      </w:r>
      <w:r w:rsidRPr="009E76E7">
        <w:rPr>
          <w:rFonts w:eastAsia="Times New Roman"/>
          <w:b/>
          <w:bCs/>
          <w:i/>
          <w:iCs/>
          <w:sz w:val="28"/>
          <w:szCs w:val="28"/>
          <w:lang w:eastAsia="pl-PL"/>
        </w:rPr>
        <w:t xml:space="preserve"> </w:t>
      </w:r>
      <w:proofErr w:type="spellStart"/>
      <w:r w:rsidRPr="009E76E7">
        <w:rPr>
          <w:rFonts w:eastAsia="Times New Roman"/>
          <w:b/>
          <w:bCs/>
          <w:i/>
          <w:iCs/>
          <w:sz w:val="28"/>
          <w:szCs w:val="28"/>
          <w:lang w:eastAsia="pl-PL"/>
        </w:rPr>
        <w:t>FortiAP</w:t>
      </w:r>
      <w:proofErr w:type="spellEnd"/>
      <w:r w:rsidRPr="009E76E7">
        <w:rPr>
          <w:rFonts w:eastAsia="Times New Roman"/>
          <w:b/>
          <w:bCs/>
          <w:i/>
          <w:iCs/>
          <w:sz w:val="28"/>
          <w:szCs w:val="28"/>
          <w:lang w:eastAsia="pl-PL"/>
        </w:rPr>
        <w:t xml:space="preserve"> </w:t>
      </w:r>
      <w:r w:rsidRPr="009E76E7">
        <w:rPr>
          <w:rFonts w:eastAsia="Times New Roman"/>
          <w:b/>
          <w:bCs/>
          <w:i/>
          <w:iCs/>
          <w:sz w:val="32"/>
          <w:szCs w:val="32"/>
          <w:lang w:eastAsia="pl-PL"/>
        </w:rPr>
        <w:t>223E</w:t>
      </w:r>
      <w:r w:rsidRPr="009E76E7">
        <w:rPr>
          <w:rFonts w:eastAsia="Times New Roman"/>
          <w:b/>
          <w:bCs/>
          <w:i/>
          <w:iCs/>
          <w:sz w:val="28"/>
          <w:szCs w:val="28"/>
          <w:lang w:eastAsia="pl-PL"/>
        </w:rPr>
        <w:t xml:space="preserve"> 24x7</w:t>
      </w:r>
    </w:p>
    <w:p w14:paraId="0A9DB337" w14:textId="2AD4F245" w:rsidR="00076A41" w:rsidRPr="00076A41" w:rsidRDefault="00076A41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5D82CAC2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F3230B">
              <w:rPr>
                <w:rFonts w:ascii="Times New Roman" w:hAnsi="Times New Roman" w:cs="Times New Roman"/>
                <w:b/>
              </w:rPr>
              <w:t>, 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1E46433C" w14:textId="5ED62B85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1417"/>
        <w:gridCol w:w="1418"/>
      </w:tblGrid>
      <w:tr w:rsidR="000D5543" w:rsidRPr="00BC2073" w14:paraId="5E0510D5" w14:textId="1FF5CF06" w:rsidTr="00755C9D">
        <w:trPr>
          <w:trHeight w:val="878"/>
        </w:trPr>
        <w:tc>
          <w:tcPr>
            <w:tcW w:w="6521" w:type="dxa"/>
            <w:vAlign w:val="center"/>
          </w:tcPr>
          <w:p w14:paraId="1F33B447" w14:textId="17A0B01C" w:rsidR="000D5543" w:rsidRPr="00BC207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C2073">
              <w:rPr>
                <w:rFonts w:ascii="Times New Roman" w:eastAsia="Times New Roman" w:hAnsi="Times New Roman"/>
                <w:b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oraz poziom wsparcia</w:t>
            </w:r>
          </w:p>
        </w:tc>
        <w:tc>
          <w:tcPr>
            <w:tcW w:w="1417" w:type="dxa"/>
            <w:vAlign w:val="center"/>
          </w:tcPr>
          <w:p w14:paraId="6820C476" w14:textId="7ACC38FD" w:rsidR="00755C9D" w:rsidRDefault="00755C9D" w:rsidP="00755C9D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</w:t>
            </w:r>
          </w:p>
          <w:p w14:paraId="6CEA6DF9" w14:textId="6E143F11" w:rsidR="000D5543" w:rsidRDefault="00755C9D" w:rsidP="00755C9D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PLN netto</w:t>
            </w:r>
          </w:p>
        </w:tc>
        <w:tc>
          <w:tcPr>
            <w:tcW w:w="1418" w:type="dxa"/>
            <w:vAlign w:val="center"/>
          </w:tcPr>
          <w:p w14:paraId="5CD930FA" w14:textId="64107486" w:rsidR="000D5543" w:rsidRDefault="000D5543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413DD11" w14:textId="597AF36B" w:rsidR="000D5543" w:rsidRPr="00BC207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PLN brutto</w:t>
            </w:r>
          </w:p>
        </w:tc>
      </w:tr>
      <w:tr w:rsidR="000D5543" w:rsidRPr="00BC2073" w14:paraId="7B46FEC8" w14:textId="79149E61" w:rsidTr="00755C9D">
        <w:trPr>
          <w:trHeight w:val="687"/>
        </w:trPr>
        <w:tc>
          <w:tcPr>
            <w:tcW w:w="6521" w:type="dxa"/>
            <w:vAlign w:val="center"/>
          </w:tcPr>
          <w:p w14:paraId="6B69C54C" w14:textId="77777777" w:rsidR="00755C9D" w:rsidRPr="00755C9D" w:rsidRDefault="00755C9D" w:rsidP="00755C9D">
            <w:pPr>
              <w:shd w:val="clear" w:color="auto" w:fill="FDFDFD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pl-PL"/>
              </w:rPr>
            </w:pPr>
            <w:proofErr w:type="spellStart"/>
            <w:r w:rsidRPr="00755C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FortiAP</w:t>
            </w:r>
            <w:proofErr w:type="spellEnd"/>
            <w:r w:rsidRPr="00755C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223E 24x7 </w:t>
            </w:r>
            <w:r w:rsidRPr="00755C9D"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  <w:t>dla urządzeń o numerach seryjnych</w:t>
            </w:r>
            <w:r w:rsidRPr="00755C9D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14:paraId="23FEB1E5" w14:textId="13FE0742" w:rsidR="000D5543" w:rsidRPr="00EF0BB4" w:rsidRDefault="00755C9D" w:rsidP="00755C9D">
            <w:pPr>
              <w:tabs>
                <w:tab w:val="left" w:pos="5352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841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FP223E5520001064, FP223E5520001065, FP223E5520001070, FP223E5520001081, FP223E5520001087, FP223E5520001088, FP223E5520001099, FP223E5520001109, FP223E5520001127, FP223E5520001128, FP223E5520001139, FP223E5520001142, FP223E5520001144, FP223E5520001157, FP223E5520001158, FP223E5520001159, FP223E5520001163, FP223E5520001180, FP223E5520006701, FP223E5520006702, FP223E5520006708, FP223E5520006710, FP223E5520006716, FP223E5520006717, FP223E5520006737, FP223E5520006744, FP223E5520006753, FP223E5520006754, FP223E5520006759, FP223E5520006760, FP223E5520006769, FP223E5520006773, FP223E5520006775, FP223E5520006781, FP223E5520006785, FP223E5520006788, FP223E5520006793, FP223E5520006794, FP223E5520006803, FP223E5520006806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55C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na okres 1 roku</w:t>
            </w:r>
          </w:p>
        </w:tc>
        <w:tc>
          <w:tcPr>
            <w:tcW w:w="1417" w:type="dxa"/>
          </w:tcPr>
          <w:p w14:paraId="79B72086" w14:textId="77777777" w:rsidR="000D554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02E3903B" w14:textId="77777777" w:rsidR="000D554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5D1532BB" w14:textId="7C313EDC" w:rsidR="000D5543" w:rsidRPr="00BC207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418" w:type="dxa"/>
          </w:tcPr>
          <w:p w14:paraId="12A288F1" w14:textId="77777777" w:rsidR="000D554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55473705" w14:textId="77777777" w:rsidR="000D554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270CDAD6" w14:textId="08457BA8" w:rsidR="000D5543" w:rsidRPr="00BC2073" w:rsidRDefault="000D5543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5D73214" w14:textId="5F919184" w:rsidR="00FE4DAB" w:rsidRDefault="00FE4DAB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Oferta ważna do </w:t>
      </w:r>
      <w:r w:rsidR="00AD4C57">
        <w:rPr>
          <w:rFonts w:ascii="Calibri" w:eastAsia="Times New Roman" w:hAnsi="Calibri" w:cs="Calibri"/>
          <w:sz w:val="18"/>
          <w:szCs w:val="18"/>
          <w:lang w:eastAsia="pl-PL"/>
        </w:rPr>
        <w:t>6</w:t>
      </w:r>
      <w:r w:rsidR="00755C9D">
        <w:rPr>
          <w:rFonts w:ascii="Calibri" w:eastAsia="Times New Roman" w:hAnsi="Calibri" w:cs="Calibri"/>
          <w:sz w:val="18"/>
          <w:szCs w:val="18"/>
          <w:lang w:eastAsia="pl-PL"/>
        </w:rPr>
        <w:t xml:space="preserve"> kwietnia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202</w:t>
      </w:r>
      <w:r w:rsidR="00AD4C57">
        <w:rPr>
          <w:rFonts w:ascii="Calibri" w:eastAsia="Times New Roman" w:hAnsi="Calibri" w:cs="Calibri"/>
          <w:sz w:val="18"/>
          <w:szCs w:val="18"/>
          <w:lang w:eastAsia="pl-PL"/>
        </w:rPr>
        <w:t>6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r.</w:t>
      </w:r>
    </w:p>
    <w:p w14:paraId="30D2E0FC" w14:textId="77777777" w:rsidR="00184F80" w:rsidRDefault="002F2141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</w:t>
      </w:r>
    </w:p>
    <w:p w14:paraId="62B01E63" w14:textId="5F3D4457" w:rsidR="00076A41" w:rsidRPr="00076A41" w:rsidRDefault="00184F80" w:rsidP="00184F80">
      <w:pPr>
        <w:tabs>
          <w:tab w:val="left" w:pos="6663"/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</w:t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6BAA58ED" w14:textId="54FF1341" w:rsidR="00076A41" w:rsidRPr="00163638" w:rsidRDefault="00076A41" w:rsidP="00184F80">
      <w:pPr>
        <w:tabs>
          <w:tab w:val="left" w:pos="7230"/>
          <w:tab w:val="right" w:pos="9072"/>
        </w:tabs>
        <w:spacing w:after="200" w:line="276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Miejscowość, data </w:t>
      </w:r>
      <w:r w:rsidR="00184F80"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>Podpis</w:t>
      </w:r>
    </w:p>
    <w:sectPr w:rsidR="00076A41" w:rsidRPr="00163638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KO Bank Polski">
    <w:altName w:val="Arial"/>
    <w:charset w:val="EE"/>
    <w:family w:val="swiss"/>
    <w:pitch w:val="variable"/>
    <w:sig w:usb0="800000AF" w:usb1="4000004A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82A3C"/>
    <w:multiLevelType w:val="hybridMultilevel"/>
    <w:tmpl w:val="E8E2E4E4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608F0E2B"/>
    <w:multiLevelType w:val="multilevel"/>
    <w:tmpl w:val="A1C44CA4"/>
    <w:lvl w:ilvl="0">
      <w:start w:val="1"/>
      <w:numFmt w:val="decimal"/>
      <w:lvlText w:val="§ %1."/>
      <w:lvlJc w:val="left"/>
      <w:pPr>
        <w:tabs>
          <w:tab w:val="num" w:pos="1702"/>
        </w:tabs>
        <w:ind w:left="1701" w:hanging="567"/>
      </w:pPr>
      <w:rPr>
        <w:rFonts w:ascii="PKO Bank Polski" w:hAnsi="PKO Bank Polsk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994"/>
        </w:tabs>
        <w:ind w:left="993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-1700"/>
        </w:tabs>
        <w:ind w:left="-1701" w:hanging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2834"/>
        </w:tabs>
        <w:ind w:left="-2835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3968"/>
        </w:tabs>
        <w:ind w:left="-3969" w:hanging="56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5102"/>
        </w:tabs>
        <w:ind w:left="-5103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6236"/>
        </w:tabs>
        <w:ind w:left="-6237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370"/>
        </w:tabs>
        <w:ind w:left="-7371" w:hanging="567"/>
      </w:pPr>
      <w:rPr>
        <w:rFonts w:cs="Times New Roman" w:hint="default"/>
      </w:rPr>
    </w:lvl>
  </w:abstractNum>
  <w:abstractNum w:abstractNumId="3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3"/>
  </w:num>
  <w:num w:numId="3" w16cid:durableId="602424469">
    <w:abstractNumId w:val="1"/>
  </w:num>
  <w:num w:numId="4" w16cid:durableId="1300190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300AD"/>
    <w:rsid w:val="00047ABB"/>
    <w:rsid w:val="00076A41"/>
    <w:rsid w:val="00081867"/>
    <w:rsid w:val="000A6FEF"/>
    <w:rsid w:val="000D5543"/>
    <w:rsid w:val="00133EA4"/>
    <w:rsid w:val="00163638"/>
    <w:rsid w:val="00184F80"/>
    <w:rsid w:val="001D053A"/>
    <w:rsid w:val="001F681C"/>
    <w:rsid w:val="00216044"/>
    <w:rsid w:val="002F2141"/>
    <w:rsid w:val="002F5B3F"/>
    <w:rsid w:val="00300BB8"/>
    <w:rsid w:val="003E165F"/>
    <w:rsid w:val="0040673F"/>
    <w:rsid w:val="00496A6F"/>
    <w:rsid w:val="00512B59"/>
    <w:rsid w:val="005E321A"/>
    <w:rsid w:val="00603AEF"/>
    <w:rsid w:val="006616DB"/>
    <w:rsid w:val="00755C9D"/>
    <w:rsid w:val="007B6698"/>
    <w:rsid w:val="007D717E"/>
    <w:rsid w:val="00855289"/>
    <w:rsid w:val="008A03E6"/>
    <w:rsid w:val="008F333F"/>
    <w:rsid w:val="00980CA0"/>
    <w:rsid w:val="009E76E7"/>
    <w:rsid w:val="00A71863"/>
    <w:rsid w:val="00AD4C57"/>
    <w:rsid w:val="00B12D55"/>
    <w:rsid w:val="00B669BE"/>
    <w:rsid w:val="00BD1562"/>
    <w:rsid w:val="00C625CD"/>
    <w:rsid w:val="00CE6C78"/>
    <w:rsid w:val="00DF40B7"/>
    <w:rsid w:val="00E028F3"/>
    <w:rsid w:val="00E117FB"/>
    <w:rsid w:val="00E500EC"/>
    <w:rsid w:val="00EF0BB4"/>
    <w:rsid w:val="00F3230B"/>
    <w:rsid w:val="00F66B6D"/>
    <w:rsid w:val="00FA24DC"/>
    <w:rsid w:val="00FE4DAB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E117FB"/>
    <w:rPr>
      <w:b/>
      <w:bCs/>
    </w:rPr>
  </w:style>
  <w:style w:type="character" w:customStyle="1" w:styleId="headertext">
    <w:name w:val="headertext"/>
    <w:basedOn w:val="Domylnaczcionkaakapitu"/>
    <w:rsid w:val="00E1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5</cp:revision>
  <dcterms:created xsi:type="dcterms:W3CDTF">2025-03-10T10:18:00Z</dcterms:created>
  <dcterms:modified xsi:type="dcterms:W3CDTF">2026-03-09T08:50:00Z</dcterms:modified>
</cp:coreProperties>
</file>