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002A4" w14:textId="77777777" w:rsidR="00761863" w:rsidRPr="008E112E" w:rsidRDefault="00761863" w:rsidP="00761863">
      <w:pPr>
        <w:spacing w:after="200" w:line="276" w:lineRule="auto"/>
        <w:jc w:val="left"/>
        <w:rPr>
          <w:rFonts w:ascii="Calibri" w:eastAsia="Times New Roman" w:hAnsi="Calibri"/>
          <w:b/>
          <w:bCs/>
          <w:iCs/>
          <w:caps/>
          <w:color w:val="003399"/>
          <w:lang w:eastAsia="ar-SA"/>
        </w:rPr>
      </w:pPr>
      <w:r w:rsidRPr="008E112E">
        <w:rPr>
          <w:rFonts w:ascii="Calibri" w:eastAsia="Times New Roman" w:hAnsi="Calibri"/>
          <w:b/>
          <w:bCs/>
          <w:iCs/>
          <w:caps/>
          <w:color w:val="003399"/>
          <w:lang w:eastAsia="ar-SA"/>
        </w:rPr>
        <w:t xml:space="preserve">Załącznik </w:t>
      </w:r>
      <w:r>
        <w:rPr>
          <w:rFonts w:ascii="Calibri" w:eastAsia="Times New Roman" w:hAnsi="Calibri"/>
          <w:b/>
          <w:bCs/>
          <w:iCs/>
          <w:caps/>
          <w:color w:val="003399"/>
          <w:lang w:eastAsia="ar-SA"/>
        </w:rPr>
        <w:t>2</w:t>
      </w:r>
    </w:p>
    <w:p w14:paraId="5F9235A7" w14:textId="77777777" w:rsidR="00761863" w:rsidRDefault="00761863" w:rsidP="00761863">
      <w:pPr>
        <w:pStyle w:val="Mnormal"/>
        <w:jc w:val="center"/>
        <w:rPr>
          <w:b/>
          <w:bCs/>
          <w:iCs/>
          <w:caps/>
          <w:color w:val="003399"/>
          <w:lang w:eastAsia="ar-SA"/>
        </w:rPr>
      </w:pPr>
      <w:r w:rsidRPr="009B74E3">
        <w:rPr>
          <w:b/>
          <w:bCs/>
          <w:iCs/>
          <w:caps/>
          <w:color w:val="003399"/>
          <w:lang w:eastAsia="ar-SA"/>
        </w:rPr>
        <w:t>ANALIZY SZCZEGÓŁOWE ODDZIAŁYWANIA NA ŚRODOWISKO PRZEDSIĘWZIĘĆ MOGĄCYCH ZAWSZE I</w:t>
      </w:r>
      <w:r>
        <w:rPr>
          <w:b/>
          <w:bCs/>
          <w:iCs/>
          <w:caps/>
          <w:color w:val="003399"/>
          <w:lang w:eastAsia="ar-SA"/>
        </w:rPr>
        <w:t> </w:t>
      </w:r>
      <w:r w:rsidRPr="009B74E3">
        <w:rPr>
          <w:b/>
          <w:bCs/>
          <w:iCs/>
          <w:caps/>
          <w:color w:val="003399"/>
          <w:lang w:eastAsia="ar-SA"/>
        </w:rPr>
        <w:t>POTENCJALNIE ODDZIAŁYWAĆ ZNACZĄCO NA ŚRODOWISKO</w:t>
      </w: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0"/>
        <w:gridCol w:w="5190"/>
        <w:gridCol w:w="2044"/>
        <w:gridCol w:w="1495"/>
        <w:gridCol w:w="2152"/>
      </w:tblGrid>
      <w:tr w:rsidR="00761863" w:rsidRPr="007B76CC" w14:paraId="1EC7161D" w14:textId="77777777" w:rsidTr="008234CC">
        <w:trPr>
          <w:trHeight w:val="519"/>
        </w:trPr>
        <w:tc>
          <w:tcPr>
            <w:tcW w:w="14091" w:type="dxa"/>
            <w:gridSpan w:val="5"/>
            <w:shd w:val="clear" w:color="000000" w:fill="C5D9F1"/>
            <w:vAlign w:val="center"/>
            <w:hideMark/>
          </w:tcPr>
          <w:p w14:paraId="07212CFA" w14:textId="77777777" w:rsidR="00761863" w:rsidRPr="007B76CC" w:rsidRDefault="00761863" w:rsidP="008234CC">
            <w:pPr>
              <w:spacing w:after="0" w:line="240" w:lineRule="auto"/>
              <w:jc w:val="center"/>
              <w:rPr>
                <w:rFonts w:ascii="Calibri" w:eastAsia="Times New Roman" w:hAnsi="Calibri" w:cs="Calibri"/>
                <w:b/>
                <w:bCs/>
                <w:color w:val="000000"/>
                <w:lang w:eastAsia="pl-PL"/>
              </w:rPr>
            </w:pPr>
            <w:r w:rsidRPr="007B76CC">
              <w:rPr>
                <w:rFonts w:ascii="Calibri" w:eastAsia="Times New Roman" w:hAnsi="Calibri" w:cs="Calibri"/>
                <w:b/>
                <w:bCs/>
                <w:color w:val="000000"/>
                <w:lang w:eastAsia="pl-PL"/>
              </w:rPr>
              <w:t>Ocena szczegółowa oddziaływania na środowisko potencjalnych typów przedsięwzięć realizowanych w ramach kierunków Polityki energetycznej Polski</w:t>
            </w:r>
          </w:p>
        </w:tc>
      </w:tr>
      <w:tr w:rsidR="00761863" w:rsidRPr="007B76CC" w14:paraId="5E3CAF49" w14:textId="77777777" w:rsidTr="008234CC">
        <w:trPr>
          <w:trHeight w:val="499"/>
        </w:trPr>
        <w:tc>
          <w:tcPr>
            <w:tcW w:w="3210" w:type="dxa"/>
            <w:shd w:val="clear" w:color="000000" w:fill="C5D9F1"/>
            <w:vAlign w:val="center"/>
            <w:hideMark/>
          </w:tcPr>
          <w:p w14:paraId="56A81F37" w14:textId="77777777" w:rsidR="00761863" w:rsidRPr="007B76CC" w:rsidRDefault="00761863" w:rsidP="008234CC">
            <w:pPr>
              <w:spacing w:after="0" w:line="240" w:lineRule="auto"/>
              <w:jc w:val="center"/>
              <w:rPr>
                <w:rFonts w:ascii="Calibri" w:eastAsia="Times New Roman" w:hAnsi="Calibri" w:cs="Calibri"/>
                <w:b/>
                <w:bCs/>
                <w:color w:val="000000"/>
                <w:lang w:eastAsia="pl-PL"/>
              </w:rPr>
            </w:pPr>
            <w:r w:rsidRPr="007B76CC">
              <w:rPr>
                <w:rFonts w:ascii="Calibri" w:eastAsia="Times New Roman" w:hAnsi="Calibri" w:cs="Calibri"/>
                <w:b/>
                <w:bCs/>
                <w:color w:val="000000"/>
                <w:lang w:eastAsia="pl-PL"/>
              </w:rPr>
              <w:t>Odniesienie do kierunków Polityki energetycznej Polski</w:t>
            </w:r>
          </w:p>
        </w:tc>
        <w:tc>
          <w:tcPr>
            <w:tcW w:w="10881" w:type="dxa"/>
            <w:gridSpan w:val="4"/>
            <w:shd w:val="clear" w:color="000000" w:fill="C5D9F1"/>
            <w:vAlign w:val="center"/>
            <w:hideMark/>
          </w:tcPr>
          <w:p w14:paraId="0AC2622B" w14:textId="77777777" w:rsidR="00761863" w:rsidRPr="007B76CC" w:rsidRDefault="00761863" w:rsidP="008234CC">
            <w:pPr>
              <w:spacing w:after="0" w:line="240" w:lineRule="auto"/>
              <w:jc w:val="center"/>
              <w:rPr>
                <w:rFonts w:ascii="Calibri" w:eastAsia="Times New Roman" w:hAnsi="Calibri" w:cs="Calibri"/>
                <w:b/>
                <w:bCs/>
                <w:color w:val="000000"/>
                <w:lang w:eastAsia="pl-PL"/>
              </w:rPr>
            </w:pPr>
            <w:r w:rsidRPr="007B76CC">
              <w:rPr>
                <w:rFonts w:ascii="Calibri" w:eastAsia="Times New Roman" w:hAnsi="Calibri" w:cs="Calibri"/>
                <w:b/>
                <w:bCs/>
                <w:color w:val="000000"/>
                <w:lang w:eastAsia="pl-PL"/>
              </w:rPr>
              <w:t>Kierunek</w:t>
            </w:r>
          </w:p>
        </w:tc>
      </w:tr>
      <w:tr w:rsidR="00761863" w:rsidRPr="007B76CC" w14:paraId="185D644F" w14:textId="77777777" w:rsidTr="008234CC">
        <w:trPr>
          <w:trHeight w:val="268"/>
        </w:trPr>
        <w:tc>
          <w:tcPr>
            <w:tcW w:w="3210" w:type="dxa"/>
            <w:shd w:val="clear" w:color="auto" w:fill="auto"/>
            <w:vAlign w:val="center"/>
            <w:hideMark/>
          </w:tcPr>
          <w:p w14:paraId="591D6F0A" w14:textId="77777777" w:rsidR="00761863" w:rsidRPr="007B76CC" w:rsidRDefault="00761863" w:rsidP="008234CC">
            <w:pPr>
              <w:spacing w:after="0" w:line="240" w:lineRule="auto"/>
              <w:jc w:val="center"/>
              <w:rPr>
                <w:rFonts w:ascii="Calibri" w:eastAsia="Times New Roman" w:hAnsi="Calibri" w:cs="Calibri"/>
                <w:b/>
                <w:bCs/>
                <w:lang w:eastAsia="pl-PL"/>
              </w:rPr>
            </w:pPr>
            <w:r w:rsidRPr="007B76CC">
              <w:rPr>
                <w:rFonts w:ascii="Calibri" w:eastAsia="Times New Roman" w:hAnsi="Calibri" w:cs="Calibri"/>
                <w:b/>
                <w:bCs/>
                <w:lang w:eastAsia="pl-PL"/>
              </w:rPr>
              <w:t>1</w:t>
            </w:r>
          </w:p>
        </w:tc>
        <w:tc>
          <w:tcPr>
            <w:tcW w:w="10881" w:type="dxa"/>
            <w:gridSpan w:val="4"/>
            <w:shd w:val="clear" w:color="auto" w:fill="auto"/>
            <w:vAlign w:val="center"/>
            <w:hideMark/>
          </w:tcPr>
          <w:p w14:paraId="5939C592" w14:textId="77777777" w:rsidR="00761863" w:rsidRPr="007B76CC" w:rsidRDefault="00761863" w:rsidP="008234CC">
            <w:pPr>
              <w:spacing w:after="0" w:line="240" w:lineRule="auto"/>
              <w:jc w:val="center"/>
              <w:rPr>
                <w:rFonts w:ascii="Calibri" w:eastAsia="Times New Roman" w:hAnsi="Calibri" w:cs="Calibri"/>
                <w:b/>
                <w:bCs/>
                <w:lang w:eastAsia="pl-PL"/>
              </w:rPr>
            </w:pPr>
            <w:r w:rsidRPr="007B76CC">
              <w:rPr>
                <w:rFonts w:ascii="Calibri" w:eastAsia="Times New Roman" w:hAnsi="Calibri" w:cs="Calibri"/>
                <w:b/>
                <w:bCs/>
                <w:lang w:eastAsia="pl-PL"/>
              </w:rPr>
              <w:t>Optymalne wykorzystanie własnych zasobów energetycznych</w:t>
            </w:r>
          </w:p>
        </w:tc>
      </w:tr>
      <w:tr w:rsidR="00761863" w:rsidRPr="007B76CC" w14:paraId="7CE8A118" w14:textId="77777777" w:rsidTr="008234CC">
        <w:trPr>
          <w:trHeight w:val="268"/>
        </w:trPr>
        <w:tc>
          <w:tcPr>
            <w:tcW w:w="3210" w:type="dxa"/>
            <w:shd w:val="clear" w:color="000000" w:fill="C5D9F1"/>
            <w:vAlign w:val="center"/>
            <w:hideMark/>
          </w:tcPr>
          <w:p w14:paraId="51DDDE40" w14:textId="77777777" w:rsidR="00761863" w:rsidRPr="007B76CC" w:rsidRDefault="00761863" w:rsidP="008234CC">
            <w:pPr>
              <w:spacing w:after="0" w:line="240" w:lineRule="auto"/>
              <w:jc w:val="center"/>
              <w:rPr>
                <w:rFonts w:ascii="Calibri" w:eastAsia="Times New Roman" w:hAnsi="Calibri" w:cs="Calibri"/>
                <w:b/>
                <w:bCs/>
                <w:color w:val="000000"/>
                <w:lang w:eastAsia="pl-PL"/>
              </w:rPr>
            </w:pPr>
            <w:r w:rsidRPr="007B76CC">
              <w:rPr>
                <w:rFonts w:ascii="Calibri" w:eastAsia="Times New Roman" w:hAnsi="Calibri" w:cs="Calibri"/>
                <w:b/>
                <w:bCs/>
                <w:color w:val="000000"/>
                <w:lang w:eastAsia="pl-PL"/>
              </w:rPr>
              <w:t>typ przedsięwzięć</w:t>
            </w:r>
          </w:p>
        </w:tc>
        <w:tc>
          <w:tcPr>
            <w:tcW w:w="10881" w:type="dxa"/>
            <w:gridSpan w:val="4"/>
            <w:shd w:val="clear" w:color="000000" w:fill="C5D9F1"/>
            <w:vAlign w:val="center"/>
            <w:hideMark/>
          </w:tcPr>
          <w:p w14:paraId="47A415E4" w14:textId="77777777" w:rsidR="00761863" w:rsidRPr="007B76CC" w:rsidRDefault="00761863" w:rsidP="008234CC">
            <w:pPr>
              <w:spacing w:after="0" w:line="240" w:lineRule="auto"/>
              <w:jc w:val="center"/>
              <w:rPr>
                <w:rFonts w:ascii="Calibri" w:eastAsia="Times New Roman" w:hAnsi="Calibri" w:cs="Calibri"/>
                <w:b/>
                <w:bCs/>
                <w:color w:val="000000"/>
                <w:lang w:eastAsia="pl-PL"/>
              </w:rPr>
            </w:pPr>
            <w:r w:rsidRPr="007B76CC">
              <w:rPr>
                <w:rFonts w:ascii="Calibri" w:eastAsia="Times New Roman" w:hAnsi="Calibri" w:cs="Calibri"/>
                <w:b/>
                <w:bCs/>
                <w:color w:val="000000"/>
                <w:lang w:eastAsia="pl-PL"/>
              </w:rPr>
              <w:t>Typy przedsięwzięć w ramach Polityki energetycznej Polski</w:t>
            </w:r>
          </w:p>
        </w:tc>
      </w:tr>
      <w:tr w:rsidR="00761863" w:rsidRPr="007B76CC" w14:paraId="4EEAD371" w14:textId="77777777" w:rsidTr="008234CC">
        <w:trPr>
          <w:trHeight w:val="519"/>
        </w:trPr>
        <w:tc>
          <w:tcPr>
            <w:tcW w:w="3210" w:type="dxa"/>
            <w:shd w:val="clear" w:color="auto" w:fill="auto"/>
            <w:vAlign w:val="center"/>
            <w:hideMark/>
          </w:tcPr>
          <w:p w14:paraId="03790AB0" w14:textId="77777777" w:rsidR="00761863" w:rsidRPr="007B76CC" w:rsidRDefault="00761863" w:rsidP="008234CC">
            <w:pPr>
              <w:spacing w:after="0" w:line="240" w:lineRule="auto"/>
              <w:jc w:val="center"/>
              <w:rPr>
                <w:rFonts w:ascii="Calibri" w:eastAsia="Times New Roman" w:hAnsi="Calibri" w:cs="Calibri"/>
                <w:b/>
                <w:bCs/>
                <w:lang w:eastAsia="pl-PL"/>
              </w:rPr>
            </w:pPr>
            <w:r w:rsidRPr="007B76CC">
              <w:rPr>
                <w:rFonts w:ascii="Calibri" w:eastAsia="Times New Roman" w:hAnsi="Calibri" w:cs="Calibri"/>
                <w:b/>
                <w:bCs/>
                <w:lang w:eastAsia="pl-PL"/>
              </w:rPr>
              <w:t>1.1.1</w:t>
            </w:r>
          </w:p>
        </w:tc>
        <w:tc>
          <w:tcPr>
            <w:tcW w:w="10881" w:type="dxa"/>
            <w:gridSpan w:val="4"/>
            <w:shd w:val="clear" w:color="auto" w:fill="auto"/>
            <w:vAlign w:val="center"/>
            <w:hideMark/>
          </w:tcPr>
          <w:p w14:paraId="559BA3E1" w14:textId="77777777" w:rsidR="00761863" w:rsidRPr="007B76CC" w:rsidRDefault="00761863" w:rsidP="008234CC">
            <w:pPr>
              <w:spacing w:after="0" w:line="240" w:lineRule="auto"/>
              <w:jc w:val="center"/>
              <w:rPr>
                <w:rFonts w:ascii="Calibri" w:eastAsia="Times New Roman" w:hAnsi="Calibri" w:cs="Calibri"/>
                <w:b/>
                <w:bCs/>
                <w:lang w:eastAsia="pl-PL"/>
              </w:rPr>
            </w:pPr>
            <w:r w:rsidRPr="007B76CC">
              <w:rPr>
                <w:rFonts w:ascii="Calibri" w:eastAsia="Times New Roman" w:hAnsi="Calibri" w:cs="Calibri"/>
                <w:b/>
                <w:bCs/>
                <w:lang w:eastAsia="pl-PL"/>
              </w:rPr>
              <w:t>Modernizacja i budowa kopalń węgla kamiennego</w:t>
            </w:r>
          </w:p>
        </w:tc>
      </w:tr>
      <w:tr w:rsidR="00761863" w:rsidRPr="007B76CC" w14:paraId="6DAC33E4" w14:textId="77777777" w:rsidTr="008234CC">
        <w:trPr>
          <w:trHeight w:val="268"/>
        </w:trPr>
        <w:tc>
          <w:tcPr>
            <w:tcW w:w="3210" w:type="dxa"/>
            <w:vMerge w:val="restart"/>
            <w:shd w:val="clear" w:color="000000" w:fill="DCE6F1"/>
            <w:vAlign w:val="center"/>
            <w:hideMark/>
          </w:tcPr>
          <w:p w14:paraId="21BE74B0"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Analizowane elementy środowiska</w:t>
            </w:r>
          </w:p>
        </w:tc>
        <w:tc>
          <w:tcPr>
            <w:tcW w:w="10881" w:type="dxa"/>
            <w:gridSpan w:val="4"/>
            <w:shd w:val="clear" w:color="000000" w:fill="C5D9F1"/>
            <w:vAlign w:val="center"/>
            <w:hideMark/>
          </w:tcPr>
          <w:p w14:paraId="228F473A" w14:textId="77777777" w:rsidR="00761863" w:rsidRPr="007B76CC" w:rsidRDefault="00761863" w:rsidP="008234CC">
            <w:pPr>
              <w:spacing w:after="0" w:line="240" w:lineRule="auto"/>
              <w:jc w:val="center"/>
              <w:rPr>
                <w:rFonts w:ascii="Calibri" w:eastAsia="Times New Roman" w:hAnsi="Calibri" w:cs="Calibri"/>
                <w:b/>
                <w:bCs/>
                <w:lang w:eastAsia="pl-PL"/>
              </w:rPr>
            </w:pPr>
            <w:r w:rsidRPr="007B76CC">
              <w:rPr>
                <w:rFonts w:ascii="Calibri" w:eastAsia="Times New Roman" w:hAnsi="Calibri" w:cs="Calibri"/>
                <w:b/>
                <w:bCs/>
                <w:lang w:eastAsia="pl-PL"/>
              </w:rPr>
              <w:t>Opis wyników analiz</w:t>
            </w:r>
          </w:p>
        </w:tc>
      </w:tr>
      <w:tr w:rsidR="00761863" w:rsidRPr="007B76CC" w14:paraId="2D25F250" w14:textId="77777777" w:rsidTr="008234CC">
        <w:trPr>
          <w:trHeight w:val="599"/>
        </w:trPr>
        <w:tc>
          <w:tcPr>
            <w:tcW w:w="3210" w:type="dxa"/>
            <w:vMerge/>
            <w:vAlign w:val="center"/>
            <w:hideMark/>
          </w:tcPr>
          <w:p w14:paraId="024F9809" w14:textId="77777777" w:rsidR="00761863" w:rsidRPr="007B76CC" w:rsidRDefault="00761863" w:rsidP="008234CC">
            <w:pPr>
              <w:spacing w:after="0" w:line="240" w:lineRule="auto"/>
              <w:jc w:val="left"/>
              <w:rPr>
                <w:rFonts w:ascii="Calibri" w:eastAsia="Times New Roman" w:hAnsi="Calibri" w:cs="Calibri"/>
                <w:lang w:eastAsia="pl-PL"/>
              </w:rPr>
            </w:pPr>
          </w:p>
        </w:tc>
        <w:tc>
          <w:tcPr>
            <w:tcW w:w="5190" w:type="dxa"/>
            <w:shd w:val="clear" w:color="000000" w:fill="DCE6F1"/>
            <w:vAlign w:val="center"/>
            <w:hideMark/>
          </w:tcPr>
          <w:p w14:paraId="42883B74" w14:textId="77777777" w:rsidR="00761863" w:rsidRPr="007B76CC" w:rsidRDefault="00761863" w:rsidP="008234CC">
            <w:pPr>
              <w:spacing w:after="0" w:line="240" w:lineRule="auto"/>
              <w:jc w:val="center"/>
              <w:rPr>
                <w:rFonts w:ascii="Calibri" w:eastAsia="Times New Roman" w:hAnsi="Calibri" w:cs="Calibri"/>
                <w:lang w:eastAsia="pl-PL"/>
              </w:rPr>
            </w:pPr>
            <w:r w:rsidRPr="007B76CC">
              <w:rPr>
                <w:rFonts w:ascii="Calibri" w:eastAsia="Times New Roman" w:hAnsi="Calibri" w:cs="Calibri"/>
                <w:lang w:eastAsia="pl-PL"/>
              </w:rPr>
              <w:t>Identyfikacja oddziaływań  </w:t>
            </w:r>
          </w:p>
        </w:tc>
        <w:tc>
          <w:tcPr>
            <w:tcW w:w="2044" w:type="dxa"/>
            <w:shd w:val="clear" w:color="000000" w:fill="DCE6F1"/>
            <w:vAlign w:val="center"/>
            <w:hideMark/>
          </w:tcPr>
          <w:p w14:paraId="7F5DB518" w14:textId="77777777" w:rsidR="00761863" w:rsidRPr="007B76CC" w:rsidRDefault="00761863" w:rsidP="008234CC">
            <w:pPr>
              <w:spacing w:after="0" w:line="240" w:lineRule="auto"/>
              <w:jc w:val="center"/>
              <w:rPr>
                <w:rFonts w:ascii="Calibri" w:eastAsia="Times New Roman" w:hAnsi="Calibri" w:cs="Calibri"/>
                <w:lang w:eastAsia="pl-PL"/>
              </w:rPr>
            </w:pPr>
            <w:r w:rsidRPr="007B76CC">
              <w:rPr>
                <w:rFonts w:ascii="Calibri" w:eastAsia="Times New Roman" w:hAnsi="Calibri" w:cs="Calibri"/>
                <w:lang w:eastAsia="pl-PL"/>
              </w:rPr>
              <w:t>Czas trwania</w:t>
            </w:r>
          </w:p>
        </w:tc>
        <w:tc>
          <w:tcPr>
            <w:tcW w:w="1495" w:type="dxa"/>
            <w:shd w:val="clear" w:color="000000" w:fill="DCE6F1"/>
            <w:vAlign w:val="center"/>
            <w:hideMark/>
          </w:tcPr>
          <w:p w14:paraId="48F95666" w14:textId="77777777" w:rsidR="00761863" w:rsidRPr="007B76CC" w:rsidRDefault="00761863" w:rsidP="008234CC">
            <w:pPr>
              <w:spacing w:after="0" w:line="240" w:lineRule="auto"/>
              <w:jc w:val="center"/>
              <w:rPr>
                <w:rFonts w:ascii="Calibri" w:eastAsia="Times New Roman" w:hAnsi="Calibri" w:cs="Calibri"/>
                <w:lang w:eastAsia="pl-PL"/>
              </w:rPr>
            </w:pPr>
            <w:r w:rsidRPr="007B76CC">
              <w:rPr>
                <w:rFonts w:ascii="Calibri" w:eastAsia="Times New Roman" w:hAnsi="Calibri" w:cs="Calibri"/>
                <w:lang w:eastAsia="pl-PL"/>
              </w:rPr>
              <w:t>Rodzaj</w:t>
            </w:r>
          </w:p>
        </w:tc>
        <w:tc>
          <w:tcPr>
            <w:tcW w:w="2150" w:type="dxa"/>
            <w:shd w:val="clear" w:color="000000" w:fill="DCE6F1"/>
            <w:vAlign w:val="center"/>
            <w:hideMark/>
          </w:tcPr>
          <w:p w14:paraId="20746A7D" w14:textId="77777777" w:rsidR="00761863" w:rsidRPr="007B76CC" w:rsidRDefault="00761863" w:rsidP="008234CC">
            <w:pPr>
              <w:spacing w:after="0" w:line="240" w:lineRule="auto"/>
              <w:jc w:val="center"/>
              <w:rPr>
                <w:rFonts w:ascii="Calibri" w:eastAsia="Times New Roman" w:hAnsi="Calibri" w:cs="Calibri"/>
                <w:lang w:eastAsia="pl-PL"/>
              </w:rPr>
            </w:pPr>
            <w:r w:rsidRPr="007B76CC">
              <w:rPr>
                <w:rFonts w:ascii="Calibri" w:eastAsia="Times New Roman" w:hAnsi="Calibri" w:cs="Calibri"/>
                <w:lang w:eastAsia="pl-PL"/>
              </w:rPr>
              <w:t>Możliwe oddziaływania skumulowane </w:t>
            </w:r>
          </w:p>
        </w:tc>
      </w:tr>
      <w:tr w:rsidR="00761863" w:rsidRPr="007B76CC" w14:paraId="14B9415A" w14:textId="77777777" w:rsidTr="008234CC">
        <w:trPr>
          <w:trHeight w:val="1361"/>
        </w:trPr>
        <w:tc>
          <w:tcPr>
            <w:tcW w:w="3210" w:type="dxa"/>
            <w:shd w:val="clear" w:color="000000" w:fill="FFFFFF"/>
            <w:hideMark/>
          </w:tcPr>
          <w:p w14:paraId="23CDA3AE"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Różnorodność biologiczna</w:t>
            </w:r>
          </w:p>
        </w:tc>
        <w:tc>
          <w:tcPr>
            <w:tcW w:w="5190" w:type="dxa"/>
            <w:shd w:val="clear" w:color="000000" w:fill="FFFFFF"/>
            <w:hideMark/>
          </w:tcPr>
          <w:p w14:paraId="230D2207"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związane z zajęciem terenów pod budowę nowych obiektów naziemnych przy budowie nowych szybów i kopalń. Wymagać to będzie zajmowania nowych terenów i</w:t>
            </w:r>
            <w:r>
              <w:rPr>
                <w:rFonts w:ascii="Calibri" w:eastAsia="Times New Roman" w:hAnsi="Calibri" w:cs="Calibri"/>
                <w:lang w:eastAsia="pl-PL"/>
              </w:rPr>
              <w:t> </w:t>
            </w:r>
            <w:r w:rsidRPr="007B76CC">
              <w:rPr>
                <w:rFonts w:ascii="Calibri" w:eastAsia="Times New Roman" w:hAnsi="Calibri" w:cs="Calibri"/>
                <w:lang w:eastAsia="pl-PL"/>
              </w:rPr>
              <w:t>trwałej zmiany  ich użytkowania, fragmentacja siedlisk i</w:t>
            </w:r>
            <w:r>
              <w:rPr>
                <w:rFonts w:ascii="Calibri" w:eastAsia="Times New Roman" w:hAnsi="Calibri" w:cs="Calibri"/>
                <w:lang w:eastAsia="pl-PL"/>
              </w:rPr>
              <w:t> </w:t>
            </w:r>
            <w:r w:rsidRPr="007B76CC">
              <w:rPr>
                <w:rFonts w:ascii="Calibri" w:eastAsia="Times New Roman" w:hAnsi="Calibri" w:cs="Calibri"/>
                <w:lang w:eastAsia="pl-PL"/>
              </w:rPr>
              <w:t xml:space="preserve">zajmowanie stanowisk gatunków chronionych. </w:t>
            </w:r>
          </w:p>
        </w:tc>
        <w:tc>
          <w:tcPr>
            <w:tcW w:w="2044" w:type="dxa"/>
            <w:shd w:val="clear" w:color="000000" w:fill="FFFFFF"/>
            <w:hideMark/>
          </w:tcPr>
          <w:p w14:paraId="49DF3BE3"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długoterminowe, krótkoterminowe</w:t>
            </w:r>
          </w:p>
        </w:tc>
        <w:tc>
          <w:tcPr>
            <w:tcW w:w="1495" w:type="dxa"/>
            <w:shd w:val="clear" w:color="000000" w:fill="FFFFFF"/>
            <w:hideMark/>
          </w:tcPr>
          <w:p w14:paraId="14094909"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bezpośrednie, pośrednie</w:t>
            </w:r>
          </w:p>
        </w:tc>
        <w:tc>
          <w:tcPr>
            <w:tcW w:w="2150" w:type="dxa"/>
            <w:shd w:val="clear" w:color="000000" w:fill="FFFFFF"/>
            <w:hideMark/>
          </w:tcPr>
          <w:p w14:paraId="4343A261"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w:t>
            </w:r>
          </w:p>
        </w:tc>
      </w:tr>
      <w:tr w:rsidR="00761863" w:rsidRPr="007B76CC" w14:paraId="468D0801" w14:textId="77777777" w:rsidTr="008234CC">
        <w:trPr>
          <w:trHeight w:val="844"/>
        </w:trPr>
        <w:tc>
          <w:tcPr>
            <w:tcW w:w="3210" w:type="dxa"/>
            <w:shd w:val="clear" w:color="000000" w:fill="FFFFFF"/>
            <w:hideMark/>
          </w:tcPr>
          <w:p w14:paraId="220CD291"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Zwierzęta</w:t>
            </w:r>
          </w:p>
        </w:tc>
        <w:tc>
          <w:tcPr>
            <w:tcW w:w="5190" w:type="dxa"/>
            <w:shd w:val="clear" w:color="000000" w:fill="FFFFFF"/>
            <w:hideMark/>
          </w:tcPr>
          <w:p w14:paraId="60F6D958"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możliwe negatywne przy budowie nowych kopalń i szybów - na etapie prowadzenia prac (płoszenie), częściowe ograniczenie migracji gatunków</w:t>
            </w:r>
          </w:p>
        </w:tc>
        <w:tc>
          <w:tcPr>
            <w:tcW w:w="2044" w:type="dxa"/>
            <w:shd w:val="clear" w:color="000000" w:fill="FFFFFF"/>
            <w:hideMark/>
          </w:tcPr>
          <w:p w14:paraId="78FCE88C"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krótkoterminowe</w:t>
            </w:r>
          </w:p>
        </w:tc>
        <w:tc>
          <w:tcPr>
            <w:tcW w:w="1495" w:type="dxa"/>
            <w:shd w:val="clear" w:color="000000" w:fill="FFFFFF"/>
            <w:hideMark/>
          </w:tcPr>
          <w:p w14:paraId="19722C10"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 xml:space="preserve">pośrednie </w:t>
            </w:r>
          </w:p>
        </w:tc>
        <w:tc>
          <w:tcPr>
            <w:tcW w:w="2150" w:type="dxa"/>
            <w:shd w:val="clear" w:color="000000" w:fill="FFFFFF"/>
            <w:hideMark/>
          </w:tcPr>
          <w:p w14:paraId="4C111630"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w:t>
            </w:r>
          </w:p>
        </w:tc>
      </w:tr>
      <w:tr w:rsidR="00761863" w:rsidRPr="007B76CC" w14:paraId="60A4DDA0" w14:textId="77777777" w:rsidTr="008234CC">
        <w:trPr>
          <w:trHeight w:val="1134"/>
        </w:trPr>
        <w:tc>
          <w:tcPr>
            <w:tcW w:w="3210" w:type="dxa"/>
            <w:shd w:val="clear" w:color="000000" w:fill="FFFFFF"/>
            <w:hideMark/>
          </w:tcPr>
          <w:p w14:paraId="2B78DCAA"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Rośliny</w:t>
            </w:r>
          </w:p>
        </w:tc>
        <w:tc>
          <w:tcPr>
            <w:tcW w:w="5190" w:type="dxa"/>
            <w:shd w:val="clear" w:color="000000" w:fill="FFFFFF"/>
            <w:hideMark/>
          </w:tcPr>
          <w:p w14:paraId="56B6387A"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związane z budową nowych szybów i kopalń oraz zwałowisk. Wymagać to będzie zajmowania nowych terenów  i trwałej zmiany ich użytkowania, ryzyko zajmowania terenów pod hałdy i składowanie skały płonnej</w:t>
            </w:r>
          </w:p>
        </w:tc>
        <w:tc>
          <w:tcPr>
            <w:tcW w:w="2044" w:type="dxa"/>
            <w:shd w:val="clear" w:color="000000" w:fill="FFFFFF"/>
            <w:hideMark/>
          </w:tcPr>
          <w:p w14:paraId="27A18E8B"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stałe</w:t>
            </w:r>
          </w:p>
        </w:tc>
        <w:tc>
          <w:tcPr>
            <w:tcW w:w="1495" w:type="dxa"/>
            <w:shd w:val="clear" w:color="000000" w:fill="FFFFFF"/>
            <w:hideMark/>
          </w:tcPr>
          <w:p w14:paraId="7BE62563"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bezpośrednie, pośrednie</w:t>
            </w:r>
          </w:p>
        </w:tc>
        <w:tc>
          <w:tcPr>
            <w:tcW w:w="2150" w:type="dxa"/>
            <w:shd w:val="clear" w:color="000000" w:fill="FFFFFF"/>
            <w:hideMark/>
          </w:tcPr>
          <w:p w14:paraId="47353E53"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w:t>
            </w:r>
          </w:p>
        </w:tc>
      </w:tr>
      <w:tr w:rsidR="00761863" w:rsidRPr="007B76CC" w14:paraId="592D27F1" w14:textId="77777777" w:rsidTr="008234CC">
        <w:trPr>
          <w:trHeight w:val="663"/>
        </w:trPr>
        <w:tc>
          <w:tcPr>
            <w:tcW w:w="3210" w:type="dxa"/>
            <w:shd w:val="clear" w:color="000000" w:fill="FFFFFF"/>
            <w:hideMark/>
          </w:tcPr>
          <w:p w14:paraId="2FD73D69"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Integralność obszarów chronionych</w:t>
            </w:r>
          </w:p>
        </w:tc>
        <w:tc>
          <w:tcPr>
            <w:tcW w:w="5190" w:type="dxa"/>
            <w:shd w:val="clear" w:color="000000" w:fill="FFFFFF"/>
            <w:hideMark/>
          </w:tcPr>
          <w:p w14:paraId="6F5BA967"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mało prawdopodobny negatywny wpływ na integralność obszarów chronionych.</w:t>
            </w:r>
          </w:p>
        </w:tc>
        <w:tc>
          <w:tcPr>
            <w:tcW w:w="2044" w:type="dxa"/>
            <w:shd w:val="clear" w:color="000000" w:fill="FFFFFF"/>
            <w:hideMark/>
          </w:tcPr>
          <w:p w14:paraId="2A7EC077"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 lub krótkoterminowe</w:t>
            </w:r>
          </w:p>
        </w:tc>
        <w:tc>
          <w:tcPr>
            <w:tcW w:w="1495" w:type="dxa"/>
            <w:shd w:val="clear" w:color="000000" w:fill="FFFFFF"/>
            <w:hideMark/>
          </w:tcPr>
          <w:p w14:paraId="5BAA6C5F"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pośrednie</w:t>
            </w:r>
          </w:p>
        </w:tc>
        <w:tc>
          <w:tcPr>
            <w:tcW w:w="2150" w:type="dxa"/>
            <w:shd w:val="clear" w:color="000000" w:fill="FFFFFF"/>
            <w:hideMark/>
          </w:tcPr>
          <w:p w14:paraId="340C5BDE"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w:t>
            </w:r>
          </w:p>
        </w:tc>
      </w:tr>
      <w:tr w:rsidR="00761863" w:rsidRPr="007B76CC" w14:paraId="40237E06" w14:textId="77777777" w:rsidTr="008234CC">
        <w:trPr>
          <w:trHeight w:val="1573"/>
        </w:trPr>
        <w:tc>
          <w:tcPr>
            <w:tcW w:w="3210" w:type="dxa"/>
            <w:shd w:val="clear" w:color="000000" w:fill="FFFFFF"/>
            <w:hideMark/>
          </w:tcPr>
          <w:p w14:paraId="34622FA7"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lastRenderedPageBreak/>
              <w:t>Woda</w:t>
            </w:r>
          </w:p>
        </w:tc>
        <w:tc>
          <w:tcPr>
            <w:tcW w:w="5190" w:type="dxa"/>
            <w:shd w:val="clear" w:color="000000" w:fill="FFFFFF"/>
            <w:hideMark/>
          </w:tcPr>
          <w:p w14:paraId="35CAF11C"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ze względu na skalę przedsięwzięć oraz wpływ na wody powierzchniowe i podziemne podczas budowy, eksploatacji i likwidacji; degradacja ekosystemów wodnych w przypadku zrzutu wód zasolonych, pogorszenie wskaźników jakości w jednolitych częściach wód powierzchniowych, możliwe zakłócenia lokalne wód podziemnych.</w:t>
            </w:r>
          </w:p>
        </w:tc>
        <w:tc>
          <w:tcPr>
            <w:tcW w:w="2044" w:type="dxa"/>
            <w:shd w:val="clear" w:color="000000" w:fill="FFFFFF"/>
            <w:hideMark/>
          </w:tcPr>
          <w:p w14:paraId="45909809"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długoterminowe, średnioterminowe i stałe</w:t>
            </w:r>
          </w:p>
        </w:tc>
        <w:tc>
          <w:tcPr>
            <w:tcW w:w="1495" w:type="dxa"/>
            <w:shd w:val="clear" w:color="000000" w:fill="FFFFFF"/>
            <w:hideMark/>
          </w:tcPr>
          <w:p w14:paraId="57257B71"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bezpośrednie, pośrednie</w:t>
            </w:r>
          </w:p>
        </w:tc>
        <w:tc>
          <w:tcPr>
            <w:tcW w:w="2150" w:type="dxa"/>
            <w:shd w:val="clear" w:color="000000" w:fill="FFFFFF"/>
            <w:hideMark/>
          </w:tcPr>
          <w:p w14:paraId="53FD86A6"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możliwe oddziaływania skumulowane innymi przedsięwzięciami górniczymi</w:t>
            </w:r>
          </w:p>
        </w:tc>
      </w:tr>
      <w:tr w:rsidR="00761863" w:rsidRPr="007B76CC" w14:paraId="1E01A42A" w14:textId="77777777" w:rsidTr="008234CC">
        <w:trPr>
          <w:trHeight w:val="2324"/>
        </w:trPr>
        <w:tc>
          <w:tcPr>
            <w:tcW w:w="3210" w:type="dxa"/>
            <w:shd w:val="clear" w:color="000000" w:fill="FFFFFF"/>
            <w:hideMark/>
          </w:tcPr>
          <w:p w14:paraId="2CA67F5A"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Powietrze</w:t>
            </w:r>
          </w:p>
        </w:tc>
        <w:tc>
          <w:tcPr>
            <w:tcW w:w="5190" w:type="dxa"/>
            <w:shd w:val="clear" w:color="000000" w:fill="FFFFFF"/>
            <w:hideMark/>
          </w:tcPr>
          <w:p w14:paraId="0A706B00" w14:textId="77777777" w:rsidR="00761863"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w fazie realizacji - emisja spalin i pyłu podczas wykonywania prac budowlanych</w:t>
            </w:r>
            <w:r w:rsidRPr="007B76CC">
              <w:rPr>
                <w:rFonts w:ascii="Calibri" w:eastAsia="Times New Roman" w:hAnsi="Calibri" w:cs="Calibri"/>
                <w:lang w:eastAsia="pl-PL"/>
              </w:rPr>
              <w:br/>
              <w:t>Negatywne oddziaływanie ma charakter krótkoterminowy i związane jest z realizacją inwestycji, czyli prowadzeniem prac budowlanych</w:t>
            </w:r>
          </w:p>
          <w:p w14:paraId="15C5A789" w14:textId="77777777" w:rsidR="00761863"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 xml:space="preserve">Możliwe negatywne w trakcie transportu urobku i odkładu oraz składowania. </w:t>
            </w:r>
          </w:p>
          <w:p w14:paraId="5AB8DFA6"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pośrednie poprzez spalanie węgla i emisję zanieczyszczeń do powietrza.</w:t>
            </w:r>
          </w:p>
        </w:tc>
        <w:tc>
          <w:tcPr>
            <w:tcW w:w="2044" w:type="dxa"/>
            <w:shd w:val="clear" w:color="000000" w:fill="FFFFFF"/>
            <w:hideMark/>
          </w:tcPr>
          <w:p w14:paraId="0168DBF2"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krótkoterminowe, długoterminowe</w:t>
            </w:r>
          </w:p>
        </w:tc>
        <w:tc>
          <w:tcPr>
            <w:tcW w:w="1495" w:type="dxa"/>
            <w:shd w:val="clear" w:color="000000" w:fill="FFFFFF"/>
            <w:hideMark/>
          </w:tcPr>
          <w:p w14:paraId="2ECA70F6"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bezpośrednie, pośrednie</w:t>
            </w:r>
          </w:p>
        </w:tc>
        <w:tc>
          <w:tcPr>
            <w:tcW w:w="2150" w:type="dxa"/>
            <w:shd w:val="clear" w:color="000000" w:fill="FFFFFF"/>
            <w:hideMark/>
          </w:tcPr>
          <w:p w14:paraId="275C60FD"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możliwe oddziaływanie skumulowane z zadaniami wymagającymi prowadzenia prac budowlanych oraz poprzez kumulacje zanieczyszczeń powietrza</w:t>
            </w:r>
          </w:p>
        </w:tc>
      </w:tr>
      <w:tr w:rsidR="00761863" w:rsidRPr="007B76CC" w14:paraId="68632ED1" w14:textId="77777777" w:rsidTr="008234CC">
        <w:trPr>
          <w:trHeight w:val="1533"/>
        </w:trPr>
        <w:tc>
          <w:tcPr>
            <w:tcW w:w="3210" w:type="dxa"/>
            <w:shd w:val="clear" w:color="000000" w:fill="FFFFFF"/>
            <w:hideMark/>
          </w:tcPr>
          <w:p w14:paraId="40039DB6"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Ludzie</w:t>
            </w:r>
          </w:p>
        </w:tc>
        <w:tc>
          <w:tcPr>
            <w:tcW w:w="5190" w:type="dxa"/>
            <w:shd w:val="clear" w:color="000000" w:fill="FFFFFF"/>
            <w:hideMark/>
          </w:tcPr>
          <w:p w14:paraId="65C62505"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emisja hałasu oraz zanieczyszczeń powietrza w trakcie eksploatacji  prac budowlanych.        Negatywne pośrednie poprzez spalanie węgla i emisję zanieczyszczeń do powietrza.</w:t>
            </w:r>
          </w:p>
        </w:tc>
        <w:tc>
          <w:tcPr>
            <w:tcW w:w="2044" w:type="dxa"/>
            <w:shd w:val="clear" w:color="000000" w:fill="FFFFFF"/>
            <w:hideMark/>
          </w:tcPr>
          <w:p w14:paraId="7D872780"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krótkoterminowe, długoterminowe</w:t>
            </w:r>
          </w:p>
        </w:tc>
        <w:tc>
          <w:tcPr>
            <w:tcW w:w="1495" w:type="dxa"/>
            <w:shd w:val="clear" w:color="000000" w:fill="FFFFFF"/>
            <w:hideMark/>
          </w:tcPr>
          <w:p w14:paraId="45034EEA"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bezpośrednie, pośrednie</w:t>
            </w:r>
          </w:p>
        </w:tc>
        <w:tc>
          <w:tcPr>
            <w:tcW w:w="2150" w:type="dxa"/>
            <w:shd w:val="clear" w:color="000000" w:fill="FFFFFF"/>
            <w:hideMark/>
          </w:tcPr>
          <w:p w14:paraId="2AF732C3"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możliwe oddziaływanie skumulowane z zadaniami wymagającymi prowadzenia prac budowlanych</w:t>
            </w:r>
          </w:p>
        </w:tc>
      </w:tr>
      <w:tr w:rsidR="00761863" w:rsidRPr="007B76CC" w14:paraId="3B3878AA" w14:textId="77777777" w:rsidTr="008234CC">
        <w:trPr>
          <w:trHeight w:val="1814"/>
        </w:trPr>
        <w:tc>
          <w:tcPr>
            <w:tcW w:w="3210" w:type="dxa"/>
            <w:shd w:val="clear" w:color="000000" w:fill="FFFFFF"/>
            <w:hideMark/>
          </w:tcPr>
          <w:p w14:paraId="4007E8CF"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Powierzchnia ziemi</w:t>
            </w:r>
          </w:p>
        </w:tc>
        <w:tc>
          <w:tcPr>
            <w:tcW w:w="5190" w:type="dxa"/>
            <w:shd w:val="clear" w:color="000000" w:fill="FFFFFF"/>
            <w:hideMark/>
          </w:tcPr>
          <w:p w14:paraId="0A7B21B9"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przekształcenia na powierzchni ziemi, zmiana ukształtowania terenu (np. hałdy, zwałowiska), zajęcie dużych obszarów.</w:t>
            </w:r>
          </w:p>
        </w:tc>
        <w:tc>
          <w:tcPr>
            <w:tcW w:w="2044" w:type="dxa"/>
            <w:shd w:val="clear" w:color="000000" w:fill="FFFFFF"/>
            <w:hideMark/>
          </w:tcPr>
          <w:p w14:paraId="30C9657D"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krótkoterminowe, długoterminowe, stałe</w:t>
            </w:r>
          </w:p>
        </w:tc>
        <w:tc>
          <w:tcPr>
            <w:tcW w:w="1495" w:type="dxa"/>
            <w:shd w:val="clear" w:color="000000" w:fill="FFFFFF"/>
            <w:hideMark/>
          </w:tcPr>
          <w:p w14:paraId="3947377D"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bezpośrednie, pośrednie</w:t>
            </w:r>
          </w:p>
        </w:tc>
        <w:tc>
          <w:tcPr>
            <w:tcW w:w="2150" w:type="dxa"/>
            <w:shd w:val="clear" w:color="000000" w:fill="FFFFFF"/>
            <w:hideMark/>
          </w:tcPr>
          <w:p w14:paraId="7C289065"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możliwe w przypadku obecności wielu kopalń (w tym historycznych), w bliskim sąsiedztwie lub obecności innych inwestycji naruszających powierzchnię ziemi</w:t>
            </w:r>
          </w:p>
        </w:tc>
      </w:tr>
      <w:tr w:rsidR="00761863" w:rsidRPr="007B76CC" w14:paraId="6BFC65C5" w14:textId="77777777" w:rsidTr="008234CC">
        <w:trPr>
          <w:trHeight w:val="894"/>
        </w:trPr>
        <w:tc>
          <w:tcPr>
            <w:tcW w:w="3210" w:type="dxa"/>
            <w:shd w:val="clear" w:color="000000" w:fill="FFFFFF"/>
            <w:hideMark/>
          </w:tcPr>
          <w:p w14:paraId="0079E2E9"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Krajobraz</w:t>
            </w:r>
          </w:p>
        </w:tc>
        <w:tc>
          <w:tcPr>
            <w:tcW w:w="5190" w:type="dxa"/>
            <w:shd w:val="clear" w:color="000000" w:fill="FFFFFF"/>
            <w:hideMark/>
          </w:tcPr>
          <w:p w14:paraId="5F02AD41"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np.</w:t>
            </w:r>
            <w:r>
              <w:rPr>
                <w:rFonts w:ascii="Calibri" w:eastAsia="Times New Roman" w:hAnsi="Calibri" w:cs="Calibri"/>
                <w:lang w:eastAsia="pl-PL"/>
              </w:rPr>
              <w:t xml:space="preserve"> </w:t>
            </w:r>
            <w:r w:rsidRPr="007B76CC">
              <w:rPr>
                <w:rFonts w:ascii="Calibri" w:eastAsia="Times New Roman" w:hAnsi="Calibri" w:cs="Calibri"/>
                <w:lang w:eastAsia="pl-PL"/>
              </w:rPr>
              <w:t>tworzenie hałd, zwałowisk.</w:t>
            </w:r>
            <w:r w:rsidRPr="007B76CC">
              <w:rPr>
                <w:rFonts w:ascii="Calibri" w:eastAsia="Times New Roman" w:hAnsi="Calibri" w:cs="Calibri"/>
                <w:lang w:eastAsia="pl-PL"/>
              </w:rPr>
              <w:br/>
              <w:t>Prace rekultywacyjne mogą częściowo poprawić walory krajobrazowe na terenach poprzemysłowych.</w:t>
            </w:r>
          </w:p>
        </w:tc>
        <w:tc>
          <w:tcPr>
            <w:tcW w:w="2044" w:type="dxa"/>
            <w:shd w:val="clear" w:color="000000" w:fill="FFFFFF"/>
            <w:hideMark/>
          </w:tcPr>
          <w:p w14:paraId="04BD81B1"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długoterminowe, stałe</w:t>
            </w:r>
          </w:p>
        </w:tc>
        <w:tc>
          <w:tcPr>
            <w:tcW w:w="1495" w:type="dxa"/>
            <w:shd w:val="clear" w:color="000000" w:fill="FFFFFF"/>
            <w:hideMark/>
          </w:tcPr>
          <w:p w14:paraId="75251187"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bezpośrednie</w:t>
            </w:r>
          </w:p>
        </w:tc>
        <w:tc>
          <w:tcPr>
            <w:tcW w:w="2150" w:type="dxa"/>
            <w:shd w:val="clear" w:color="000000" w:fill="FFFFFF"/>
            <w:hideMark/>
          </w:tcPr>
          <w:p w14:paraId="2A1E6B05"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w:t>
            </w:r>
          </w:p>
        </w:tc>
      </w:tr>
      <w:tr w:rsidR="00761863" w:rsidRPr="007B76CC" w14:paraId="4D9FD877" w14:textId="77777777" w:rsidTr="008234CC">
        <w:trPr>
          <w:trHeight w:val="750"/>
        </w:trPr>
        <w:tc>
          <w:tcPr>
            <w:tcW w:w="3210" w:type="dxa"/>
            <w:shd w:val="clear" w:color="000000" w:fill="FFFFFF"/>
            <w:hideMark/>
          </w:tcPr>
          <w:p w14:paraId="4CD9374B"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lastRenderedPageBreak/>
              <w:t>Klimat</w:t>
            </w:r>
          </w:p>
        </w:tc>
        <w:tc>
          <w:tcPr>
            <w:tcW w:w="5190" w:type="dxa"/>
            <w:shd w:val="clear" w:color="000000" w:fill="FFFFFF"/>
            <w:hideMark/>
          </w:tcPr>
          <w:p w14:paraId="442B147C"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prowadzi do spalania węgla i związanej z tym emisji gazów cieplarnianych, negatywne: emisja metanu</w:t>
            </w:r>
          </w:p>
        </w:tc>
        <w:tc>
          <w:tcPr>
            <w:tcW w:w="2044" w:type="dxa"/>
            <w:shd w:val="clear" w:color="000000" w:fill="FFFFFF"/>
            <w:hideMark/>
          </w:tcPr>
          <w:p w14:paraId="43BDA387"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długoterminowe</w:t>
            </w:r>
          </w:p>
        </w:tc>
        <w:tc>
          <w:tcPr>
            <w:tcW w:w="1495" w:type="dxa"/>
            <w:shd w:val="clear" w:color="000000" w:fill="FFFFFF"/>
            <w:hideMark/>
          </w:tcPr>
          <w:p w14:paraId="5D373AA6"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pośrednie, bezpośrednie</w:t>
            </w:r>
          </w:p>
        </w:tc>
        <w:tc>
          <w:tcPr>
            <w:tcW w:w="2150" w:type="dxa"/>
            <w:shd w:val="clear" w:color="000000" w:fill="FFFFFF"/>
            <w:hideMark/>
          </w:tcPr>
          <w:p w14:paraId="2AD1CC85"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kumulacja gazów cieplarnianych w atmosferze</w:t>
            </w:r>
          </w:p>
        </w:tc>
      </w:tr>
      <w:tr w:rsidR="00761863" w:rsidRPr="007B76CC" w14:paraId="11F3B80F" w14:textId="77777777" w:rsidTr="008234CC">
        <w:trPr>
          <w:trHeight w:val="499"/>
        </w:trPr>
        <w:tc>
          <w:tcPr>
            <w:tcW w:w="3210" w:type="dxa"/>
            <w:shd w:val="clear" w:color="000000" w:fill="FFFFFF"/>
            <w:hideMark/>
          </w:tcPr>
          <w:p w14:paraId="08403862"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Zasoby naturalne</w:t>
            </w:r>
          </w:p>
        </w:tc>
        <w:tc>
          <w:tcPr>
            <w:tcW w:w="5190" w:type="dxa"/>
            <w:shd w:val="clear" w:color="auto" w:fill="auto"/>
            <w:hideMark/>
          </w:tcPr>
          <w:p w14:paraId="22BFB157"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pozyskiwanie węgla oraz wytwarzanie odpadów.</w:t>
            </w:r>
          </w:p>
        </w:tc>
        <w:tc>
          <w:tcPr>
            <w:tcW w:w="2044" w:type="dxa"/>
            <w:shd w:val="clear" w:color="000000" w:fill="FFFFFF"/>
            <w:hideMark/>
          </w:tcPr>
          <w:p w14:paraId="2F0310C0"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długoterminowe, stałe</w:t>
            </w:r>
          </w:p>
        </w:tc>
        <w:tc>
          <w:tcPr>
            <w:tcW w:w="1495" w:type="dxa"/>
            <w:shd w:val="clear" w:color="000000" w:fill="FFFFFF"/>
            <w:hideMark/>
          </w:tcPr>
          <w:p w14:paraId="23A66DCB"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bezpośrednie, pośrednie</w:t>
            </w:r>
          </w:p>
        </w:tc>
        <w:tc>
          <w:tcPr>
            <w:tcW w:w="2150" w:type="dxa"/>
            <w:shd w:val="clear" w:color="000000" w:fill="FFFFFF"/>
            <w:hideMark/>
          </w:tcPr>
          <w:p w14:paraId="42CEC8A2"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w:t>
            </w:r>
          </w:p>
        </w:tc>
      </w:tr>
      <w:tr w:rsidR="00761863" w:rsidRPr="007B76CC" w14:paraId="703782E4" w14:textId="77777777" w:rsidTr="008234CC">
        <w:trPr>
          <w:trHeight w:val="1890"/>
        </w:trPr>
        <w:tc>
          <w:tcPr>
            <w:tcW w:w="3210" w:type="dxa"/>
            <w:shd w:val="clear" w:color="000000" w:fill="FFFFFF"/>
            <w:hideMark/>
          </w:tcPr>
          <w:p w14:paraId="4DE8DCAF"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Zabytki</w:t>
            </w:r>
          </w:p>
        </w:tc>
        <w:tc>
          <w:tcPr>
            <w:tcW w:w="5190" w:type="dxa"/>
            <w:shd w:val="clear" w:color="000000" w:fill="FFFFFF"/>
            <w:hideMark/>
          </w:tcPr>
          <w:p w14:paraId="7966F91E"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emisje zanieczyszczeń ze spalania wydobytych surowców energetycznych mogą przyczynić się do szybszej korozji obiektów zabytkowych. Zagrożenie dla stabilności konstrukcji obiektów stwarzają prace górnicze powodujące drgania, a czasem silniejsze wstrząsy na okolicznych terenach. Znaczne przekształcenia terenowe np. hałdy i nowe obiekty kubaturowe mogą pogarszać warunku ekspozycji zabytków.</w:t>
            </w:r>
          </w:p>
        </w:tc>
        <w:tc>
          <w:tcPr>
            <w:tcW w:w="2044" w:type="dxa"/>
            <w:shd w:val="clear" w:color="000000" w:fill="FFFFFF"/>
            <w:hideMark/>
          </w:tcPr>
          <w:p w14:paraId="7E6FE20A"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 xml:space="preserve">długoterminowe, chwilowe, </w:t>
            </w:r>
          </w:p>
        </w:tc>
        <w:tc>
          <w:tcPr>
            <w:tcW w:w="1495" w:type="dxa"/>
            <w:shd w:val="clear" w:color="000000" w:fill="FFFFFF"/>
            <w:hideMark/>
          </w:tcPr>
          <w:p w14:paraId="253F9A70"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pośrednie</w:t>
            </w:r>
          </w:p>
        </w:tc>
        <w:tc>
          <w:tcPr>
            <w:tcW w:w="2150" w:type="dxa"/>
            <w:shd w:val="clear" w:color="000000" w:fill="FFFFFF"/>
            <w:hideMark/>
          </w:tcPr>
          <w:p w14:paraId="14147775"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w:t>
            </w:r>
          </w:p>
        </w:tc>
      </w:tr>
      <w:tr w:rsidR="00761863" w:rsidRPr="007B76CC" w14:paraId="7ED4C6D5" w14:textId="77777777" w:rsidTr="008234CC">
        <w:trPr>
          <w:trHeight w:val="2785"/>
        </w:trPr>
        <w:tc>
          <w:tcPr>
            <w:tcW w:w="3210" w:type="dxa"/>
            <w:tcBorders>
              <w:bottom w:val="single" w:sz="4" w:space="0" w:color="auto"/>
            </w:tcBorders>
            <w:shd w:val="clear" w:color="000000" w:fill="FFFFFF"/>
            <w:hideMark/>
          </w:tcPr>
          <w:p w14:paraId="1CA5584C"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Dobra materialne</w:t>
            </w:r>
          </w:p>
        </w:tc>
        <w:tc>
          <w:tcPr>
            <w:tcW w:w="5190" w:type="dxa"/>
            <w:tcBorders>
              <w:bottom w:val="single" w:sz="4" w:space="0" w:color="auto"/>
            </w:tcBorders>
            <w:shd w:val="clear" w:color="000000" w:fill="FFFFFF"/>
            <w:hideMark/>
          </w:tcPr>
          <w:p w14:paraId="0E390BA4"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negatywne: emisje zanieczyszczeń ze spalania wydobytych surowców energetycznych mogą przyczynić się do szybszej korozji obiektów budowlanych. Zagrożenie dla stabilności konstrukcji obiektów stwarzają prace górnicze powodujące drgania, a czasem silniejsze wstrząsy na okolicznych terenach. Znaczne przekształcenia terenowe np. hałdy i nowe obiekty kubaturowe mogą pogarszać warunku ekspozycji istniejących obiektów.</w:t>
            </w:r>
            <w:r w:rsidRPr="007B76CC">
              <w:rPr>
                <w:rFonts w:ascii="Calibri" w:eastAsia="Times New Roman" w:hAnsi="Calibri" w:cs="Calibri"/>
                <w:lang w:eastAsia="pl-PL"/>
              </w:rPr>
              <w:br/>
              <w:t>pozytywne: wzrost dochodów gmin na terenie których zlokalizowane będą zakłady i kopanie, stworzenie nowych miejsc pracy dla ludności.</w:t>
            </w:r>
          </w:p>
        </w:tc>
        <w:tc>
          <w:tcPr>
            <w:tcW w:w="2044" w:type="dxa"/>
            <w:tcBorders>
              <w:bottom w:val="single" w:sz="4" w:space="0" w:color="auto"/>
            </w:tcBorders>
            <w:shd w:val="clear" w:color="000000" w:fill="FFFFFF"/>
            <w:hideMark/>
          </w:tcPr>
          <w:p w14:paraId="3D80569D"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długoterminowe, chwilowe</w:t>
            </w:r>
          </w:p>
        </w:tc>
        <w:tc>
          <w:tcPr>
            <w:tcW w:w="1495" w:type="dxa"/>
            <w:tcBorders>
              <w:bottom w:val="single" w:sz="4" w:space="0" w:color="auto"/>
            </w:tcBorders>
            <w:shd w:val="clear" w:color="000000" w:fill="FFFFFF"/>
            <w:hideMark/>
          </w:tcPr>
          <w:p w14:paraId="7F879C2C"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pośrednie</w:t>
            </w:r>
          </w:p>
        </w:tc>
        <w:tc>
          <w:tcPr>
            <w:tcW w:w="2150" w:type="dxa"/>
            <w:tcBorders>
              <w:bottom w:val="single" w:sz="4" w:space="0" w:color="auto"/>
            </w:tcBorders>
            <w:shd w:val="clear" w:color="000000" w:fill="FFFFFF"/>
            <w:hideMark/>
          </w:tcPr>
          <w:p w14:paraId="107F4DB5"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brak</w:t>
            </w:r>
          </w:p>
        </w:tc>
      </w:tr>
      <w:tr w:rsidR="00761863" w:rsidRPr="007B76CC" w14:paraId="3B1381E5" w14:textId="77777777" w:rsidTr="008234CC">
        <w:trPr>
          <w:trHeight w:val="268"/>
        </w:trPr>
        <w:tc>
          <w:tcPr>
            <w:tcW w:w="3210" w:type="dxa"/>
            <w:tcBorders>
              <w:bottom w:val="single" w:sz="4" w:space="0" w:color="auto"/>
            </w:tcBorders>
            <w:shd w:val="clear" w:color="000000" w:fill="FFFFFF"/>
            <w:hideMark/>
          </w:tcPr>
          <w:p w14:paraId="43DCCE6B"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Uwagi</w:t>
            </w:r>
          </w:p>
        </w:tc>
        <w:tc>
          <w:tcPr>
            <w:tcW w:w="10881" w:type="dxa"/>
            <w:gridSpan w:val="4"/>
            <w:tcBorders>
              <w:bottom w:val="single" w:sz="4" w:space="0" w:color="auto"/>
            </w:tcBorders>
            <w:shd w:val="clear" w:color="auto" w:fill="auto"/>
            <w:hideMark/>
          </w:tcPr>
          <w:p w14:paraId="08E7AE39" w14:textId="77777777" w:rsidR="00761863" w:rsidRPr="007B76CC" w:rsidRDefault="00761863" w:rsidP="008234CC">
            <w:pPr>
              <w:spacing w:after="0" w:line="240" w:lineRule="auto"/>
              <w:jc w:val="left"/>
              <w:rPr>
                <w:rFonts w:ascii="Calibri" w:eastAsia="Times New Roman" w:hAnsi="Calibri" w:cs="Calibri"/>
                <w:lang w:eastAsia="pl-PL"/>
              </w:rPr>
            </w:pPr>
            <w:r w:rsidRPr="007B76CC">
              <w:rPr>
                <w:rFonts w:ascii="Calibri" w:eastAsia="Times New Roman" w:hAnsi="Calibri" w:cs="Calibri"/>
                <w:lang w:eastAsia="pl-PL"/>
              </w:rPr>
              <w:t> </w:t>
            </w:r>
          </w:p>
        </w:tc>
      </w:tr>
      <w:tr w:rsidR="00761863" w:rsidRPr="007B76CC" w14:paraId="029D8DA1" w14:textId="77777777" w:rsidTr="008234CC">
        <w:trPr>
          <w:trHeight w:val="167"/>
        </w:trPr>
        <w:tc>
          <w:tcPr>
            <w:tcW w:w="3210" w:type="dxa"/>
            <w:tcBorders>
              <w:top w:val="single" w:sz="4" w:space="0" w:color="auto"/>
              <w:left w:val="nil"/>
              <w:bottom w:val="single" w:sz="4" w:space="0" w:color="auto"/>
              <w:right w:val="nil"/>
            </w:tcBorders>
            <w:shd w:val="clear" w:color="auto" w:fill="auto"/>
            <w:vAlign w:val="center"/>
            <w:hideMark/>
          </w:tcPr>
          <w:p w14:paraId="766B0914" w14:textId="77777777" w:rsidR="00761863" w:rsidRPr="007B76CC" w:rsidRDefault="00761863" w:rsidP="008234CC">
            <w:pPr>
              <w:spacing w:after="0" w:line="240" w:lineRule="auto"/>
              <w:jc w:val="left"/>
              <w:rPr>
                <w:rFonts w:ascii="Calibri" w:eastAsia="Times New Roman" w:hAnsi="Calibri" w:cs="Calibri"/>
                <w:sz w:val="10"/>
                <w:szCs w:val="10"/>
                <w:lang w:eastAsia="pl-PL"/>
              </w:rPr>
            </w:pPr>
          </w:p>
        </w:tc>
        <w:tc>
          <w:tcPr>
            <w:tcW w:w="10881" w:type="dxa"/>
            <w:gridSpan w:val="4"/>
            <w:tcBorders>
              <w:top w:val="single" w:sz="4" w:space="0" w:color="auto"/>
              <w:left w:val="nil"/>
              <w:bottom w:val="single" w:sz="4" w:space="0" w:color="auto"/>
              <w:right w:val="nil"/>
            </w:tcBorders>
            <w:shd w:val="clear" w:color="auto" w:fill="auto"/>
            <w:hideMark/>
          </w:tcPr>
          <w:p w14:paraId="03482AC6" w14:textId="77777777" w:rsidR="00761863" w:rsidRPr="007B76CC" w:rsidRDefault="00761863" w:rsidP="008234CC">
            <w:pPr>
              <w:spacing w:after="0" w:line="240" w:lineRule="auto"/>
              <w:jc w:val="left"/>
              <w:rPr>
                <w:rFonts w:ascii="Times New Roman" w:eastAsia="Times New Roman" w:hAnsi="Times New Roman"/>
                <w:sz w:val="10"/>
                <w:szCs w:val="10"/>
                <w:lang w:eastAsia="pl-PL"/>
              </w:rPr>
            </w:pPr>
          </w:p>
        </w:tc>
      </w:tr>
      <w:tr w:rsidR="00761863" w:rsidRPr="00FC4166" w14:paraId="4CB716B4" w14:textId="77777777" w:rsidTr="008234CC">
        <w:trPr>
          <w:trHeight w:val="1343"/>
        </w:trPr>
        <w:tc>
          <w:tcPr>
            <w:tcW w:w="3210" w:type="dxa"/>
            <w:tcBorders>
              <w:top w:val="single" w:sz="4" w:space="0" w:color="auto"/>
            </w:tcBorders>
            <w:shd w:val="clear" w:color="000000" w:fill="D9D9D9"/>
            <w:vAlign w:val="center"/>
            <w:hideMark/>
          </w:tcPr>
          <w:p w14:paraId="714F0698" w14:textId="77777777" w:rsidR="00761863" w:rsidRPr="00FC4166" w:rsidRDefault="00761863" w:rsidP="008234CC">
            <w:pPr>
              <w:spacing w:after="0" w:line="240" w:lineRule="auto"/>
              <w:jc w:val="left"/>
              <w:rPr>
                <w:rFonts w:ascii="Calibri" w:eastAsia="Times New Roman" w:hAnsi="Calibri" w:cs="Calibri"/>
                <w:lang w:eastAsia="pl-PL"/>
              </w:rPr>
            </w:pPr>
            <w:r w:rsidRPr="00FC4166">
              <w:rPr>
                <w:rFonts w:ascii="Calibri" w:eastAsia="Times New Roman" w:hAnsi="Calibri" w:cs="Calibri"/>
                <w:lang w:eastAsia="pl-PL"/>
              </w:rPr>
              <w:t>W tabeli powyżej należy wskazać oddziaływania:</w:t>
            </w:r>
          </w:p>
        </w:tc>
        <w:tc>
          <w:tcPr>
            <w:tcW w:w="5190" w:type="dxa"/>
            <w:tcBorders>
              <w:top w:val="single" w:sz="4" w:space="0" w:color="auto"/>
            </w:tcBorders>
            <w:shd w:val="clear" w:color="000000" w:fill="D9D9D9"/>
            <w:vAlign w:val="center"/>
            <w:hideMark/>
          </w:tcPr>
          <w:p w14:paraId="7FBCF364" w14:textId="77777777" w:rsidR="00761863" w:rsidRPr="00FC4166" w:rsidRDefault="00761863" w:rsidP="008234CC">
            <w:pPr>
              <w:spacing w:after="0" w:line="240" w:lineRule="auto"/>
              <w:jc w:val="left"/>
              <w:rPr>
                <w:rFonts w:ascii="Calibri" w:eastAsia="Times New Roman" w:hAnsi="Calibri" w:cs="Calibri"/>
                <w:lang w:eastAsia="pl-PL"/>
              </w:rPr>
            </w:pPr>
            <w:r w:rsidRPr="00FC4166">
              <w:rPr>
                <w:rFonts w:ascii="Calibri" w:eastAsia="Times New Roman" w:hAnsi="Calibri" w:cs="Calibri"/>
                <w:lang w:eastAsia="pl-PL"/>
              </w:rPr>
              <w:t>pozytywne,</w:t>
            </w:r>
            <w:r w:rsidRPr="00FC4166">
              <w:rPr>
                <w:rFonts w:ascii="Calibri" w:eastAsia="Times New Roman" w:hAnsi="Calibri" w:cs="Calibri"/>
                <w:lang w:eastAsia="pl-PL"/>
              </w:rPr>
              <w:br/>
              <w:t>negatywne,</w:t>
            </w:r>
            <w:r w:rsidRPr="00FC4166">
              <w:rPr>
                <w:rFonts w:ascii="Calibri" w:eastAsia="Times New Roman" w:hAnsi="Calibri" w:cs="Calibri"/>
                <w:lang w:eastAsia="pl-PL"/>
              </w:rPr>
              <w:br/>
              <w:t>negatywne znaczące,</w:t>
            </w:r>
            <w:r w:rsidRPr="00FC4166">
              <w:rPr>
                <w:rFonts w:ascii="Calibri" w:eastAsia="Times New Roman" w:hAnsi="Calibri" w:cs="Calibri"/>
                <w:lang w:eastAsia="pl-PL"/>
              </w:rPr>
              <w:br/>
              <w:t>możliwe</w:t>
            </w:r>
          </w:p>
        </w:tc>
        <w:tc>
          <w:tcPr>
            <w:tcW w:w="2044" w:type="dxa"/>
            <w:tcBorders>
              <w:top w:val="single" w:sz="4" w:space="0" w:color="auto"/>
            </w:tcBorders>
            <w:shd w:val="clear" w:color="000000" w:fill="D9D9D9"/>
            <w:vAlign w:val="center"/>
            <w:hideMark/>
          </w:tcPr>
          <w:p w14:paraId="0ED2378C" w14:textId="77777777" w:rsidR="00761863" w:rsidRPr="00FC4166" w:rsidRDefault="00761863" w:rsidP="008234CC">
            <w:pPr>
              <w:spacing w:after="0" w:line="240" w:lineRule="auto"/>
              <w:jc w:val="left"/>
              <w:rPr>
                <w:rFonts w:ascii="Calibri" w:eastAsia="Times New Roman" w:hAnsi="Calibri" w:cs="Calibri"/>
                <w:lang w:eastAsia="pl-PL"/>
              </w:rPr>
            </w:pPr>
            <w:r w:rsidRPr="00FC4166">
              <w:rPr>
                <w:rFonts w:ascii="Calibri" w:eastAsia="Times New Roman" w:hAnsi="Calibri" w:cs="Calibri"/>
                <w:lang w:eastAsia="pl-PL"/>
              </w:rPr>
              <w:t>długoterminowe,</w:t>
            </w:r>
            <w:r w:rsidRPr="00FC4166">
              <w:rPr>
                <w:rFonts w:ascii="Calibri" w:eastAsia="Times New Roman" w:hAnsi="Calibri" w:cs="Calibri"/>
                <w:lang w:eastAsia="pl-PL"/>
              </w:rPr>
              <w:br/>
              <w:t>średnioterminowe,</w:t>
            </w:r>
            <w:r w:rsidRPr="00FC4166">
              <w:rPr>
                <w:rFonts w:ascii="Calibri" w:eastAsia="Times New Roman" w:hAnsi="Calibri" w:cs="Calibri"/>
                <w:lang w:eastAsia="pl-PL"/>
              </w:rPr>
              <w:br/>
              <w:t>krótkoterminowe,</w:t>
            </w:r>
            <w:r w:rsidRPr="00FC4166">
              <w:rPr>
                <w:rFonts w:ascii="Calibri" w:eastAsia="Times New Roman" w:hAnsi="Calibri" w:cs="Calibri"/>
                <w:lang w:eastAsia="pl-PL"/>
              </w:rPr>
              <w:br/>
              <w:t>stałe,</w:t>
            </w:r>
            <w:r w:rsidRPr="00FC4166">
              <w:rPr>
                <w:rFonts w:ascii="Calibri" w:eastAsia="Times New Roman" w:hAnsi="Calibri" w:cs="Calibri"/>
                <w:lang w:eastAsia="pl-PL"/>
              </w:rPr>
              <w:br/>
              <w:t>chwilowe</w:t>
            </w:r>
          </w:p>
        </w:tc>
        <w:tc>
          <w:tcPr>
            <w:tcW w:w="1495" w:type="dxa"/>
            <w:tcBorders>
              <w:top w:val="single" w:sz="4" w:space="0" w:color="auto"/>
            </w:tcBorders>
            <w:shd w:val="clear" w:color="000000" w:fill="D9D9D9"/>
            <w:vAlign w:val="center"/>
            <w:hideMark/>
          </w:tcPr>
          <w:p w14:paraId="31A99ED9" w14:textId="77777777" w:rsidR="00761863" w:rsidRPr="00FC4166" w:rsidRDefault="00761863" w:rsidP="008234CC">
            <w:pPr>
              <w:spacing w:after="0" w:line="240" w:lineRule="auto"/>
              <w:jc w:val="left"/>
              <w:rPr>
                <w:rFonts w:ascii="Calibri" w:eastAsia="Times New Roman" w:hAnsi="Calibri" w:cs="Calibri"/>
                <w:lang w:eastAsia="pl-PL"/>
              </w:rPr>
            </w:pPr>
            <w:r w:rsidRPr="00FC4166">
              <w:rPr>
                <w:rFonts w:ascii="Calibri" w:eastAsia="Times New Roman" w:hAnsi="Calibri" w:cs="Calibri"/>
                <w:lang w:eastAsia="pl-PL"/>
              </w:rPr>
              <w:t>bezpośrednie,</w:t>
            </w:r>
            <w:r w:rsidRPr="00FC4166">
              <w:rPr>
                <w:rFonts w:ascii="Calibri" w:eastAsia="Times New Roman" w:hAnsi="Calibri" w:cs="Calibri"/>
                <w:lang w:eastAsia="pl-PL"/>
              </w:rPr>
              <w:br/>
              <w:t>pośrednie,</w:t>
            </w:r>
            <w:r w:rsidRPr="00FC4166">
              <w:rPr>
                <w:rFonts w:ascii="Calibri" w:eastAsia="Times New Roman" w:hAnsi="Calibri" w:cs="Calibri"/>
                <w:lang w:eastAsia="pl-PL"/>
              </w:rPr>
              <w:br/>
              <w:t>wtórne</w:t>
            </w:r>
          </w:p>
        </w:tc>
        <w:tc>
          <w:tcPr>
            <w:tcW w:w="2150" w:type="dxa"/>
            <w:tcBorders>
              <w:top w:val="single" w:sz="4" w:space="0" w:color="auto"/>
            </w:tcBorders>
            <w:shd w:val="clear" w:color="000000" w:fill="D9D9D9"/>
            <w:vAlign w:val="center"/>
            <w:hideMark/>
          </w:tcPr>
          <w:p w14:paraId="533FAC05" w14:textId="77777777" w:rsidR="00761863" w:rsidRPr="00FC4166" w:rsidRDefault="00761863" w:rsidP="008234CC">
            <w:pPr>
              <w:spacing w:after="0" w:line="240" w:lineRule="auto"/>
              <w:jc w:val="left"/>
              <w:rPr>
                <w:rFonts w:ascii="Calibri" w:eastAsia="Times New Roman" w:hAnsi="Calibri" w:cs="Calibri"/>
                <w:lang w:eastAsia="pl-PL"/>
              </w:rPr>
            </w:pPr>
            <w:r w:rsidRPr="00FC4166">
              <w:rPr>
                <w:rFonts w:ascii="Calibri" w:eastAsia="Times New Roman" w:hAnsi="Calibri" w:cs="Calibri"/>
                <w:lang w:eastAsia="pl-PL"/>
              </w:rPr>
              <w:t>Jeśli wystąpią oddziaływania skumulowane, to należy wskazać z jakimi działaniami.</w:t>
            </w:r>
          </w:p>
        </w:tc>
      </w:tr>
    </w:tbl>
    <w:p w14:paraId="26EEDDE5" w14:textId="77777777" w:rsidR="00761863" w:rsidRDefault="00761863" w:rsidP="00761863">
      <w:pPr>
        <w:pStyle w:val="Mnormal"/>
        <w:jc w:val="center"/>
      </w:pPr>
      <w:r>
        <w:t xml:space="preserve"> </w:t>
      </w:r>
      <w:r>
        <w:br w:type="page"/>
      </w:r>
    </w:p>
    <w:tbl>
      <w:tblPr>
        <w:tblW w:w="13927" w:type="dxa"/>
        <w:tblCellMar>
          <w:left w:w="70" w:type="dxa"/>
          <w:right w:w="70" w:type="dxa"/>
        </w:tblCellMar>
        <w:tblLook w:val="04A0" w:firstRow="1" w:lastRow="0" w:firstColumn="1" w:lastColumn="0" w:noHBand="0" w:noVBand="1"/>
      </w:tblPr>
      <w:tblGrid>
        <w:gridCol w:w="3186"/>
        <w:gridCol w:w="5142"/>
        <w:gridCol w:w="2048"/>
        <w:gridCol w:w="1498"/>
        <w:gridCol w:w="2053"/>
      </w:tblGrid>
      <w:tr w:rsidR="00761863" w:rsidRPr="00AA0596" w14:paraId="46504AB8" w14:textId="77777777" w:rsidTr="008234CC">
        <w:trPr>
          <w:trHeight w:val="251"/>
        </w:trPr>
        <w:tc>
          <w:tcPr>
            <w:tcW w:w="13927"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34C36040" w14:textId="77777777" w:rsidR="00761863" w:rsidRPr="00AA0596" w:rsidRDefault="00761863" w:rsidP="008234CC">
            <w:pPr>
              <w:spacing w:after="0" w:line="240" w:lineRule="auto"/>
              <w:jc w:val="left"/>
              <w:rPr>
                <w:rFonts w:ascii="Calibri" w:eastAsia="Times New Roman" w:hAnsi="Calibri" w:cs="Calibri"/>
                <w:b/>
                <w:bCs/>
                <w:color w:val="000000"/>
                <w:lang w:eastAsia="pl-PL"/>
              </w:rPr>
            </w:pPr>
            <w:r w:rsidRPr="00AA0596">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AA0596" w14:paraId="46B727D0" w14:textId="77777777" w:rsidTr="008234CC">
        <w:trPr>
          <w:trHeight w:val="468"/>
        </w:trPr>
        <w:tc>
          <w:tcPr>
            <w:tcW w:w="3186" w:type="dxa"/>
            <w:tcBorders>
              <w:top w:val="nil"/>
              <w:left w:val="single" w:sz="4" w:space="0" w:color="auto"/>
              <w:bottom w:val="single" w:sz="4" w:space="0" w:color="auto"/>
              <w:right w:val="single" w:sz="4" w:space="0" w:color="auto"/>
            </w:tcBorders>
            <w:shd w:val="clear" w:color="000000" w:fill="C5D9F1"/>
            <w:vAlign w:val="center"/>
            <w:hideMark/>
          </w:tcPr>
          <w:p w14:paraId="114F5C06" w14:textId="77777777" w:rsidR="00761863" w:rsidRPr="00AA0596" w:rsidRDefault="00761863" w:rsidP="008234CC">
            <w:pPr>
              <w:spacing w:after="0" w:line="240" w:lineRule="auto"/>
              <w:jc w:val="center"/>
              <w:rPr>
                <w:rFonts w:ascii="Calibri" w:eastAsia="Times New Roman" w:hAnsi="Calibri" w:cs="Calibri"/>
                <w:b/>
                <w:bCs/>
                <w:color w:val="000000"/>
                <w:lang w:eastAsia="pl-PL"/>
              </w:rPr>
            </w:pPr>
            <w:r w:rsidRPr="00AA0596">
              <w:rPr>
                <w:rFonts w:ascii="Calibri" w:eastAsia="Times New Roman" w:hAnsi="Calibri" w:cs="Calibri"/>
                <w:b/>
                <w:bCs/>
                <w:color w:val="000000"/>
                <w:lang w:eastAsia="pl-PL"/>
              </w:rPr>
              <w:t>Odniesienie do kierunków Polityki energetycznej Polski</w:t>
            </w:r>
          </w:p>
        </w:tc>
        <w:tc>
          <w:tcPr>
            <w:tcW w:w="10741" w:type="dxa"/>
            <w:gridSpan w:val="4"/>
            <w:tcBorders>
              <w:top w:val="single" w:sz="4" w:space="0" w:color="auto"/>
              <w:left w:val="nil"/>
              <w:bottom w:val="single" w:sz="4" w:space="0" w:color="auto"/>
              <w:right w:val="single" w:sz="4" w:space="0" w:color="000000"/>
            </w:tcBorders>
            <w:shd w:val="clear" w:color="000000" w:fill="C5D9F1"/>
            <w:vAlign w:val="center"/>
            <w:hideMark/>
          </w:tcPr>
          <w:p w14:paraId="2C8A0A3A" w14:textId="77777777" w:rsidR="00761863" w:rsidRPr="00AA0596" w:rsidRDefault="00761863" w:rsidP="008234CC">
            <w:pPr>
              <w:spacing w:after="0" w:line="240" w:lineRule="auto"/>
              <w:jc w:val="center"/>
              <w:rPr>
                <w:rFonts w:ascii="Calibri" w:eastAsia="Times New Roman" w:hAnsi="Calibri" w:cs="Calibri"/>
                <w:b/>
                <w:bCs/>
                <w:color w:val="000000"/>
                <w:lang w:eastAsia="pl-PL"/>
              </w:rPr>
            </w:pPr>
            <w:r w:rsidRPr="00AA0596">
              <w:rPr>
                <w:rFonts w:ascii="Calibri" w:eastAsia="Times New Roman" w:hAnsi="Calibri" w:cs="Calibri"/>
                <w:b/>
                <w:bCs/>
                <w:color w:val="000000"/>
                <w:lang w:eastAsia="pl-PL"/>
              </w:rPr>
              <w:t>Kierunek</w:t>
            </w:r>
          </w:p>
        </w:tc>
      </w:tr>
      <w:tr w:rsidR="00761863" w:rsidRPr="00AA0596" w14:paraId="629CD670" w14:textId="77777777" w:rsidTr="008234CC">
        <w:trPr>
          <w:trHeight w:val="270"/>
        </w:trPr>
        <w:tc>
          <w:tcPr>
            <w:tcW w:w="3186" w:type="dxa"/>
            <w:tcBorders>
              <w:top w:val="nil"/>
              <w:left w:val="single" w:sz="4" w:space="0" w:color="auto"/>
              <w:bottom w:val="single" w:sz="4" w:space="0" w:color="auto"/>
              <w:right w:val="single" w:sz="4" w:space="0" w:color="auto"/>
            </w:tcBorders>
            <w:shd w:val="clear" w:color="auto" w:fill="auto"/>
            <w:vAlign w:val="center"/>
            <w:hideMark/>
          </w:tcPr>
          <w:p w14:paraId="7B7F411B" w14:textId="77777777" w:rsidR="00761863" w:rsidRPr="00AA0596" w:rsidRDefault="00761863" w:rsidP="008234CC">
            <w:pPr>
              <w:spacing w:after="0" w:line="240" w:lineRule="auto"/>
              <w:jc w:val="center"/>
              <w:rPr>
                <w:rFonts w:ascii="Calibri" w:eastAsia="Times New Roman" w:hAnsi="Calibri" w:cs="Calibri"/>
                <w:b/>
                <w:bCs/>
                <w:lang w:eastAsia="pl-PL"/>
              </w:rPr>
            </w:pPr>
            <w:r w:rsidRPr="00AA0596">
              <w:rPr>
                <w:rFonts w:ascii="Calibri" w:eastAsia="Times New Roman" w:hAnsi="Calibri" w:cs="Calibri"/>
                <w:b/>
                <w:bCs/>
                <w:lang w:eastAsia="pl-PL"/>
              </w:rPr>
              <w:t>1</w:t>
            </w:r>
          </w:p>
        </w:tc>
        <w:tc>
          <w:tcPr>
            <w:tcW w:w="10741" w:type="dxa"/>
            <w:gridSpan w:val="4"/>
            <w:tcBorders>
              <w:top w:val="single" w:sz="4" w:space="0" w:color="auto"/>
              <w:left w:val="nil"/>
              <w:bottom w:val="single" w:sz="4" w:space="0" w:color="auto"/>
              <w:right w:val="single" w:sz="4" w:space="0" w:color="000000"/>
            </w:tcBorders>
            <w:shd w:val="clear" w:color="auto" w:fill="auto"/>
            <w:vAlign w:val="center"/>
            <w:hideMark/>
          </w:tcPr>
          <w:p w14:paraId="5BF1B440" w14:textId="77777777" w:rsidR="00761863" w:rsidRPr="00AA0596" w:rsidRDefault="00761863" w:rsidP="008234CC">
            <w:pPr>
              <w:spacing w:after="0" w:line="240" w:lineRule="auto"/>
              <w:jc w:val="center"/>
              <w:rPr>
                <w:rFonts w:ascii="Calibri" w:eastAsia="Times New Roman" w:hAnsi="Calibri" w:cs="Calibri"/>
                <w:b/>
                <w:bCs/>
                <w:lang w:eastAsia="pl-PL"/>
              </w:rPr>
            </w:pPr>
            <w:r w:rsidRPr="00AA0596">
              <w:rPr>
                <w:rFonts w:ascii="Calibri" w:eastAsia="Times New Roman" w:hAnsi="Calibri" w:cs="Calibri"/>
                <w:b/>
                <w:bCs/>
                <w:lang w:eastAsia="pl-PL"/>
              </w:rPr>
              <w:t>Optymalne wykorzystanie własnych zasobów energetycznych</w:t>
            </w:r>
          </w:p>
        </w:tc>
      </w:tr>
      <w:tr w:rsidR="00761863" w:rsidRPr="00AA0596" w14:paraId="3B0A00B3" w14:textId="77777777" w:rsidTr="008234CC">
        <w:trPr>
          <w:trHeight w:val="251"/>
        </w:trPr>
        <w:tc>
          <w:tcPr>
            <w:tcW w:w="3186" w:type="dxa"/>
            <w:tcBorders>
              <w:top w:val="nil"/>
              <w:left w:val="single" w:sz="4" w:space="0" w:color="auto"/>
              <w:bottom w:val="single" w:sz="4" w:space="0" w:color="auto"/>
              <w:right w:val="single" w:sz="4" w:space="0" w:color="auto"/>
            </w:tcBorders>
            <w:shd w:val="clear" w:color="000000" w:fill="C5D9F1"/>
            <w:vAlign w:val="center"/>
            <w:hideMark/>
          </w:tcPr>
          <w:p w14:paraId="35DB62B3" w14:textId="77777777" w:rsidR="00761863" w:rsidRPr="00AA0596" w:rsidRDefault="00761863" w:rsidP="008234CC">
            <w:pPr>
              <w:spacing w:after="0" w:line="240" w:lineRule="auto"/>
              <w:jc w:val="center"/>
              <w:rPr>
                <w:rFonts w:ascii="Calibri" w:eastAsia="Times New Roman" w:hAnsi="Calibri" w:cs="Calibri"/>
                <w:b/>
                <w:bCs/>
                <w:color w:val="000000"/>
                <w:lang w:eastAsia="pl-PL"/>
              </w:rPr>
            </w:pPr>
            <w:r w:rsidRPr="00AA0596">
              <w:rPr>
                <w:rFonts w:ascii="Calibri" w:eastAsia="Times New Roman" w:hAnsi="Calibri" w:cs="Calibri"/>
                <w:b/>
                <w:bCs/>
                <w:color w:val="000000"/>
                <w:lang w:eastAsia="pl-PL"/>
              </w:rPr>
              <w:t>typ przedsięwzięć</w:t>
            </w:r>
          </w:p>
        </w:tc>
        <w:tc>
          <w:tcPr>
            <w:tcW w:w="10741" w:type="dxa"/>
            <w:gridSpan w:val="4"/>
            <w:tcBorders>
              <w:top w:val="single" w:sz="4" w:space="0" w:color="auto"/>
              <w:left w:val="nil"/>
              <w:bottom w:val="single" w:sz="4" w:space="0" w:color="auto"/>
              <w:right w:val="single" w:sz="4" w:space="0" w:color="000000"/>
            </w:tcBorders>
            <w:shd w:val="clear" w:color="000000" w:fill="C5D9F1"/>
            <w:vAlign w:val="center"/>
            <w:hideMark/>
          </w:tcPr>
          <w:p w14:paraId="3C6648F7" w14:textId="77777777" w:rsidR="00761863" w:rsidRPr="00AA0596" w:rsidRDefault="00761863" w:rsidP="008234CC">
            <w:pPr>
              <w:spacing w:after="0" w:line="240" w:lineRule="auto"/>
              <w:jc w:val="center"/>
              <w:rPr>
                <w:rFonts w:ascii="Calibri" w:eastAsia="Times New Roman" w:hAnsi="Calibri" w:cs="Calibri"/>
                <w:b/>
                <w:bCs/>
                <w:color w:val="000000"/>
                <w:lang w:eastAsia="pl-PL"/>
              </w:rPr>
            </w:pPr>
            <w:r w:rsidRPr="00AA0596">
              <w:rPr>
                <w:rFonts w:ascii="Calibri" w:eastAsia="Times New Roman" w:hAnsi="Calibri" w:cs="Calibri"/>
                <w:b/>
                <w:bCs/>
                <w:color w:val="000000"/>
                <w:lang w:eastAsia="pl-PL"/>
              </w:rPr>
              <w:t>Typy przedsięwzięć w ramach Polityki energetycznej Polski</w:t>
            </w:r>
          </w:p>
        </w:tc>
      </w:tr>
      <w:tr w:rsidR="00761863" w:rsidRPr="00AA0596" w14:paraId="6AAF0A45" w14:textId="77777777" w:rsidTr="008234CC">
        <w:trPr>
          <w:trHeight w:val="757"/>
        </w:trPr>
        <w:tc>
          <w:tcPr>
            <w:tcW w:w="3186" w:type="dxa"/>
            <w:tcBorders>
              <w:top w:val="nil"/>
              <w:left w:val="single" w:sz="4" w:space="0" w:color="auto"/>
              <w:bottom w:val="single" w:sz="4" w:space="0" w:color="auto"/>
              <w:right w:val="single" w:sz="4" w:space="0" w:color="auto"/>
            </w:tcBorders>
            <w:shd w:val="clear" w:color="auto" w:fill="auto"/>
            <w:vAlign w:val="center"/>
            <w:hideMark/>
          </w:tcPr>
          <w:p w14:paraId="09C9AC1F" w14:textId="77777777" w:rsidR="00761863" w:rsidRPr="00AA0596" w:rsidRDefault="00761863" w:rsidP="008234CC">
            <w:pPr>
              <w:spacing w:after="0" w:line="240" w:lineRule="auto"/>
              <w:jc w:val="center"/>
              <w:rPr>
                <w:rFonts w:ascii="Calibri" w:eastAsia="Times New Roman" w:hAnsi="Calibri" w:cs="Calibri"/>
                <w:b/>
                <w:bCs/>
                <w:lang w:eastAsia="pl-PL"/>
              </w:rPr>
            </w:pPr>
            <w:r w:rsidRPr="00AA0596">
              <w:rPr>
                <w:rFonts w:ascii="Calibri" w:eastAsia="Times New Roman" w:hAnsi="Calibri" w:cs="Calibri"/>
                <w:b/>
                <w:bCs/>
                <w:lang w:eastAsia="pl-PL"/>
              </w:rPr>
              <w:t>1.2.1</w:t>
            </w:r>
          </w:p>
        </w:tc>
        <w:tc>
          <w:tcPr>
            <w:tcW w:w="10741" w:type="dxa"/>
            <w:gridSpan w:val="4"/>
            <w:tcBorders>
              <w:top w:val="single" w:sz="4" w:space="0" w:color="auto"/>
              <w:left w:val="nil"/>
              <w:bottom w:val="nil"/>
              <w:right w:val="single" w:sz="4" w:space="0" w:color="000000"/>
            </w:tcBorders>
            <w:shd w:val="clear" w:color="auto" w:fill="auto"/>
            <w:vAlign w:val="center"/>
            <w:hideMark/>
          </w:tcPr>
          <w:p w14:paraId="18DCD39E" w14:textId="77777777" w:rsidR="00761863" w:rsidRPr="00AA0596" w:rsidRDefault="00761863" w:rsidP="008234CC">
            <w:pPr>
              <w:spacing w:after="0" w:line="240" w:lineRule="auto"/>
              <w:jc w:val="center"/>
              <w:rPr>
                <w:rFonts w:ascii="Calibri" w:eastAsia="Times New Roman" w:hAnsi="Calibri" w:cs="Calibri"/>
                <w:b/>
                <w:bCs/>
                <w:lang w:eastAsia="pl-PL"/>
              </w:rPr>
            </w:pPr>
            <w:r w:rsidRPr="00AA0596">
              <w:rPr>
                <w:rFonts w:ascii="Calibri" w:eastAsia="Times New Roman" w:hAnsi="Calibri" w:cs="Calibri"/>
                <w:b/>
                <w:bCs/>
                <w:lang w:eastAsia="pl-PL"/>
              </w:rPr>
              <w:t>Modernizacja i budowa kopalń węgla brunatnego w szczególności w zakresie lokalizacji Złoczew, Ościsłowo, Gubin</w:t>
            </w:r>
          </w:p>
        </w:tc>
      </w:tr>
      <w:tr w:rsidR="00761863" w:rsidRPr="00AA0596" w14:paraId="10E96978" w14:textId="77777777" w:rsidTr="008234CC">
        <w:trPr>
          <w:trHeight w:val="251"/>
        </w:trPr>
        <w:tc>
          <w:tcPr>
            <w:tcW w:w="3186" w:type="dxa"/>
            <w:vMerge w:val="restart"/>
            <w:tcBorders>
              <w:top w:val="nil"/>
              <w:left w:val="single" w:sz="4" w:space="0" w:color="auto"/>
              <w:bottom w:val="single" w:sz="4" w:space="0" w:color="auto"/>
              <w:right w:val="single" w:sz="4" w:space="0" w:color="auto"/>
            </w:tcBorders>
            <w:shd w:val="clear" w:color="000000" w:fill="DCE6F1"/>
            <w:vAlign w:val="center"/>
            <w:hideMark/>
          </w:tcPr>
          <w:p w14:paraId="5829E9E8"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Analizowane elementy środowiska</w:t>
            </w:r>
          </w:p>
        </w:tc>
        <w:tc>
          <w:tcPr>
            <w:tcW w:w="10741" w:type="dxa"/>
            <w:gridSpan w:val="4"/>
            <w:tcBorders>
              <w:top w:val="single" w:sz="4" w:space="0" w:color="auto"/>
              <w:left w:val="nil"/>
              <w:bottom w:val="single" w:sz="4" w:space="0" w:color="auto"/>
              <w:right w:val="single" w:sz="4" w:space="0" w:color="auto"/>
            </w:tcBorders>
            <w:shd w:val="clear" w:color="000000" w:fill="C5D9F1"/>
            <w:vAlign w:val="center"/>
            <w:hideMark/>
          </w:tcPr>
          <w:p w14:paraId="5AFF5840" w14:textId="77777777" w:rsidR="00761863" w:rsidRPr="00AA0596" w:rsidRDefault="00761863" w:rsidP="008234CC">
            <w:pPr>
              <w:spacing w:after="0" w:line="240" w:lineRule="auto"/>
              <w:jc w:val="center"/>
              <w:rPr>
                <w:rFonts w:ascii="Calibri" w:eastAsia="Times New Roman" w:hAnsi="Calibri" w:cs="Calibri"/>
                <w:b/>
                <w:bCs/>
                <w:color w:val="000000"/>
                <w:lang w:eastAsia="pl-PL"/>
              </w:rPr>
            </w:pPr>
            <w:r w:rsidRPr="00AA0596">
              <w:rPr>
                <w:rFonts w:ascii="Calibri" w:eastAsia="Times New Roman" w:hAnsi="Calibri" w:cs="Calibri"/>
                <w:b/>
                <w:bCs/>
                <w:color w:val="000000"/>
                <w:lang w:eastAsia="pl-PL"/>
              </w:rPr>
              <w:t>Opis wyników analiz</w:t>
            </w:r>
          </w:p>
        </w:tc>
      </w:tr>
      <w:tr w:rsidR="00761863" w:rsidRPr="00AA0596" w14:paraId="3AA22628" w14:textId="77777777" w:rsidTr="008234CC">
        <w:trPr>
          <w:trHeight w:val="528"/>
        </w:trPr>
        <w:tc>
          <w:tcPr>
            <w:tcW w:w="3186" w:type="dxa"/>
            <w:vMerge/>
            <w:tcBorders>
              <w:top w:val="nil"/>
              <w:left w:val="single" w:sz="4" w:space="0" w:color="auto"/>
              <w:bottom w:val="single" w:sz="4" w:space="0" w:color="auto"/>
              <w:right w:val="single" w:sz="4" w:space="0" w:color="auto"/>
            </w:tcBorders>
            <w:vAlign w:val="center"/>
            <w:hideMark/>
          </w:tcPr>
          <w:p w14:paraId="657FC861" w14:textId="77777777" w:rsidR="00761863" w:rsidRPr="00AA0596" w:rsidRDefault="00761863" w:rsidP="008234CC">
            <w:pPr>
              <w:spacing w:after="0" w:line="240" w:lineRule="auto"/>
              <w:jc w:val="left"/>
              <w:rPr>
                <w:rFonts w:ascii="Calibri" w:eastAsia="Times New Roman" w:hAnsi="Calibri" w:cs="Calibri"/>
                <w:color w:val="000000"/>
                <w:lang w:eastAsia="pl-PL"/>
              </w:rPr>
            </w:pPr>
          </w:p>
        </w:tc>
        <w:tc>
          <w:tcPr>
            <w:tcW w:w="5142" w:type="dxa"/>
            <w:tcBorders>
              <w:top w:val="nil"/>
              <w:left w:val="nil"/>
              <w:bottom w:val="single" w:sz="4" w:space="0" w:color="auto"/>
              <w:right w:val="single" w:sz="4" w:space="0" w:color="auto"/>
            </w:tcBorders>
            <w:shd w:val="clear" w:color="000000" w:fill="DCE6F1"/>
            <w:vAlign w:val="center"/>
            <w:hideMark/>
          </w:tcPr>
          <w:p w14:paraId="72371C62" w14:textId="77777777" w:rsidR="00761863" w:rsidRPr="00AA0596" w:rsidRDefault="00761863" w:rsidP="008234CC">
            <w:pPr>
              <w:spacing w:after="0" w:line="240" w:lineRule="auto"/>
              <w:jc w:val="center"/>
              <w:rPr>
                <w:rFonts w:ascii="Calibri" w:eastAsia="Times New Roman" w:hAnsi="Calibri" w:cs="Calibri"/>
                <w:color w:val="000000"/>
                <w:lang w:eastAsia="pl-PL"/>
              </w:rPr>
            </w:pPr>
            <w:r w:rsidRPr="00AA0596">
              <w:rPr>
                <w:rFonts w:ascii="Calibri" w:eastAsia="Times New Roman" w:hAnsi="Calibri" w:cs="Calibri"/>
                <w:color w:val="000000"/>
                <w:lang w:eastAsia="pl-PL"/>
              </w:rPr>
              <w:t>Identyfikacja oddziaływań  </w:t>
            </w:r>
          </w:p>
        </w:tc>
        <w:tc>
          <w:tcPr>
            <w:tcW w:w="2048" w:type="dxa"/>
            <w:tcBorders>
              <w:top w:val="nil"/>
              <w:left w:val="nil"/>
              <w:bottom w:val="single" w:sz="4" w:space="0" w:color="auto"/>
              <w:right w:val="single" w:sz="4" w:space="0" w:color="auto"/>
            </w:tcBorders>
            <w:shd w:val="clear" w:color="000000" w:fill="DCE6F1"/>
            <w:vAlign w:val="center"/>
            <w:hideMark/>
          </w:tcPr>
          <w:p w14:paraId="4748D210" w14:textId="77777777" w:rsidR="00761863" w:rsidRPr="00AA0596" w:rsidRDefault="00761863" w:rsidP="008234CC">
            <w:pPr>
              <w:spacing w:after="0" w:line="240" w:lineRule="auto"/>
              <w:jc w:val="center"/>
              <w:rPr>
                <w:rFonts w:ascii="Calibri" w:eastAsia="Times New Roman" w:hAnsi="Calibri" w:cs="Calibri"/>
                <w:color w:val="000000"/>
                <w:lang w:eastAsia="pl-PL"/>
              </w:rPr>
            </w:pPr>
            <w:r w:rsidRPr="00AA0596">
              <w:rPr>
                <w:rFonts w:ascii="Calibri" w:eastAsia="Times New Roman" w:hAnsi="Calibri" w:cs="Calibri"/>
                <w:color w:val="000000"/>
                <w:lang w:eastAsia="pl-PL"/>
              </w:rPr>
              <w:t>Czas trwania</w:t>
            </w:r>
          </w:p>
        </w:tc>
        <w:tc>
          <w:tcPr>
            <w:tcW w:w="1498" w:type="dxa"/>
            <w:tcBorders>
              <w:top w:val="nil"/>
              <w:left w:val="nil"/>
              <w:bottom w:val="single" w:sz="4" w:space="0" w:color="auto"/>
              <w:right w:val="single" w:sz="4" w:space="0" w:color="auto"/>
            </w:tcBorders>
            <w:shd w:val="clear" w:color="000000" w:fill="DCE6F1"/>
            <w:vAlign w:val="center"/>
            <w:hideMark/>
          </w:tcPr>
          <w:p w14:paraId="4FAF9065" w14:textId="77777777" w:rsidR="00761863" w:rsidRPr="00AA0596" w:rsidRDefault="00761863" w:rsidP="008234CC">
            <w:pPr>
              <w:spacing w:after="0" w:line="240" w:lineRule="auto"/>
              <w:jc w:val="center"/>
              <w:rPr>
                <w:rFonts w:ascii="Calibri" w:eastAsia="Times New Roman" w:hAnsi="Calibri" w:cs="Calibri"/>
                <w:color w:val="000000"/>
                <w:lang w:eastAsia="pl-PL"/>
              </w:rPr>
            </w:pPr>
            <w:r w:rsidRPr="00AA0596">
              <w:rPr>
                <w:rFonts w:ascii="Calibri" w:eastAsia="Times New Roman" w:hAnsi="Calibri" w:cs="Calibri"/>
                <w:color w:val="000000"/>
                <w:lang w:eastAsia="pl-PL"/>
              </w:rPr>
              <w:t>Rodzaj</w:t>
            </w:r>
          </w:p>
        </w:tc>
        <w:tc>
          <w:tcPr>
            <w:tcW w:w="2052" w:type="dxa"/>
            <w:tcBorders>
              <w:top w:val="nil"/>
              <w:left w:val="nil"/>
              <w:bottom w:val="single" w:sz="4" w:space="0" w:color="auto"/>
              <w:right w:val="single" w:sz="4" w:space="0" w:color="auto"/>
            </w:tcBorders>
            <w:shd w:val="clear" w:color="000000" w:fill="DCE6F1"/>
            <w:vAlign w:val="center"/>
            <w:hideMark/>
          </w:tcPr>
          <w:p w14:paraId="1D4351B4" w14:textId="77777777" w:rsidR="00761863" w:rsidRPr="00AA0596" w:rsidRDefault="00761863" w:rsidP="008234CC">
            <w:pPr>
              <w:spacing w:after="0" w:line="240" w:lineRule="auto"/>
              <w:jc w:val="center"/>
              <w:rPr>
                <w:rFonts w:ascii="Calibri" w:eastAsia="Times New Roman" w:hAnsi="Calibri" w:cs="Calibri"/>
                <w:color w:val="000000"/>
                <w:lang w:eastAsia="pl-PL"/>
              </w:rPr>
            </w:pPr>
            <w:r w:rsidRPr="00AA0596">
              <w:rPr>
                <w:rFonts w:ascii="Calibri" w:eastAsia="Times New Roman" w:hAnsi="Calibri" w:cs="Calibri"/>
                <w:color w:val="000000"/>
                <w:lang w:eastAsia="pl-PL"/>
              </w:rPr>
              <w:t>Możliwe oddziaływania skumulowane </w:t>
            </w:r>
          </w:p>
        </w:tc>
      </w:tr>
      <w:tr w:rsidR="00761863" w:rsidRPr="00AA0596" w14:paraId="4F995889" w14:textId="77777777" w:rsidTr="008234CC">
        <w:trPr>
          <w:trHeight w:val="1643"/>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799E961C"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Różnorodność biologiczna</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53F1983F"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negatywne: związane z uruchamianiem nowych pokładów w istniejących kopalniach lub budową nowych kopalń. Wymagać to będzie zajmowania dużych powierzchni terenów związanych z odkrywkową eksploatacją złóż i trwałej zmiany ich użytkowania. Likwidacja półnaturalnych i przekształconych biotopów i części ekosystemów.</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766A8E43"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długoterminowe, stałe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70E09753"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bezpośrednie, pośrednie</w:t>
            </w:r>
          </w:p>
        </w:tc>
        <w:tc>
          <w:tcPr>
            <w:tcW w:w="2052" w:type="dxa"/>
            <w:tcBorders>
              <w:top w:val="nil"/>
              <w:left w:val="single" w:sz="4" w:space="0" w:color="auto"/>
              <w:bottom w:val="single" w:sz="4" w:space="0" w:color="auto"/>
              <w:right w:val="single" w:sz="4" w:space="0" w:color="auto"/>
            </w:tcBorders>
            <w:shd w:val="clear" w:color="000000" w:fill="FFFFFF"/>
            <w:hideMark/>
          </w:tcPr>
          <w:p w14:paraId="731A3612"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oddziaływania skumulowane z innym zagospodarowaniem</w:t>
            </w:r>
          </w:p>
        </w:tc>
      </w:tr>
      <w:tr w:rsidR="00761863" w:rsidRPr="00AA0596" w14:paraId="26F09DC6" w14:textId="77777777" w:rsidTr="008234CC">
        <w:trPr>
          <w:trHeight w:val="2098"/>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48E64D52"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Zwierzęta</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46311C8E"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negatywne: związane z uruchamianiem nowych kopalni odkrywkowych. Wymagać to będzie zajmowania nowych terenów i trwałej zmiany ich użytkowania. Może dojść do zajmowania siedlisk gatunków, uszczuplenia bazy pokarmowej, miejsc rozrodu. Długoterminowe negatywne oddziaływanie na wody podziemne i powierzchniowe może prowadzić do degradacji siedlisk gatunków związanych z wodami stojącymi i płynącymi.</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65213E4A"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długoterminowe, średnioterminowe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475F7A65"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 xml:space="preserve">bezpośrednie, pośrednie </w:t>
            </w:r>
          </w:p>
        </w:tc>
        <w:tc>
          <w:tcPr>
            <w:tcW w:w="2052" w:type="dxa"/>
            <w:tcBorders>
              <w:top w:val="nil"/>
              <w:left w:val="single" w:sz="4" w:space="0" w:color="auto"/>
              <w:bottom w:val="single" w:sz="4" w:space="0" w:color="auto"/>
              <w:right w:val="single" w:sz="4" w:space="0" w:color="auto"/>
            </w:tcBorders>
            <w:shd w:val="clear" w:color="000000" w:fill="FFFFFF"/>
            <w:hideMark/>
          </w:tcPr>
          <w:p w14:paraId="34E7428B"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oddziaływania skumulowane z innym zagospodarowaniem oraz funkcjonowaniem transportu, a także wytwarzaniem energii elektrycznej lub ciepła</w:t>
            </w:r>
          </w:p>
        </w:tc>
      </w:tr>
      <w:tr w:rsidR="00761863" w:rsidRPr="00AA0596" w14:paraId="345982DE" w14:textId="77777777" w:rsidTr="008234CC">
        <w:trPr>
          <w:trHeight w:val="2041"/>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77E16F25"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Rośliny</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1E71E3D1"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negatywne: związane z uruchamianiem nowych kopalni odkrywkowych. Wymagać to będzie zajmowania nowych terenów i trwałej zmiany ich użytkowania. Likwidacja funkcji rolniczych w wyniku odrolnienia dużych obszarów. Długoterminowe negatywne oddziaływanie na wody podziemne i powierzchniowe może prowadzić do degradacji siedlisk przyrodniczych związanych z wodami stojącymi i płynącymi.</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123D88B1"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długoterminowe, średnioterminowe, krótkoterminowe, stałe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5DB1B7E1"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bezpośrednie, pośrednie, wtórne</w:t>
            </w:r>
          </w:p>
        </w:tc>
        <w:tc>
          <w:tcPr>
            <w:tcW w:w="2052" w:type="dxa"/>
            <w:tcBorders>
              <w:top w:val="single" w:sz="4" w:space="0" w:color="auto"/>
              <w:left w:val="single" w:sz="4" w:space="0" w:color="auto"/>
              <w:bottom w:val="single" w:sz="4" w:space="0" w:color="auto"/>
              <w:right w:val="single" w:sz="4" w:space="0" w:color="auto"/>
            </w:tcBorders>
            <w:shd w:val="clear" w:color="000000" w:fill="FFFFFF"/>
            <w:hideMark/>
          </w:tcPr>
          <w:p w14:paraId="05E81AD1"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oddziaływania skumulowane z innym zagospodarowaniem oraz funkcjonowaniem transportu, a także produkcją energii elektrycznej i cieplnej</w:t>
            </w:r>
          </w:p>
        </w:tc>
      </w:tr>
      <w:tr w:rsidR="00761863" w:rsidRPr="00AA0596" w14:paraId="13C682B3" w14:textId="77777777" w:rsidTr="008234CC">
        <w:trPr>
          <w:trHeight w:val="1840"/>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68FE484D"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lastRenderedPageBreak/>
              <w:t>Integralność obszarów chronionych</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7E28A103"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negatywne: wpływ na integralność obszarów chronionych. Likwidacja lub fragmentacja korytarzy ekologicznych i tras migracji zwierząt.</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77B5F7A2"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długoterminowe, krótkoterminowe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1AE9F252"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bezpośrednie, pośrednie</w:t>
            </w:r>
          </w:p>
        </w:tc>
        <w:tc>
          <w:tcPr>
            <w:tcW w:w="2052" w:type="dxa"/>
            <w:tcBorders>
              <w:top w:val="single" w:sz="4" w:space="0" w:color="auto"/>
              <w:left w:val="single" w:sz="4" w:space="0" w:color="auto"/>
              <w:bottom w:val="single" w:sz="4" w:space="0" w:color="auto"/>
              <w:right w:val="single" w:sz="4" w:space="0" w:color="auto"/>
            </w:tcBorders>
            <w:shd w:val="clear" w:color="000000" w:fill="FFFFFF"/>
            <w:hideMark/>
          </w:tcPr>
          <w:p w14:paraId="1C01FFFE"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oddziaływania skumulowane z innym zagospodarowaniem oraz funkcjonowaniem transportu, a także produkcją energii elektrycznej i cieplnej</w:t>
            </w:r>
          </w:p>
        </w:tc>
      </w:tr>
      <w:tr w:rsidR="00761863" w:rsidRPr="00AA0596" w14:paraId="72F1747F" w14:textId="77777777" w:rsidTr="008234CC">
        <w:trPr>
          <w:trHeight w:val="1541"/>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4190D52F"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Woda</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6C4F42D7"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negatywne ze względu na skalę przedsięwzięcia oraz wpływ na wody powierzchniowe i podziemne podczas budowy, eksploatacji i likwidacji. Duży zasięg długotrwałego leja depresji trwale degradującego stosunki wodne. Odprowadzenie wód kopalnianych do wód powierzchniowych powodujące pogorszenie ich jakości.</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37C418FC"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długoterminowe, stałe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78FF3E28"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bezpośrednie, pośrednie, wtórne</w:t>
            </w:r>
          </w:p>
        </w:tc>
        <w:tc>
          <w:tcPr>
            <w:tcW w:w="2052" w:type="dxa"/>
            <w:tcBorders>
              <w:top w:val="single" w:sz="4" w:space="0" w:color="auto"/>
              <w:left w:val="single" w:sz="4" w:space="0" w:color="auto"/>
              <w:bottom w:val="single" w:sz="4" w:space="0" w:color="auto"/>
              <w:right w:val="single" w:sz="4" w:space="0" w:color="auto"/>
            </w:tcBorders>
            <w:shd w:val="clear" w:color="000000" w:fill="FFFFFF"/>
            <w:hideMark/>
          </w:tcPr>
          <w:p w14:paraId="730070BA"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możliwe oddziaływania skumulowane innymi przedsięwzięciami</w:t>
            </w:r>
          </w:p>
        </w:tc>
      </w:tr>
      <w:tr w:rsidR="00761863" w:rsidRPr="00AA0596" w14:paraId="755035B2" w14:textId="77777777" w:rsidTr="008234CC">
        <w:trPr>
          <w:trHeight w:val="2041"/>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340F1FC1"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Powietrze</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4341ED14" w14:textId="77777777" w:rsidR="00761863" w:rsidRDefault="00761863" w:rsidP="008234CC">
            <w:pPr>
              <w:spacing w:after="0" w:line="240" w:lineRule="auto"/>
              <w:jc w:val="left"/>
              <w:rPr>
                <w:rFonts w:ascii="Calibri" w:eastAsia="Times New Roman" w:hAnsi="Calibri" w:cs="Calibri"/>
                <w:color w:val="00B050"/>
                <w:lang w:eastAsia="pl-PL"/>
              </w:rPr>
            </w:pPr>
            <w:r w:rsidRPr="00AA0596">
              <w:rPr>
                <w:rFonts w:ascii="Calibri" w:eastAsia="Times New Roman" w:hAnsi="Calibri" w:cs="Calibri"/>
                <w:color w:val="000000"/>
                <w:lang w:eastAsia="pl-PL"/>
              </w:rPr>
              <w:t>negatywne: w fazie realizacji - emisja spalin i pyłu podczas wykonywania prac budowlanych</w:t>
            </w:r>
            <w:r w:rsidRPr="00AA0596">
              <w:rPr>
                <w:rFonts w:ascii="Calibri" w:eastAsia="Times New Roman" w:hAnsi="Calibri" w:cs="Calibri"/>
                <w:color w:val="000000"/>
                <w:lang w:eastAsia="pl-PL"/>
              </w:rPr>
              <w:br/>
              <w:t>Negatywne oddziaływanie ma charakter krótkoterminowy i związane jest z realizacją inwestycji, czyli prowadzeniem prac budowlanych. Możliwe negatywne w trakcie wydobycia, transportu i składowania urobku i odkładu</w:t>
            </w:r>
            <w:r w:rsidRPr="00AA0596">
              <w:rPr>
                <w:rFonts w:ascii="Calibri" w:eastAsia="Times New Roman" w:hAnsi="Calibri" w:cs="Calibri"/>
                <w:color w:val="00B050"/>
                <w:lang w:eastAsia="pl-PL"/>
              </w:rPr>
              <w:t>.</w:t>
            </w:r>
          </w:p>
          <w:p w14:paraId="5330FA6C"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lang w:eastAsia="pl-PL"/>
              </w:rPr>
              <w:t>Negatywne, pośrednio na skutek spalania węgla i emisji zanieczyszczeń</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1903D921"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 xml:space="preserve">krótkoterminowe, długoterminowe, </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43AD7CF0"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bezpośrednie, pośrednie</w:t>
            </w:r>
          </w:p>
        </w:tc>
        <w:tc>
          <w:tcPr>
            <w:tcW w:w="2052" w:type="dxa"/>
            <w:tcBorders>
              <w:top w:val="nil"/>
              <w:left w:val="single" w:sz="4" w:space="0" w:color="auto"/>
              <w:bottom w:val="single" w:sz="4" w:space="0" w:color="auto"/>
              <w:right w:val="single" w:sz="4" w:space="0" w:color="auto"/>
            </w:tcBorders>
            <w:shd w:val="clear" w:color="000000" w:fill="FFFFFF"/>
            <w:hideMark/>
          </w:tcPr>
          <w:p w14:paraId="719ED4A2"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możliwe oddziaływanie skumulowane z zadaniami wymagającymi prowadzenia prac budowlanych</w:t>
            </w:r>
          </w:p>
        </w:tc>
      </w:tr>
      <w:tr w:rsidR="00761863" w:rsidRPr="00AA0596" w14:paraId="153F2DC7" w14:textId="77777777" w:rsidTr="008234CC">
        <w:trPr>
          <w:trHeight w:val="2324"/>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2128EEC5"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Ludzie</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3A5CADD8"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negatywne: emisja hałasu oraz zanieczyszczeń powietrza w trakcie prac budowlanych i eksploatacji. Negatywne, pośrednio na skutek spalania węgla i emisji zanieczyszczeń</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10860CBE"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krótkoterminowe, długoterminowe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01A37D44"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bezpośrednie, pośrednie</w:t>
            </w:r>
          </w:p>
        </w:tc>
        <w:tc>
          <w:tcPr>
            <w:tcW w:w="2052" w:type="dxa"/>
            <w:tcBorders>
              <w:top w:val="single" w:sz="4" w:space="0" w:color="auto"/>
              <w:left w:val="single" w:sz="4" w:space="0" w:color="auto"/>
              <w:bottom w:val="single" w:sz="4" w:space="0" w:color="auto"/>
              <w:right w:val="single" w:sz="4" w:space="0" w:color="auto"/>
            </w:tcBorders>
            <w:shd w:val="clear" w:color="000000" w:fill="FFFFFF"/>
            <w:hideMark/>
          </w:tcPr>
          <w:p w14:paraId="78093B91"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możliwe oddziaływanie skumulowane z zadaniami wymagającymi prowadzenia prac budowlanych oraz innymi źródłami zanieczyszczenia powietrza</w:t>
            </w:r>
          </w:p>
        </w:tc>
      </w:tr>
      <w:tr w:rsidR="00761863" w:rsidRPr="00AA0596" w14:paraId="750B79D2" w14:textId="77777777" w:rsidTr="008234CC">
        <w:trPr>
          <w:trHeight w:val="2090"/>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33CBF34D"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lastRenderedPageBreak/>
              <w:t>Powierzchnia ziemi</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324199CE" w14:textId="77777777" w:rsidR="00761863" w:rsidRPr="00AA0596" w:rsidRDefault="00761863" w:rsidP="008234CC">
            <w:pPr>
              <w:spacing w:after="0" w:line="240" w:lineRule="auto"/>
              <w:jc w:val="left"/>
              <w:rPr>
                <w:rFonts w:ascii="Calibri" w:eastAsia="Times New Roman" w:hAnsi="Calibri" w:cs="Calibri"/>
                <w:lang w:eastAsia="pl-PL"/>
              </w:rPr>
            </w:pPr>
            <w:r w:rsidRPr="00AA0596">
              <w:rPr>
                <w:rFonts w:ascii="Calibri" w:eastAsia="Times New Roman" w:hAnsi="Calibri" w:cs="Calibri"/>
                <w:lang w:eastAsia="pl-PL"/>
              </w:rPr>
              <w:t>negatywne: przekształcenia na powierzchni i pod powierzchnią ziemi, zmiana ukształtowania terenu (np. hałdy, zwałowiska); utrata potencjału produkcyjnego gleb.</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19B63C98"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krótkoterminowe, długoterminowe, stałe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7F3F5501"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bezpośrednie, pośrednie</w:t>
            </w:r>
          </w:p>
        </w:tc>
        <w:tc>
          <w:tcPr>
            <w:tcW w:w="2052" w:type="dxa"/>
            <w:tcBorders>
              <w:top w:val="single" w:sz="4" w:space="0" w:color="auto"/>
              <w:left w:val="single" w:sz="4" w:space="0" w:color="auto"/>
              <w:bottom w:val="single" w:sz="4" w:space="0" w:color="auto"/>
              <w:right w:val="single" w:sz="4" w:space="0" w:color="auto"/>
            </w:tcBorders>
            <w:shd w:val="clear" w:color="000000" w:fill="FFFFFF"/>
            <w:hideMark/>
          </w:tcPr>
          <w:p w14:paraId="3BACF3A3"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możliwe w przypadku obecności wielu kopalń (w tym historycznych), w bliskim sąsiedztwie lub obecności innych inwestycji naruszających powierzchnię ziemi</w:t>
            </w:r>
          </w:p>
        </w:tc>
      </w:tr>
      <w:tr w:rsidR="00761863" w:rsidRPr="00AA0596" w14:paraId="22C29DE9" w14:textId="77777777" w:rsidTr="008234CC">
        <w:trPr>
          <w:trHeight w:val="1077"/>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544D63AD"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Krajobraz</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37F5BD63"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negatywne:</w:t>
            </w:r>
            <w:r>
              <w:rPr>
                <w:rFonts w:ascii="Calibri" w:eastAsia="Times New Roman" w:hAnsi="Calibri" w:cs="Calibri"/>
                <w:color w:val="000000"/>
                <w:lang w:eastAsia="pl-PL"/>
              </w:rPr>
              <w:t xml:space="preserve"> </w:t>
            </w:r>
            <w:r w:rsidRPr="00AA0596">
              <w:rPr>
                <w:rFonts w:ascii="Calibri" w:eastAsia="Times New Roman" w:hAnsi="Calibri" w:cs="Calibri"/>
                <w:color w:val="000000"/>
                <w:lang w:eastAsia="pl-PL"/>
              </w:rPr>
              <w:t>np. powierzchniowe wydobycie kopalin, tworzenie hałd, zwałowisk.</w:t>
            </w:r>
            <w:r w:rsidRPr="00AA0596">
              <w:rPr>
                <w:rFonts w:ascii="Calibri" w:eastAsia="Times New Roman" w:hAnsi="Calibri" w:cs="Calibri"/>
                <w:color w:val="000000"/>
                <w:lang w:eastAsia="pl-PL"/>
              </w:rPr>
              <w:br/>
              <w:t>Prace rekultywacyjne mogą częściowo poprawić walory krajobrazowe na terenach poprzemysłowych.</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696F5B20"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długoterminowe, stałe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7007C47F"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bezpośrednie</w:t>
            </w:r>
          </w:p>
        </w:tc>
        <w:tc>
          <w:tcPr>
            <w:tcW w:w="2052" w:type="dxa"/>
            <w:tcBorders>
              <w:top w:val="nil"/>
              <w:left w:val="single" w:sz="4" w:space="0" w:color="auto"/>
              <w:bottom w:val="single" w:sz="4" w:space="0" w:color="auto"/>
              <w:right w:val="single" w:sz="4" w:space="0" w:color="auto"/>
            </w:tcBorders>
            <w:shd w:val="clear" w:color="000000" w:fill="FFFFFF"/>
            <w:hideMark/>
          </w:tcPr>
          <w:p w14:paraId="750A2F39"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brak</w:t>
            </w:r>
          </w:p>
        </w:tc>
      </w:tr>
      <w:tr w:rsidR="00761863" w:rsidRPr="00AA0596" w14:paraId="2F9506E8" w14:textId="77777777" w:rsidTr="008234CC">
        <w:trPr>
          <w:trHeight w:val="567"/>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1F30C565"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Klimat</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2D116DB0"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negatywne: prowadzi do spalania węgla i związanej z tym emisji gazów cieplarnianych</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10A9C30B"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długoterminowe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5BAC491F"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pośrednie</w:t>
            </w:r>
          </w:p>
        </w:tc>
        <w:tc>
          <w:tcPr>
            <w:tcW w:w="2052" w:type="dxa"/>
            <w:tcBorders>
              <w:top w:val="nil"/>
              <w:left w:val="single" w:sz="4" w:space="0" w:color="auto"/>
              <w:bottom w:val="single" w:sz="4" w:space="0" w:color="auto"/>
              <w:right w:val="single" w:sz="4" w:space="0" w:color="auto"/>
            </w:tcBorders>
            <w:shd w:val="clear" w:color="000000" w:fill="FFFFFF"/>
            <w:hideMark/>
          </w:tcPr>
          <w:p w14:paraId="7B7E1914"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brak</w:t>
            </w:r>
          </w:p>
        </w:tc>
      </w:tr>
      <w:tr w:rsidR="00761863" w:rsidRPr="00AA0596" w14:paraId="7DED2E40" w14:textId="77777777" w:rsidTr="008234CC">
        <w:trPr>
          <w:trHeight w:val="547"/>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0336C8D4"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Zasoby naturalne</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67C3189F"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negatywne: pozyskiwanie węgla oraz wytwarzanie odpadów.</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42948107"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długoterminowe, stałe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5626BE49"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bezpośrednie, pośrednie</w:t>
            </w:r>
          </w:p>
        </w:tc>
        <w:tc>
          <w:tcPr>
            <w:tcW w:w="2052" w:type="dxa"/>
            <w:tcBorders>
              <w:top w:val="nil"/>
              <w:left w:val="single" w:sz="4" w:space="0" w:color="auto"/>
              <w:bottom w:val="single" w:sz="4" w:space="0" w:color="auto"/>
              <w:right w:val="single" w:sz="4" w:space="0" w:color="auto"/>
            </w:tcBorders>
            <w:shd w:val="clear" w:color="000000" w:fill="FFFFFF"/>
            <w:hideMark/>
          </w:tcPr>
          <w:p w14:paraId="275EE112"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brak</w:t>
            </w:r>
          </w:p>
        </w:tc>
      </w:tr>
      <w:tr w:rsidR="00761863" w:rsidRPr="00AA0596" w14:paraId="23AB4ACF" w14:textId="77777777" w:rsidTr="008234CC">
        <w:trPr>
          <w:trHeight w:val="2098"/>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0F144EBB"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Zabytki</w:t>
            </w:r>
          </w:p>
        </w:tc>
        <w:tc>
          <w:tcPr>
            <w:tcW w:w="5142" w:type="dxa"/>
            <w:tcBorders>
              <w:top w:val="single" w:sz="4" w:space="0" w:color="auto"/>
              <w:left w:val="single" w:sz="4" w:space="0" w:color="auto"/>
              <w:bottom w:val="single" w:sz="4" w:space="0" w:color="auto"/>
              <w:right w:val="single" w:sz="4" w:space="0" w:color="auto"/>
            </w:tcBorders>
            <w:shd w:val="clear" w:color="000000" w:fill="FFFFFF"/>
            <w:hideMark/>
          </w:tcPr>
          <w:p w14:paraId="191D0A9E"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negatywne: emisje zanieczyszczeń ze spalania wydobytych surowców energetycznych mogą przyczynić się do szybszej korozji obiektów zabytkowych. Zagrożenie dla stabilności konstrukcji obiektów stwarzają prace górnicze powodujące drgania, a czasem silniejsze wstrząsy na okolicznych terenach. Znaczne przekształcenia terenowe np. hałdy i nowe obiekty kubaturowe mogą pogarszać warunku ekspozycji zabytków.</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0A2D0919"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 xml:space="preserve">długoterminowe, chwilowe, </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7CC2B24F"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pośrednie</w:t>
            </w:r>
          </w:p>
        </w:tc>
        <w:tc>
          <w:tcPr>
            <w:tcW w:w="2052" w:type="dxa"/>
            <w:tcBorders>
              <w:top w:val="single" w:sz="4" w:space="0" w:color="auto"/>
              <w:left w:val="single" w:sz="4" w:space="0" w:color="auto"/>
              <w:bottom w:val="single" w:sz="4" w:space="0" w:color="auto"/>
              <w:right w:val="single" w:sz="4" w:space="0" w:color="auto"/>
            </w:tcBorders>
            <w:shd w:val="clear" w:color="000000" w:fill="FFFFFF"/>
            <w:hideMark/>
          </w:tcPr>
          <w:p w14:paraId="543F83AC"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brak</w:t>
            </w:r>
          </w:p>
        </w:tc>
      </w:tr>
      <w:tr w:rsidR="00761863" w:rsidRPr="00AA0596" w14:paraId="2AFD57B7" w14:textId="77777777" w:rsidTr="008234CC">
        <w:trPr>
          <w:trHeight w:val="2819"/>
        </w:trPr>
        <w:tc>
          <w:tcPr>
            <w:tcW w:w="3186" w:type="dxa"/>
            <w:tcBorders>
              <w:top w:val="single" w:sz="4" w:space="0" w:color="auto"/>
              <w:left w:val="single" w:sz="4" w:space="0" w:color="auto"/>
              <w:bottom w:val="single" w:sz="4" w:space="0" w:color="auto"/>
              <w:right w:val="single" w:sz="4" w:space="0" w:color="auto"/>
            </w:tcBorders>
            <w:shd w:val="clear" w:color="000000" w:fill="FFFFFF"/>
            <w:hideMark/>
          </w:tcPr>
          <w:p w14:paraId="7D619B32"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lastRenderedPageBreak/>
              <w:t>Dobra materialne</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14:paraId="248BCF9E"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negatywne: emisje zanieczyszczeń ze spalania wydobytych surowców energetycznych mogą przyczynić się do szybszej korozji obiektów budowlanych. Zagrożenie dla stabilności konstrukcji obiektów stwarzają prace górnicze powodujące drgania, a czasem silniejsze wstrząsy na okolicznych terenach. Znaczne przekształcenia terenowe np. hałdy i nowe obiekty kubaturowe mogą pogarszać warunku ekspozycji budynków</w:t>
            </w:r>
            <w:r w:rsidRPr="00AA0596">
              <w:rPr>
                <w:rFonts w:ascii="Calibri" w:eastAsia="Times New Roman" w:hAnsi="Calibri" w:cs="Calibri"/>
                <w:color w:val="FF0000"/>
                <w:lang w:eastAsia="pl-PL"/>
              </w:rPr>
              <w:t>.</w:t>
            </w:r>
            <w:r w:rsidRPr="00AA0596">
              <w:rPr>
                <w:rFonts w:ascii="Calibri" w:eastAsia="Times New Roman" w:hAnsi="Calibri" w:cs="Calibri"/>
                <w:color w:val="000000"/>
                <w:lang w:eastAsia="pl-PL"/>
              </w:rPr>
              <w:br/>
              <w:t>pozytywne: wzrost dochodów gmin na terenie których zlokalizowane będą zakłady i kopanie, stworzenie nowych miejsc pracy dla ludności.</w:t>
            </w:r>
          </w:p>
        </w:tc>
        <w:tc>
          <w:tcPr>
            <w:tcW w:w="2048" w:type="dxa"/>
            <w:tcBorders>
              <w:top w:val="single" w:sz="4" w:space="0" w:color="auto"/>
              <w:left w:val="single" w:sz="4" w:space="0" w:color="auto"/>
              <w:bottom w:val="single" w:sz="4" w:space="0" w:color="auto"/>
              <w:right w:val="single" w:sz="4" w:space="0" w:color="auto"/>
            </w:tcBorders>
            <w:shd w:val="clear" w:color="000000" w:fill="FFFFFF"/>
            <w:hideMark/>
          </w:tcPr>
          <w:p w14:paraId="22A89D04"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długoterminowe, krótkoterminowe, chwilowe</w:t>
            </w:r>
          </w:p>
        </w:tc>
        <w:tc>
          <w:tcPr>
            <w:tcW w:w="1498" w:type="dxa"/>
            <w:tcBorders>
              <w:top w:val="single" w:sz="4" w:space="0" w:color="auto"/>
              <w:left w:val="single" w:sz="4" w:space="0" w:color="auto"/>
              <w:bottom w:val="single" w:sz="4" w:space="0" w:color="auto"/>
              <w:right w:val="single" w:sz="4" w:space="0" w:color="auto"/>
            </w:tcBorders>
            <w:shd w:val="clear" w:color="000000" w:fill="FFFFFF"/>
            <w:hideMark/>
          </w:tcPr>
          <w:p w14:paraId="399C7A45"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pośrednie</w:t>
            </w:r>
          </w:p>
        </w:tc>
        <w:tc>
          <w:tcPr>
            <w:tcW w:w="2052" w:type="dxa"/>
            <w:tcBorders>
              <w:top w:val="nil"/>
              <w:left w:val="single" w:sz="4" w:space="0" w:color="auto"/>
              <w:bottom w:val="single" w:sz="4" w:space="0" w:color="auto"/>
              <w:right w:val="single" w:sz="4" w:space="0" w:color="auto"/>
            </w:tcBorders>
            <w:shd w:val="clear" w:color="000000" w:fill="FFFFFF"/>
            <w:hideMark/>
          </w:tcPr>
          <w:p w14:paraId="430B7E69"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brak</w:t>
            </w:r>
          </w:p>
        </w:tc>
      </w:tr>
      <w:tr w:rsidR="00761863" w:rsidRPr="00AA0596" w14:paraId="01B30BF8" w14:textId="77777777" w:rsidTr="008234CC">
        <w:trPr>
          <w:trHeight w:val="251"/>
        </w:trPr>
        <w:tc>
          <w:tcPr>
            <w:tcW w:w="3186" w:type="dxa"/>
            <w:tcBorders>
              <w:top w:val="nil"/>
              <w:left w:val="single" w:sz="4" w:space="0" w:color="auto"/>
              <w:bottom w:val="single" w:sz="4" w:space="0" w:color="auto"/>
              <w:right w:val="single" w:sz="4" w:space="0" w:color="auto"/>
            </w:tcBorders>
            <w:shd w:val="clear" w:color="000000" w:fill="FFFFFF"/>
            <w:hideMark/>
          </w:tcPr>
          <w:p w14:paraId="541ACB97"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Uwagi</w:t>
            </w:r>
          </w:p>
        </w:tc>
        <w:tc>
          <w:tcPr>
            <w:tcW w:w="10741" w:type="dxa"/>
            <w:gridSpan w:val="4"/>
            <w:tcBorders>
              <w:top w:val="single" w:sz="4" w:space="0" w:color="auto"/>
              <w:left w:val="nil"/>
              <w:bottom w:val="single" w:sz="4" w:space="0" w:color="auto"/>
              <w:right w:val="single" w:sz="4" w:space="0" w:color="auto"/>
            </w:tcBorders>
            <w:shd w:val="clear" w:color="auto" w:fill="auto"/>
            <w:hideMark/>
          </w:tcPr>
          <w:p w14:paraId="23013DF8"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 </w:t>
            </w:r>
          </w:p>
        </w:tc>
      </w:tr>
      <w:tr w:rsidR="00761863" w:rsidRPr="00AA0596" w14:paraId="1FDF459E" w14:textId="77777777" w:rsidTr="008234CC">
        <w:trPr>
          <w:trHeight w:val="251"/>
        </w:trPr>
        <w:tc>
          <w:tcPr>
            <w:tcW w:w="3186" w:type="dxa"/>
            <w:tcBorders>
              <w:top w:val="nil"/>
              <w:left w:val="nil"/>
              <w:bottom w:val="nil"/>
              <w:right w:val="nil"/>
            </w:tcBorders>
            <w:shd w:val="clear" w:color="000000" w:fill="FFFFFF"/>
            <w:vAlign w:val="center"/>
            <w:hideMark/>
          </w:tcPr>
          <w:p w14:paraId="4CDED766"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 </w:t>
            </w:r>
          </w:p>
        </w:tc>
        <w:tc>
          <w:tcPr>
            <w:tcW w:w="5142" w:type="dxa"/>
            <w:tcBorders>
              <w:top w:val="nil"/>
              <w:left w:val="nil"/>
              <w:bottom w:val="nil"/>
              <w:right w:val="nil"/>
            </w:tcBorders>
            <w:shd w:val="clear" w:color="000000" w:fill="FFFFFF"/>
            <w:vAlign w:val="center"/>
            <w:hideMark/>
          </w:tcPr>
          <w:p w14:paraId="1BFA47A4"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 </w:t>
            </w:r>
          </w:p>
        </w:tc>
        <w:tc>
          <w:tcPr>
            <w:tcW w:w="2048" w:type="dxa"/>
            <w:tcBorders>
              <w:top w:val="nil"/>
              <w:left w:val="nil"/>
              <w:bottom w:val="nil"/>
              <w:right w:val="nil"/>
            </w:tcBorders>
            <w:shd w:val="clear" w:color="000000" w:fill="FFFFFF"/>
            <w:vAlign w:val="center"/>
            <w:hideMark/>
          </w:tcPr>
          <w:p w14:paraId="6B9B120D"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 </w:t>
            </w:r>
          </w:p>
        </w:tc>
        <w:tc>
          <w:tcPr>
            <w:tcW w:w="1498" w:type="dxa"/>
            <w:tcBorders>
              <w:top w:val="nil"/>
              <w:left w:val="nil"/>
              <w:bottom w:val="nil"/>
              <w:right w:val="nil"/>
            </w:tcBorders>
            <w:shd w:val="clear" w:color="000000" w:fill="FFFFFF"/>
            <w:vAlign w:val="center"/>
            <w:hideMark/>
          </w:tcPr>
          <w:p w14:paraId="371074C2"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 </w:t>
            </w:r>
          </w:p>
        </w:tc>
        <w:tc>
          <w:tcPr>
            <w:tcW w:w="2052" w:type="dxa"/>
            <w:tcBorders>
              <w:top w:val="nil"/>
              <w:left w:val="nil"/>
              <w:bottom w:val="nil"/>
              <w:right w:val="nil"/>
            </w:tcBorders>
            <w:shd w:val="clear" w:color="000000" w:fill="FFFFFF"/>
            <w:vAlign w:val="center"/>
            <w:hideMark/>
          </w:tcPr>
          <w:p w14:paraId="0D5C1005"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 </w:t>
            </w:r>
          </w:p>
        </w:tc>
      </w:tr>
      <w:tr w:rsidR="00761863" w:rsidRPr="00AA0596" w14:paraId="50C7CF5B" w14:textId="77777777" w:rsidTr="008234CC">
        <w:trPr>
          <w:trHeight w:val="1258"/>
        </w:trPr>
        <w:tc>
          <w:tcPr>
            <w:tcW w:w="31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7E81E8"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W tabeli powyżej należy wskazać oddziaływania:</w:t>
            </w:r>
          </w:p>
        </w:tc>
        <w:tc>
          <w:tcPr>
            <w:tcW w:w="5142" w:type="dxa"/>
            <w:tcBorders>
              <w:top w:val="single" w:sz="4" w:space="0" w:color="auto"/>
              <w:left w:val="nil"/>
              <w:bottom w:val="single" w:sz="4" w:space="0" w:color="auto"/>
              <w:right w:val="single" w:sz="4" w:space="0" w:color="auto"/>
            </w:tcBorders>
            <w:shd w:val="clear" w:color="000000" w:fill="D9D9D9"/>
            <w:vAlign w:val="center"/>
            <w:hideMark/>
          </w:tcPr>
          <w:p w14:paraId="374A945F"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pozytywne,</w:t>
            </w:r>
            <w:r w:rsidRPr="00AA0596">
              <w:rPr>
                <w:rFonts w:ascii="Calibri" w:eastAsia="Times New Roman" w:hAnsi="Calibri" w:cs="Calibri"/>
                <w:color w:val="000000"/>
                <w:lang w:eastAsia="pl-PL"/>
              </w:rPr>
              <w:br/>
              <w:t>negatywne,</w:t>
            </w:r>
            <w:r w:rsidRPr="00AA0596">
              <w:rPr>
                <w:rFonts w:ascii="Calibri" w:eastAsia="Times New Roman" w:hAnsi="Calibri" w:cs="Calibri"/>
                <w:color w:val="000000"/>
                <w:lang w:eastAsia="pl-PL"/>
              </w:rPr>
              <w:br/>
              <w:t>negatywne znaczące,</w:t>
            </w:r>
            <w:r w:rsidRPr="00AA0596">
              <w:rPr>
                <w:rFonts w:ascii="Calibri" w:eastAsia="Times New Roman" w:hAnsi="Calibri" w:cs="Calibri"/>
                <w:color w:val="000000"/>
                <w:lang w:eastAsia="pl-PL"/>
              </w:rPr>
              <w:br/>
              <w:t>możliwe</w:t>
            </w:r>
          </w:p>
        </w:tc>
        <w:tc>
          <w:tcPr>
            <w:tcW w:w="2048" w:type="dxa"/>
            <w:tcBorders>
              <w:top w:val="single" w:sz="4" w:space="0" w:color="auto"/>
              <w:left w:val="nil"/>
              <w:bottom w:val="single" w:sz="4" w:space="0" w:color="auto"/>
              <w:right w:val="single" w:sz="4" w:space="0" w:color="auto"/>
            </w:tcBorders>
            <w:shd w:val="clear" w:color="000000" w:fill="D9D9D9"/>
            <w:vAlign w:val="center"/>
            <w:hideMark/>
          </w:tcPr>
          <w:p w14:paraId="432ADA5A"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długoterminowe,</w:t>
            </w:r>
            <w:r w:rsidRPr="00AA0596">
              <w:rPr>
                <w:rFonts w:ascii="Calibri" w:eastAsia="Times New Roman" w:hAnsi="Calibri" w:cs="Calibri"/>
                <w:color w:val="000000"/>
                <w:lang w:eastAsia="pl-PL"/>
              </w:rPr>
              <w:br/>
              <w:t>średnioterminowe,</w:t>
            </w:r>
            <w:r w:rsidRPr="00AA0596">
              <w:rPr>
                <w:rFonts w:ascii="Calibri" w:eastAsia="Times New Roman" w:hAnsi="Calibri" w:cs="Calibri"/>
                <w:color w:val="000000"/>
                <w:lang w:eastAsia="pl-PL"/>
              </w:rPr>
              <w:br/>
              <w:t>krótkoterminowe,</w:t>
            </w:r>
            <w:r w:rsidRPr="00AA0596">
              <w:rPr>
                <w:rFonts w:ascii="Calibri" w:eastAsia="Times New Roman" w:hAnsi="Calibri" w:cs="Calibri"/>
                <w:color w:val="000000"/>
                <w:lang w:eastAsia="pl-PL"/>
              </w:rPr>
              <w:br/>
              <w:t>stałe,</w:t>
            </w:r>
            <w:r w:rsidRPr="00AA0596">
              <w:rPr>
                <w:rFonts w:ascii="Calibri" w:eastAsia="Times New Roman" w:hAnsi="Calibri" w:cs="Calibri"/>
                <w:color w:val="000000"/>
                <w:lang w:eastAsia="pl-PL"/>
              </w:rPr>
              <w:br/>
              <w:t>chwilowe</w:t>
            </w:r>
          </w:p>
        </w:tc>
        <w:tc>
          <w:tcPr>
            <w:tcW w:w="1498" w:type="dxa"/>
            <w:tcBorders>
              <w:top w:val="single" w:sz="4" w:space="0" w:color="auto"/>
              <w:left w:val="nil"/>
              <w:bottom w:val="single" w:sz="4" w:space="0" w:color="auto"/>
              <w:right w:val="single" w:sz="4" w:space="0" w:color="auto"/>
            </w:tcBorders>
            <w:shd w:val="clear" w:color="000000" w:fill="D9D9D9"/>
            <w:vAlign w:val="center"/>
            <w:hideMark/>
          </w:tcPr>
          <w:p w14:paraId="5E07805E"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bezpośrednie,</w:t>
            </w:r>
            <w:r w:rsidRPr="00AA0596">
              <w:rPr>
                <w:rFonts w:ascii="Calibri" w:eastAsia="Times New Roman" w:hAnsi="Calibri" w:cs="Calibri"/>
                <w:color w:val="000000"/>
                <w:lang w:eastAsia="pl-PL"/>
              </w:rPr>
              <w:br/>
              <w:t>pośrednie,</w:t>
            </w:r>
            <w:r w:rsidRPr="00AA0596">
              <w:rPr>
                <w:rFonts w:ascii="Calibri" w:eastAsia="Times New Roman" w:hAnsi="Calibri" w:cs="Calibri"/>
                <w:color w:val="000000"/>
                <w:lang w:eastAsia="pl-PL"/>
              </w:rPr>
              <w:br/>
              <w:t>wtórne</w:t>
            </w:r>
          </w:p>
        </w:tc>
        <w:tc>
          <w:tcPr>
            <w:tcW w:w="2052" w:type="dxa"/>
            <w:tcBorders>
              <w:top w:val="single" w:sz="4" w:space="0" w:color="auto"/>
              <w:left w:val="nil"/>
              <w:bottom w:val="single" w:sz="4" w:space="0" w:color="auto"/>
              <w:right w:val="single" w:sz="4" w:space="0" w:color="auto"/>
            </w:tcBorders>
            <w:shd w:val="clear" w:color="000000" w:fill="D9D9D9"/>
            <w:vAlign w:val="center"/>
            <w:hideMark/>
          </w:tcPr>
          <w:p w14:paraId="60D46F89" w14:textId="77777777" w:rsidR="00761863" w:rsidRPr="00AA0596" w:rsidRDefault="00761863" w:rsidP="008234CC">
            <w:pPr>
              <w:spacing w:after="0" w:line="240" w:lineRule="auto"/>
              <w:jc w:val="left"/>
              <w:rPr>
                <w:rFonts w:ascii="Calibri" w:eastAsia="Times New Roman" w:hAnsi="Calibri" w:cs="Calibri"/>
                <w:color w:val="000000"/>
                <w:lang w:eastAsia="pl-PL"/>
              </w:rPr>
            </w:pPr>
            <w:r w:rsidRPr="00AA0596">
              <w:rPr>
                <w:rFonts w:ascii="Calibri" w:eastAsia="Times New Roman" w:hAnsi="Calibri" w:cs="Calibri"/>
                <w:color w:val="000000"/>
                <w:lang w:eastAsia="pl-PL"/>
              </w:rPr>
              <w:t>Jeśli wystąpią oddziaływania skumulowane, to należy wskazać z jakimi działaniami.</w:t>
            </w:r>
          </w:p>
        </w:tc>
      </w:tr>
    </w:tbl>
    <w:p w14:paraId="1C6AC82D" w14:textId="77777777" w:rsidR="00761863" w:rsidRDefault="00761863" w:rsidP="00761863">
      <w:pPr>
        <w:pStyle w:val="Mnormal"/>
        <w:jc w:val="left"/>
      </w:pPr>
      <w:r>
        <w:br w:type="page"/>
      </w:r>
    </w:p>
    <w:tbl>
      <w:tblPr>
        <w:tblW w:w="14029" w:type="dxa"/>
        <w:tblCellMar>
          <w:left w:w="70" w:type="dxa"/>
          <w:right w:w="70" w:type="dxa"/>
        </w:tblCellMar>
        <w:tblLook w:val="04A0" w:firstRow="1" w:lastRow="0" w:firstColumn="1" w:lastColumn="0" w:noHBand="0" w:noVBand="1"/>
      </w:tblPr>
      <w:tblGrid>
        <w:gridCol w:w="3207"/>
        <w:gridCol w:w="5185"/>
        <w:gridCol w:w="2042"/>
        <w:gridCol w:w="1493"/>
        <w:gridCol w:w="2102"/>
      </w:tblGrid>
      <w:tr w:rsidR="00761863" w:rsidRPr="00132DC1" w14:paraId="352D7B09" w14:textId="77777777" w:rsidTr="008234CC">
        <w:trPr>
          <w:trHeight w:val="221"/>
        </w:trPr>
        <w:tc>
          <w:tcPr>
            <w:tcW w:w="14029"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478E3253" w14:textId="77777777" w:rsidR="00761863" w:rsidRPr="00132DC1" w:rsidRDefault="00761863" w:rsidP="008234CC">
            <w:pPr>
              <w:spacing w:after="0" w:line="240" w:lineRule="auto"/>
              <w:jc w:val="left"/>
              <w:rPr>
                <w:rFonts w:ascii="Calibri" w:eastAsia="Times New Roman" w:hAnsi="Calibri" w:cs="Calibri"/>
                <w:b/>
                <w:bCs/>
                <w:color w:val="000000"/>
                <w:lang w:eastAsia="pl-PL"/>
              </w:rPr>
            </w:pPr>
            <w:r w:rsidRPr="00132DC1">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132DC1" w14:paraId="1B0E62A0" w14:textId="77777777" w:rsidTr="008234CC">
        <w:trPr>
          <w:trHeight w:val="412"/>
        </w:trPr>
        <w:tc>
          <w:tcPr>
            <w:tcW w:w="3207" w:type="dxa"/>
            <w:tcBorders>
              <w:top w:val="nil"/>
              <w:left w:val="single" w:sz="4" w:space="0" w:color="auto"/>
              <w:bottom w:val="single" w:sz="4" w:space="0" w:color="auto"/>
              <w:right w:val="single" w:sz="4" w:space="0" w:color="auto"/>
            </w:tcBorders>
            <w:shd w:val="clear" w:color="000000" w:fill="C5D9F1"/>
            <w:vAlign w:val="center"/>
            <w:hideMark/>
          </w:tcPr>
          <w:p w14:paraId="2CD5DCCA" w14:textId="77777777" w:rsidR="00761863" w:rsidRPr="00132DC1" w:rsidRDefault="00761863" w:rsidP="008234CC">
            <w:pPr>
              <w:spacing w:after="0" w:line="240" w:lineRule="auto"/>
              <w:jc w:val="center"/>
              <w:rPr>
                <w:rFonts w:ascii="Calibri" w:eastAsia="Times New Roman" w:hAnsi="Calibri" w:cs="Calibri"/>
                <w:b/>
                <w:bCs/>
                <w:color w:val="000000"/>
                <w:lang w:eastAsia="pl-PL"/>
              </w:rPr>
            </w:pPr>
            <w:r w:rsidRPr="00132DC1">
              <w:rPr>
                <w:rFonts w:ascii="Calibri" w:eastAsia="Times New Roman" w:hAnsi="Calibri" w:cs="Calibri"/>
                <w:b/>
                <w:bCs/>
                <w:color w:val="000000"/>
                <w:lang w:eastAsia="pl-PL"/>
              </w:rPr>
              <w:t>Odniesienie do kierunków Polityki energetycznej Polski</w:t>
            </w:r>
          </w:p>
        </w:tc>
        <w:tc>
          <w:tcPr>
            <w:tcW w:w="10822" w:type="dxa"/>
            <w:gridSpan w:val="4"/>
            <w:tcBorders>
              <w:top w:val="single" w:sz="4" w:space="0" w:color="auto"/>
              <w:left w:val="nil"/>
              <w:bottom w:val="single" w:sz="4" w:space="0" w:color="auto"/>
              <w:right w:val="single" w:sz="4" w:space="0" w:color="000000"/>
            </w:tcBorders>
            <w:shd w:val="clear" w:color="000000" w:fill="C5D9F1"/>
            <w:vAlign w:val="center"/>
            <w:hideMark/>
          </w:tcPr>
          <w:p w14:paraId="23840707" w14:textId="77777777" w:rsidR="00761863" w:rsidRPr="00132DC1" w:rsidRDefault="00761863" w:rsidP="008234CC">
            <w:pPr>
              <w:spacing w:after="0" w:line="240" w:lineRule="auto"/>
              <w:jc w:val="center"/>
              <w:rPr>
                <w:rFonts w:ascii="Calibri" w:eastAsia="Times New Roman" w:hAnsi="Calibri" w:cs="Calibri"/>
                <w:b/>
                <w:bCs/>
                <w:color w:val="000000"/>
                <w:lang w:eastAsia="pl-PL"/>
              </w:rPr>
            </w:pPr>
            <w:r w:rsidRPr="00132DC1">
              <w:rPr>
                <w:rFonts w:ascii="Calibri" w:eastAsia="Times New Roman" w:hAnsi="Calibri" w:cs="Calibri"/>
                <w:b/>
                <w:bCs/>
                <w:color w:val="000000"/>
                <w:lang w:eastAsia="pl-PL"/>
              </w:rPr>
              <w:t>Kierunek</w:t>
            </w:r>
          </w:p>
        </w:tc>
      </w:tr>
      <w:tr w:rsidR="00761863" w:rsidRPr="00132DC1" w14:paraId="28164A92" w14:textId="77777777" w:rsidTr="008234CC">
        <w:trPr>
          <w:trHeight w:val="237"/>
        </w:trPr>
        <w:tc>
          <w:tcPr>
            <w:tcW w:w="3207" w:type="dxa"/>
            <w:tcBorders>
              <w:top w:val="nil"/>
              <w:left w:val="single" w:sz="4" w:space="0" w:color="auto"/>
              <w:bottom w:val="single" w:sz="4" w:space="0" w:color="auto"/>
              <w:right w:val="single" w:sz="4" w:space="0" w:color="auto"/>
            </w:tcBorders>
            <w:shd w:val="clear" w:color="auto" w:fill="auto"/>
            <w:vAlign w:val="center"/>
            <w:hideMark/>
          </w:tcPr>
          <w:p w14:paraId="11EA47C1" w14:textId="77777777" w:rsidR="00761863" w:rsidRPr="00132DC1" w:rsidRDefault="00761863" w:rsidP="008234CC">
            <w:pPr>
              <w:spacing w:after="0" w:line="240" w:lineRule="auto"/>
              <w:jc w:val="center"/>
              <w:rPr>
                <w:rFonts w:ascii="Calibri" w:eastAsia="Times New Roman" w:hAnsi="Calibri" w:cs="Calibri"/>
                <w:b/>
                <w:bCs/>
                <w:lang w:eastAsia="pl-PL"/>
              </w:rPr>
            </w:pPr>
            <w:r w:rsidRPr="00132DC1">
              <w:rPr>
                <w:rFonts w:ascii="Calibri" w:eastAsia="Times New Roman" w:hAnsi="Calibri" w:cs="Calibri"/>
                <w:b/>
                <w:bCs/>
                <w:lang w:eastAsia="pl-PL"/>
              </w:rPr>
              <w:t>1</w:t>
            </w:r>
          </w:p>
        </w:tc>
        <w:tc>
          <w:tcPr>
            <w:tcW w:w="10822" w:type="dxa"/>
            <w:gridSpan w:val="4"/>
            <w:tcBorders>
              <w:top w:val="single" w:sz="4" w:space="0" w:color="auto"/>
              <w:left w:val="nil"/>
              <w:bottom w:val="single" w:sz="4" w:space="0" w:color="auto"/>
              <w:right w:val="single" w:sz="4" w:space="0" w:color="000000"/>
            </w:tcBorders>
            <w:shd w:val="clear" w:color="auto" w:fill="auto"/>
            <w:vAlign w:val="center"/>
            <w:hideMark/>
          </w:tcPr>
          <w:p w14:paraId="63CF705B" w14:textId="77777777" w:rsidR="00761863" w:rsidRPr="00132DC1" w:rsidRDefault="00761863" w:rsidP="008234CC">
            <w:pPr>
              <w:spacing w:after="0" w:line="240" w:lineRule="auto"/>
              <w:jc w:val="center"/>
              <w:rPr>
                <w:rFonts w:ascii="Calibri" w:eastAsia="Times New Roman" w:hAnsi="Calibri" w:cs="Calibri"/>
                <w:b/>
                <w:bCs/>
                <w:lang w:eastAsia="pl-PL"/>
              </w:rPr>
            </w:pPr>
            <w:r w:rsidRPr="00132DC1">
              <w:rPr>
                <w:rFonts w:ascii="Calibri" w:eastAsia="Times New Roman" w:hAnsi="Calibri" w:cs="Calibri"/>
                <w:b/>
                <w:bCs/>
                <w:lang w:eastAsia="pl-PL"/>
              </w:rPr>
              <w:t>Optymalne wykorzystanie własnych zasobów energetycznych</w:t>
            </w:r>
          </w:p>
        </w:tc>
      </w:tr>
      <w:tr w:rsidR="00761863" w:rsidRPr="00132DC1" w14:paraId="554DDC76" w14:textId="77777777" w:rsidTr="008234CC">
        <w:trPr>
          <w:trHeight w:val="221"/>
        </w:trPr>
        <w:tc>
          <w:tcPr>
            <w:tcW w:w="3207" w:type="dxa"/>
            <w:tcBorders>
              <w:top w:val="nil"/>
              <w:left w:val="single" w:sz="4" w:space="0" w:color="auto"/>
              <w:bottom w:val="single" w:sz="4" w:space="0" w:color="auto"/>
              <w:right w:val="single" w:sz="4" w:space="0" w:color="auto"/>
            </w:tcBorders>
            <w:shd w:val="clear" w:color="000000" w:fill="C5D9F1"/>
            <w:vAlign w:val="center"/>
            <w:hideMark/>
          </w:tcPr>
          <w:p w14:paraId="7A379203" w14:textId="77777777" w:rsidR="00761863" w:rsidRPr="00132DC1" w:rsidRDefault="00761863" w:rsidP="008234CC">
            <w:pPr>
              <w:spacing w:after="0" w:line="240" w:lineRule="auto"/>
              <w:jc w:val="center"/>
              <w:rPr>
                <w:rFonts w:ascii="Calibri" w:eastAsia="Times New Roman" w:hAnsi="Calibri" w:cs="Calibri"/>
                <w:b/>
                <w:bCs/>
                <w:color w:val="000000"/>
                <w:lang w:eastAsia="pl-PL"/>
              </w:rPr>
            </w:pPr>
            <w:r w:rsidRPr="00132DC1">
              <w:rPr>
                <w:rFonts w:ascii="Calibri" w:eastAsia="Times New Roman" w:hAnsi="Calibri" w:cs="Calibri"/>
                <w:b/>
                <w:bCs/>
                <w:color w:val="000000"/>
                <w:lang w:eastAsia="pl-PL"/>
              </w:rPr>
              <w:t>typ przedsięwzięć</w:t>
            </w:r>
          </w:p>
        </w:tc>
        <w:tc>
          <w:tcPr>
            <w:tcW w:w="10822" w:type="dxa"/>
            <w:gridSpan w:val="4"/>
            <w:tcBorders>
              <w:top w:val="single" w:sz="4" w:space="0" w:color="auto"/>
              <w:left w:val="nil"/>
              <w:bottom w:val="single" w:sz="4" w:space="0" w:color="auto"/>
              <w:right w:val="single" w:sz="4" w:space="0" w:color="000000"/>
            </w:tcBorders>
            <w:shd w:val="clear" w:color="000000" w:fill="C5D9F1"/>
            <w:vAlign w:val="center"/>
            <w:hideMark/>
          </w:tcPr>
          <w:p w14:paraId="40E9682A" w14:textId="77777777" w:rsidR="00761863" w:rsidRPr="00132DC1" w:rsidRDefault="00761863" w:rsidP="008234CC">
            <w:pPr>
              <w:spacing w:after="0" w:line="240" w:lineRule="auto"/>
              <w:jc w:val="center"/>
              <w:rPr>
                <w:rFonts w:ascii="Calibri" w:eastAsia="Times New Roman" w:hAnsi="Calibri" w:cs="Calibri"/>
                <w:b/>
                <w:bCs/>
                <w:color w:val="000000"/>
                <w:lang w:eastAsia="pl-PL"/>
              </w:rPr>
            </w:pPr>
            <w:r w:rsidRPr="00132DC1">
              <w:rPr>
                <w:rFonts w:ascii="Calibri" w:eastAsia="Times New Roman" w:hAnsi="Calibri" w:cs="Calibri"/>
                <w:b/>
                <w:bCs/>
                <w:color w:val="000000"/>
                <w:lang w:eastAsia="pl-PL"/>
              </w:rPr>
              <w:t>Typy przedsięwzięć w ramach Polityki energetycznej Polski</w:t>
            </w:r>
          </w:p>
        </w:tc>
      </w:tr>
      <w:tr w:rsidR="00761863" w:rsidRPr="00132DC1" w14:paraId="1D5BD814" w14:textId="77777777" w:rsidTr="008234CC">
        <w:trPr>
          <w:trHeight w:val="475"/>
        </w:trPr>
        <w:tc>
          <w:tcPr>
            <w:tcW w:w="3207" w:type="dxa"/>
            <w:tcBorders>
              <w:top w:val="nil"/>
              <w:left w:val="single" w:sz="4" w:space="0" w:color="auto"/>
              <w:bottom w:val="single" w:sz="4" w:space="0" w:color="auto"/>
              <w:right w:val="single" w:sz="4" w:space="0" w:color="auto"/>
            </w:tcBorders>
            <w:shd w:val="clear" w:color="auto" w:fill="auto"/>
            <w:vAlign w:val="center"/>
            <w:hideMark/>
          </w:tcPr>
          <w:p w14:paraId="270F8677" w14:textId="77777777" w:rsidR="00761863" w:rsidRPr="00132DC1" w:rsidRDefault="00761863" w:rsidP="008234CC">
            <w:pPr>
              <w:spacing w:after="0" w:line="240" w:lineRule="auto"/>
              <w:jc w:val="center"/>
              <w:rPr>
                <w:rFonts w:ascii="Calibri" w:eastAsia="Times New Roman" w:hAnsi="Calibri" w:cs="Calibri"/>
                <w:b/>
                <w:bCs/>
                <w:lang w:eastAsia="pl-PL"/>
              </w:rPr>
            </w:pPr>
            <w:r w:rsidRPr="00132DC1">
              <w:rPr>
                <w:rFonts w:ascii="Calibri" w:eastAsia="Times New Roman" w:hAnsi="Calibri" w:cs="Calibri"/>
                <w:b/>
                <w:bCs/>
                <w:lang w:eastAsia="pl-PL"/>
              </w:rPr>
              <w:t>1.4.1</w:t>
            </w:r>
          </w:p>
        </w:tc>
        <w:tc>
          <w:tcPr>
            <w:tcW w:w="10822" w:type="dxa"/>
            <w:gridSpan w:val="4"/>
            <w:tcBorders>
              <w:top w:val="single" w:sz="4" w:space="0" w:color="auto"/>
              <w:left w:val="nil"/>
              <w:bottom w:val="nil"/>
              <w:right w:val="single" w:sz="4" w:space="0" w:color="000000"/>
            </w:tcBorders>
            <w:shd w:val="clear" w:color="auto" w:fill="auto"/>
            <w:vAlign w:val="center"/>
            <w:hideMark/>
          </w:tcPr>
          <w:p w14:paraId="19A656C7" w14:textId="77777777" w:rsidR="00761863" w:rsidRPr="00132DC1" w:rsidRDefault="00761863" w:rsidP="008234CC">
            <w:pPr>
              <w:spacing w:after="0" w:line="240" w:lineRule="auto"/>
              <w:jc w:val="center"/>
              <w:rPr>
                <w:rFonts w:ascii="Calibri" w:eastAsia="Times New Roman" w:hAnsi="Calibri" w:cs="Calibri"/>
                <w:b/>
                <w:bCs/>
                <w:lang w:eastAsia="pl-PL"/>
              </w:rPr>
            </w:pPr>
            <w:r w:rsidRPr="00132DC1">
              <w:rPr>
                <w:rFonts w:ascii="Calibri" w:eastAsia="Times New Roman" w:hAnsi="Calibri" w:cs="Calibri"/>
                <w:b/>
                <w:bCs/>
                <w:lang w:eastAsia="pl-PL"/>
              </w:rPr>
              <w:t>Badania i wykorzystanie nowych (krajowych)</w:t>
            </w:r>
            <w:r w:rsidRPr="00132DC1">
              <w:rPr>
                <w:rFonts w:ascii="Calibri" w:eastAsia="Times New Roman" w:hAnsi="Calibri" w:cs="Calibri"/>
                <w:b/>
                <w:bCs/>
                <w:color w:val="FF0000"/>
                <w:lang w:eastAsia="pl-PL"/>
              </w:rPr>
              <w:t xml:space="preserve"> </w:t>
            </w:r>
            <w:r w:rsidRPr="00132DC1">
              <w:rPr>
                <w:rFonts w:ascii="Calibri" w:eastAsia="Times New Roman" w:hAnsi="Calibri" w:cs="Calibri"/>
                <w:b/>
                <w:bCs/>
                <w:lang w:eastAsia="pl-PL"/>
              </w:rPr>
              <w:t>źródeł ropy naftowej</w:t>
            </w:r>
          </w:p>
        </w:tc>
      </w:tr>
      <w:tr w:rsidR="00761863" w:rsidRPr="00132DC1" w14:paraId="2F11DD66" w14:textId="77777777" w:rsidTr="008234CC">
        <w:trPr>
          <w:trHeight w:val="221"/>
        </w:trPr>
        <w:tc>
          <w:tcPr>
            <w:tcW w:w="3207" w:type="dxa"/>
            <w:vMerge w:val="restart"/>
            <w:tcBorders>
              <w:top w:val="nil"/>
              <w:left w:val="single" w:sz="4" w:space="0" w:color="auto"/>
              <w:bottom w:val="single" w:sz="4" w:space="0" w:color="auto"/>
              <w:right w:val="single" w:sz="4" w:space="0" w:color="auto"/>
            </w:tcBorders>
            <w:shd w:val="clear" w:color="000000" w:fill="DCE6F1"/>
            <w:vAlign w:val="center"/>
            <w:hideMark/>
          </w:tcPr>
          <w:p w14:paraId="677D2B30"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Analizowane elementy środowiska</w:t>
            </w:r>
          </w:p>
        </w:tc>
        <w:tc>
          <w:tcPr>
            <w:tcW w:w="10822" w:type="dxa"/>
            <w:gridSpan w:val="4"/>
            <w:tcBorders>
              <w:top w:val="single" w:sz="4" w:space="0" w:color="auto"/>
              <w:left w:val="nil"/>
              <w:bottom w:val="single" w:sz="4" w:space="0" w:color="auto"/>
              <w:right w:val="single" w:sz="4" w:space="0" w:color="auto"/>
            </w:tcBorders>
            <w:shd w:val="clear" w:color="000000" w:fill="C5D9F1"/>
            <w:vAlign w:val="center"/>
            <w:hideMark/>
          </w:tcPr>
          <w:p w14:paraId="47EECBEB" w14:textId="77777777" w:rsidR="00761863" w:rsidRPr="00132DC1" w:rsidRDefault="00761863" w:rsidP="008234CC">
            <w:pPr>
              <w:spacing w:after="0" w:line="240" w:lineRule="auto"/>
              <w:jc w:val="center"/>
              <w:rPr>
                <w:rFonts w:ascii="Calibri" w:eastAsia="Times New Roman" w:hAnsi="Calibri" w:cs="Calibri"/>
                <w:b/>
                <w:bCs/>
                <w:color w:val="000000"/>
                <w:lang w:eastAsia="pl-PL"/>
              </w:rPr>
            </w:pPr>
            <w:r w:rsidRPr="00132DC1">
              <w:rPr>
                <w:rFonts w:ascii="Calibri" w:eastAsia="Times New Roman" w:hAnsi="Calibri" w:cs="Calibri"/>
                <w:b/>
                <w:bCs/>
                <w:color w:val="000000"/>
                <w:lang w:eastAsia="pl-PL"/>
              </w:rPr>
              <w:t>Opis wyników analiz</w:t>
            </w:r>
          </w:p>
        </w:tc>
      </w:tr>
      <w:tr w:rsidR="00761863" w:rsidRPr="00132DC1" w14:paraId="100E58DB" w14:textId="77777777" w:rsidTr="008234CC">
        <w:trPr>
          <w:trHeight w:val="689"/>
        </w:trPr>
        <w:tc>
          <w:tcPr>
            <w:tcW w:w="3207" w:type="dxa"/>
            <w:vMerge/>
            <w:tcBorders>
              <w:top w:val="nil"/>
              <w:left w:val="single" w:sz="4" w:space="0" w:color="auto"/>
              <w:bottom w:val="single" w:sz="4" w:space="0" w:color="auto"/>
              <w:right w:val="single" w:sz="4" w:space="0" w:color="auto"/>
            </w:tcBorders>
            <w:vAlign w:val="center"/>
            <w:hideMark/>
          </w:tcPr>
          <w:p w14:paraId="5B676287" w14:textId="77777777" w:rsidR="00761863" w:rsidRPr="00132DC1" w:rsidRDefault="00761863" w:rsidP="008234CC">
            <w:pPr>
              <w:spacing w:after="0" w:line="240" w:lineRule="auto"/>
              <w:jc w:val="left"/>
              <w:rPr>
                <w:rFonts w:ascii="Calibri" w:eastAsia="Times New Roman" w:hAnsi="Calibri" w:cs="Calibri"/>
                <w:color w:val="000000"/>
                <w:lang w:eastAsia="pl-PL"/>
              </w:rPr>
            </w:pPr>
          </w:p>
        </w:tc>
        <w:tc>
          <w:tcPr>
            <w:tcW w:w="5185" w:type="dxa"/>
            <w:tcBorders>
              <w:top w:val="nil"/>
              <w:left w:val="nil"/>
              <w:bottom w:val="single" w:sz="4" w:space="0" w:color="auto"/>
              <w:right w:val="single" w:sz="4" w:space="0" w:color="auto"/>
            </w:tcBorders>
            <w:shd w:val="clear" w:color="000000" w:fill="DCE6F1"/>
            <w:vAlign w:val="center"/>
            <w:hideMark/>
          </w:tcPr>
          <w:p w14:paraId="283BB208" w14:textId="77777777" w:rsidR="00761863" w:rsidRPr="00132DC1" w:rsidRDefault="00761863" w:rsidP="008234CC">
            <w:pPr>
              <w:spacing w:after="0" w:line="240" w:lineRule="auto"/>
              <w:jc w:val="center"/>
              <w:rPr>
                <w:rFonts w:ascii="Calibri" w:eastAsia="Times New Roman" w:hAnsi="Calibri" w:cs="Calibri"/>
                <w:color w:val="000000"/>
                <w:lang w:eastAsia="pl-PL"/>
              </w:rPr>
            </w:pPr>
            <w:r w:rsidRPr="00132DC1">
              <w:rPr>
                <w:rFonts w:ascii="Calibri" w:eastAsia="Times New Roman" w:hAnsi="Calibri" w:cs="Calibri"/>
                <w:color w:val="000000"/>
                <w:lang w:eastAsia="pl-PL"/>
              </w:rPr>
              <w:t>Identyfikacja oddziaływań  </w:t>
            </w:r>
          </w:p>
        </w:tc>
        <w:tc>
          <w:tcPr>
            <w:tcW w:w="2042" w:type="dxa"/>
            <w:tcBorders>
              <w:top w:val="nil"/>
              <w:left w:val="nil"/>
              <w:bottom w:val="single" w:sz="4" w:space="0" w:color="auto"/>
              <w:right w:val="single" w:sz="4" w:space="0" w:color="auto"/>
            </w:tcBorders>
            <w:shd w:val="clear" w:color="000000" w:fill="DCE6F1"/>
            <w:vAlign w:val="center"/>
            <w:hideMark/>
          </w:tcPr>
          <w:p w14:paraId="1529A058" w14:textId="77777777" w:rsidR="00761863" w:rsidRPr="00132DC1" w:rsidRDefault="00761863" w:rsidP="008234CC">
            <w:pPr>
              <w:spacing w:after="0" w:line="240" w:lineRule="auto"/>
              <w:jc w:val="center"/>
              <w:rPr>
                <w:rFonts w:ascii="Calibri" w:eastAsia="Times New Roman" w:hAnsi="Calibri" w:cs="Calibri"/>
                <w:color w:val="000000"/>
                <w:lang w:eastAsia="pl-PL"/>
              </w:rPr>
            </w:pPr>
            <w:r w:rsidRPr="00132DC1">
              <w:rPr>
                <w:rFonts w:ascii="Calibri" w:eastAsia="Times New Roman" w:hAnsi="Calibri" w:cs="Calibri"/>
                <w:color w:val="000000"/>
                <w:lang w:eastAsia="pl-PL"/>
              </w:rPr>
              <w:t>Czas trwania</w:t>
            </w:r>
          </w:p>
        </w:tc>
        <w:tc>
          <w:tcPr>
            <w:tcW w:w="1493" w:type="dxa"/>
            <w:tcBorders>
              <w:top w:val="nil"/>
              <w:left w:val="nil"/>
              <w:bottom w:val="single" w:sz="4" w:space="0" w:color="auto"/>
              <w:right w:val="single" w:sz="4" w:space="0" w:color="auto"/>
            </w:tcBorders>
            <w:shd w:val="clear" w:color="000000" w:fill="DCE6F1"/>
            <w:vAlign w:val="center"/>
            <w:hideMark/>
          </w:tcPr>
          <w:p w14:paraId="78F915B9" w14:textId="77777777" w:rsidR="00761863" w:rsidRPr="00132DC1" w:rsidRDefault="00761863" w:rsidP="008234CC">
            <w:pPr>
              <w:spacing w:after="0" w:line="240" w:lineRule="auto"/>
              <w:jc w:val="center"/>
              <w:rPr>
                <w:rFonts w:ascii="Calibri" w:eastAsia="Times New Roman" w:hAnsi="Calibri" w:cs="Calibri"/>
                <w:color w:val="000000"/>
                <w:lang w:eastAsia="pl-PL"/>
              </w:rPr>
            </w:pPr>
            <w:r w:rsidRPr="00132DC1">
              <w:rPr>
                <w:rFonts w:ascii="Calibri" w:eastAsia="Times New Roman" w:hAnsi="Calibri" w:cs="Calibri"/>
                <w:color w:val="000000"/>
                <w:lang w:eastAsia="pl-PL"/>
              </w:rPr>
              <w:t>Rodzaj</w:t>
            </w:r>
          </w:p>
        </w:tc>
        <w:tc>
          <w:tcPr>
            <w:tcW w:w="210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6C35E89" w14:textId="77777777" w:rsidR="00761863" w:rsidRPr="00132DC1" w:rsidRDefault="00761863" w:rsidP="008234CC">
            <w:pPr>
              <w:spacing w:after="0" w:line="240" w:lineRule="auto"/>
              <w:jc w:val="center"/>
              <w:rPr>
                <w:rFonts w:ascii="Calibri" w:eastAsia="Times New Roman" w:hAnsi="Calibri" w:cs="Calibri"/>
                <w:color w:val="000000"/>
                <w:lang w:eastAsia="pl-PL"/>
              </w:rPr>
            </w:pPr>
            <w:r w:rsidRPr="00132DC1">
              <w:rPr>
                <w:rFonts w:ascii="Calibri" w:eastAsia="Times New Roman" w:hAnsi="Calibri" w:cs="Calibri"/>
                <w:color w:val="000000"/>
                <w:lang w:eastAsia="pl-PL"/>
              </w:rPr>
              <w:t>Możliwe oddziaływania skumulowane </w:t>
            </w:r>
          </w:p>
        </w:tc>
      </w:tr>
      <w:tr w:rsidR="00761863" w:rsidRPr="00132DC1" w14:paraId="4CE4A619" w14:textId="77777777" w:rsidTr="008234CC">
        <w:trPr>
          <w:trHeight w:val="1031"/>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11738E0C"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Różnorodność biologiczna</w:t>
            </w:r>
          </w:p>
        </w:tc>
        <w:tc>
          <w:tcPr>
            <w:tcW w:w="5185" w:type="dxa"/>
            <w:tcBorders>
              <w:top w:val="single" w:sz="4" w:space="0" w:color="auto"/>
              <w:left w:val="nil"/>
              <w:bottom w:val="single" w:sz="4" w:space="0" w:color="auto"/>
              <w:right w:val="single" w:sz="4" w:space="0" w:color="auto"/>
            </w:tcBorders>
            <w:shd w:val="clear" w:color="000000" w:fill="FFFFFF"/>
            <w:hideMark/>
          </w:tcPr>
          <w:p w14:paraId="191D1696"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 xml:space="preserve">negatywne: związane z zajmowaniem terenów pod urządzenia i instalacje związane z poszukiwaniem, rozpoznawaniem i wydobyciem ropy, a także realizacją infrastruktury związanej z wykorzystaniem wydobytej ropy.  </w:t>
            </w:r>
          </w:p>
        </w:tc>
        <w:tc>
          <w:tcPr>
            <w:tcW w:w="2042" w:type="dxa"/>
            <w:tcBorders>
              <w:top w:val="single" w:sz="4" w:space="0" w:color="auto"/>
              <w:left w:val="nil"/>
              <w:bottom w:val="single" w:sz="4" w:space="0" w:color="auto"/>
              <w:right w:val="single" w:sz="4" w:space="0" w:color="auto"/>
            </w:tcBorders>
            <w:shd w:val="clear" w:color="000000" w:fill="FFFFFF"/>
            <w:hideMark/>
          </w:tcPr>
          <w:p w14:paraId="0BF84320"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krótkoterminowe, średnioterminowe</w:t>
            </w:r>
          </w:p>
        </w:tc>
        <w:tc>
          <w:tcPr>
            <w:tcW w:w="1493" w:type="dxa"/>
            <w:tcBorders>
              <w:top w:val="single" w:sz="4" w:space="0" w:color="auto"/>
              <w:left w:val="nil"/>
              <w:bottom w:val="single" w:sz="4" w:space="0" w:color="auto"/>
              <w:right w:val="single" w:sz="4" w:space="0" w:color="auto"/>
            </w:tcBorders>
            <w:shd w:val="clear" w:color="000000" w:fill="FFFFFF"/>
            <w:hideMark/>
          </w:tcPr>
          <w:p w14:paraId="4E33D2CE"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bezpośrednie, 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352AFACF"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brak</w:t>
            </w:r>
          </w:p>
        </w:tc>
      </w:tr>
      <w:tr w:rsidR="00761863" w:rsidRPr="00132DC1" w14:paraId="2FEFACC5" w14:textId="77777777" w:rsidTr="008234CC">
        <w:trPr>
          <w:trHeight w:val="1031"/>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7AC4F12F"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Zwierzęta</w:t>
            </w:r>
          </w:p>
        </w:tc>
        <w:tc>
          <w:tcPr>
            <w:tcW w:w="5185" w:type="dxa"/>
            <w:tcBorders>
              <w:top w:val="single" w:sz="4" w:space="0" w:color="auto"/>
              <w:left w:val="nil"/>
              <w:bottom w:val="single" w:sz="4" w:space="0" w:color="auto"/>
              <w:right w:val="single" w:sz="4" w:space="0" w:color="auto"/>
            </w:tcBorders>
            <w:shd w:val="clear" w:color="000000" w:fill="FFFFFF"/>
            <w:hideMark/>
          </w:tcPr>
          <w:p w14:paraId="70658BB0"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negatywne: oddziaływania związane z zajmowaniem terenów pod urządzenia i instalacje związane z poszukiwaniem, rozpoznawaniem i wydobyciem ropy, a także realizacją infrastruktury związanej z wykorzystaniem wydobytej ropy.  Płoszenie.</w:t>
            </w:r>
          </w:p>
        </w:tc>
        <w:tc>
          <w:tcPr>
            <w:tcW w:w="2042" w:type="dxa"/>
            <w:tcBorders>
              <w:top w:val="single" w:sz="4" w:space="0" w:color="auto"/>
              <w:left w:val="nil"/>
              <w:bottom w:val="single" w:sz="4" w:space="0" w:color="auto"/>
              <w:right w:val="single" w:sz="4" w:space="0" w:color="auto"/>
            </w:tcBorders>
            <w:shd w:val="clear" w:color="000000" w:fill="FFFFFF"/>
            <w:hideMark/>
          </w:tcPr>
          <w:p w14:paraId="02ACC345"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długoterminowe, średnioterminowe</w:t>
            </w:r>
          </w:p>
        </w:tc>
        <w:tc>
          <w:tcPr>
            <w:tcW w:w="1493" w:type="dxa"/>
            <w:tcBorders>
              <w:top w:val="single" w:sz="4" w:space="0" w:color="auto"/>
              <w:left w:val="nil"/>
              <w:bottom w:val="single" w:sz="4" w:space="0" w:color="auto"/>
              <w:right w:val="single" w:sz="4" w:space="0" w:color="auto"/>
            </w:tcBorders>
            <w:shd w:val="clear" w:color="000000" w:fill="FFFFFF"/>
            <w:hideMark/>
          </w:tcPr>
          <w:p w14:paraId="38CBE9EF"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bezpośrednie, 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01DA54B1"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brak</w:t>
            </w:r>
          </w:p>
        </w:tc>
      </w:tr>
      <w:tr w:rsidR="00761863" w:rsidRPr="00132DC1" w14:paraId="204D23E7" w14:textId="77777777" w:rsidTr="008234CC">
        <w:trPr>
          <w:trHeight w:val="1238"/>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18C3CA54"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Rośliny</w:t>
            </w:r>
          </w:p>
        </w:tc>
        <w:tc>
          <w:tcPr>
            <w:tcW w:w="5185" w:type="dxa"/>
            <w:tcBorders>
              <w:top w:val="single" w:sz="4" w:space="0" w:color="auto"/>
              <w:left w:val="nil"/>
              <w:bottom w:val="single" w:sz="4" w:space="0" w:color="auto"/>
              <w:right w:val="single" w:sz="4" w:space="0" w:color="auto"/>
            </w:tcBorders>
            <w:shd w:val="clear" w:color="000000" w:fill="FFFFFF"/>
            <w:hideMark/>
          </w:tcPr>
          <w:p w14:paraId="2A35AAF2"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negatywne: oddziaływania związane z zajmowaniem terenów pod urządzenia i instalacje związane z poszukiwaniem, rozpoznawaniem i wydobyciem ropy oraz realizacją infrastruktury związanej z wykorzystaniem wydobytej ropy.  Zajmowanie stanowisk roślin chronionych</w:t>
            </w:r>
          </w:p>
        </w:tc>
        <w:tc>
          <w:tcPr>
            <w:tcW w:w="2042" w:type="dxa"/>
            <w:tcBorders>
              <w:top w:val="single" w:sz="4" w:space="0" w:color="auto"/>
              <w:left w:val="nil"/>
              <w:bottom w:val="single" w:sz="4" w:space="0" w:color="auto"/>
              <w:right w:val="single" w:sz="4" w:space="0" w:color="auto"/>
            </w:tcBorders>
            <w:shd w:val="clear" w:color="000000" w:fill="FFFFFF"/>
            <w:hideMark/>
          </w:tcPr>
          <w:p w14:paraId="67EBC2C1"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długoterminowe, średnioterminowe</w:t>
            </w:r>
          </w:p>
        </w:tc>
        <w:tc>
          <w:tcPr>
            <w:tcW w:w="1493" w:type="dxa"/>
            <w:tcBorders>
              <w:top w:val="single" w:sz="4" w:space="0" w:color="auto"/>
              <w:left w:val="nil"/>
              <w:bottom w:val="single" w:sz="4" w:space="0" w:color="auto"/>
              <w:right w:val="single" w:sz="4" w:space="0" w:color="auto"/>
            </w:tcBorders>
            <w:shd w:val="clear" w:color="000000" w:fill="FFFFFF"/>
            <w:hideMark/>
          </w:tcPr>
          <w:p w14:paraId="5A9B52D5"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bezpośrednie, 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13C5A4BA"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brak</w:t>
            </w:r>
          </w:p>
        </w:tc>
      </w:tr>
      <w:tr w:rsidR="00761863" w:rsidRPr="00132DC1" w14:paraId="0779C5A9" w14:textId="77777777" w:rsidTr="008234CC">
        <w:trPr>
          <w:trHeight w:val="624"/>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4A670E76"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Integralność obszarów chronionych</w:t>
            </w:r>
          </w:p>
        </w:tc>
        <w:tc>
          <w:tcPr>
            <w:tcW w:w="5185" w:type="dxa"/>
            <w:tcBorders>
              <w:top w:val="single" w:sz="4" w:space="0" w:color="auto"/>
              <w:left w:val="nil"/>
              <w:bottom w:val="single" w:sz="4" w:space="0" w:color="auto"/>
              <w:right w:val="single" w:sz="4" w:space="0" w:color="auto"/>
            </w:tcBorders>
            <w:shd w:val="clear" w:color="000000" w:fill="FFFFFF"/>
            <w:hideMark/>
          </w:tcPr>
          <w:p w14:paraId="6EA2B1E3"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ze względu na skalę przedsięwzięć na etapie eksploatacji złóż nie przewiduje się negatywnego wpływu na integralność obszarów chronionych</w:t>
            </w:r>
          </w:p>
        </w:tc>
        <w:tc>
          <w:tcPr>
            <w:tcW w:w="2042" w:type="dxa"/>
            <w:tcBorders>
              <w:top w:val="single" w:sz="4" w:space="0" w:color="auto"/>
              <w:left w:val="nil"/>
              <w:bottom w:val="single" w:sz="4" w:space="0" w:color="auto"/>
              <w:right w:val="single" w:sz="4" w:space="0" w:color="auto"/>
            </w:tcBorders>
            <w:shd w:val="clear" w:color="000000" w:fill="FFFFFF"/>
            <w:hideMark/>
          </w:tcPr>
          <w:p w14:paraId="728F3651"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długoterminowe</w:t>
            </w:r>
          </w:p>
        </w:tc>
        <w:tc>
          <w:tcPr>
            <w:tcW w:w="1493" w:type="dxa"/>
            <w:tcBorders>
              <w:top w:val="single" w:sz="4" w:space="0" w:color="auto"/>
              <w:left w:val="nil"/>
              <w:bottom w:val="single" w:sz="4" w:space="0" w:color="auto"/>
              <w:right w:val="single" w:sz="4" w:space="0" w:color="auto"/>
            </w:tcBorders>
            <w:shd w:val="clear" w:color="000000" w:fill="FFFFFF"/>
            <w:hideMark/>
          </w:tcPr>
          <w:p w14:paraId="7B23AE25"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bezpośrednie, 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22DCB0DD"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możliwe skumulowanie w zależności od skali przedsięwzięcia</w:t>
            </w:r>
          </w:p>
        </w:tc>
      </w:tr>
      <w:tr w:rsidR="00761863" w:rsidRPr="00132DC1" w14:paraId="62AB6C78" w14:textId="77777777" w:rsidTr="008234CC">
        <w:trPr>
          <w:trHeight w:val="1587"/>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65A0A0C9"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Woda</w:t>
            </w:r>
          </w:p>
        </w:tc>
        <w:tc>
          <w:tcPr>
            <w:tcW w:w="5185" w:type="dxa"/>
            <w:tcBorders>
              <w:top w:val="single" w:sz="4" w:space="0" w:color="auto"/>
              <w:left w:val="nil"/>
              <w:bottom w:val="single" w:sz="4" w:space="0" w:color="auto"/>
              <w:right w:val="single" w:sz="4" w:space="0" w:color="auto"/>
            </w:tcBorders>
            <w:shd w:val="clear" w:color="000000" w:fill="FFFFFF"/>
            <w:hideMark/>
          </w:tcPr>
          <w:p w14:paraId="5E45284B"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możliwe znaczące negatywne: oddziaływanie na zasoby wód powierzchniowych i możliwe negatywne na wody podziemne. Intensyfikacja procesów wydobywczych może tworzyć zagrożenia dla zasobów wód powierzchniowych i podziemnych, może powod</w:t>
            </w:r>
            <w:r>
              <w:rPr>
                <w:rFonts w:ascii="Calibri" w:eastAsia="Times New Roman" w:hAnsi="Calibri" w:cs="Calibri"/>
                <w:lang w:eastAsia="pl-PL"/>
              </w:rPr>
              <w:t>ow</w:t>
            </w:r>
            <w:r w:rsidRPr="00132DC1">
              <w:rPr>
                <w:rFonts w:ascii="Calibri" w:eastAsia="Times New Roman" w:hAnsi="Calibri" w:cs="Calibri"/>
                <w:lang w:eastAsia="pl-PL"/>
              </w:rPr>
              <w:t>ać może zagrożenia środowiska wodnego oraz ekosystemów od wody zależnych.</w:t>
            </w:r>
          </w:p>
        </w:tc>
        <w:tc>
          <w:tcPr>
            <w:tcW w:w="2042" w:type="dxa"/>
            <w:tcBorders>
              <w:top w:val="single" w:sz="4" w:space="0" w:color="auto"/>
              <w:left w:val="nil"/>
              <w:bottom w:val="single" w:sz="4" w:space="0" w:color="auto"/>
              <w:right w:val="single" w:sz="4" w:space="0" w:color="auto"/>
            </w:tcBorders>
            <w:shd w:val="clear" w:color="000000" w:fill="FFFFFF"/>
            <w:hideMark/>
          </w:tcPr>
          <w:p w14:paraId="1E27A6F4"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długoterminowe, średnioterminowe, krótkoterminowe, stałe, chwilowe</w:t>
            </w:r>
          </w:p>
        </w:tc>
        <w:tc>
          <w:tcPr>
            <w:tcW w:w="1493" w:type="dxa"/>
            <w:tcBorders>
              <w:top w:val="single" w:sz="4" w:space="0" w:color="auto"/>
              <w:left w:val="nil"/>
              <w:bottom w:val="single" w:sz="4" w:space="0" w:color="auto"/>
              <w:right w:val="single" w:sz="4" w:space="0" w:color="auto"/>
            </w:tcBorders>
            <w:shd w:val="clear" w:color="000000" w:fill="FFFFFF"/>
            <w:hideMark/>
          </w:tcPr>
          <w:p w14:paraId="723CB315"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bezpośrednie, 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1DAF21AB"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możliwe skumulowanie w wyniku intensyfikacji eksploatacji oraz z innymi działaniami w zlewni</w:t>
            </w:r>
          </w:p>
        </w:tc>
      </w:tr>
      <w:tr w:rsidR="00761863" w:rsidRPr="00132DC1" w14:paraId="25B15098" w14:textId="77777777" w:rsidTr="008234CC">
        <w:trPr>
          <w:trHeight w:val="1304"/>
        </w:trPr>
        <w:tc>
          <w:tcPr>
            <w:tcW w:w="3207" w:type="dxa"/>
            <w:tcBorders>
              <w:top w:val="single" w:sz="4" w:space="0" w:color="auto"/>
              <w:left w:val="single" w:sz="4" w:space="0" w:color="auto"/>
              <w:bottom w:val="single" w:sz="4" w:space="0" w:color="auto"/>
              <w:right w:val="single" w:sz="4" w:space="0" w:color="auto"/>
            </w:tcBorders>
            <w:shd w:val="clear" w:color="auto" w:fill="auto"/>
            <w:hideMark/>
          </w:tcPr>
          <w:p w14:paraId="656D1F25"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lastRenderedPageBreak/>
              <w:t>Powietrze</w:t>
            </w:r>
          </w:p>
        </w:tc>
        <w:tc>
          <w:tcPr>
            <w:tcW w:w="5185" w:type="dxa"/>
            <w:tcBorders>
              <w:top w:val="single" w:sz="4" w:space="0" w:color="auto"/>
              <w:left w:val="nil"/>
              <w:bottom w:val="single" w:sz="4" w:space="0" w:color="auto"/>
              <w:right w:val="single" w:sz="4" w:space="0" w:color="auto"/>
            </w:tcBorders>
            <w:shd w:val="clear" w:color="auto" w:fill="auto"/>
            <w:hideMark/>
          </w:tcPr>
          <w:p w14:paraId="2650A955"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 xml:space="preserve">negatywne: w przypadku zwiększenia podaży </w:t>
            </w:r>
            <w:r>
              <w:rPr>
                <w:rFonts w:ascii="Calibri" w:eastAsia="Times New Roman" w:hAnsi="Calibri" w:cs="Calibri"/>
                <w:color w:val="000000"/>
                <w:lang w:eastAsia="pl-PL"/>
              </w:rPr>
              <w:t>–</w:t>
            </w:r>
            <w:r w:rsidRPr="00132DC1">
              <w:rPr>
                <w:rFonts w:ascii="Calibri" w:eastAsia="Times New Roman" w:hAnsi="Calibri" w:cs="Calibri"/>
                <w:color w:val="000000"/>
                <w:lang w:eastAsia="pl-PL"/>
              </w:rPr>
              <w:t xml:space="preserve"> może spowodować większe jej wykorzystanie dla celów transportowych, z czym wiąże się emisja zanieczyszczeń powietrza z transportu, emisja spalin i pyłu podczas wykonywania prac budowlanych</w:t>
            </w:r>
          </w:p>
        </w:tc>
        <w:tc>
          <w:tcPr>
            <w:tcW w:w="2042" w:type="dxa"/>
            <w:tcBorders>
              <w:top w:val="single" w:sz="4" w:space="0" w:color="auto"/>
              <w:left w:val="nil"/>
              <w:bottom w:val="single" w:sz="4" w:space="0" w:color="auto"/>
              <w:right w:val="single" w:sz="4" w:space="0" w:color="auto"/>
            </w:tcBorders>
            <w:shd w:val="clear" w:color="auto" w:fill="auto"/>
            <w:hideMark/>
          </w:tcPr>
          <w:p w14:paraId="7F7CE204"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krótkoterminowe, długoterminowe</w:t>
            </w:r>
          </w:p>
        </w:tc>
        <w:tc>
          <w:tcPr>
            <w:tcW w:w="1493" w:type="dxa"/>
            <w:tcBorders>
              <w:top w:val="single" w:sz="4" w:space="0" w:color="auto"/>
              <w:left w:val="nil"/>
              <w:bottom w:val="single" w:sz="4" w:space="0" w:color="auto"/>
              <w:right w:val="single" w:sz="4" w:space="0" w:color="auto"/>
            </w:tcBorders>
            <w:shd w:val="clear" w:color="auto" w:fill="auto"/>
            <w:hideMark/>
          </w:tcPr>
          <w:p w14:paraId="74F79FDF"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bezpośrednie, 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5ABD27EB"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brak</w:t>
            </w:r>
          </w:p>
        </w:tc>
      </w:tr>
      <w:tr w:rsidR="00761863" w:rsidRPr="00132DC1" w14:paraId="7127F3AE" w14:textId="77777777" w:rsidTr="008234CC">
        <w:trPr>
          <w:trHeight w:val="1757"/>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1E6D921D"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Ludzie</w:t>
            </w:r>
          </w:p>
        </w:tc>
        <w:tc>
          <w:tcPr>
            <w:tcW w:w="5185" w:type="dxa"/>
            <w:tcBorders>
              <w:top w:val="single" w:sz="4" w:space="0" w:color="auto"/>
              <w:left w:val="nil"/>
              <w:bottom w:val="single" w:sz="4" w:space="0" w:color="auto"/>
              <w:right w:val="single" w:sz="4" w:space="0" w:color="auto"/>
            </w:tcBorders>
            <w:shd w:val="clear" w:color="000000" w:fill="FFFFFF"/>
            <w:hideMark/>
          </w:tcPr>
          <w:p w14:paraId="6C8B3388"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negatywne: zwiększenie wydobycia ropy ze źródeł krajowych może spowodować większe jej wykorzystanie dla celów transportowych, z czym wiąże się emisja zanieczyszczeń powietrza z transportu; w trakcie budowy emisja hałasu oraz zanieczyszczeń powietrza, ryzyko pogorszenia jakości wód podziemnych (w tym wody pitnej) na obszarach eksploatacji złóż.</w:t>
            </w:r>
          </w:p>
        </w:tc>
        <w:tc>
          <w:tcPr>
            <w:tcW w:w="2042" w:type="dxa"/>
            <w:tcBorders>
              <w:top w:val="single" w:sz="4" w:space="0" w:color="auto"/>
              <w:left w:val="nil"/>
              <w:bottom w:val="single" w:sz="4" w:space="0" w:color="auto"/>
              <w:right w:val="single" w:sz="4" w:space="0" w:color="auto"/>
            </w:tcBorders>
            <w:shd w:val="clear" w:color="000000" w:fill="FFFFFF"/>
            <w:hideMark/>
          </w:tcPr>
          <w:p w14:paraId="3344CFCF"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długoterminowe, krótkoterminowe</w:t>
            </w:r>
          </w:p>
        </w:tc>
        <w:tc>
          <w:tcPr>
            <w:tcW w:w="1493" w:type="dxa"/>
            <w:tcBorders>
              <w:top w:val="single" w:sz="4" w:space="0" w:color="auto"/>
              <w:left w:val="nil"/>
              <w:bottom w:val="single" w:sz="4" w:space="0" w:color="auto"/>
              <w:right w:val="single" w:sz="4" w:space="0" w:color="auto"/>
            </w:tcBorders>
            <w:shd w:val="clear" w:color="000000" w:fill="FFFFFF"/>
            <w:hideMark/>
          </w:tcPr>
          <w:p w14:paraId="71E50526"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pośrednie, bezpośrednie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7A03718C"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brak</w:t>
            </w:r>
          </w:p>
        </w:tc>
      </w:tr>
      <w:tr w:rsidR="00761863" w:rsidRPr="00132DC1" w14:paraId="3893C212" w14:textId="77777777" w:rsidTr="008234CC">
        <w:trPr>
          <w:trHeight w:val="1077"/>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24BC42BD"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Powierzchnia ziemi</w:t>
            </w:r>
          </w:p>
        </w:tc>
        <w:tc>
          <w:tcPr>
            <w:tcW w:w="5185" w:type="dxa"/>
            <w:tcBorders>
              <w:top w:val="single" w:sz="4" w:space="0" w:color="auto"/>
              <w:left w:val="nil"/>
              <w:bottom w:val="single" w:sz="4" w:space="0" w:color="auto"/>
              <w:right w:val="single" w:sz="4" w:space="0" w:color="auto"/>
            </w:tcBorders>
            <w:shd w:val="clear" w:color="000000" w:fill="FFFFFF"/>
            <w:hideMark/>
          </w:tcPr>
          <w:p w14:paraId="65590F1F"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negatywne: zmiana ukształtowania terenu na etapie realizacji inwestycji, odwierty naruszające struktury geologiczne, zagrożenie skażeniem gruntów i gleb substancjami wykorzystywanymi w procesie wydobycia</w:t>
            </w:r>
          </w:p>
        </w:tc>
        <w:tc>
          <w:tcPr>
            <w:tcW w:w="2042" w:type="dxa"/>
            <w:tcBorders>
              <w:top w:val="single" w:sz="4" w:space="0" w:color="auto"/>
              <w:left w:val="nil"/>
              <w:bottom w:val="single" w:sz="4" w:space="0" w:color="auto"/>
              <w:right w:val="single" w:sz="4" w:space="0" w:color="auto"/>
            </w:tcBorders>
            <w:shd w:val="clear" w:color="000000" w:fill="FFFFFF"/>
            <w:hideMark/>
          </w:tcPr>
          <w:p w14:paraId="24A5F686"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długoterminowe, stałe</w:t>
            </w:r>
          </w:p>
        </w:tc>
        <w:tc>
          <w:tcPr>
            <w:tcW w:w="1493" w:type="dxa"/>
            <w:tcBorders>
              <w:top w:val="single" w:sz="4" w:space="0" w:color="auto"/>
              <w:left w:val="nil"/>
              <w:bottom w:val="single" w:sz="4" w:space="0" w:color="auto"/>
              <w:right w:val="single" w:sz="4" w:space="0" w:color="auto"/>
            </w:tcBorders>
            <w:shd w:val="clear" w:color="000000" w:fill="FFFFFF"/>
            <w:hideMark/>
          </w:tcPr>
          <w:p w14:paraId="0DEF397E"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bezpośrednie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2D7D3CD7"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brak</w:t>
            </w:r>
          </w:p>
        </w:tc>
      </w:tr>
      <w:tr w:rsidR="00761863" w:rsidRPr="00132DC1" w14:paraId="253EE37F" w14:textId="77777777" w:rsidTr="008234CC">
        <w:trPr>
          <w:trHeight w:val="582"/>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17890EB3"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Krajobraz</w:t>
            </w:r>
          </w:p>
        </w:tc>
        <w:tc>
          <w:tcPr>
            <w:tcW w:w="5185" w:type="dxa"/>
            <w:tcBorders>
              <w:top w:val="single" w:sz="4" w:space="0" w:color="auto"/>
              <w:left w:val="nil"/>
              <w:bottom w:val="single" w:sz="4" w:space="0" w:color="auto"/>
              <w:right w:val="single" w:sz="4" w:space="0" w:color="auto"/>
            </w:tcBorders>
            <w:shd w:val="clear" w:color="000000" w:fill="FFFFFF"/>
            <w:hideMark/>
          </w:tcPr>
          <w:p w14:paraId="00059A8F"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negatywne: zaburzenie krajobrazu "obcymi" elementami w przestrzeni.</w:t>
            </w:r>
          </w:p>
        </w:tc>
        <w:tc>
          <w:tcPr>
            <w:tcW w:w="2042" w:type="dxa"/>
            <w:tcBorders>
              <w:top w:val="single" w:sz="4" w:space="0" w:color="auto"/>
              <w:left w:val="nil"/>
              <w:bottom w:val="single" w:sz="4" w:space="0" w:color="auto"/>
              <w:right w:val="single" w:sz="4" w:space="0" w:color="auto"/>
            </w:tcBorders>
            <w:shd w:val="clear" w:color="000000" w:fill="FFFFFF"/>
            <w:hideMark/>
          </w:tcPr>
          <w:p w14:paraId="720715E5"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długoterminowe</w:t>
            </w:r>
          </w:p>
        </w:tc>
        <w:tc>
          <w:tcPr>
            <w:tcW w:w="1493" w:type="dxa"/>
            <w:tcBorders>
              <w:top w:val="single" w:sz="4" w:space="0" w:color="auto"/>
              <w:left w:val="nil"/>
              <w:bottom w:val="single" w:sz="4" w:space="0" w:color="auto"/>
              <w:right w:val="single" w:sz="4" w:space="0" w:color="auto"/>
            </w:tcBorders>
            <w:shd w:val="clear" w:color="000000" w:fill="FFFFFF"/>
            <w:hideMark/>
          </w:tcPr>
          <w:p w14:paraId="14DFEA02"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bezpośrednie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6D20FAB5"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brak</w:t>
            </w:r>
          </w:p>
        </w:tc>
      </w:tr>
      <w:tr w:rsidR="00761863" w:rsidRPr="00132DC1" w14:paraId="30990195" w14:textId="77777777" w:rsidTr="008234CC">
        <w:trPr>
          <w:trHeight w:val="1020"/>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78AA4EC8"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Klimat</w:t>
            </w:r>
          </w:p>
        </w:tc>
        <w:tc>
          <w:tcPr>
            <w:tcW w:w="5185" w:type="dxa"/>
            <w:tcBorders>
              <w:top w:val="single" w:sz="4" w:space="0" w:color="auto"/>
              <w:left w:val="nil"/>
              <w:bottom w:val="single" w:sz="4" w:space="0" w:color="auto"/>
              <w:right w:val="single" w:sz="4" w:space="0" w:color="auto"/>
            </w:tcBorders>
            <w:shd w:val="clear" w:color="000000" w:fill="FFFFFF"/>
            <w:hideMark/>
          </w:tcPr>
          <w:p w14:paraId="389D5215"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 xml:space="preserve">negatywne: zwiększenie wydobycia ropy ze źródeł krajowych może spowodować większe jej wykorzystanie dla celów transportowych, z czym wiąże się emisja gazów cieplarnianych. </w:t>
            </w:r>
          </w:p>
        </w:tc>
        <w:tc>
          <w:tcPr>
            <w:tcW w:w="2042" w:type="dxa"/>
            <w:tcBorders>
              <w:top w:val="single" w:sz="4" w:space="0" w:color="auto"/>
              <w:left w:val="nil"/>
              <w:bottom w:val="single" w:sz="4" w:space="0" w:color="auto"/>
              <w:right w:val="single" w:sz="4" w:space="0" w:color="auto"/>
            </w:tcBorders>
            <w:shd w:val="clear" w:color="000000" w:fill="FFFFFF"/>
            <w:hideMark/>
          </w:tcPr>
          <w:p w14:paraId="0662BA30"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długoterminowe</w:t>
            </w:r>
          </w:p>
        </w:tc>
        <w:tc>
          <w:tcPr>
            <w:tcW w:w="1493" w:type="dxa"/>
            <w:tcBorders>
              <w:top w:val="single" w:sz="4" w:space="0" w:color="auto"/>
              <w:left w:val="nil"/>
              <w:bottom w:val="single" w:sz="4" w:space="0" w:color="auto"/>
              <w:right w:val="single" w:sz="4" w:space="0" w:color="auto"/>
            </w:tcBorders>
            <w:shd w:val="clear" w:color="000000" w:fill="FFFFFF"/>
            <w:hideMark/>
          </w:tcPr>
          <w:p w14:paraId="148D6CA7"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108DF267"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brak</w:t>
            </w:r>
          </w:p>
        </w:tc>
      </w:tr>
      <w:tr w:rsidR="00761863" w:rsidRPr="00132DC1" w14:paraId="6193A3C4" w14:textId="77777777" w:rsidTr="008234CC">
        <w:trPr>
          <w:trHeight w:val="794"/>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78DE7263"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Zasoby naturalne</w:t>
            </w:r>
          </w:p>
        </w:tc>
        <w:tc>
          <w:tcPr>
            <w:tcW w:w="5185" w:type="dxa"/>
            <w:tcBorders>
              <w:top w:val="single" w:sz="4" w:space="0" w:color="auto"/>
              <w:left w:val="nil"/>
              <w:bottom w:val="single" w:sz="4" w:space="0" w:color="auto"/>
              <w:right w:val="single" w:sz="4" w:space="0" w:color="auto"/>
            </w:tcBorders>
            <w:shd w:val="clear" w:color="000000" w:fill="FFFFFF"/>
            <w:hideMark/>
          </w:tcPr>
          <w:p w14:paraId="08D74830"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negatywne: pozyskiwanie ropy uszczupla jej zasoby dla przyszłości. Niewielkie wykorzystanie surowców skalnych będzie występowało na etapie budowy.</w:t>
            </w:r>
          </w:p>
        </w:tc>
        <w:tc>
          <w:tcPr>
            <w:tcW w:w="2042" w:type="dxa"/>
            <w:tcBorders>
              <w:top w:val="single" w:sz="4" w:space="0" w:color="auto"/>
              <w:left w:val="nil"/>
              <w:bottom w:val="single" w:sz="4" w:space="0" w:color="auto"/>
              <w:right w:val="single" w:sz="4" w:space="0" w:color="auto"/>
            </w:tcBorders>
            <w:shd w:val="clear" w:color="000000" w:fill="FFFFFF"/>
            <w:hideMark/>
          </w:tcPr>
          <w:p w14:paraId="45F9159B"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długoterminowe, stałe</w:t>
            </w:r>
          </w:p>
        </w:tc>
        <w:tc>
          <w:tcPr>
            <w:tcW w:w="1493" w:type="dxa"/>
            <w:tcBorders>
              <w:top w:val="single" w:sz="4" w:space="0" w:color="auto"/>
              <w:left w:val="nil"/>
              <w:bottom w:val="single" w:sz="4" w:space="0" w:color="auto"/>
              <w:right w:val="single" w:sz="4" w:space="0" w:color="auto"/>
            </w:tcBorders>
            <w:shd w:val="clear" w:color="000000" w:fill="FFFFFF"/>
            <w:hideMark/>
          </w:tcPr>
          <w:p w14:paraId="7FBEAFAD"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bezpośrednie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51666DEB"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brak</w:t>
            </w:r>
          </w:p>
        </w:tc>
      </w:tr>
      <w:tr w:rsidR="00761863" w:rsidRPr="00132DC1" w14:paraId="3C32B47B" w14:textId="77777777" w:rsidTr="008234CC">
        <w:trPr>
          <w:trHeight w:val="1297"/>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77FE7668"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Zabytki</w:t>
            </w:r>
          </w:p>
        </w:tc>
        <w:tc>
          <w:tcPr>
            <w:tcW w:w="5185" w:type="dxa"/>
            <w:tcBorders>
              <w:top w:val="single" w:sz="4" w:space="0" w:color="auto"/>
              <w:left w:val="nil"/>
              <w:bottom w:val="single" w:sz="4" w:space="0" w:color="auto"/>
              <w:right w:val="single" w:sz="4" w:space="0" w:color="auto"/>
            </w:tcBorders>
            <w:shd w:val="clear" w:color="000000" w:fill="FFFFFF"/>
            <w:hideMark/>
          </w:tcPr>
          <w:p w14:paraId="78117CAC"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negatywne: emisje zanieczyszczeń ze spalania wydobytych surowców energetycznych mogą przyczynić się do szybszej korozji obiektów zabytkowych. Znaczne przekształcenia terenowe np. nowe obiekty kubaturowe mogą pogarszać warunk</w:t>
            </w:r>
            <w:r w:rsidRPr="00132DC1">
              <w:rPr>
                <w:rFonts w:ascii="Calibri" w:eastAsia="Times New Roman" w:hAnsi="Calibri" w:cs="Calibri"/>
                <w:color w:val="00B050"/>
                <w:lang w:eastAsia="pl-PL"/>
              </w:rPr>
              <w:t>i</w:t>
            </w:r>
            <w:r w:rsidRPr="00132DC1">
              <w:rPr>
                <w:rFonts w:ascii="Calibri" w:eastAsia="Times New Roman" w:hAnsi="Calibri" w:cs="Calibri"/>
                <w:color w:val="000000"/>
                <w:lang w:eastAsia="pl-PL"/>
              </w:rPr>
              <w:t xml:space="preserve"> ekspozycji zabytków.</w:t>
            </w:r>
          </w:p>
        </w:tc>
        <w:tc>
          <w:tcPr>
            <w:tcW w:w="2042" w:type="dxa"/>
            <w:tcBorders>
              <w:top w:val="single" w:sz="4" w:space="0" w:color="auto"/>
              <w:left w:val="nil"/>
              <w:bottom w:val="single" w:sz="4" w:space="0" w:color="auto"/>
              <w:right w:val="single" w:sz="4" w:space="0" w:color="auto"/>
            </w:tcBorders>
            <w:shd w:val="clear" w:color="000000" w:fill="FFFFFF"/>
            <w:hideMark/>
          </w:tcPr>
          <w:p w14:paraId="51E8CD4B"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długoterminowe, chwilowe</w:t>
            </w:r>
          </w:p>
        </w:tc>
        <w:tc>
          <w:tcPr>
            <w:tcW w:w="1493" w:type="dxa"/>
            <w:tcBorders>
              <w:top w:val="single" w:sz="4" w:space="0" w:color="auto"/>
              <w:left w:val="nil"/>
              <w:bottom w:val="single" w:sz="4" w:space="0" w:color="auto"/>
              <w:right w:val="single" w:sz="4" w:space="0" w:color="auto"/>
            </w:tcBorders>
            <w:shd w:val="clear" w:color="000000" w:fill="FFFFFF"/>
            <w:hideMark/>
          </w:tcPr>
          <w:p w14:paraId="6B1884FE"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26B300CE"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brak</w:t>
            </w:r>
          </w:p>
        </w:tc>
      </w:tr>
      <w:tr w:rsidR="00761863" w:rsidRPr="00132DC1" w14:paraId="3D6920FE" w14:textId="77777777" w:rsidTr="008234CC">
        <w:trPr>
          <w:trHeight w:val="1531"/>
        </w:trPr>
        <w:tc>
          <w:tcPr>
            <w:tcW w:w="3207" w:type="dxa"/>
            <w:tcBorders>
              <w:top w:val="single" w:sz="4" w:space="0" w:color="auto"/>
              <w:left w:val="single" w:sz="4" w:space="0" w:color="auto"/>
              <w:bottom w:val="single" w:sz="4" w:space="0" w:color="auto"/>
              <w:right w:val="single" w:sz="4" w:space="0" w:color="auto"/>
            </w:tcBorders>
            <w:shd w:val="clear" w:color="000000" w:fill="FFFFFF"/>
            <w:hideMark/>
          </w:tcPr>
          <w:p w14:paraId="00429DC4"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lastRenderedPageBreak/>
              <w:t>Dobra materialne</w:t>
            </w:r>
          </w:p>
        </w:tc>
        <w:tc>
          <w:tcPr>
            <w:tcW w:w="5185" w:type="dxa"/>
            <w:tcBorders>
              <w:top w:val="single" w:sz="4" w:space="0" w:color="auto"/>
              <w:left w:val="nil"/>
              <w:bottom w:val="single" w:sz="4" w:space="0" w:color="auto"/>
              <w:right w:val="nil"/>
            </w:tcBorders>
            <w:shd w:val="clear" w:color="000000" w:fill="FFFFFF"/>
            <w:hideMark/>
          </w:tcPr>
          <w:p w14:paraId="16AB1BD5" w14:textId="77777777" w:rsidR="00761863" w:rsidRPr="00132DC1" w:rsidRDefault="00761863" w:rsidP="008234CC">
            <w:pPr>
              <w:spacing w:after="0" w:line="240" w:lineRule="auto"/>
              <w:jc w:val="left"/>
              <w:rPr>
                <w:rFonts w:ascii="Calibri" w:eastAsia="Times New Roman" w:hAnsi="Calibri" w:cs="Calibri"/>
                <w:lang w:eastAsia="pl-PL"/>
              </w:rPr>
            </w:pPr>
            <w:r w:rsidRPr="00132DC1">
              <w:rPr>
                <w:rFonts w:ascii="Calibri" w:eastAsia="Times New Roman" w:hAnsi="Calibri" w:cs="Calibri"/>
                <w:lang w:eastAsia="pl-PL"/>
              </w:rPr>
              <w:t>negatywne: emisje zanieczyszczeń ze spalania ropy i produktów pochodnych mogą przyczynić się do szybszej korozji obiektów budowlanych.</w:t>
            </w:r>
            <w:r w:rsidRPr="00132DC1">
              <w:rPr>
                <w:rFonts w:ascii="Calibri" w:eastAsia="Times New Roman" w:hAnsi="Calibri" w:cs="Calibri"/>
                <w:lang w:eastAsia="pl-PL"/>
              </w:rPr>
              <w:br/>
              <w:t xml:space="preserve">pozytywne: wzrost dochodów gmin na terenie których zlokalizowane będą zakłady i kopalnie, a także stworzenie nowych miejsc pracy. </w:t>
            </w:r>
          </w:p>
        </w:tc>
        <w:tc>
          <w:tcPr>
            <w:tcW w:w="2042" w:type="dxa"/>
            <w:tcBorders>
              <w:top w:val="single" w:sz="4" w:space="0" w:color="auto"/>
              <w:left w:val="single" w:sz="4" w:space="0" w:color="auto"/>
              <w:bottom w:val="single" w:sz="4" w:space="0" w:color="auto"/>
              <w:right w:val="single" w:sz="4" w:space="0" w:color="auto"/>
            </w:tcBorders>
            <w:shd w:val="clear" w:color="000000" w:fill="FFFFFF"/>
            <w:hideMark/>
          </w:tcPr>
          <w:p w14:paraId="3D5773A0"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długoterminowe, chwilowe</w:t>
            </w:r>
          </w:p>
        </w:tc>
        <w:tc>
          <w:tcPr>
            <w:tcW w:w="1493" w:type="dxa"/>
            <w:tcBorders>
              <w:top w:val="single" w:sz="4" w:space="0" w:color="auto"/>
              <w:left w:val="nil"/>
              <w:bottom w:val="single" w:sz="4" w:space="0" w:color="auto"/>
              <w:right w:val="single" w:sz="4" w:space="0" w:color="auto"/>
            </w:tcBorders>
            <w:shd w:val="clear" w:color="000000" w:fill="FFFFFF"/>
            <w:hideMark/>
          </w:tcPr>
          <w:p w14:paraId="5EFBA0A3"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pośrednie</w:t>
            </w:r>
          </w:p>
        </w:tc>
        <w:tc>
          <w:tcPr>
            <w:tcW w:w="2102" w:type="dxa"/>
            <w:tcBorders>
              <w:top w:val="single" w:sz="4" w:space="0" w:color="auto"/>
              <w:left w:val="single" w:sz="4" w:space="0" w:color="auto"/>
              <w:bottom w:val="single" w:sz="4" w:space="0" w:color="auto"/>
              <w:right w:val="single" w:sz="4" w:space="0" w:color="auto"/>
            </w:tcBorders>
            <w:shd w:val="clear" w:color="000000" w:fill="FFFFFF"/>
            <w:hideMark/>
          </w:tcPr>
          <w:p w14:paraId="764E859F"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brak</w:t>
            </w:r>
          </w:p>
        </w:tc>
      </w:tr>
      <w:tr w:rsidR="00761863" w:rsidRPr="00132DC1" w14:paraId="67712575" w14:textId="77777777" w:rsidTr="008234CC">
        <w:trPr>
          <w:trHeight w:val="221"/>
        </w:trPr>
        <w:tc>
          <w:tcPr>
            <w:tcW w:w="3207" w:type="dxa"/>
            <w:tcBorders>
              <w:top w:val="nil"/>
              <w:left w:val="single" w:sz="4" w:space="0" w:color="auto"/>
              <w:bottom w:val="single" w:sz="4" w:space="0" w:color="auto"/>
              <w:right w:val="single" w:sz="4" w:space="0" w:color="auto"/>
            </w:tcBorders>
            <w:shd w:val="clear" w:color="000000" w:fill="FFFFFF"/>
            <w:hideMark/>
          </w:tcPr>
          <w:p w14:paraId="05239069"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Uwagi</w:t>
            </w:r>
          </w:p>
        </w:tc>
        <w:tc>
          <w:tcPr>
            <w:tcW w:w="10822" w:type="dxa"/>
            <w:gridSpan w:val="4"/>
            <w:tcBorders>
              <w:top w:val="single" w:sz="4" w:space="0" w:color="auto"/>
              <w:left w:val="nil"/>
              <w:bottom w:val="single" w:sz="4" w:space="0" w:color="auto"/>
              <w:right w:val="single" w:sz="4" w:space="0" w:color="auto"/>
            </w:tcBorders>
            <w:shd w:val="clear" w:color="auto" w:fill="auto"/>
            <w:hideMark/>
          </w:tcPr>
          <w:p w14:paraId="4067C158"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 </w:t>
            </w:r>
          </w:p>
        </w:tc>
      </w:tr>
      <w:tr w:rsidR="00761863" w:rsidRPr="00132DC1" w14:paraId="2EC9CFE2" w14:textId="77777777" w:rsidTr="008234CC">
        <w:trPr>
          <w:trHeight w:val="221"/>
        </w:trPr>
        <w:tc>
          <w:tcPr>
            <w:tcW w:w="3207" w:type="dxa"/>
            <w:tcBorders>
              <w:top w:val="nil"/>
              <w:left w:val="nil"/>
              <w:bottom w:val="nil"/>
              <w:right w:val="nil"/>
            </w:tcBorders>
            <w:shd w:val="clear" w:color="000000" w:fill="FFFFFF"/>
            <w:vAlign w:val="center"/>
            <w:hideMark/>
          </w:tcPr>
          <w:p w14:paraId="7AB6E732"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 </w:t>
            </w:r>
          </w:p>
        </w:tc>
        <w:tc>
          <w:tcPr>
            <w:tcW w:w="5185" w:type="dxa"/>
            <w:tcBorders>
              <w:top w:val="nil"/>
              <w:left w:val="nil"/>
              <w:bottom w:val="nil"/>
              <w:right w:val="nil"/>
            </w:tcBorders>
            <w:shd w:val="clear" w:color="auto" w:fill="auto"/>
            <w:hideMark/>
          </w:tcPr>
          <w:p w14:paraId="55D0665E" w14:textId="77777777" w:rsidR="00761863" w:rsidRPr="00132DC1" w:rsidRDefault="00761863" w:rsidP="008234CC">
            <w:pPr>
              <w:spacing w:after="0" w:line="240" w:lineRule="auto"/>
              <w:jc w:val="left"/>
              <w:rPr>
                <w:rFonts w:ascii="Calibri" w:eastAsia="Times New Roman" w:hAnsi="Calibri" w:cs="Calibri"/>
                <w:color w:val="000000"/>
                <w:lang w:eastAsia="pl-PL"/>
              </w:rPr>
            </w:pPr>
          </w:p>
        </w:tc>
        <w:tc>
          <w:tcPr>
            <w:tcW w:w="2042" w:type="dxa"/>
            <w:tcBorders>
              <w:top w:val="nil"/>
              <w:left w:val="nil"/>
              <w:bottom w:val="nil"/>
              <w:right w:val="nil"/>
            </w:tcBorders>
            <w:shd w:val="clear" w:color="auto" w:fill="auto"/>
            <w:hideMark/>
          </w:tcPr>
          <w:p w14:paraId="36F41212" w14:textId="77777777" w:rsidR="00761863" w:rsidRPr="00132DC1" w:rsidRDefault="00761863" w:rsidP="008234CC">
            <w:pPr>
              <w:spacing w:after="0" w:line="240" w:lineRule="auto"/>
              <w:jc w:val="left"/>
              <w:rPr>
                <w:rFonts w:ascii="Times New Roman" w:eastAsia="Times New Roman" w:hAnsi="Times New Roman"/>
                <w:lang w:eastAsia="pl-PL"/>
              </w:rPr>
            </w:pPr>
          </w:p>
        </w:tc>
        <w:tc>
          <w:tcPr>
            <w:tcW w:w="1493" w:type="dxa"/>
            <w:tcBorders>
              <w:top w:val="nil"/>
              <w:left w:val="nil"/>
              <w:bottom w:val="nil"/>
              <w:right w:val="nil"/>
            </w:tcBorders>
            <w:shd w:val="clear" w:color="auto" w:fill="auto"/>
            <w:hideMark/>
          </w:tcPr>
          <w:p w14:paraId="4C6601EC" w14:textId="77777777" w:rsidR="00761863" w:rsidRPr="00132DC1" w:rsidRDefault="00761863" w:rsidP="008234CC">
            <w:pPr>
              <w:spacing w:after="0" w:line="240" w:lineRule="auto"/>
              <w:jc w:val="left"/>
              <w:rPr>
                <w:rFonts w:ascii="Times New Roman" w:eastAsia="Times New Roman" w:hAnsi="Times New Roman"/>
                <w:lang w:eastAsia="pl-PL"/>
              </w:rPr>
            </w:pPr>
          </w:p>
        </w:tc>
        <w:tc>
          <w:tcPr>
            <w:tcW w:w="2102" w:type="dxa"/>
            <w:tcBorders>
              <w:top w:val="nil"/>
              <w:left w:val="nil"/>
              <w:bottom w:val="nil"/>
              <w:right w:val="nil"/>
            </w:tcBorders>
            <w:shd w:val="clear" w:color="auto" w:fill="auto"/>
            <w:hideMark/>
          </w:tcPr>
          <w:p w14:paraId="00649C38" w14:textId="77777777" w:rsidR="00761863" w:rsidRPr="00132DC1" w:rsidRDefault="00761863" w:rsidP="008234CC">
            <w:pPr>
              <w:spacing w:after="0" w:line="240" w:lineRule="auto"/>
              <w:jc w:val="left"/>
              <w:rPr>
                <w:rFonts w:ascii="Times New Roman" w:eastAsia="Times New Roman" w:hAnsi="Times New Roman"/>
                <w:lang w:eastAsia="pl-PL"/>
              </w:rPr>
            </w:pPr>
          </w:p>
        </w:tc>
      </w:tr>
      <w:tr w:rsidR="00761863" w:rsidRPr="00132DC1" w14:paraId="216A278C" w14:textId="77777777" w:rsidTr="008234CC">
        <w:trPr>
          <w:trHeight w:val="1142"/>
        </w:trPr>
        <w:tc>
          <w:tcPr>
            <w:tcW w:w="32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38EC25"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W tabeli powyżej należy wskazać oddziaływania:</w:t>
            </w:r>
          </w:p>
        </w:tc>
        <w:tc>
          <w:tcPr>
            <w:tcW w:w="5185" w:type="dxa"/>
            <w:tcBorders>
              <w:top w:val="single" w:sz="4" w:space="0" w:color="auto"/>
              <w:left w:val="nil"/>
              <w:bottom w:val="single" w:sz="4" w:space="0" w:color="auto"/>
              <w:right w:val="single" w:sz="4" w:space="0" w:color="auto"/>
            </w:tcBorders>
            <w:shd w:val="clear" w:color="000000" w:fill="D9D9D9"/>
            <w:vAlign w:val="center"/>
            <w:hideMark/>
          </w:tcPr>
          <w:p w14:paraId="15C7FD8B"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pozytywne,</w:t>
            </w:r>
            <w:r w:rsidRPr="00132DC1">
              <w:rPr>
                <w:rFonts w:ascii="Calibri" w:eastAsia="Times New Roman" w:hAnsi="Calibri" w:cs="Calibri"/>
                <w:color w:val="000000"/>
                <w:lang w:eastAsia="pl-PL"/>
              </w:rPr>
              <w:br/>
              <w:t>negatywne,</w:t>
            </w:r>
            <w:r w:rsidRPr="00132DC1">
              <w:rPr>
                <w:rFonts w:ascii="Calibri" w:eastAsia="Times New Roman" w:hAnsi="Calibri" w:cs="Calibri"/>
                <w:color w:val="000000"/>
                <w:lang w:eastAsia="pl-PL"/>
              </w:rPr>
              <w:br/>
              <w:t>negatywne znaczące,</w:t>
            </w:r>
            <w:r w:rsidRPr="00132DC1">
              <w:rPr>
                <w:rFonts w:ascii="Calibri" w:eastAsia="Times New Roman" w:hAnsi="Calibri" w:cs="Calibri"/>
                <w:color w:val="000000"/>
                <w:lang w:eastAsia="pl-PL"/>
              </w:rPr>
              <w:br/>
              <w:t>możliwe</w:t>
            </w:r>
          </w:p>
        </w:tc>
        <w:tc>
          <w:tcPr>
            <w:tcW w:w="2042" w:type="dxa"/>
            <w:tcBorders>
              <w:top w:val="single" w:sz="4" w:space="0" w:color="auto"/>
              <w:left w:val="nil"/>
              <w:bottom w:val="single" w:sz="4" w:space="0" w:color="auto"/>
              <w:right w:val="single" w:sz="4" w:space="0" w:color="auto"/>
            </w:tcBorders>
            <w:shd w:val="clear" w:color="000000" w:fill="D9D9D9"/>
            <w:vAlign w:val="center"/>
            <w:hideMark/>
          </w:tcPr>
          <w:p w14:paraId="34567684"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długoterminowe,</w:t>
            </w:r>
            <w:r w:rsidRPr="00132DC1">
              <w:rPr>
                <w:rFonts w:ascii="Calibri" w:eastAsia="Times New Roman" w:hAnsi="Calibri" w:cs="Calibri"/>
                <w:color w:val="000000"/>
                <w:lang w:eastAsia="pl-PL"/>
              </w:rPr>
              <w:br/>
              <w:t>średnioterminowe,</w:t>
            </w:r>
            <w:r w:rsidRPr="00132DC1">
              <w:rPr>
                <w:rFonts w:ascii="Calibri" w:eastAsia="Times New Roman" w:hAnsi="Calibri" w:cs="Calibri"/>
                <w:color w:val="000000"/>
                <w:lang w:eastAsia="pl-PL"/>
              </w:rPr>
              <w:br/>
              <w:t>krótkoterminowe,</w:t>
            </w:r>
            <w:r w:rsidRPr="00132DC1">
              <w:rPr>
                <w:rFonts w:ascii="Calibri" w:eastAsia="Times New Roman" w:hAnsi="Calibri" w:cs="Calibri"/>
                <w:color w:val="000000"/>
                <w:lang w:eastAsia="pl-PL"/>
              </w:rPr>
              <w:br/>
              <w:t>stałe,</w:t>
            </w:r>
            <w:r w:rsidRPr="00132DC1">
              <w:rPr>
                <w:rFonts w:ascii="Calibri" w:eastAsia="Times New Roman" w:hAnsi="Calibri" w:cs="Calibri"/>
                <w:color w:val="000000"/>
                <w:lang w:eastAsia="pl-PL"/>
              </w:rPr>
              <w:br/>
              <w:t>chwilowe</w:t>
            </w:r>
          </w:p>
        </w:tc>
        <w:tc>
          <w:tcPr>
            <w:tcW w:w="1493" w:type="dxa"/>
            <w:tcBorders>
              <w:top w:val="single" w:sz="4" w:space="0" w:color="auto"/>
              <w:left w:val="nil"/>
              <w:bottom w:val="single" w:sz="4" w:space="0" w:color="auto"/>
              <w:right w:val="single" w:sz="4" w:space="0" w:color="auto"/>
            </w:tcBorders>
            <w:shd w:val="clear" w:color="000000" w:fill="D9D9D9"/>
            <w:vAlign w:val="center"/>
            <w:hideMark/>
          </w:tcPr>
          <w:p w14:paraId="740D888E"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bezpośrednie,</w:t>
            </w:r>
            <w:r w:rsidRPr="00132DC1">
              <w:rPr>
                <w:rFonts w:ascii="Calibri" w:eastAsia="Times New Roman" w:hAnsi="Calibri" w:cs="Calibri"/>
                <w:color w:val="000000"/>
                <w:lang w:eastAsia="pl-PL"/>
              </w:rPr>
              <w:br/>
              <w:t>pośrednie,</w:t>
            </w:r>
            <w:r w:rsidRPr="00132DC1">
              <w:rPr>
                <w:rFonts w:ascii="Calibri" w:eastAsia="Times New Roman" w:hAnsi="Calibri" w:cs="Calibri"/>
                <w:color w:val="000000"/>
                <w:lang w:eastAsia="pl-PL"/>
              </w:rPr>
              <w:br/>
              <w:t>wtórne</w:t>
            </w:r>
          </w:p>
        </w:tc>
        <w:tc>
          <w:tcPr>
            <w:tcW w:w="2102" w:type="dxa"/>
            <w:tcBorders>
              <w:top w:val="single" w:sz="4" w:space="0" w:color="auto"/>
              <w:left w:val="nil"/>
              <w:bottom w:val="single" w:sz="4" w:space="0" w:color="auto"/>
              <w:right w:val="single" w:sz="4" w:space="0" w:color="auto"/>
            </w:tcBorders>
            <w:shd w:val="clear" w:color="000000" w:fill="D9D9D9"/>
            <w:vAlign w:val="center"/>
            <w:hideMark/>
          </w:tcPr>
          <w:p w14:paraId="463CB149" w14:textId="77777777" w:rsidR="00761863" w:rsidRPr="00132DC1" w:rsidRDefault="00761863" w:rsidP="008234CC">
            <w:pPr>
              <w:spacing w:after="0" w:line="240" w:lineRule="auto"/>
              <w:jc w:val="left"/>
              <w:rPr>
                <w:rFonts w:ascii="Calibri" w:eastAsia="Times New Roman" w:hAnsi="Calibri" w:cs="Calibri"/>
                <w:color w:val="000000"/>
                <w:lang w:eastAsia="pl-PL"/>
              </w:rPr>
            </w:pPr>
            <w:r w:rsidRPr="00132DC1">
              <w:rPr>
                <w:rFonts w:ascii="Calibri" w:eastAsia="Times New Roman" w:hAnsi="Calibri" w:cs="Calibri"/>
                <w:color w:val="000000"/>
                <w:lang w:eastAsia="pl-PL"/>
              </w:rPr>
              <w:t>Jeśli wystąpią oddziaływania skumulowane, to należy wskazać z jakimi działaniami.</w:t>
            </w:r>
          </w:p>
        </w:tc>
      </w:tr>
    </w:tbl>
    <w:p w14:paraId="007BDA2A" w14:textId="77777777" w:rsidR="00761863" w:rsidRDefault="00761863" w:rsidP="00761863">
      <w:pPr>
        <w:pStyle w:val="Mnormal"/>
        <w:jc w:val="left"/>
      </w:pPr>
    </w:p>
    <w:p w14:paraId="2A6D287E" w14:textId="77777777" w:rsidR="00761863" w:rsidRDefault="00761863" w:rsidP="00761863">
      <w:pPr>
        <w:pStyle w:val="Mnormal"/>
        <w:jc w:val="left"/>
      </w:pPr>
      <w:r>
        <w:br w:type="page"/>
      </w:r>
    </w:p>
    <w:tbl>
      <w:tblPr>
        <w:tblW w:w="14029" w:type="dxa"/>
        <w:tblCellMar>
          <w:left w:w="70" w:type="dxa"/>
          <w:right w:w="70" w:type="dxa"/>
        </w:tblCellMar>
        <w:tblLook w:val="04A0" w:firstRow="1" w:lastRow="0" w:firstColumn="1" w:lastColumn="0" w:noHBand="0" w:noVBand="1"/>
      </w:tblPr>
      <w:tblGrid>
        <w:gridCol w:w="3219"/>
        <w:gridCol w:w="5206"/>
        <w:gridCol w:w="2051"/>
        <w:gridCol w:w="1499"/>
        <w:gridCol w:w="2054"/>
      </w:tblGrid>
      <w:tr w:rsidR="00761863" w:rsidRPr="004B3D68" w14:paraId="688D2802" w14:textId="77777777" w:rsidTr="008234CC">
        <w:trPr>
          <w:trHeight w:val="265"/>
        </w:trPr>
        <w:tc>
          <w:tcPr>
            <w:tcW w:w="14029"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38B73C32" w14:textId="77777777" w:rsidR="00761863" w:rsidRPr="004B3D68" w:rsidRDefault="00761863" w:rsidP="008234CC">
            <w:pPr>
              <w:spacing w:after="0" w:line="240" w:lineRule="auto"/>
              <w:jc w:val="left"/>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4B3D68" w14:paraId="0578AF6B" w14:textId="77777777" w:rsidTr="008234CC">
        <w:trPr>
          <w:trHeight w:val="495"/>
        </w:trPr>
        <w:tc>
          <w:tcPr>
            <w:tcW w:w="3219" w:type="dxa"/>
            <w:tcBorders>
              <w:top w:val="nil"/>
              <w:left w:val="single" w:sz="4" w:space="0" w:color="auto"/>
              <w:bottom w:val="single" w:sz="4" w:space="0" w:color="auto"/>
              <w:right w:val="single" w:sz="4" w:space="0" w:color="auto"/>
            </w:tcBorders>
            <w:shd w:val="clear" w:color="000000" w:fill="C5D9F1"/>
            <w:vAlign w:val="center"/>
            <w:hideMark/>
          </w:tcPr>
          <w:p w14:paraId="0A44D528"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Odniesienie do kierunków Polityki energetycznej Polski</w:t>
            </w:r>
          </w:p>
        </w:tc>
        <w:tc>
          <w:tcPr>
            <w:tcW w:w="10810" w:type="dxa"/>
            <w:gridSpan w:val="4"/>
            <w:tcBorders>
              <w:top w:val="single" w:sz="4" w:space="0" w:color="auto"/>
              <w:left w:val="nil"/>
              <w:bottom w:val="single" w:sz="4" w:space="0" w:color="auto"/>
              <w:right w:val="single" w:sz="4" w:space="0" w:color="000000"/>
            </w:tcBorders>
            <w:shd w:val="clear" w:color="000000" w:fill="C5D9F1"/>
            <w:vAlign w:val="center"/>
            <w:hideMark/>
          </w:tcPr>
          <w:p w14:paraId="0DB21FC0"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Kierunek</w:t>
            </w:r>
          </w:p>
        </w:tc>
      </w:tr>
      <w:tr w:rsidR="00761863" w:rsidRPr="004B3D68" w14:paraId="6C6AA60F" w14:textId="77777777" w:rsidTr="008234CC">
        <w:trPr>
          <w:trHeight w:val="285"/>
        </w:trPr>
        <w:tc>
          <w:tcPr>
            <w:tcW w:w="3219" w:type="dxa"/>
            <w:tcBorders>
              <w:top w:val="nil"/>
              <w:left w:val="single" w:sz="4" w:space="0" w:color="auto"/>
              <w:bottom w:val="single" w:sz="4" w:space="0" w:color="auto"/>
              <w:right w:val="single" w:sz="4" w:space="0" w:color="auto"/>
            </w:tcBorders>
            <w:shd w:val="clear" w:color="auto" w:fill="auto"/>
            <w:vAlign w:val="center"/>
            <w:hideMark/>
          </w:tcPr>
          <w:p w14:paraId="01EE44DC" w14:textId="77777777" w:rsidR="00761863" w:rsidRPr="004B3D68" w:rsidRDefault="00761863" w:rsidP="008234CC">
            <w:pPr>
              <w:spacing w:after="0" w:line="240" w:lineRule="auto"/>
              <w:jc w:val="center"/>
              <w:rPr>
                <w:rFonts w:ascii="Calibri" w:eastAsia="Times New Roman" w:hAnsi="Calibri" w:cs="Calibri"/>
                <w:b/>
                <w:bCs/>
                <w:lang w:eastAsia="pl-PL"/>
              </w:rPr>
            </w:pPr>
            <w:r w:rsidRPr="004B3D68">
              <w:rPr>
                <w:rFonts w:ascii="Calibri" w:eastAsia="Times New Roman" w:hAnsi="Calibri" w:cs="Calibri"/>
                <w:b/>
                <w:bCs/>
                <w:lang w:eastAsia="pl-PL"/>
              </w:rPr>
              <w:t>1</w:t>
            </w:r>
          </w:p>
        </w:tc>
        <w:tc>
          <w:tcPr>
            <w:tcW w:w="10810" w:type="dxa"/>
            <w:gridSpan w:val="4"/>
            <w:tcBorders>
              <w:top w:val="single" w:sz="4" w:space="0" w:color="auto"/>
              <w:left w:val="nil"/>
              <w:bottom w:val="single" w:sz="4" w:space="0" w:color="auto"/>
              <w:right w:val="single" w:sz="4" w:space="0" w:color="000000"/>
            </w:tcBorders>
            <w:shd w:val="clear" w:color="auto" w:fill="auto"/>
            <w:vAlign w:val="center"/>
            <w:hideMark/>
          </w:tcPr>
          <w:p w14:paraId="2CD46D1C" w14:textId="77777777" w:rsidR="00761863" w:rsidRPr="004B3D68" w:rsidRDefault="00761863" w:rsidP="008234CC">
            <w:pPr>
              <w:spacing w:after="0" w:line="240" w:lineRule="auto"/>
              <w:jc w:val="center"/>
              <w:rPr>
                <w:rFonts w:ascii="Calibri" w:eastAsia="Times New Roman" w:hAnsi="Calibri" w:cs="Calibri"/>
                <w:b/>
                <w:bCs/>
                <w:lang w:eastAsia="pl-PL"/>
              </w:rPr>
            </w:pPr>
            <w:r w:rsidRPr="004B3D68">
              <w:rPr>
                <w:rFonts w:ascii="Calibri" w:eastAsia="Times New Roman" w:hAnsi="Calibri" w:cs="Calibri"/>
                <w:b/>
                <w:bCs/>
                <w:lang w:eastAsia="pl-PL"/>
              </w:rPr>
              <w:t>Optymalne wykorzystanie własnych zasobów energetycznych</w:t>
            </w:r>
          </w:p>
        </w:tc>
      </w:tr>
      <w:tr w:rsidR="00761863" w:rsidRPr="004B3D68" w14:paraId="57460BCD" w14:textId="77777777" w:rsidTr="008234CC">
        <w:trPr>
          <w:trHeight w:val="265"/>
        </w:trPr>
        <w:tc>
          <w:tcPr>
            <w:tcW w:w="3219" w:type="dxa"/>
            <w:tcBorders>
              <w:top w:val="nil"/>
              <w:left w:val="single" w:sz="4" w:space="0" w:color="auto"/>
              <w:bottom w:val="single" w:sz="4" w:space="0" w:color="auto"/>
              <w:right w:val="single" w:sz="4" w:space="0" w:color="auto"/>
            </w:tcBorders>
            <w:shd w:val="clear" w:color="000000" w:fill="C5D9F1"/>
            <w:vAlign w:val="center"/>
            <w:hideMark/>
          </w:tcPr>
          <w:p w14:paraId="52718AF4"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typ przedsięwzięć</w:t>
            </w:r>
          </w:p>
        </w:tc>
        <w:tc>
          <w:tcPr>
            <w:tcW w:w="10810" w:type="dxa"/>
            <w:gridSpan w:val="4"/>
            <w:tcBorders>
              <w:top w:val="single" w:sz="4" w:space="0" w:color="auto"/>
              <w:left w:val="nil"/>
              <w:bottom w:val="single" w:sz="4" w:space="0" w:color="auto"/>
              <w:right w:val="single" w:sz="4" w:space="0" w:color="000000"/>
            </w:tcBorders>
            <w:shd w:val="clear" w:color="000000" w:fill="C5D9F1"/>
            <w:vAlign w:val="center"/>
            <w:hideMark/>
          </w:tcPr>
          <w:p w14:paraId="68EC9611"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Typy przedsięwzięć w ramach Polityki energetycznej Polski</w:t>
            </w:r>
          </w:p>
        </w:tc>
      </w:tr>
      <w:tr w:rsidR="00761863" w:rsidRPr="004B3D68" w14:paraId="1B442B5A" w14:textId="77777777" w:rsidTr="008234CC">
        <w:trPr>
          <w:trHeight w:val="590"/>
        </w:trPr>
        <w:tc>
          <w:tcPr>
            <w:tcW w:w="3219" w:type="dxa"/>
            <w:tcBorders>
              <w:top w:val="nil"/>
              <w:left w:val="single" w:sz="4" w:space="0" w:color="auto"/>
              <w:bottom w:val="single" w:sz="4" w:space="0" w:color="auto"/>
              <w:right w:val="single" w:sz="4" w:space="0" w:color="auto"/>
            </w:tcBorders>
            <w:shd w:val="clear" w:color="auto" w:fill="auto"/>
            <w:vAlign w:val="center"/>
            <w:hideMark/>
          </w:tcPr>
          <w:p w14:paraId="353F9A74" w14:textId="77777777" w:rsidR="00761863" w:rsidRPr="004B3D68" w:rsidRDefault="00761863" w:rsidP="008234CC">
            <w:pPr>
              <w:spacing w:after="0" w:line="240" w:lineRule="auto"/>
              <w:jc w:val="center"/>
              <w:rPr>
                <w:rFonts w:ascii="Calibri" w:eastAsia="Times New Roman" w:hAnsi="Calibri" w:cs="Calibri"/>
                <w:b/>
                <w:bCs/>
                <w:lang w:eastAsia="pl-PL"/>
              </w:rPr>
            </w:pPr>
            <w:r w:rsidRPr="004B3D68">
              <w:rPr>
                <w:rFonts w:ascii="Calibri" w:eastAsia="Times New Roman" w:hAnsi="Calibri" w:cs="Calibri"/>
                <w:b/>
                <w:bCs/>
                <w:lang w:eastAsia="pl-PL"/>
              </w:rPr>
              <w:t>1.5.1</w:t>
            </w:r>
          </w:p>
        </w:tc>
        <w:tc>
          <w:tcPr>
            <w:tcW w:w="10810" w:type="dxa"/>
            <w:gridSpan w:val="4"/>
            <w:tcBorders>
              <w:top w:val="single" w:sz="4" w:space="0" w:color="auto"/>
              <w:left w:val="nil"/>
              <w:bottom w:val="nil"/>
              <w:right w:val="single" w:sz="4" w:space="0" w:color="000000"/>
            </w:tcBorders>
            <w:shd w:val="clear" w:color="auto" w:fill="auto"/>
            <w:vAlign w:val="center"/>
            <w:hideMark/>
          </w:tcPr>
          <w:p w14:paraId="64152BF4" w14:textId="77777777" w:rsidR="00761863" w:rsidRPr="004B3D68" w:rsidRDefault="00761863" w:rsidP="008234CC">
            <w:pPr>
              <w:spacing w:after="0" w:line="240" w:lineRule="auto"/>
              <w:jc w:val="center"/>
              <w:rPr>
                <w:rFonts w:ascii="Calibri" w:eastAsia="Times New Roman" w:hAnsi="Calibri" w:cs="Calibri"/>
                <w:b/>
                <w:bCs/>
                <w:lang w:eastAsia="pl-PL"/>
              </w:rPr>
            </w:pPr>
            <w:r w:rsidRPr="004B3D68">
              <w:rPr>
                <w:rFonts w:ascii="Calibri" w:eastAsia="Times New Roman" w:hAnsi="Calibri" w:cs="Calibri"/>
                <w:b/>
                <w:bCs/>
                <w:lang w:eastAsia="pl-PL"/>
              </w:rPr>
              <w:t xml:space="preserve"> Badania i wykorzystanie konwencjonalnych i niekonwencjonalnych źródeł gazu</w:t>
            </w:r>
          </w:p>
        </w:tc>
      </w:tr>
      <w:tr w:rsidR="00761863" w:rsidRPr="004B3D68" w14:paraId="6D081EA7" w14:textId="77777777" w:rsidTr="008234CC">
        <w:trPr>
          <w:trHeight w:val="265"/>
        </w:trPr>
        <w:tc>
          <w:tcPr>
            <w:tcW w:w="3219" w:type="dxa"/>
            <w:vMerge w:val="restart"/>
            <w:tcBorders>
              <w:top w:val="nil"/>
              <w:left w:val="single" w:sz="4" w:space="0" w:color="auto"/>
              <w:bottom w:val="single" w:sz="4" w:space="0" w:color="auto"/>
              <w:right w:val="single" w:sz="4" w:space="0" w:color="auto"/>
            </w:tcBorders>
            <w:shd w:val="clear" w:color="000000" w:fill="DCE6F1"/>
            <w:vAlign w:val="center"/>
            <w:hideMark/>
          </w:tcPr>
          <w:p w14:paraId="213FCAE7"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Analizowane elementy środowiska</w:t>
            </w:r>
          </w:p>
        </w:tc>
        <w:tc>
          <w:tcPr>
            <w:tcW w:w="10810" w:type="dxa"/>
            <w:gridSpan w:val="4"/>
            <w:tcBorders>
              <w:top w:val="single" w:sz="4" w:space="0" w:color="auto"/>
              <w:left w:val="nil"/>
              <w:bottom w:val="single" w:sz="4" w:space="0" w:color="auto"/>
              <w:right w:val="single" w:sz="4" w:space="0" w:color="auto"/>
            </w:tcBorders>
            <w:shd w:val="clear" w:color="000000" w:fill="C5D9F1"/>
            <w:vAlign w:val="center"/>
            <w:hideMark/>
          </w:tcPr>
          <w:p w14:paraId="2757C408"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Opis wyników analiz</w:t>
            </w:r>
          </w:p>
        </w:tc>
      </w:tr>
      <w:tr w:rsidR="00761863" w:rsidRPr="004B3D68" w14:paraId="25832C45" w14:textId="77777777" w:rsidTr="008234CC">
        <w:trPr>
          <w:trHeight w:val="596"/>
        </w:trPr>
        <w:tc>
          <w:tcPr>
            <w:tcW w:w="3219" w:type="dxa"/>
            <w:vMerge/>
            <w:tcBorders>
              <w:top w:val="nil"/>
              <w:left w:val="single" w:sz="4" w:space="0" w:color="auto"/>
              <w:bottom w:val="single" w:sz="4" w:space="0" w:color="auto"/>
              <w:right w:val="single" w:sz="4" w:space="0" w:color="auto"/>
            </w:tcBorders>
            <w:vAlign w:val="center"/>
            <w:hideMark/>
          </w:tcPr>
          <w:p w14:paraId="6B8CCBE6" w14:textId="77777777" w:rsidR="00761863" w:rsidRPr="004B3D68" w:rsidRDefault="00761863" w:rsidP="008234CC">
            <w:pPr>
              <w:spacing w:after="0" w:line="240" w:lineRule="auto"/>
              <w:jc w:val="left"/>
              <w:rPr>
                <w:rFonts w:ascii="Calibri" w:eastAsia="Times New Roman" w:hAnsi="Calibri" w:cs="Calibri"/>
                <w:color w:val="000000"/>
                <w:lang w:eastAsia="pl-PL"/>
              </w:rPr>
            </w:pPr>
          </w:p>
        </w:tc>
        <w:tc>
          <w:tcPr>
            <w:tcW w:w="5206" w:type="dxa"/>
            <w:tcBorders>
              <w:top w:val="nil"/>
              <w:left w:val="nil"/>
              <w:bottom w:val="single" w:sz="4" w:space="0" w:color="auto"/>
              <w:right w:val="single" w:sz="4" w:space="0" w:color="auto"/>
            </w:tcBorders>
            <w:shd w:val="clear" w:color="000000" w:fill="DCE6F1"/>
            <w:vAlign w:val="center"/>
            <w:hideMark/>
          </w:tcPr>
          <w:p w14:paraId="137731AA" w14:textId="77777777" w:rsidR="00761863" w:rsidRPr="004B3D68" w:rsidRDefault="00761863" w:rsidP="008234CC">
            <w:pPr>
              <w:spacing w:after="0" w:line="240" w:lineRule="auto"/>
              <w:jc w:val="center"/>
              <w:rPr>
                <w:rFonts w:ascii="Calibri" w:eastAsia="Times New Roman" w:hAnsi="Calibri" w:cs="Calibri"/>
                <w:color w:val="000000"/>
                <w:lang w:eastAsia="pl-PL"/>
              </w:rPr>
            </w:pPr>
            <w:r w:rsidRPr="004B3D68">
              <w:rPr>
                <w:rFonts w:ascii="Calibri" w:eastAsia="Times New Roman" w:hAnsi="Calibri" w:cs="Calibri"/>
                <w:color w:val="000000"/>
                <w:lang w:eastAsia="pl-PL"/>
              </w:rPr>
              <w:t>Identyfikacja oddziaływań  </w:t>
            </w:r>
          </w:p>
        </w:tc>
        <w:tc>
          <w:tcPr>
            <w:tcW w:w="2051" w:type="dxa"/>
            <w:tcBorders>
              <w:top w:val="nil"/>
              <w:left w:val="nil"/>
              <w:bottom w:val="single" w:sz="4" w:space="0" w:color="auto"/>
              <w:right w:val="single" w:sz="4" w:space="0" w:color="auto"/>
            </w:tcBorders>
            <w:shd w:val="clear" w:color="000000" w:fill="DCE6F1"/>
            <w:vAlign w:val="center"/>
            <w:hideMark/>
          </w:tcPr>
          <w:p w14:paraId="5EB90B04" w14:textId="77777777" w:rsidR="00761863" w:rsidRPr="004B3D68" w:rsidRDefault="00761863" w:rsidP="008234CC">
            <w:pPr>
              <w:spacing w:after="0" w:line="240" w:lineRule="auto"/>
              <w:jc w:val="center"/>
              <w:rPr>
                <w:rFonts w:ascii="Calibri" w:eastAsia="Times New Roman" w:hAnsi="Calibri" w:cs="Calibri"/>
                <w:color w:val="000000"/>
                <w:lang w:eastAsia="pl-PL"/>
              </w:rPr>
            </w:pPr>
            <w:r w:rsidRPr="004B3D68">
              <w:rPr>
                <w:rFonts w:ascii="Calibri" w:eastAsia="Times New Roman" w:hAnsi="Calibri" w:cs="Calibri"/>
                <w:color w:val="000000"/>
                <w:lang w:eastAsia="pl-PL"/>
              </w:rPr>
              <w:t>Czas trwania</w:t>
            </w:r>
          </w:p>
        </w:tc>
        <w:tc>
          <w:tcPr>
            <w:tcW w:w="1499" w:type="dxa"/>
            <w:tcBorders>
              <w:top w:val="nil"/>
              <w:left w:val="nil"/>
              <w:bottom w:val="single" w:sz="4" w:space="0" w:color="auto"/>
              <w:right w:val="single" w:sz="4" w:space="0" w:color="auto"/>
            </w:tcBorders>
            <w:shd w:val="clear" w:color="000000" w:fill="DCE6F1"/>
            <w:vAlign w:val="center"/>
            <w:hideMark/>
          </w:tcPr>
          <w:p w14:paraId="7BE8847F" w14:textId="77777777" w:rsidR="00761863" w:rsidRPr="004B3D68" w:rsidRDefault="00761863" w:rsidP="008234CC">
            <w:pPr>
              <w:spacing w:after="0" w:line="240" w:lineRule="auto"/>
              <w:jc w:val="center"/>
              <w:rPr>
                <w:rFonts w:ascii="Calibri" w:eastAsia="Times New Roman" w:hAnsi="Calibri" w:cs="Calibri"/>
                <w:color w:val="000000"/>
                <w:lang w:eastAsia="pl-PL"/>
              </w:rPr>
            </w:pPr>
            <w:r w:rsidRPr="004B3D68">
              <w:rPr>
                <w:rFonts w:ascii="Calibri" w:eastAsia="Times New Roman" w:hAnsi="Calibri" w:cs="Calibri"/>
                <w:color w:val="000000"/>
                <w:lang w:eastAsia="pl-PL"/>
              </w:rPr>
              <w:t>Rodzaj</w:t>
            </w:r>
          </w:p>
        </w:tc>
        <w:tc>
          <w:tcPr>
            <w:tcW w:w="2054" w:type="dxa"/>
            <w:tcBorders>
              <w:top w:val="nil"/>
              <w:left w:val="nil"/>
              <w:bottom w:val="single" w:sz="4" w:space="0" w:color="auto"/>
              <w:right w:val="single" w:sz="4" w:space="0" w:color="auto"/>
            </w:tcBorders>
            <w:shd w:val="clear" w:color="000000" w:fill="DCE6F1"/>
            <w:vAlign w:val="center"/>
            <w:hideMark/>
          </w:tcPr>
          <w:p w14:paraId="222FF97E" w14:textId="77777777" w:rsidR="00761863" w:rsidRPr="004B3D68" w:rsidRDefault="00761863" w:rsidP="008234CC">
            <w:pPr>
              <w:spacing w:after="0" w:line="240" w:lineRule="auto"/>
              <w:jc w:val="center"/>
              <w:rPr>
                <w:rFonts w:ascii="Calibri" w:eastAsia="Times New Roman" w:hAnsi="Calibri" w:cs="Calibri"/>
                <w:color w:val="000000"/>
                <w:lang w:eastAsia="pl-PL"/>
              </w:rPr>
            </w:pPr>
            <w:r w:rsidRPr="004B3D68">
              <w:rPr>
                <w:rFonts w:ascii="Calibri" w:eastAsia="Times New Roman" w:hAnsi="Calibri" w:cs="Calibri"/>
                <w:color w:val="000000"/>
                <w:lang w:eastAsia="pl-PL"/>
              </w:rPr>
              <w:t>Możliwe oddziaływania skumulowane </w:t>
            </w:r>
          </w:p>
        </w:tc>
      </w:tr>
      <w:tr w:rsidR="00761863" w:rsidRPr="004B3D68" w14:paraId="448CA267" w14:textId="77777777" w:rsidTr="008234CC">
        <w:trPr>
          <w:trHeight w:val="1600"/>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34461035"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Różnorodność biologiczna</w:t>
            </w:r>
          </w:p>
        </w:tc>
        <w:tc>
          <w:tcPr>
            <w:tcW w:w="5206" w:type="dxa"/>
            <w:tcBorders>
              <w:top w:val="single" w:sz="4" w:space="0" w:color="auto"/>
              <w:left w:val="nil"/>
              <w:bottom w:val="single" w:sz="4" w:space="0" w:color="auto"/>
              <w:right w:val="single" w:sz="4" w:space="0" w:color="auto"/>
            </w:tcBorders>
            <w:shd w:val="clear" w:color="000000" w:fill="FFFFFF"/>
            <w:hideMark/>
          </w:tcPr>
          <w:p w14:paraId="7EE8A37B"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negatywne: związane z zajmowaniem terenów pod urządzenia i instalacje związane z poszukiwaniem, rozpoznawaniem i wydobyciem gazu z łupków, a także realizacją infrastruktury związanej z wykorzystaniem wydobytego gazu.  Zagrożenie także ze strony zanieczyszczonych wód z procesu wydobycia.</w:t>
            </w:r>
          </w:p>
        </w:tc>
        <w:tc>
          <w:tcPr>
            <w:tcW w:w="2051" w:type="dxa"/>
            <w:tcBorders>
              <w:top w:val="single" w:sz="4" w:space="0" w:color="auto"/>
              <w:left w:val="nil"/>
              <w:bottom w:val="single" w:sz="4" w:space="0" w:color="auto"/>
              <w:right w:val="single" w:sz="4" w:space="0" w:color="auto"/>
            </w:tcBorders>
            <w:shd w:val="clear" w:color="000000" w:fill="FFFFFF"/>
            <w:hideMark/>
          </w:tcPr>
          <w:p w14:paraId="3DD4AAE8"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 średnioterminowe</w:t>
            </w:r>
          </w:p>
        </w:tc>
        <w:tc>
          <w:tcPr>
            <w:tcW w:w="1499" w:type="dxa"/>
            <w:tcBorders>
              <w:top w:val="single" w:sz="4" w:space="0" w:color="auto"/>
              <w:left w:val="nil"/>
              <w:bottom w:val="single" w:sz="4" w:space="0" w:color="auto"/>
              <w:right w:val="single" w:sz="4" w:space="0" w:color="auto"/>
            </w:tcBorders>
            <w:shd w:val="clear" w:color="000000" w:fill="FFFFFF"/>
            <w:hideMark/>
          </w:tcPr>
          <w:p w14:paraId="22AD5EA0"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7013D984"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brak</w:t>
            </w:r>
          </w:p>
        </w:tc>
      </w:tr>
      <w:tr w:rsidR="00761863" w:rsidRPr="004B3D68" w14:paraId="1319AEF3" w14:textId="77777777" w:rsidTr="008234CC">
        <w:trPr>
          <w:trHeight w:val="1552"/>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623F1039"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Zwierzęta</w:t>
            </w:r>
          </w:p>
        </w:tc>
        <w:tc>
          <w:tcPr>
            <w:tcW w:w="5206" w:type="dxa"/>
            <w:tcBorders>
              <w:top w:val="single" w:sz="4" w:space="0" w:color="auto"/>
              <w:left w:val="nil"/>
              <w:bottom w:val="single" w:sz="4" w:space="0" w:color="auto"/>
              <w:right w:val="single" w:sz="4" w:space="0" w:color="auto"/>
            </w:tcBorders>
            <w:shd w:val="clear" w:color="000000" w:fill="FFFFFF"/>
            <w:hideMark/>
          </w:tcPr>
          <w:p w14:paraId="285E4D80"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 xml:space="preserve">negatywne: oddziaływania związane z zajmowaniem terenów pod urządzenia i instalacje związane z poszukiwaniem, rozpoznawaniem i wydobyciem gazu z łupków, a także realizacją infrastruktury związanej z wykorzystaniem wydobytego gazu.  Zajmowanie terenów żerowiskowych, miejsc rozrodu. Płoszenie. </w:t>
            </w:r>
          </w:p>
        </w:tc>
        <w:tc>
          <w:tcPr>
            <w:tcW w:w="2051" w:type="dxa"/>
            <w:tcBorders>
              <w:top w:val="single" w:sz="4" w:space="0" w:color="auto"/>
              <w:left w:val="nil"/>
              <w:bottom w:val="single" w:sz="4" w:space="0" w:color="auto"/>
              <w:right w:val="single" w:sz="4" w:space="0" w:color="auto"/>
            </w:tcBorders>
            <w:shd w:val="clear" w:color="000000" w:fill="FFFFFF"/>
            <w:hideMark/>
          </w:tcPr>
          <w:p w14:paraId="44CFE577"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 średnioterminowe</w:t>
            </w:r>
          </w:p>
        </w:tc>
        <w:tc>
          <w:tcPr>
            <w:tcW w:w="1499" w:type="dxa"/>
            <w:tcBorders>
              <w:top w:val="single" w:sz="4" w:space="0" w:color="auto"/>
              <w:left w:val="nil"/>
              <w:bottom w:val="single" w:sz="4" w:space="0" w:color="auto"/>
              <w:right w:val="single" w:sz="4" w:space="0" w:color="auto"/>
            </w:tcBorders>
            <w:shd w:val="clear" w:color="000000" w:fill="FFFFFF"/>
            <w:hideMark/>
          </w:tcPr>
          <w:p w14:paraId="76A2E862"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62B9F5DB"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brak</w:t>
            </w:r>
          </w:p>
        </w:tc>
      </w:tr>
      <w:tr w:rsidR="00761863" w:rsidRPr="004B3D68" w14:paraId="17274376" w14:textId="77777777" w:rsidTr="008234CC">
        <w:trPr>
          <w:trHeight w:val="1343"/>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5B59525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Rośliny</w:t>
            </w:r>
          </w:p>
        </w:tc>
        <w:tc>
          <w:tcPr>
            <w:tcW w:w="5206" w:type="dxa"/>
            <w:tcBorders>
              <w:top w:val="single" w:sz="4" w:space="0" w:color="auto"/>
              <w:left w:val="nil"/>
              <w:bottom w:val="single" w:sz="4" w:space="0" w:color="auto"/>
              <w:right w:val="single" w:sz="4" w:space="0" w:color="auto"/>
            </w:tcBorders>
            <w:shd w:val="clear" w:color="000000" w:fill="FFFFFF"/>
            <w:hideMark/>
          </w:tcPr>
          <w:p w14:paraId="0CB8473F"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 xml:space="preserve">negatywne: oddziaływania związane z zajmowaniem terenów pod urządzenia i instalacje związane z poszukiwaniem, rozpoznawaniem i wydobyciem gazu z łupków, a także realizacją infrastruktury związanej z wykorzystaniem wydobytego gazu.  </w:t>
            </w:r>
          </w:p>
        </w:tc>
        <w:tc>
          <w:tcPr>
            <w:tcW w:w="2051" w:type="dxa"/>
            <w:tcBorders>
              <w:top w:val="single" w:sz="4" w:space="0" w:color="auto"/>
              <w:left w:val="nil"/>
              <w:bottom w:val="single" w:sz="4" w:space="0" w:color="auto"/>
              <w:right w:val="single" w:sz="4" w:space="0" w:color="auto"/>
            </w:tcBorders>
            <w:shd w:val="clear" w:color="000000" w:fill="FFFFFF"/>
            <w:hideMark/>
          </w:tcPr>
          <w:p w14:paraId="1491F07D"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 średnioterminowe</w:t>
            </w:r>
          </w:p>
        </w:tc>
        <w:tc>
          <w:tcPr>
            <w:tcW w:w="1499" w:type="dxa"/>
            <w:tcBorders>
              <w:top w:val="single" w:sz="4" w:space="0" w:color="auto"/>
              <w:left w:val="nil"/>
              <w:bottom w:val="single" w:sz="4" w:space="0" w:color="auto"/>
              <w:right w:val="single" w:sz="4" w:space="0" w:color="auto"/>
            </w:tcBorders>
            <w:shd w:val="clear" w:color="000000" w:fill="FFFFFF"/>
            <w:hideMark/>
          </w:tcPr>
          <w:p w14:paraId="3DC3B284"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17A45A42"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brak</w:t>
            </w:r>
          </w:p>
        </w:tc>
      </w:tr>
      <w:tr w:rsidR="00761863" w:rsidRPr="004B3D68" w14:paraId="7D224816" w14:textId="77777777" w:rsidTr="008234CC">
        <w:trPr>
          <w:trHeight w:val="850"/>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5853C328"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Integralność obszarów chronionych</w:t>
            </w:r>
          </w:p>
        </w:tc>
        <w:tc>
          <w:tcPr>
            <w:tcW w:w="5206" w:type="dxa"/>
            <w:tcBorders>
              <w:top w:val="single" w:sz="4" w:space="0" w:color="auto"/>
              <w:left w:val="nil"/>
              <w:bottom w:val="single" w:sz="4" w:space="0" w:color="auto"/>
              <w:right w:val="single" w:sz="4" w:space="0" w:color="auto"/>
            </w:tcBorders>
            <w:shd w:val="clear" w:color="000000" w:fill="FFFFFF"/>
            <w:hideMark/>
          </w:tcPr>
          <w:p w14:paraId="2072C5B3"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ze względu na skalę przedsięwzięć na etapie eksploatacji złóż nie przewiduje się negatywnego wpływu na integralność obszarów chronionych</w:t>
            </w:r>
          </w:p>
        </w:tc>
        <w:tc>
          <w:tcPr>
            <w:tcW w:w="2051" w:type="dxa"/>
            <w:tcBorders>
              <w:top w:val="single" w:sz="4" w:space="0" w:color="auto"/>
              <w:left w:val="nil"/>
              <w:bottom w:val="single" w:sz="4" w:space="0" w:color="auto"/>
              <w:right w:val="single" w:sz="4" w:space="0" w:color="auto"/>
            </w:tcBorders>
            <w:shd w:val="clear" w:color="000000" w:fill="FFFFFF"/>
            <w:hideMark/>
          </w:tcPr>
          <w:p w14:paraId="6E173AA4"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w:t>
            </w:r>
          </w:p>
        </w:tc>
        <w:tc>
          <w:tcPr>
            <w:tcW w:w="1499" w:type="dxa"/>
            <w:tcBorders>
              <w:top w:val="single" w:sz="4" w:space="0" w:color="auto"/>
              <w:left w:val="nil"/>
              <w:bottom w:val="single" w:sz="4" w:space="0" w:color="auto"/>
              <w:right w:val="single" w:sz="4" w:space="0" w:color="auto"/>
            </w:tcBorders>
            <w:shd w:val="clear" w:color="000000" w:fill="FFFFFF"/>
            <w:hideMark/>
          </w:tcPr>
          <w:p w14:paraId="0C31A4E3"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678F3CF4"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możliwe skumulowanie w zależności od skali przedsięwzięcia</w:t>
            </w:r>
          </w:p>
        </w:tc>
      </w:tr>
      <w:tr w:rsidR="00761863" w:rsidRPr="004B3D68" w14:paraId="050285ED" w14:textId="77777777" w:rsidTr="008234CC">
        <w:trPr>
          <w:trHeight w:val="1757"/>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27345FF7"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lastRenderedPageBreak/>
              <w:t>Woda</w:t>
            </w:r>
          </w:p>
        </w:tc>
        <w:tc>
          <w:tcPr>
            <w:tcW w:w="5206" w:type="dxa"/>
            <w:tcBorders>
              <w:top w:val="single" w:sz="4" w:space="0" w:color="auto"/>
              <w:left w:val="nil"/>
              <w:bottom w:val="single" w:sz="4" w:space="0" w:color="auto"/>
              <w:right w:val="single" w:sz="4" w:space="0" w:color="auto"/>
            </w:tcBorders>
            <w:shd w:val="clear" w:color="000000" w:fill="FFFFFF"/>
            <w:hideMark/>
          </w:tcPr>
          <w:p w14:paraId="1F5256D5"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możliwe znaczące negatywne: oddziaływanie na zasoby wód powierzchniowych i możliwe negatywne na wody podziemne. Intensyfikacja procesów wydobywczych (szczelinowanie) może tworzyć zagrożenia dla zasobów wód powierzchniowych i podziemnych, a technologia obróbki płynu szczelinującego i powrotnego powod</w:t>
            </w:r>
            <w:r>
              <w:rPr>
                <w:rFonts w:ascii="Calibri" w:eastAsia="Times New Roman" w:hAnsi="Calibri" w:cs="Calibri"/>
                <w:lang w:eastAsia="pl-PL"/>
              </w:rPr>
              <w:t>ow</w:t>
            </w:r>
            <w:r w:rsidRPr="004B3D68">
              <w:rPr>
                <w:rFonts w:ascii="Calibri" w:eastAsia="Times New Roman" w:hAnsi="Calibri" w:cs="Calibri"/>
                <w:lang w:eastAsia="pl-PL"/>
              </w:rPr>
              <w:t>ać może zagrożenia środowiska wodnego oraz ekosystemów od wody zależnych.</w:t>
            </w:r>
          </w:p>
        </w:tc>
        <w:tc>
          <w:tcPr>
            <w:tcW w:w="2051" w:type="dxa"/>
            <w:tcBorders>
              <w:top w:val="single" w:sz="4" w:space="0" w:color="auto"/>
              <w:left w:val="nil"/>
              <w:bottom w:val="single" w:sz="4" w:space="0" w:color="auto"/>
              <w:right w:val="single" w:sz="4" w:space="0" w:color="auto"/>
            </w:tcBorders>
            <w:shd w:val="clear" w:color="000000" w:fill="FFFFFF"/>
            <w:hideMark/>
          </w:tcPr>
          <w:p w14:paraId="34D9E386"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 średnioterminowe, krótkoterminowe, stałe, chwilowe</w:t>
            </w:r>
          </w:p>
        </w:tc>
        <w:tc>
          <w:tcPr>
            <w:tcW w:w="1499" w:type="dxa"/>
            <w:tcBorders>
              <w:top w:val="single" w:sz="4" w:space="0" w:color="auto"/>
              <w:left w:val="nil"/>
              <w:bottom w:val="single" w:sz="4" w:space="0" w:color="auto"/>
              <w:right w:val="single" w:sz="4" w:space="0" w:color="auto"/>
            </w:tcBorders>
            <w:shd w:val="clear" w:color="000000" w:fill="FFFFFF"/>
            <w:hideMark/>
          </w:tcPr>
          <w:p w14:paraId="25FA63B9"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11D07418"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możliwe skumulowane w wyniku intensyfikacji eksploatacji z dużej liczby padów oraz z innymi działaniami w zlewni</w:t>
            </w:r>
          </w:p>
        </w:tc>
      </w:tr>
      <w:tr w:rsidR="00761863" w:rsidRPr="004B3D68" w14:paraId="33B449EC" w14:textId="77777777" w:rsidTr="008234CC">
        <w:trPr>
          <w:trHeight w:val="1587"/>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4CD89A55"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Powietrze</w:t>
            </w:r>
          </w:p>
        </w:tc>
        <w:tc>
          <w:tcPr>
            <w:tcW w:w="5206" w:type="dxa"/>
            <w:tcBorders>
              <w:top w:val="single" w:sz="4" w:space="0" w:color="auto"/>
              <w:left w:val="nil"/>
              <w:bottom w:val="single" w:sz="4" w:space="0" w:color="auto"/>
              <w:right w:val="single" w:sz="4" w:space="0" w:color="auto"/>
            </w:tcBorders>
            <w:shd w:val="clear" w:color="000000" w:fill="FFFFFF"/>
            <w:hideMark/>
          </w:tcPr>
          <w:p w14:paraId="2CA5826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emisja spalin i pyłu podczas wykonywania prac budowlanych</w:t>
            </w:r>
            <w:r w:rsidRPr="004B3D68">
              <w:rPr>
                <w:rFonts w:ascii="Calibri" w:eastAsia="Times New Roman" w:hAnsi="Calibri" w:cs="Calibri"/>
                <w:color w:val="000000"/>
                <w:lang w:eastAsia="pl-PL"/>
              </w:rPr>
              <w:br/>
              <w:t xml:space="preserve">pozytywne: pośredni wpływ na produkcję czystej energii </w:t>
            </w:r>
          </w:p>
        </w:tc>
        <w:tc>
          <w:tcPr>
            <w:tcW w:w="2051" w:type="dxa"/>
            <w:tcBorders>
              <w:top w:val="single" w:sz="4" w:space="0" w:color="auto"/>
              <w:left w:val="nil"/>
              <w:bottom w:val="single" w:sz="4" w:space="0" w:color="auto"/>
              <w:right w:val="single" w:sz="4" w:space="0" w:color="auto"/>
            </w:tcBorders>
            <w:shd w:val="clear" w:color="000000" w:fill="FFFFFF"/>
            <w:hideMark/>
          </w:tcPr>
          <w:p w14:paraId="64895761"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krótkoterminowe, długoterminowe</w:t>
            </w:r>
          </w:p>
        </w:tc>
        <w:tc>
          <w:tcPr>
            <w:tcW w:w="1499" w:type="dxa"/>
            <w:tcBorders>
              <w:top w:val="single" w:sz="4" w:space="0" w:color="auto"/>
              <w:left w:val="nil"/>
              <w:bottom w:val="single" w:sz="4" w:space="0" w:color="auto"/>
              <w:right w:val="single" w:sz="4" w:space="0" w:color="auto"/>
            </w:tcBorders>
            <w:shd w:val="clear" w:color="000000" w:fill="FFFFFF"/>
            <w:hideMark/>
          </w:tcPr>
          <w:p w14:paraId="03E9FE88"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 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42D65629"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możliwe oddziaływanie skumulowane z zadaniami wymagającymi prowadzenia prac budowlanych</w:t>
            </w:r>
          </w:p>
        </w:tc>
      </w:tr>
      <w:tr w:rsidR="00761863" w:rsidRPr="004B3D68" w14:paraId="25B5D1F1" w14:textId="77777777" w:rsidTr="008234CC">
        <w:trPr>
          <w:trHeight w:val="1856"/>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2684B336"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Ludzie</w:t>
            </w:r>
          </w:p>
        </w:tc>
        <w:tc>
          <w:tcPr>
            <w:tcW w:w="5206" w:type="dxa"/>
            <w:tcBorders>
              <w:top w:val="single" w:sz="4" w:space="0" w:color="auto"/>
              <w:left w:val="nil"/>
              <w:bottom w:val="single" w:sz="4" w:space="0" w:color="auto"/>
              <w:right w:val="single" w:sz="4" w:space="0" w:color="auto"/>
            </w:tcBorders>
            <w:shd w:val="clear" w:color="000000" w:fill="FFFFFF"/>
            <w:hideMark/>
          </w:tcPr>
          <w:p w14:paraId="4BDBD53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 xml:space="preserve">pozytywne: poprzez wzrost dostępności paliwa gazowego, eksploatacja złóż niekonwencjonalnych gazu może przyczynić się do likwidacji „niskiej emisji” i poprawy warunków </w:t>
            </w:r>
            <w:proofErr w:type="spellStart"/>
            <w:r w:rsidRPr="004B3D68">
              <w:rPr>
                <w:rFonts w:ascii="Calibri" w:eastAsia="Times New Roman" w:hAnsi="Calibri" w:cs="Calibri"/>
                <w:color w:val="000000"/>
                <w:lang w:eastAsia="pl-PL"/>
              </w:rPr>
              <w:t>aerosanitarnych</w:t>
            </w:r>
            <w:proofErr w:type="spellEnd"/>
            <w:r w:rsidRPr="004B3D68">
              <w:rPr>
                <w:rFonts w:ascii="Calibri" w:eastAsia="Times New Roman" w:hAnsi="Calibri" w:cs="Calibri"/>
                <w:color w:val="000000"/>
                <w:lang w:eastAsia="pl-PL"/>
              </w:rPr>
              <w:t xml:space="preserve"> w wielu obszarach zabudowy mieszkaniowej                                                                   negatywne: emisja hałasu oraz zanieczyszczeń powietrza w trakcie prac budowlanych, ryzyko pogorszenia jakości wód podziemnych (w tym wody pitnej) na obszarach eksploatacji złóż.</w:t>
            </w:r>
          </w:p>
        </w:tc>
        <w:tc>
          <w:tcPr>
            <w:tcW w:w="2051" w:type="dxa"/>
            <w:tcBorders>
              <w:top w:val="single" w:sz="4" w:space="0" w:color="auto"/>
              <w:left w:val="nil"/>
              <w:bottom w:val="single" w:sz="4" w:space="0" w:color="auto"/>
              <w:right w:val="single" w:sz="4" w:space="0" w:color="auto"/>
            </w:tcBorders>
            <w:shd w:val="clear" w:color="000000" w:fill="FFFFFF"/>
            <w:hideMark/>
          </w:tcPr>
          <w:p w14:paraId="4B906EF5"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 krótkoterminowe</w:t>
            </w:r>
          </w:p>
        </w:tc>
        <w:tc>
          <w:tcPr>
            <w:tcW w:w="1499" w:type="dxa"/>
            <w:tcBorders>
              <w:top w:val="single" w:sz="4" w:space="0" w:color="auto"/>
              <w:left w:val="nil"/>
              <w:bottom w:val="single" w:sz="4" w:space="0" w:color="auto"/>
              <w:right w:val="single" w:sz="4" w:space="0" w:color="auto"/>
            </w:tcBorders>
            <w:shd w:val="clear" w:color="000000" w:fill="FFFFFF"/>
            <w:hideMark/>
          </w:tcPr>
          <w:p w14:paraId="7EFD991F"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pośrednie, bezpośrednie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61E83E95"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możliwe oddziaływanie skumulowane z zadaniami wymagającymi prowadzenia prac budowlanych</w:t>
            </w:r>
          </w:p>
        </w:tc>
      </w:tr>
      <w:tr w:rsidR="00761863" w:rsidRPr="004B3D68" w14:paraId="6D0F593F" w14:textId="77777777" w:rsidTr="008234CC">
        <w:trPr>
          <w:trHeight w:val="1134"/>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4B43CF09"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Powierzchnia ziemi</w:t>
            </w:r>
          </w:p>
        </w:tc>
        <w:tc>
          <w:tcPr>
            <w:tcW w:w="5206" w:type="dxa"/>
            <w:tcBorders>
              <w:top w:val="single" w:sz="4" w:space="0" w:color="auto"/>
              <w:left w:val="nil"/>
              <w:bottom w:val="single" w:sz="4" w:space="0" w:color="auto"/>
              <w:right w:val="single" w:sz="4" w:space="0" w:color="auto"/>
            </w:tcBorders>
            <w:shd w:val="clear" w:color="000000" w:fill="FFFFFF"/>
            <w:hideMark/>
          </w:tcPr>
          <w:p w14:paraId="036A66D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zmiana ukształtowania terenu na etapie realizacji inwestycji, odwierty naruszające struktury geologiczne, zagrożenie skażeniem gruntów i gleb substancjami wykorzystywanymi w procesie wydobycia</w:t>
            </w:r>
          </w:p>
        </w:tc>
        <w:tc>
          <w:tcPr>
            <w:tcW w:w="2051" w:type="dxa"/>
            <w:tcBorders>
              <w:top w:val="single" w:sz="4" w:space="0" w:color="auto"/>
              <w:left w:val="nil"/>
              <w:bottom w:val="single" w:sz="4" w:space="0" w:color="auto"/>
              <w:right w:val="single" w:sz="4" w:space="0" w:color="auto"/>
            </w:tcBorders>
            <w:shd w:val="clear" w:color="000000" w:fill="FFFFFF"/>
            <w:hideMark/>
          </w:tcPr>
          <w:p w14:paraId="23F8D08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 stałe</w:t>
            </w:r>
          </w:p>
        </w:tc>
        <w:tc>
          <w:tcPr>
            <w:tcW w:w="1499" w:type="dxa"/>
            <w:tcBorders>
              <w:top w:val="single" w:sz="4" w:space="0" w:color="auto"/>
              <w:left w:val="nil"/>
              <w:bottom w:val="single" w:sz="4" w:space="0" w:color="auto"/>
              <w:right w:val="single" w:sz="4" w:space="0" w:color="auto"/>
            </w:tcBorders>
            <w:shd w:val="clear" w:color="000000" w:fill="FFFFFF"/>
            <w:hideMark/>
          </w:tcPr>
          <w:p w14:paraId="1B6587C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21163C2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0E120869" w14:textId="77777777" w:rsidTr="008234CC">
        <w:trPr>
          <w:trHeight w:val="622"/>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00DFA9FF"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Krajobraz</w:t>
            </w:r>
          </w:p>
        </w:tc>
        <w:tc>
          <w:tcPr>
            <w:tcW w:w="5206" w:type="dxa"/>
            <w:tcBorders>
              <w:top w:val="single" w:sz="4" w:space="0" w:color="auto"/>
              <w:left w:val="nil"/>
              <w:bottom w:val="single" w:sz="4" w:space="0" w:color="auto"/>
              <w:right w:val="single" w:sz="4" w:space="0" w:color="auto"/>
            </w:tcBorders>
            <w:shd w:val="clear" w:color="000000" w:fill="FFFFFF"/>
            <w:hideMark/>
          </w:tcPr>
          <w:p w14:paraId="1F894287"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zaburzenie krajobrazu "obcymi" elementami w przestrzeni.</w:t>
            </w:r>
          </w:p>
        </w:tc>
        <w:tc>
          <w:tcPr>
            <w:tcW w:w="2051" w:type="dxa"/>
            <w:tcBorders>
              <w:top w:val="single" w:sz="4" w:space="0" w:color="auto"/>
              <w:left w:val="nil"/>
              <w:bottom w:val="single" w:sz="4" w:space="0" w:color="auto"/>
              <w:right w:val="single" w:sz="4" w:space="0" w:color="auto"/>
            </w:tcBorders>
            <w:shd w:val="clear" w:color="000000" w:fill="FFFFFF"/>
            <w:hideMark/>
          </w:tcPr>
          <w:p w14:paraId="6FC9F2EF"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w:t>
            </w:r>
          </w:p>
        </w:tc>
        <w:tc>
          <w:tcPr>
            <w:tcW w:w="1499" w:type="dxa"/>
            <w:tcBorders>
              <w:top w:val="single" w:sz="4" w:space="0" w:color="auto"/>
              <w:left w:val="nil"/>
              <w:bottom w:val="single" w:sz="4" w:space="0" w:color="auto"/>
              <w:right w:val="single" w:sz="4" w:space="0" w:color="auto"/>
            </w:tcBorders>
            <w:shd w:val="clear" w:color="000000" w:fill="FFFFFF"/>
            <w:hideMark/>
          </w:tcPr>
          <w:p w14:paraId="3179A18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2236095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3126001E" w14:textId="77777777" w:rsidTr="008234CC">
        <w:trPr>
          <w:trHeight w:val="991"/>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64D94C87"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Klimat</w:t>
            </w:r>
          </w:p>
        </w:tc>
        <w:tc>
          <w:tcPr>
            <w:tcW w:w="5206" w:type="dxa"/>
            <w:tcBorders>
              <w:top w:val="single" w:sz="4" w:space="0" w:color="auto"/>
              <w:left w:val="nil"/>
              <w:bottom w:val="single" w:sz="4" w:space="0" w:color="auto"/>
              <w:right w:val="single" w:sz="4" w:space="0" w:color="auto"/>
            </w:tcBorders>
            <w:shd w:val="clear" w:color="000000" w:fill="FFFFFF"/>
            <w:hideMark/>
          </w:tcPr>
          <w:p w14:paraId="7F59D392" w14:textId="77777777" w:rsidR="00761863"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pozytywne: wpłynie na zmniejszenie emisji gazów cieplarnianych z energetyki konwencjonalnej.</w:t>
            </w:r>
          </w:p>
          <w:p w14:paraId="341683E6"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jednak wykorzystanie energetyczne gazu związane jest także z emisją gazów cieplarnianych</w:t>
            </w:r>
          </w:p>
        </w:tc>
        <w:tc>
          <w:tcPr>
            <w:tcW w:w="2051" w:type="dxa"/>
            <w:tcBorders>
              <w:top w:val="single" w:sz="4" w:space="0" w:color="auto"/>
              <w:left w:val="nil"/>
              <w:bottom w:val="single" w:sz="4" w:space="0" w:color="auto"/>
              <w:right w:val="single" w:sz="4" w:space="0" w:color="auto"/>
            </w:tcBorders>
            <w:shd w:val="clear" w:color="000000" w:fill="FFFFFF"/>
            <w:hideMark/>
          </w:tcPr>
          <w:p w14:paraId="5ECECBC5"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w:t>
            </w:r>
          </w:p>
        </w:tc>
        <w:tc>
          <w:tcPr>
            <w:tcW w:w="1499" w:type="dxa"/>
            <w:tcBorders>
              <w:top w:val="single" w:sz="4" w:space="0" w:color="auto"/>
              <w:left w:val="nil"/>
              <w:bottom w:val="single" w:sz="4" w:space="0" w:color="auto"/>
              <w:right w:val="single" w:sz="4" w:space="0" w:color="auto"/>
            </w:tcBorders>
            <w:shd w:val="clear" w:color="000000" w:fill="FFFFFF"/>
            <w:hideMark/>
          </w:tcPr>
          <w:p w14:paraId="3E6C2DC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572492F1"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163DA863" w14:textId="77777777" w:rsidTr="008234CC">
        <w:trPr>
          <w:trHeight w:val="1587"/>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19DF4D3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lastRenderedPageBreak/>
              <w:t>Zasoby naturalne</w:t>
            </w:r>
          </w:p>
        </w:tc>
        <w:tc>
          <w:tcPr>
            <w:tcW w:w="5206" w:type="dxa"/>
            <w:tcBorders>
              <w:top w:val="single" w:sz="4" w:space="0" w:color="auto"/>
              <w:left w:val="nil"/>
              <w:bottom w:val="single" w:sz="4" w:space="0" w:color="auto"/>
              <w:right w:val="single" w:sz="4" w:space="0" w:color="auto"/>
            </w:tcBorders>
            <w:shd w:val="clear" w:color="000000" w:fill="FFFFFF"/>
            <w:hideMark/>
          </w:tcPr>
          <w:p w14:paraId="26A17040"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pozyskiwanie gazu łupkowego, gazu zamkniętego oraz metanu pokładów węgla, a także generowanie odpadów. Niewielkie wykorzystanie surowców skalnych będzie występowało na etapie budowy.</w:t>
            </w:r>
            <w:r w:rsidRPr="004B3D68">
              <w:rPr>
                <w:rFonts w:ascii="Calibri" w:eastAsia="Times New Roman" w:hAnsi="Calibri" w:cs="Calibri"/>
                <w:color w:val="000000"/>
                <w:lang w:eastAsia="pl-PL"/>
              </w:rPr>
              <w:br/>
              <w:t>pozytywne: ograniczenie zużycia konwencjonalnych zasobów surowców energetycznych.</w:t>
            </w:r>
          </w:p>
        </w:tc>
        <w:tc>
          <w:tcPr>
            <w:tcW w:w="2051" w:type="dxa"/>
            <w:tcBorders>
              <w:top w:val="single" w:sz="4" w:space="0" w:color="auto"/>
              <w:left w:val="nil"/>
              <w:bottom w:val="single" w:sz="4" w:space="0" w:color="auto"/>
              <w:right w:val="single" w:sz="4" w:space="0" w:color="auto"/>
            </w:tcBorders>
            <w:shd w:val="clear" w:color="000000" w:fill="FFFFFF"/>
            <w:hideMark/>
          </w:tcPr>
          <w:p w14:paraId="1A5C0F1C"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 stałe</w:t>
            </w:r>
          </w:p>
        </w:tc>
        <w:tc>
          <w:tcPr>
            <w:tcW w:w="1499" w:type="dxa"/>
            <w:tcBorders>
              <w:top w:val="single" w:sz="4" w:space="0" w:color="auto"/>
              <w:left w:val="nil"/>
              <w:bottom w:val="single" w:sz="4" w:space="0" w:color="auto"/>
              <w:right w:val="single" w:sz="4" w:space="0" w:color="auto"/>
            </w:tcBorders>
            <w:shd w:val="clear" w:color="000000" w:fill="FFFFFF"/>
            <w:hideMark/>
          </w:tcPr>
          <w:p w14:paraId="58BC6010"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4DBE3D2C"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7EED72CE" w14:textId="77777777" w:rsidTr="008234CC">
        <w:trPr>
          <w:trHeight w:val="1361"/>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5671AAEA"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Zabytki</w:t>
            </w:r>
          </w:p>
        </w:tc>
        <w:tc>
          <w:tcPr>
            <w:tcW w:w="5206" w:type="dxa"/>
            <w:tcBorders>
              <w:top w:val="single" w:sz="4" w:space="0" w:color="auto"/>
              <w:left w:val="nil"/>
              <w:bottom w:val="single" w:sz="4" w:space="0" w:color="auto"/>
              <w:right w:val="single" w:sz="4" w:space="0" w:color="auto"/>
            </w:tcBorders>
            <w:shd w:val="clear" w:color="000000" w:fill="FFFFFF"/>
            <w:hideMark/>
          </w:tcPr>
          <w:p w14:paraId="61B6C1C0"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emisje zanieczyszczeń ze spalania wydobytych surowców energetycznych mogą przyczynić się do szybszej korozji obiektów zabytkowych. Znaczne przekształcenia terenowe np. nowe obiekty kubaturowe mogą pogarszać warunk</w:t>
            </w:r>
            <w:r w:rsidRPr="004B3D68">
              <w:rPr>
                <w:rFonts w:ascii="Calibri" w:eastAsia="Times New Roman" w:hAnsi="Calibri" w:cs="Calibri"/>
                <w:color w:val="00B050"/>
                <w:lang w:eastAsia="pl-PL"/>
              </w:rPr>
              <w:t>i</w:t>
            </w:r>
            <w:r w:rsidRPr="004B3D68">
              <w:rPr>
                <w:rFonts w:ascii="Calibri" w:eastAsia="Times New Roman" w:hAnsi="Calibri" w:cs="Calibri"/>
                <w:color w:val="000000"/>
                <w:lang w:eastAsia="pl-PL"/>
              </w:rPr>
              <w:t xml:space="preserve"> ekspozycji zabytków.</w:t>
            </w:r>
          </w:p>
        </w:tc>
        <w:tc>
          <w:tcPr>
            <w:tcW w:w="2051" w:type="dxa"/>
            <w:tcBorders>
              <w:top w:val="single" w:sz="4" w:space="0" w:color="auto"/>
              <w:left w:val="nil"/>
              <w:bottom w:val="single" w:sz="4" w:space="0" w:color="auto"/>
              <w:right w:val="single" w:sz="4" w:space="0" w:color="auto"/>
            </w:tcBorders>
            <w:shd w:val="clear" w:color="000000" w:fill="FFFFFF"/>
            <w:hideMark/>
          </w:tcPr>
          <w:p w14:paraId="3B33CE6C"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 chwilowe</w:t>
            </w:r>
          </w:p>
        </w:tc>
        <w:tc>
          <w:tcPr>
            <w:tcW w:w="1499" w:type="dxa"/>
            <w:tcBorders>
              <w:top w:val="single" w:sz="4" w:space="0" w:color="auto"/>
              <w:left w:val="nil"/>
              <w:bottom w:val="single" w:sz="4" w:space="0" w:color="auto"/>
              <w:right w:val="single" w:sz="4" w:space="0" w:color="auto"/>
            </w:tcBorders>
            <w:shd w:val="clear" w:color="000000" w:fill="FFFFFF"/>
            <w:hideMark/>
          </w:tcPr>
          <w:p w14:paraId="4D82DFBF"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30CE8C69"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47A3BD04" w14:textId="77777777" w:rsidTr="008234CC">
        <w:trPr>
          <w:trHeight w:val="2846"/>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765A40CB"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Dobra materialne</w:t>
            </w:r>
          </w:p>
        </w:tc>
        <w:tc>
          <w:tcPr>
            <w:tcW w:w="5206" w:type="dxa"/>
            <w:tcBorders>
              <w:top w:val="single" w:sz="4" w:space="0" w:color="auto"/>
              <w:left w:val="nil"/>
              <w:bottom w:val="single" w:sz="4" w:space="0" w:color="auto"/>
              <w:right w:val="nil"/>
            </w:tcBorders>
            <w:shd w:val="clear" w:color="000000" w:fill="FFFFFF"/>
            <w:hideMark/>
          </w:tcPr>
          <w:p w14:paraId="7F74A49A"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negatywne: emisje zanieczyszczeń ze spalania niekonwencjonalnych surowców energetycznych mogą przyczynić się do szybszej korozji obiektów budowlanych.</w:t>
            </w:r>
            <w:r w:rsidRPr="004B3D68">
              <w:rPr>
                <w:rFonts w:ascii="Calibri" w:eastAsia="Times New Roman" w:hAnsi="Calibri" w:cs="Calibri"/>
                <w:lang w:eastAsia="pl-PL"/>
              </w:rPr>
              <w:br/>
              <w:t xml:space="preserve">Mogą być zagrożeniem dla stabilności konstrukcji obiektów przez prace górnicze powodujące drgania a czasem silniejsze wstrząsy na okolicznych terenach. Z kolei odwodnienie terenów może utrudnić rolnicze wykorzystanie gruntów i zmniejszyć ich wartość.  </w:t>
            </w:r>
            <w:r w:rsidRPr="004B3D68">
              <w:rPr>
                <w:rFonts w:ascii="Calibri" w:eastAsia="Times New Roman" w:hAnsi="Calibri" w:cs="Calibri"/>
                <w:lang w:eastAsia="pl-PL"/>
              </w:rPr>
              <w:br/>
              <w:t xml:space="preserve">pozytywne: wzrost dochodów gmin na terenie których zlokalizowane będą zakłady i kopalnie, a także stworzenie nowych miejsc pracy. </w:t>
            </w:r>
          </w:p>
        </w:tc>
        <w:tc>
          <w:tcPr>
            <w:tcW w:w="2051" w:type="dxa"/>
            <w:tcBorders>
              <w:top w:val="single" w:sz="4" w:space="0" w:color="auto"/>
              <w:left w:val="single" w:sz="4" w:space="0" w:color="auto"/>
              <w:bottom w:val="single" w:sz="4" w:space="0" w:color="auto"/>
              <w:right w:val="single" w:sz="4" w:space="0" w:color="auto"/>
            </w:tcBorders>
            <w:shd w:val="clear" w:color="000000" w:fill="FFFFFF"/>
            <w:hideMark/>
          </w:tcPr>
          <w:p w14:paraId="38DBA7B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 chwilowe</w:t>
            </w:r>
          </w:p>
        </w:tc>
        <w:tc>
          <w:tcPr>
            <w:tcW w:w="1499" w:type="dxa"/>
            <w:tcBorders>
              <w:top w:val="single" w:sz="4" w:space="0" w:color="auto"/>
              <w:left w:val="nil"/>
              <w:bottom w:val="single" w:sz="4" w:space="0" w:color="auto"/>
              <w:right w:val="single" w:sz="4" w:space="0" w:color="auto"/>
            </w:tcBorders>
            <w:shd w:val="clear" w:color="000000" w:fill="FFFFFF"/>
            <w:hideMark/>
          </w:tcPr>
          <w:p w14:paraId="5DBD4C5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pośrednie</w:t>
            </w:r>
          </w:p>
        </w:tc>
        <w:tc>
          <w:tcPr>
            <w:tcW w:w="2054" w:type="dxa"/>
            <w:tcBorders>
              <w:top w:val="single" w:sz="4" w:space="0" w:color="auto"/>
              <w:left w:val="nil"/>
              <w:bottom w:val="single" w:sz="4" w:space="0" w:color="auto"/>
              <w:right w:val="single" w:sz="4" w:space="0" w:color="auto"/>
            </w:tcBorders>
            <w:shd w:val="clear" w:color="000000" w:fill="FFFFFF"/>
            <w:hideMark/>
          </w:tcPr>
          <w:p w14:paraId="4226053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3B8D1603" w14:textId="77777777" w:rsidTr="008234CC">
        <w:trPr>
          <w:trHeight w:val="265"/>
        </w:trPr>
        <w:tc>
          <w:tcPr>
            <w:tcW w:w="3219" w:type="dxa"/>
            <w:tcBorders>
              <w:top w:val="single" w:sz="4" w:space="0" w:color="auto"/>
              <w:left w:val="single" w:sz="4" w:space="0" w:color="auto"/>
              <w:bottom w:val="single" w:sz="4" w:space="0" w:color="auto"/>
              <w:right w:val="single" w:sz="4" w:space="0" w:color="auto"/>
            </w:tcBorders>
            <w:shd w:val="clear" w:color="000000" w:fill="FFFFFF"/>
            <w:hideMark/>
          </w:tcPr>
          <w:p w14:paraId="6F9723B5"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Uwagi</w:t>
            </w:r>
          </w:p>
        </w:tc>
        <w:tc>
          <w:tcPr>
            <w:tcW w:w="10810" w:type="dxa"/>
            <w:gridSpan w:val="4"/>
            <w:tcBorders>
              <w:top w:val="single" w:sz="4" w:space="0" w:color="auto"/>
              <w:left w:val="nil"/>
              <w:bottom w:val="single" w:sz="4" w:space="0" w:color="auto"/>
              <w:right w:val="single" w:sz="4" w:space="0" w:color="auto"/>
            </w:tcBorders>
            <w:shd w:val="clear" w:color="auto" w:fill="auto"/>
            <w:hideMark/>
          </w:tcPr>
          <w:p w14:paraId="1441CE1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 </w:t>
            </w:r>
          </w:p>
        </w:tc>
      </w:tr>
      <w:tr w:rsidR="00761863" w:rsidRPr="004B3D68" w14:paraId="6E0A55AD" w14:textId="77777777" w:rsidTr="008234CC">
        <w:trPr>
          <w:trHeight w:val="265"/>
        </w:trPr>
        <w:tc>
          <w:tcPr>
            <w:tcW w:w="3219" w:type="dxa"/>
            <w:tcBorders>
              <w:top w:val="nil"/>
              <w:left w:val="nil"/>
              <w:bottom w:val="nil"/>
              <w:right w:val="nil"/>
            </w:tcBorders>
            <w:shd w:val="clear" w:color="000000" w:fill="FFFFFF"/>
            <w:vAlign w:val="center"/>
            <w:hideMark/>
          </w:tcPr>
          <w:p w14:paraId="2E92450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 </w:t>
            </w:r>
          </w:p>
        </w:tc>
        <w:tc>
          <w:tcPr>
            <w:tcW w:w="5206" w:type="dxa"/>
            <w:tcBorders>
              <w:top w:val="nil"/>
              <w:left w:val="nil"/>
              <w:bottom w:val="nil"/>
              <w:right w:val="nil"/>
            </w:tcBorders>
            <w:shd w:val="clear" w:color="auto" w:fill="auto"/>
            <w:hideMark/>
          </w:tcPr>
          <w:p w14:paraId="3C6E485A" w14:textId="77777777" w:rsidR="00761863" w:rsidRPr="004B3D68" w:rsidRDefault="00761863" w:rsidP="008234CC">
            <w:pPr>
              <w:spacing w:after="0" w:line="240" w:lineRule="auto"/>
              <w:jc w:val="left"/>
              <w:rPr>
                <w:rFonts w:ascii="Calibri" w:eastAsia="Times New Roman" w:hAnsi="Calibri" w:cs="Calibri"/>
                <w:color w:val="000000"/>
                <w:lang w:eastAsia="pl-PL"/>
              </w:rPr>
            </w:pPr>
          </w:p>
        </w:tc>
        <w:tc>
          <w:tcPr>
            <w:tcW w:w="2051" w:type="dxa"/>
            <w:tcBorders>
              <w:top w:val="nil"/>
              <w:left w:val="nil"/>
              <w:bottom w:val="nil"/>
              <w:right w:val="nil"/>
            </w:tcBorders>
            <w:shd w:val="clear" w:color="auto" w:fill="auto"/>
            <w:hideMark/>
          </w:tcPr>
          <w:p w14:paraId="6DDA6A60" w14:textId="77777777" w:rsidR="00761863" w:rsidRPr="004B3D68" w:rsidRDefault="00761863" w:rsidP="008234CC">
            <w:pPr>
              <w:spacing w:after="0" w:line="240" w:lineRule="auto"/>
              <w:jc w:val="left"/>
              <w:rPr>
                <w:rFonts w:ascii="Times New Roman" w:eastAsia="Times New Roman" w:hAnsi="Times New Roman"/>
                <w:lang w:eastAsia="pl-PL"/>
              </w:rPr>
            </w:pPr>
          </w:p>
        </w:tc>
        <w:tc>
          <w:tcPr>
            <w:tcW w:w="1499" w:type="dxa"/>
            <w:tcBorders>
              <w:top w:val="nil"/>
              <w:left w:val="nil"/>
              <w:bottom w:val="nil"/>
              <w:right w:val="nil"/>
            </w:tcBorders>
            <w:shd w:val="clear" w:color="auto" w:fill="auto"/>
            <w:hideMark/>
          </w:tcPr>
          <w:p w14:paraId="6F2FE23A" w14:textId="77777777" w:rsidR="00761863" w:rsidRPr="004B3D68" w:rsidRDefault="00761863" w:rsidP="008234CC">
            <w:pPr>
              <w:spacing w:after="0" w:line="240" w:lineRule="auto"/>
              <w:jc w:val="left"/>
              <w:rPr>
                <w:rFonts w:ascii="Times New Roman" w:eastAsia="Times New Roman" w:hAnsi="Times New Roman"/>
                <w:lang w:eastAsia="pl-PL"/>
              </w:rPr>
            </w:pPr>
          </w:p>
        </w:tc>
        <w:tc>
          <w:tcPr>
            <w:tcW w:w="2054" w:type="dxa"/>
            <w:tcBorders>
              <w:top w:val="nil"/>
              <w:left w:val="nil"/>
              <w:bottom w:val="nil"/>
              <w:right w:val="nil"/>
            </w:tcBorders>
            <w:shd w:val="clear" w:color="auto" w:fill="auto"/>
            <w:hideMark/>
          </w:tcPr>
          <w:p w14:paraId="1B06C6EE" w14:textId="77777777" w:rsidR="00761863" w:rsidRPr="004B3D68" w:rsidRDefault="00761863" w:rsidP="008234CC">
            <w:pPr>
              <w:spacing w:after="0" w:line="240" w:lineRule="auto"/>
              <w:jc w:val="left"/>
              <w:rPr>
                <w:rFonts w:ascii="Times New Roman" w:eastAsia="Times New Roman" w:hAnsi="Times New Roman"/>
                <w:lang w:eastAsia="pl-PL"/>
              </w:rPr>
            </w:pPr>
          </w:p>
        </w:tc>
      </w:tr>
      <w:tr w:rsidR="00761863" w:rsidRPr="004B3D68" w14:paraId="7CC106C2" w14:textId="77777777" w:rsidTr="008234CC">
        <w:trPr>
          <w:trHeight w:val="1371"/>
        </w:trPr>
        <w:tc>
          <w:tcPr>
            <w:tcW w:w="321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85B70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W tabeli powyżej należy wskazać oddziaływania:</w:t>
            </w:r>
          </w:p>
        </w:tc>
        <w:tc>
          <w:tcPr>
            <w:tcW w:w="5206" w:type="dxa"/>
            <w:tcBorders>
              <w:top w:val="single" w:sz="4" w:space="0" w:color="auto"/>
              <w:left w:val="nil"/>
              <w:bottom w:val="single" w:sz="4" w:space="0" w:color="auto"/>
              <w:right w:val="single" w:sz="4" w:space="0" w:color="auto"/>
            </w:tcBorders>
            <w:shd w:val="clear" w:color="000000" w:fill="D9D9D9"/>
            <w:vAlign w:val="center"/>
            <w:hideMark/>
          </w:tcPr>
          <w:p w14:paraId="2DCC2219"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pozytywne,</w:t>
            </w:r>
            <w:r w:rsidRPr="004B3D68">
              <w:rPr>
                <w:rFonts w:ascii="Calibri" w:eastAsia="Times New Roman" w:hAnsi="Calibri" w:cs="Calibri"/>
                <w:color w:val="000000"/>
                <w:lang w:eastAsia="pl-PL"/>
              </w:rPr>
              <w:br/>
              <w:t>negatywne,</w:t>
            </w:r>
            <w:r w:rsidRPr="004B3D68">
              <w:rPr>
                <w:rFonts w:ascii="Calibri" w:eastAsia="Times New Roman" w:hAnsi="Calibri" w:cs="Calibri"/>
                <w:color w:val="000000"/>
                <w:lang w:eastAsia="pl-PL"/>
              </w:rPr>
              <w:br/>
              <w:t>negatywne znaczące,</w:t>
            </w:r>
            <w:r w:rsidRPr="004B3D68">
              <w:rPr>
                <w:rFonts w:ascii="Calibri" w:eastAsia="Times New Roman" w:hAnsi="Calibri" w:cs="Calibri"/>
                <w:color w:val="000000"/>
                <w:lang w:eastAsia="pl-PL"/>
              </w:rPr>
              <w:br/>
              <w:t>możliwe</w:t>
            </w:r>
          </w:p>
        </w:tc>
        <w:tc>
          <w:tcPr>
            <w:tcW w:w="2051" w:type="dxa"/>
            <w:tcBorders>
              <w:top w:val="single" w:sz="4" w:space="0" w:color="auto"/>
              <w:left w:val="nil"/>
              <w:bottom w:val="single" w:sz="4" w:space="0" w:color="auto"/>
              <w:right w:val="single" w:sz="4" w:space="0" w:color="auto"/>
            </w:tcBorders>
            <w:shd w:val="clear" w:color="000000" w:fill="D9D9D9"/>
            <w:vAlign w:val="center"/>
            <w:hideMark/>
          </w:tcPr>
          <w:p w14:paraId="0B44F1A7"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w:t>
            </w:r>
            <w:r w:rsidRPr="004B3D68">
              <w:rPr>
                <w:rFonts w:ascii="Calibri" w:eastAsia="Times New Roman" w:hAnsi="Calibri" w:cs="Calibri"/>
                <w:color w:val="000000"/>
                <w:lang w:eastAsia="pl-PL"/>
              </w:rPr>
              <w:br/>
              <w:t>średnioterminowe,</w:t>
            </w:r>
            <w:r w:rsidRPr="004B3D68">
              <w:rPr>
                <w:rFonts w:ascii="Calibri" w:eastAsia="Times New Roman" w:hAnsi="Calibri" w:cs="Calibri"/>
                <w:color w:val="000000"/>
                <w:lang w:eastAsia="pl-PL"/>
              </w:rPr>
              <w:br/>
              <w:t>krótkoterminowe,</w:t>
            </w:r>
            <w:r w:rsidRPr="004B3D68">
              <w:rPr>
                <w:rFonts w:ascii="Calibri" w:eastAsia="Times New Roman" w:hAnsi="Calibri" w:cs="Calibri"/>
                <w:color w:val="000000"/>
                <w:lang w:eastAsia="pl-PL"/>
              </w:rPr>
              <w:br/>
              <w:t>stałe,</w:t>
            </w:r>
            <w:r w:rsidRPr="004B3D68">
              <w:rPr>
                <w:rFonts w:ascii="Calibri" w:eastAsia="Times New Roman" w:hAnsi="Calibri" w:cs="Calibri"/>
                <w:color w:val="000000"/>
                <w:lang w:eastAsia="pl-PL"/>
              </w:rPr>
              <w:br/>
              <w:t>chwilowe</w:t>
            </w:r>
          </w:p>
        </w:tc>
        <w:tc>
          <w:tcPr>
            <w:tcW w:w="1499" w:type="dxa"/>
            <w:tcBorders>
              <w:top w:val="single" w:sz="4" w:space="0" w:color="auto"/>
              <w:left w:val="nil"/>
              <w:bottom w:val="single" w:sz="4" w:space="0" w:color="auto"/>
              <w:right w:val="single" w:sz="4" w:space="0" w:color="auto"/>
            </w:tcBorders>
            <w:shd w:val="clear" w:color="000000" w:fill="D9D9D9"/>
            <w:vAlign w:val="center"/>
            <w:hideMark/>
          </w:tcPr>
          <w:p w14:paraId="6EF73B9A"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w:t>
            </w:r>
            <w:r w:rsidRPr="004B3D68">
              <w:rPr>
                <w:rFonts w:ascii="Calibri" w:eastAsia="Times New Roman" w:hAnsi="Calibri" w:cs="Calibri"/>
                <w:color w:val="000000"/>
                <w:lang w:eastAsia="pl-PL"/>
              </w:rPr>
              <w:br/>
              <w:t>pośrednie,</w:t>
            </w:r>
            <w:r w:rsidRPr="004B3D68">
              <w:rPr>
                <w:rFonts w:ascii="Calibri" w:eastAsia="Times New Roman" w:hAnsi="Calibri" w:cs="Calibri"/>
                <w:color w:val="000000"/>
                <w:lang w:eastAsia="pl-PL"/>
              </w:rPr>
              <w:br/>
              <w:t>wtórne</w:t>
            </w:r>
          </w:p>
        </w:tc>
        <w:tc>
          <w:tcPr>
            <w:tcW w:w="2054" w:type="dxa"/>
            <w:tcBorders>
              <w:top w:val="single" w:sz="4" w:space="0" w:color="auto"/>
              <w:left w:val="nil"/>
              <w:bottom w:val="single" w:sz="4" w:space="0" w:color="auto"/>
              <w:right w:val="single" w:sz="4" w:space="0" w:color="auto"/>
            </w:tcBorders>
            <w:shd w:val="clear" w:color="000000" w:fill="D9D9D9"/>
            <w:vAlign w:val="center"/>
            <w:hideMark/>
          </w:tcPr>
          <w:p w14:paraId="1DB67C08"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Jeśli wystąpią oddziaływania skumulowane, to należy wskazać z jakimi działaniami.</w:t>
            </w:r>
          </w:p>
        </w:tc>
      </w:tr>
    </w:tbl>
    <w:p w14:paraId="142D481A" w14:textId="77777777" w:rsidR="00761863" w:rsidRDefault="00761863" w:rsidP="00761863">
      <w:pPr>
        <w:pStyle w:val="Mnormal"/>
        <w:jc w:val="left"/>
      </w:pPr>
      <w:r>
        <w:t>`</w:t>
      </w:r>
      <w:r>
        <w:br w:type="page"/>
      </w:r>
    </w:p>
    <w:tbl>
      <w:tblPr>
        <w:tblW w:w="13809" w:type="dxa"/>
        <w:tblCellMar>
          <w:left w:w="70" w:type="dxa"/>
          <w:right w:w="70" w:type="dxa"/>
        </w:tblCellMar>
        <w:tblLook w:val="04A0" w:firstRow="1" w:lastRow="0" w:firstColumn="1" w:lastColumn="0" w:noHBand="0" w:noVBand="1"/>
      </w:tblPr>
      <w:tblGrid>
        <w:gridCol w:w="3195"/>
        <w:gridCol w:w="5165"/>
        <w:gridCol w:w="2035"/>
        <w:gridCol w:w="1488"/>
        <w:gridCol w:w="1926"/>
      </w:tblGrid>
      <w:tr w:rsidR="00761863" w:rsidRPr="004B3D68" w14:paraId="632F7E68" w14:textId="77777777" w:rsidTr="008234CC">
        <w:trPr>
          <w:trHeight w:val="261"/>
        </w:trPr>
        <w:tc>
          <w:tcPr>
            <w:tcW w:w="13809"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2833B83B" w14:textId="77777777" w:rsidR="00761863" w:rsidRPr="004B3D68" w:rsidRDefault="00761863" w:rsidP="008234CC">
            <w:pPr>
              <w:spacing w:after="0" w:line="240" w:lineRule="auto"/>
              <w:jc w:val="left"/>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4B3D68" w14:paraId="77D22C90" w14:textId="77777777" w:rsidTr="008234CC">
        <w:trPr>
          <w:trHeight w:val="485"/>
        </w:trPr>
        <w:tc>
          <w:tcPr>
            <w:tcW w:w="3195" w:type="dxa"/>
            <w:tcBorders>
              <w:top w:val="nil"/>
              <w:left w:val="single" w:sz="4" w:space="0" w:color="auto"/>
              <w:bottom w:val="single" w:sz="4" w:space="0" w:color="auto"/>
              <w:right w:val="single" w:sz="4" w:space="0" w:color="auto"/>
            </w:tcBorders>
            <w:shd w:val="clear" w:color="000000" w:fill="C5D9F1"/>
            <w:vAlign w:val="center"/>
            <w:hideMark/>
          </w:tcPr>
          <w:p w14:paraId="301146DB"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Odniesienie do kierunków Polityki energetycznej Polski</w:t>
            </w:r>
          </w:p>
        </w:tc>
        <w:tc>
          <w:tcPr>
            <w:tcW w:w="10614" w:type="dxa"/>
            <w:gridSpan w:val="4"/>
            <w:tcBorders>
              <w:top w:val="single" w:sz="4" w:space="0" w:color="auto"/>
              <w:left w:val="nil"/>
              <w:bottom w:val="single" w:sz="4" w:space="0" w:color="auto"/>
              <w:right w:val="single" w:sz="4" w:space="0" w:color="000000"/>
            </w:tcBorders>
            <w:shd w:val="clear" w:color="000000" w:fill="C5D9F1"/>
            <w:vAlign w:val="center"/>
            <w:hideMark/>
          </w:tcPr>
          <w:p w14:paraId="21D808B1"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Kierunek</w:t>
            </w:r>
          </w:p>
        </w:tc>
      </w:tr>
      <w:tr w:rsidR="00761863" w:rsidRPr="004B3D68" w14:paraId="5DA3396D" w14:textId="77777777" w:rsidTr="008234CC">
        <w:trPr>
          <w:trHeight w:val="261"/>
        </w:trPr>
        <w:tc>
          <w:tcPr>
            <w:tcW w:w="3195" w:type="dxa"/>
            <w:tcBorders>
              <w:top w:val="nil"/>
              <w:left w:val="single" w:sz="4" w:space="0" w:color="auto"/>
              <w:bottom w:val="single" w:sz="4" w:space="0" w:color="auto"/>
              <w:right w:val="single" w:sz="4" w:space="0" w:color="auto"/>
            </w:tcBorders>
            <w:shd w:val="clear" w:color="auto" w:fill="auto"/>
            <w:vAlign w:val="center"/>
            <w:hideMark/>
          </w:tcPr>
          <w:p w14:paraId="55048E57" w14:textId="77777777" w:rsidR="00761863" w:rsidRPr="004B3D68" w:rsidRDefault="00761863" w:rsidP="008234CC">
            <w:pPr>
              <w:spacing w:after="0" w:line="240" w:lineRule="auto"/>
              <w:jc w:val="center"/>
              <w:rPr>
                <w:rFonts w:ascii="Calibri" w:eastAsia="Times New Roman" w:hAnsi="Calibri" w:cs="Calibri"/>
                <w:b/>
                <w:bCs/>
                <w:lang w:eastAsia="pl-PL"/>
              </w:rPr>
            </w:pPr>
            <w:r w:rsidRPr="004B3D68">
              <w:rPr>
                <w:rFonts w:ascii="Calibri" w:eastAsia="Times New Roman" w:hAnsi="Calibri" w:cs="Calibri"/>
                <w:b/>
                <w:bCs/>
                <w:lang w:eastAsia="pl-PL"/>
              </w:rPr>
              <w:t>2A</w:t>
            </w:r>
          </w:p>
        </w:tc>
        <w:tc>
          <w:tcPr>
            <w:tcW w:w="10614" w:type="dxa"/>
            <w:gridSpan w:val="4"/>
            <w:tcBorders>
              <w:top w:val="single" w:sz="4" w:space="0" w:color="auto"/>
              <w:left w:val="nil"/>
              <w:bottom w:val="single" w:sz="4" w:space="0" w:color="auto"/>
              <w:right w:val="single" w:sz="4" w:space="0" w:color="000000"/>
            </w:tcBorders>
            <w:shd w:val="clear" w:color="auto" w:fill="auto"/>
            <w:vAlign w:val="center"/>
            <w:hideMark/>
          </w:tcPr>
          <w:p w14:paraId="2AD58D87" w14:textId="77777777" w:rsidR="00761863" w:rsidRPr="004B3D68" w:rsidRDefault="00761863" w:rsidP="008234CC">
            <w:pPr>
              <w:spacing w:after="0" w:line="240" w:lineRule="auto"/>
              <w:jc w:val="center"/>
              <w:rPr>
                <w:rFonts w:ascii="Calibri" w:eastAsia="Times New Roman" w:hAnsi="Calibri" w:cs="Calibri"/>
                <w:b/>
                <w:bCs/>
                <w:lang w:eastAsia="pl-PL"/>
              </w:rPr>
            </w:pPr>
            <w:r w:rsidRPr="004B3D68">
              <w:rPr>
                <w:rFonts w:ascii="Calibri" w:eastAsia="Times New Roman" w:hAnsi="Calibri" w:cs="Calibri"/>
                <w:b/>
                <w:bCs/>
                <w:lang w:eastAsia="pl-PL"/>
              </w:rPr>
              <w:t>Rozbudowa infrastruktury wytwórczej energii elektrycznej</w:t>
            </w:r>
          </w:p>
        </w:tc>
      </w:tr>
      <w:tr w:rsidR="00761863" w:rsidRPr="004B3D68" w14:paraId="041AC9AA" w14:textId="77777777" w:rsidTr="008234CC">
        <w:trPr>
          <w:trHeight w:val="261"/>
        </w:trPr>
        <w:tc>
          <w:tcPr>
            <w:tcW w:w="3195" w:type="dxa"/>
            <w:tcBorders>
              <w:top w:val="nil"/>
              <w:left w:val="single" w:sz="4" w:space="0" w:color="auto"/>
              <w:bottom w:val="single" w:sz="4" w:space="0" w:color="auto"/>
              <w:right w:val="single" w:sz="4" w:space="0" w:color="auto"/>
            </w:tcBorders>
            <w:shd w:val="clear" w:color="000000" w:fill="C5D9F1"/>
            <w:vAlign w:val="center"/>
            <w:hideMark/>
          </w:tcPr>
          <w:p w14:paraId="59DEEC14"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typ przedsięwzięć</w:t>
            </w:r>
          </w:p>
        </w:tc>
        <w:tc>
          <w:tcPr>
            <w:tcW w:w="10614" w:type="dxa"/>
            <w:gridSpan w:val="4"/>
            <w:tcBorders>
              <w:top w:val="single" w:sz="4" w:space="0" w:color="auto"/>
              <w:left w:val="nil"/>
              <w:bottom w:val="single" w:sz="4" w:space="0" w:color="auto"/>
              <w:right w:val="single" w:sz="4" w:space="0" w:color="000000"/>
            </w:tcBorders>
            <w:shd w:val="clear" w:color="000000" w:fill="C5D9F1"/>
            <w:vAlign w:val="center"/>
            <w:hideMark/>
          </w:tcPr>
          <w:p w14:paraId="5813A12B"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Typy przedsięwzięć w ramach Polityki energetycznej Polski</w:t>
            </w:r>
          </w:p>
        </w:tc>
      </w:tr>
      <w:tr w:rsidR="00761863" w:rsidRPr="004B3D68" w14:paraId="4D565926" w14:textId="77777777" w:rsidTr="008234CC">
        <w:trPr>
          <w:trHeight w:val="261"/>
        </w:trPr>
        <w:tc>
          <w:tcPr>
            <w:tcW w:w="3195" w:type="dxa"/>
            <w:tcBorders>
              <w:top w:val="nil"/>
              <w:left w:val="single" w:sz="4" w:space="0" w:color="auto"/>
              <w:bottom w:val="single" w:sz="4" w:space="0" w:color="auto"/>
              <w:right w:val="single" w:sz="4" w:space="0" w:color="auto"/>
            </w:tcBorders>
            <w:shd w:val="clear" w:color="auto" w:fill="auto"/>
            <w:vAlign w:val="center"/>
            <w:hideMark/>
          </w:tcPr>
          <w:p w14:paraId="12B72679" w14:textId="77777777" w:rsidR="00761863" w:rsidRPr="004B3D68" w:rsidRDefault="00761863" w:rsidP="008234CC">
            <w:pPr>
              <w:spacing w:after="0" w:line="240" w:lineRule="auto"/>
              <w:jc w:val="center"/>
              <w:rPr>
                <w:rFonts w:ascii="Calibri" w:eastAsia="Times New Roman" w:hAnsi="Calibri" w:cs="Calibri"/>
                <w:b/>
                <w:bCs/>
                <w:lang w:eastAsia="pl-PL"/>
              </w:rPr>
            </w:pPr>
            <w:r w:rsidRPr="004B3D68">
              <w:rPr>
                <w:rFonts w:ascii="Calibri" w:eastAsia="Times New Roman" w:hAnsi="Calibri" w:cs="Calibri"/>
                <w:b/>
                <w:bCs/>
                <w:lang w:eastAsia="pl-PL"/>
              </w:rPr>
              <w:t>2A.1.1</w:t>
            </w:r>
          </w:p>
        </w:tc>
        <w:tc>
          <w:tcPr>
            <w:tcW w:w="10614" w:type="dxa"/>
            <w:gridSpan w:val="4"/>
            <w:tcBorders>
              <w:top w:val="single" w:sz="4" w:space="0" w:color="auto"/>
              <w:left w:val="nil"/>
              <w:bottom w:val="nil"/>
              <w:right w:val="single" w:sz="4" w:space="0" w:color="000000"/>
            </w:tcBorders>
            <w:shd w:val="clear" w:color="auto" w:fill="auto"/>
            <w:vAlign w:val="center"/>
            <w:hideMark/>
          </w:tcPr>
          <w:p w14:paraId="174BADC7" w14:textId="77777777" w:rsidR="00761863" w:rsidRPr="004B3D68" w:rsidRDefault="00761863" w:rsidP="008234CC">
            <w:pPr>
              <w:spacing w:after="0" w:line="240" w:lineRule="auto"/>
              <w:jc w:val="center"/>
              <w:rPr>
                <w:rFonts w:ascii="Calibri" w:eastAsia="Times New Roman" w:hAnsi="Calibri" w:cs="Calibri"/>
                <w:b/>
                <w:bCs/>
                <w:lang w:eastAsia="pl-PL"/>
              </w:rPr>
            </w:pPr>
            <w:r w:rsidRPr="004B3D68">
              <w:rPr>
                <w:rFonts w:ascii="Calibri" w:eastAsia="Times New Roman" w:hAnsi="Calibri" w:cs="Calibri"/>
                <w:b/>
                <w:bCs/>
                <w:lang w:eastAsia="pl-PL"/>
              </w:rPr>
              <w:t>Modernizacja i budowa elektrowni i elektrociepłowni</w:t>
            </w:r>
          </w:p>
        </w:tc>
      </w:tr>
      <w:tr w:rsidR="00761863" w:rsidRPr="004B3D68" w14:paraId="33EA7E3E" w14:textId="77777777" w:rsidTr="008234CC">
        <w:trPr>
          <w:trHeight w:val="261"/>
        </w:trPr>
        <w:tc>
          <w:tcPr>
            <w:tcW w:w="3195" w:type="dxa"/>
            <w:vMerge w:val="restart"/>
            <w:tcBorders>
              <w:top w:val="nil"/>
              <w:left w:val="single" w:sz="4" w:space="0" w:color="auto"/>
              <w:bottom w:val="single" w:sz="4" w:space="0" w:color="auto"/>
              <w:right w:val="single" w:sz="4" w:space="0" w:color="auto"/>
            </w:tcBorders>
            <w:shd w:val="clear" w:color="000000" w:fill="DCE6F1"/>
            <w:vAlign w:val="center"/>
            <w:hideMark/>
          </w:tcPr>
          <w:p w14:paraId="04A6E6F1"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Analizowane elementy środowiska</w:t>
            </w:r>
          </w:p>
        </w:tc>
        <w:tc>
          <w:tcPr>
            <w:tcW w:w="10614" w:type="dxa"/>
            <w:gridSpan w:val="4"/>
            <w:tcBorders>
              <w:top w:val="single" w:sz="4" w:space="0" w:color="auto"/>
              <w:left w:val="nil"/>
              <w:bottom w:val="single" w:sz="4" w:space="0" w:color="auto"/>
              <w:right w:val="single" w:sz="4" w:space="0" w:color="auto"/>
            </w:tcBorders>
            <w:shd w:val="clear" w:color="000000" w:fill="C5D9F1"/>
            <w:vAlign w:val="center"/>
            <w:hideMark/>
          </w:tcPr>
          <w:p w14:paraId="11F660C1" w14:textId="77777777" w:rsidR="00761863" w:rsidRPr="004B3D68" w:rsidRDefault="00761863" w:rsidP="008234CC">
            <w:pPr>
              <w:spacing w:after="0" w:line="240" w:lineRule="auto"/>
              <w:jc w:val="center"/>
              <w:rPr>
                <w:rFonts w:ascii="Calibri" w:eastAsia="Times New Roman" w:hAnsi="Calibri" w:cs="Calibri"/>
                <w:b/>
                <w:bCs/>
                <w:color w:val="000000"/>
                <w:lang w:eastAsia="pl-PL"/>
              </w:rPr>
            </w:pPr>
            <w:r w:rsidRPr="004B3D68">
              <w:rPr>
                <w:rFonts w:ascii="Calibri" w:eastAsia="Times New Roman" w:hAnsi="Calibri" w:cs="Calibri"/>
                <w:b/>
                <w:bCs/>
                <w:color w:val="000000"/>
                <w:lang w:eastAsia="pl-PL"/>
              </w:rPr>
              <w:t>Opis wyników analiz</w:t>
            </w:r>
          </w:p>
        </w:tc>
      </w:tr>
      <w:tr w:rsidR="00761863" w:rsidRPr="004B3D68" w14:paraId="3B61AB36" w14:textId="77777777" w:rsidTr="008234CC">
        <w:trPr>
          <w:trHeight w:val="868"/>
        </w:trPr>
        <w:tc>
          <w:tcPr>
            <w:tcW w:w="3195" w:type="dxa"/>
            <w:vMerge/>
            <w:tcBorders>
              <w:top w:val="nil"/>
              <w:left w:val="single" w:sz="4" w:space="0" w:color="auto"/>
              <w:bottom w:val="single" w:sz="4" w:space="0" w:color="auto"/>
              <w:right w:val="single" w:sz="4" w:space="0" w:color="auto"/>
            </w:tcBorders>
            <w:vAlign w:val="center"/>
            <w:hideMark/>
          </w:tcPr>
          <w:p w14:paraId="45F9D7DB" w14:textId="77777777" w:rsidR="00761863" w:rsidRPr="004B3D68" w:rsidRDefault="00761863" w:rsidP="008234CC">
            <w:pPr>
              <w:spacing w:after="0" w:line="240" w:lineRule="auto"/>
              <w:jc w:val="left"/>
              <w:rPr>
                <w:rFonts w:ascii="Calibri" w:eastAsia="Times New Roman" w:hAnsi="Calibri" w:cs="Calibri"/>
                <w:color w:val="000000"/>
                <w:lang w:eastAsia="pl-PL"/>
              </w:rPr>
            </w:pPr>
          </w:p>
        </w:tc>
        <w:tc>
          <w:tcPr>
            <w:tcW w:w="5165" w:type="dxa"/>
            <w:tcBorders>
              <w:top w:val="nil"/>
              <w:left w:val="nil"/>
              <w:bottom w:val="single" w:sz="4" w:space="0" w:color="auto"/>
              <w:right w:val="single" w:sz="4" w:space="0" w:color="auto"/>
            </w:tcBorders>
            <w:shd w:val="clear" w:color="000000" w:fill="DCE6F1"/>
            <w:vAlign w:val="center"/>
            <w:hideMark/>
          </w:tcPr>
          <w:p w14:paraId="1CDAC367" w14:textId="77777777" w:rsidR="00761863" w:rsidRPr="004B3D68" w:rsidRDefault="00761863" w:rsidP="008234CC">
            <w:pPr>
              <w:spacing w:after="0" w:line="240" w:lineRule="auto"/>
              <w:jc w:val="center"/>
              <w:rPr>
                <w:rFonts w:ascii="Calibri" w:eastAsia="Times New Roman" w:hAnsi="Calibri" w:cs="Calibri"/>
                <w:color w:val="000000"/>
                <w:lang w:eastAsia="pl-PL"/>
              </w:rPr>
            </w:pPr>
            <w:r w:rsidRPr="004B3D68">
              <w:rPr>
                <w:rFonts w:ascii="Calibri" w:eastAsia="Times New Roman" w:hAnsi="Calibri" w:cs="Calibri"/>
                <w:color w:val="000000"/>
                <w:lang w:eastAsia="pl-PL"/>
              </w:rPr>
              <w:t>Identyfikacja oddziaływań  </w:t>
            </w:r>
          </w:p>
        </w:tc>
        <w:tc>
          <w:tcPr>
            <w:tcW w:w="2035" w:type="dxa"/>
            <w:tcBorders>
              <w:top w:val="nil"/>
              <w:left w:val="nil"/>
              <w:bottom w:val="single" w:sz="4" w:space="0" w:color="auto"/>
              <w:right w:val="single" w:sz="4" w:space="0" w:color="auto"/>
            </w:tcBorders>
            <w:shd w:val="clear" w:color="000000" w:fill="DCE6F1"/>
            <w:vAlign w:val="center"/>
            <w:hideMark/>
          </w:tcPr>
          <w:p w14:paraId="0F870DE7" w14:textId="77777777" w:rsidR="00761863" w:rsidRPr="004B3D68" w:rsidRDefault="00761863" w:rsidP="008234CC">
            <w:pPr>
              <w:spacing w:after="0" w:line="240" w:lineRule="auto"/>
              <w:jc w:val="center"/>
              <w:rPr>
                <w:rFonts w:ascii="Calibri" w:eastAsia="Times New Roman" w:hAnsi="Calibri" w:cs="Calibri"/>
                <w:color w:val="000000"/>
                <w:lang w:eastAsia="pl-PL"/>
              </w:rPr>
            </w:pPr>
            <w:r w:rsidRPr="004B3D68">
              <w:rPr>
                <w:rFonts w:ascii="Calibri" w:eastAsia="Times New Roman" w:hAnsi="Calibri" w:cs="Calibri"/>
                <w:color w:val="000000"/>
                <w:lang w:eastAsia="pl-PL"/>
              </w:rPr>
              <w:t>Czas trwania</w:t>
            </w:r>
          </w:p>
        </w:tc>
        <w:tc>
          <w:tcPr>
            <w:tcW w:w="1488" w:type="dxa"/>
            <w:tcBorders>
              <w:top w:val="nil"/>
              <w:left w:val="nil"/>
              <w:bottom w:val="single" w:sz="4" w:space="0" w:color="auto"/>
              <w:right w:val="single" w:sz="4" w:space="0" w:color="auto"/>
            </w:tcBorders>
            <w:shd w:val="clear" w:color="000000" w:fill="DCE6F1"/>
            <w:vAlign w:val="center"/>
            <w:hideMark/>
          </w:tcPr>
          <w:p w14:paraId="4B2D1555" w14:textId="77777777" w:rsidR="00761863" w:rsidRPr="004B3D68" w:rsidRDefault="00761863" w:rsidP="008234CC">
            <w:pPr>
              <w:spacing w:after="0" w:line="240" w:lineRule="auto"/>
              <w:jc w:val="center"/>
              <w:rPr>
                <w:rFonts w:ascii="Calibri" w:eastAsia="Times New Roman" w:hAnsi="Calibri" w:cs="Calibri"/>
                <w:color w:val="000000"/>
                <w:lang w:eastAsia="pl-PL"/>
              </w:rPr>
            </w:pPr>
            <w:r w:rsidRPr="004B3D68">
              <w:rPr>
                <w:rFonts w:ascii="Calibri" w:eastAsia="Times New Roman" w:hAnsi="Calibri" w:cs="Calibri"/>
                <w:color w:val="000000"/>
                <w:lang w:eastAsia="pl-PL"/>
              </w:rPr>
              <w:t>Rodzaj</w:t>
            </w:r>
          </w:p>
        </w:tc>
        <w:tc>
          <w:tcPr>
            <w:tcW w:w="1926" w:type="dxa"/>
            <w:tcBorders>
              <w:top w:val="nil"/>
              <w:left w:val="nil"/>
              <w:bottom w:val="single" w:sz="4" w:space="0" w:color="auto"/>
              <w:right w:val="single" w:sz="4" w:space="0" w:color="auto"/>
            </w:tcBorders>
            <w:shd w:val="clear" w:color="000000" w:fill="DCE6F1"/>
            <w:vAlign w:val="center"/>
            <w:hideMark/>
          </w:tcPr>
          <w:p w14:paraId="1B98437C" w14:textId="77777777" w:rsidR="00761863" w:rsidRPr="004B3D68" w:rsidRDefault="00761863" w:rsidP="008234CC">
            <w:pPr>
              <w:spacing w:after="0" w:line="240" w:lineRule="auto"/>
              <w:jc w:val="center"/>
              <w:rPr>
                <w:rFonts w:ascii="Calibri" w:eastAsia="Times New Roman" w:hAnsi="Calibri" w:cs="Calibri"/>
                <w:color w:val="000000"/>
                <w:lang w:eastAsia="pl-PL"/>
              </w:rPr>
            </w:pPr>
            <w:r w:rsidRPr="004B3D68">
              <w:rPr>
                <w:rFonts w:ascii="Calibri" w:eastAsia="Times New Roman" w:hAnsi="Calibri" w:cs="Calibri"/>
                <w:color w:val="000000"/>
                <w:lang w:eastAsia="pl-PL"/>
              </w:rPr>
              <w:t>Możliwe oddziaływania skumulowane </w:t>
            </w:r>
          </w:p>
        </w:tc>
      </w:tr>
      <w:tr w:rsidR="00761863" w:rsidRPr="004B3D68" w14:paraId="733B946D" w14:textId="77777777" w:rsidTr="008234CC">
        <w:trPr>
          <w:trHeight w:val="2324"/>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2CF2152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Różnorodność biologiczna</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5E234207"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brak negatywnych oddziaływań w wyniku modernizacji obiektów. Możliwe pozytywne w wyniku zmniejszenia emisji w stosunku do wyprodukowanej jednostki energii.  możliwe negatywne w wyniku zajęcia terenów.</w:t>
            </w:r>
            <w:r>
              <w:rPr>
                <w:rFonts w:ascii="Calibri" w:eastAsia="Times New Roman" w:hAnsi="Calibri" w:cs="Calibri"/>
                <w:lang w:eastAsia="pl-PL"/>
              </w:rPr>
              <w:br/>
            </w:r>
            <w:r w:rsidRPr="004B3D68">
              <w:rPr>
                <w:rFonts w:ascii="Calibri" w:eastAsia="Times New Roman" w:hAnsi="Calibri" w:cs="Calibri"/>
                <w:lang w:eastAsia="pl-PL"/>
              </w:rPr>
              <w:t>negatywne: budowa nowych źródeł energetycznych będzie negatywnie oddziaływać na różnorodność biologiczną w lokalizacji i otoczeniu elektrowni/elektrociepłowni oraz w pasie infrastruktury związanym z wyprowadzeniem mocy elektroenergetycznej i cieplnej.</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09A8E8DA"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 krótkoterminowe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2FF9B2A9"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1947D177"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brak</w:t>
            </w:r>
          </w:p>
        </w:tc>
      </w:tr>
      <w:tr w:rsidR="00761863" w:rsidRPr="004B3D68" w14:paraId="3E895640" w14:textId="77777777" w:rsidTr="008234CC">
        <w:trPr>
          <w:trHeight w:val="2608"/>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4FB9FD67"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Zwierzęta</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2D3B3029"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brak negatywnych oddziaływań w wyniku modernizacji obiektów. Możliwe pozytywne w wyniku zmniejszenia emisji w stosunku do wyprodukowanej jednostki energii. Lokalnie możliwe negatywne w wyniku zajęcia terenów. Negatywne oddziaływanie: budowa nowych obiektów - możliwe negatywne skutki budowy i eksploatacji w otoczeniu obiektów - poprzez zajęcie terenów i hałas. Negatywne oddziaływanie również w trakcie budowy. Negatywne oddziaływanie ze strony nowo powstałych sieci przesyłowych - ryzyko kolizji z ptakami oraz nietoperzami.</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52B36345"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 krótkoterminowe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46F427C1"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1FA60137"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możliwa kumulacja oddziaływań w przypadku koncentracji obiektów lub znaczącej rozbudowy</w:t>
            </w:r>
          </w:p>
        </w:tc>
      </w:tr>
      <w:tr w:rsidR="00761863" w:rsidRPr="004B3D68" w14:paraId="5631D1BC" w14:textId="77777777" w:rsidTr="008234CC">
        <w:trPr>
          <w:trHeight w:val="1531"/>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35BEA2BA"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lastRenderedPageBreak/>
              <w:t>Rośliny</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6D758C5D"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brak negatywnych oddziaływań w wyniku modernizacji obiektów. Możliwe pozytywne w wyniku zmniejszenia emisji w stosunku do wyprodukowanej jednostki energii.  negatywne: w przypadku budowy nowych obiektów w</w:t>
            </w:r>
            <w:r>
              <w:rPr>
                <w:rFonts w:ascii="Calibri" w:eastAsia="Times New Roman" w:hAnsi="Calibri" w:cs="Calibri"/>
                <w:lang w:eastAsia="pl-PL"/>
              </w:rPr>
              <w:t> </w:t>
            </w:r>
            <w:r w:rsidRPr="004B3D68">
              <w:rPr>
                <w:rFonts w:ascii="Calibri" w:eastAsia="Times New Roman" w:hAnsi="Calibri" w:cs="Calibri"/>
                <w:lang w:eastAsia="pl-PL"/>
              </w:rPr>
              <w:t>wyniku zajęcia terenów, wycinek lasów i drzew, stanowisk gatunków chronionych</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5196C0F9"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1F75ED98"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0A28B198"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brak</w:t>
            </w:r>
          </w:p>
        </w:tc>
      </w:tr>
      <w:tr w:rsidR="00761863" w:rsidRPr="004B3D68" w14:paraId="69D39141" w14:textId="77777777" w:rsidTr="008234CC">
        <w:trPr>
          <w:trHeight w:val="1757"/>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5047F801"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Integralność obszarów chronionych</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74022EFA"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w przypadku modernizacji nie przewiduje się wpływu na integralność obszarów chronionych.</w:t>
            </w:r>
            <w:r>
              <w:rPr>
                <w:rFonts w:ascii="Calibri" w:eastAsia="Times New Roman" w:hAnsi="Calibri" w:cs="Calibri"/>
                <w:lang w:eastAsia="pl-PL"/>
              </w:rPr>
              <w:br/>
            </w:r>
            <w:r w:rsidRPr="004B3D68">
              <w:rPr>
                <w:rFonts w:ascii="Calibri" w:eastAsia="Times New Roman" w:hAnsi="Calibri" w:cs="Calibri"/>
                <w:lang w:eastAsia="pl-PL"/>
              </w:rPr>
              <w:t>negatywne: budowa nowych elektrowni i elektrociepłowni wraz z urządzeniami i obiektami wyprowadzenia mocy elektroenergetycznej lub cieplnej powodować będzie znaczące negatywne oddziaływania na integralność obszarów chronionych.</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12D12D40"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 krótkoterminowe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7DC1B09C"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0AA15200"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możliwe w przypadku połączenia z innymi obiektami przemysłowymi</w:t>
            </w:r>
          </w:p>
        </w:tc>
      </w:tr>
      <w:tr w:rsidR="00761863" w:rsidRPr="004B3D68" w14:paraId="3081E224" w14:textId="77777777" w:rsidTr="008234CC">
        <w:trPr>
          <w:trHeight w:val="2551"/>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747860D9"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Woda</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492856CC"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negatywne: w trakcie budowy. Podczas eksploatacji oddziaływania związane z poborem wody do celów technologicznych i chłodniczych oraz odprowadzaniem wód podgrzanych do środowiska. Wprowadzanie kogeneracji ograniczać będzie negatywne oddziaływania. negatywne: w przypadku budowy nowych obiektów. Nowe źródła wytwarzania energii elektrycznej lub cieplnej będą znacząco negatywnie oddziaływać na wody powierzchniowe; możliwe są także negatywne oddziaływania na ekosystemy od wody zależne.</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2B96B497"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długoterminowe, średnioterminowe, stałe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4F9ACE96"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bezpośrednie, 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00F42025" w14:textId="77777777" w:rsidR="00761863" w:rsidRPr="004B3D68" w:rsidRDefault="00761863" w:rsidP="008234CC">
            <w:pPr>
              <w:spacing w:after="0" w:line="240" w:lineRule="auto"/>
              <w:jc w:val="left"/>
              <w:rPr>
                <w:rFonts w:ascii="Calibri" w:eastAsia="Times New Roman" w:hAnsi="Calibri" w:cs="Calibri"/>
                <w:lang w:eastAsia="pl-PL"/>
              </w:rPr>
            </w:pPr>
            <w:r w:rsidRPr="004B3D68">
              <w:rPr>
                <w:rFonts w:ascii="Calibri" w:eastAsia="Times New Roman" w:hAnsi="Calibri" w:cs="Calibri"/>
                <w:lang w:eastAsia="pl-PL"/>
              </w:rPr>
              <w:t>możliwe w związku z</w:t>
            </w:r>
            <w:r>
              <w:rPr>
                <w:rFonts w:ascii="Calibri" w:eastAsia="Times New Roman" w:hAnsi="Calibri" w:cs="Calibri"/>
                <w:lang w:eastAsia="pl-PL"/>
              </w:rPr>
              <w:t> </w:t>
            </w:r>
            <w:r w:rsidRPr="004B3D68">
              <w:rPr>
                <w:rFonts w:ascii="Calibri" w:eastAsia="Times New Roman" w:hAnsi="Calibri" w:cs="Calibri"/>
                <w:lang w:eastAsia="pl-PL"/>
              </w:rPr>
              <w:t>realizacją i</w:t>
            </w:r>
            <w:r>
              <w:rPr>
                <w:rFonts w:ascii="Calibri" w:eastAsia="Times New Roman" w:hAnsi="Calibri" w:cs="Calibri"/>
                <w:lang w:eastAsia="pl-PL"/>
              </w:rPr>
              <w:t> </w:t>
            </w:r>
            <w:r w:rsidRPr="004B3D68">
              <w:rPr>
                <w:rFonts w:ascii="Calibri" w:eastAsia="Times New Roman" w:hAnsi="Calibri" w:cs="Calibri"/>
                <w:lang w:eastAsia="pl-PL"/>
              </w:rPr>
              <w:t>funkcjonowaniem innych przedsięwzięć</w:t>
            </w:r>
          </w:p>
        </w:tc>
      </w:tr>
      <w:tr w:rsidR="00761863" w:rsidRPr="004B3D68" w14:paraId="2EF2EE78" w14:textId="77777777" w:rsidTr="008234CC">
        <w:trPr>
          <w:trHeight w:val="1644"/>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01CD497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Powietrze</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3B88E730"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pozytywne: zmniejszenie emisji zanieczyszczeń do powietrza w związku z zastosowaniem technologii niskoemisyjnych w modernizowanych blokach.  negatywne: wzrost zanieczyszczenia powietrza w przypadku nowobudowanych elektrowni i ciepłowni opalanych węglem, emisja zanieczyszczeń powietrza w trakcie budowy.</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0E19E310"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 krótkoterminowe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12289B9B"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3AE64507"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możliwa kumulacja oddziaływań w przypadku koncentracji obiektów lub znaczącej rozbudowy</w:t>
            </w:r>
          </w:p>
        </w:tc>
      </w:tr>
      <w:tr w:rsidR="00761863" w:rsidRPr="004B3D68" w14:paraId="2CEF3478" w14:textId="77777777" w:rsidTr="008234CC">
        <w:trPr>
          <w:trHeight w:val="2268"/>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38B32BAA"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lastRenderedPageBreak/>
              <w:t>Ludzie</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4C9EE9D4" w14:textId="77777777" w:rsidR="00761863"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pozytywne: poprzez modernizację energetyki konwencjonalnej wpływa się na zmniejszenie emisji zanieczyszczeń do powietrza, a w związku z tym na ograniczenie niekorzystnego wpływu zanieczyszczeń powietrza na zdrowie ludzkie.</w:t>
            </w:r>
          </w:p>
          <w:p w14:paraId="077D586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wzrost zanieczyszczenia powietrza w przypadku nowobudowanych elektrowni i ciepłowni opalanych węglem, emisja hałasu oraz zanieczyszczeń powietrza w trakcie prac budowlanych.</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6EB496CB"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 krótkoterminowe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2109D8D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pośrednie, bezpośrednie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11D17E8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możliwa kumulacja oddziaływań w przypadku koncentracji obiektów lub znaczącej rozbudowy</w:t>
            </w:r>
          </w:p>
        </w:tc>
      </w:tr>
      <w:tr w:rsidR="00761863" w:rsidRPr="004B3D68" w14:paraId="6D7FB101" w14:textId="77777777" w:rsidTr="008234CC">
        <w:trPr>
          <w:trHeight w:val="1077"/>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6FBCA101"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Powierzchnia ziemi</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32799328"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zajęcie terenu na etapie budowy i eksploatacji, czasowa zmiana ukształtowania terenu, wykopy, przemieszczanie gruntów i gleb, zagrożenie skażeniem gleb produktami ropopochodnymi z pojazdów.</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7D0F3FAB"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krótkoterminowe, stałe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4D0A70AA"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2491192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5FB5112E" w14:textId="77777777" w:rsidTr="008234CC">
        <w:trPr>
          <w:trHeight w:val="1077"/>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56B6758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Krajobraz</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30C71010"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zaburzenie krajobrazu "obcymi" elementami poprzez budowę nowych obiektów kubaturowych.</w:t>
            </w:r>
            <w:r w:rsidRPr="004B3D68">
              <w:rPr>
                <w:rFonts w:ascii="Calibri" w:eastAsia="Times New Roman" w:hAnsi="Calibri" w:cs="Calibri"/>
                <w:color w:val="000000"/>
                <w:lang w:eastAsia="pl-PL"/>
              </w:rPr>
              <w:br/>
              <w:t xml:space="preserve">Prace modernizacyjne w zasadzie nie spowodują większych zmian w krajobrazie. </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5FBFF7BF"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62905498"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560A2EDF"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61BA5590" w14:textId="77777777" w:rsidTr="008234CC">
        <w:trPr>
          <w:trHeight w:val="2324"/>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4060E85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Klimat</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60BDB77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budowa elektrowni i elektrociepłowni wpłynie na większe wykorzystanie paliw kopalnych z czym związane jest zwiększenie emisji gazów cieplarnianych. W przypadku zastosowania CCS pogorszenie sprawności wytwarzania i</w:t>
            </w:r>
            <w:r>
              <w:rPr>
                <w:rFonts w:ascii="Calibri" w:eastAsia="Times New Roman" w:hAnsi="Calibri" w:cs="Calibri"/>
                <w:color w:val="000000"/>
                <w:lang w:eastAsia="pl-PL"/>
              </w:rPr>
              <w:t> </w:t>
            </w:r>
            <w:r w:rsidRPr="004B3D68">
              <w:rPr>
                <w:rFonts w:ascii="Calibri" w:eastAsia="Times New Roman" w:hAnsi="Calibri" w:cs="Calibri"/>
                <w:color w:val="000000"/>
                <w:lang w:eastAsia="pl-PL"/>
              </w:rPr>
              <w:t>małe ryzyko uwolnienia składowanego CO</w:t>
            </w:r>
            <w:r w:rsidRPr="004B3D68">
              <w:rPr>
                <w:rFonts w:ascii="Calibri" w:eastAsia="Times New Roman" w:hAnsi="Calibri" w:cs="Calibri"/>
                <w:color w:val="000000"/>
                <w:vertAlign w:val="subscript"/>
                <w:lang w:eastAsia="pl-PL"/>
              </w:rPr>
              <w:t>2</w:t>
            </w:r>
            <w:r w:rsidRPr="004B3D68">
              <w:rPr>
                <w:rFonts w:ascii="Calibri" w:eastAsia="Times New Roman" w:hAnsi="Calibri" w:cs="Calibri"/>
                <w:color w:val="000000"/>
                <w:lang w:eastAsia="pl-PL"/>
              </w:rPr>
              <w:t>.</w:t>
            </w:r>
            <w:r w:rsidRPr="004B3D68">
              <w:rPr>
                <w:rFonts w:ascii="Calibri" w:eastAsia="Times New Roman" w:hAnsi="Calibri" w:cs="Calibri"/>
                <w:color w:val="000000"/>
                <w:lang w:eastAsia="pl-PL"/>
              </w:rPr>
              <w:br/>
              <w:t xml:space="preserve">pozytywne: w przypadku modernizacji, gdy podniesiona będzie sprawność wytwarzania i przez to nastąpi redukcja emisji gazów cieplarnianych oraz w przypadku zastosowania CCS. </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6933CE48"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037D84A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 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01562AF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4332D48B" w14:textId="77777777" w:rsidTr="008234CC">
        <w:trPr>
          <w:trHeight w:val="794"/>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44715260"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Zasoby naturalne</w:t>
            </w:r>
          </w:p>
        </w:tc>
        <w:tc>
          <w:tcPr>
            <w:tcW w:w="5165" w:type="dxa"/>
            <w:tcBorders>
              <w:top w:val="single" w:sz="4" w:space="0" w:color="auto"/>
              <w:left w:val="single" w:sz="4" w:space="0" w:color="auto"/>
              <w:bottom w:val="single" w:sz="4" w:space="0" w:color="auto"/>
              <w:right w:val="single" w:sz="4" w:space="0" w:color="auto"/>
            </w:tcBorders>
            <w:shd w:val="clear" w:color="auto" w:fill="auto"/>
            <w:hideMark/>
          </w:tcPr>
          <w:p w14:paraId="4A7202B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 xml:space="preserve">negatywne: na etapie budowy - wykorzystanie surowców skalnych, na etapie eksploatacji - wykorzystanie surowców energetycznych, </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12E01302"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krótkoterminowe, długoterminowe, stałe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3946015A"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 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4DAEBA6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4014BD76" w14:textId="77777777" w:rsidTr="008234CC">
        <w:trPr>
          <w:trHeight w:val="1814"/>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1010B662"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lastRenderedPageBreak/>
              <w:t>Zabytki</w:t>
            </w:r>
          </w:p>
        </w:tc>
        <w:tc>
          <w:tcPr>
            <w:tcW w:w="5165" w:type="dxa"/>
            <w:tcBorders>
              <w:top w:val="single" w:sz="4" w:space="0" w:color="auto"/>
              <w:left w:val="single" w:sz="4" w:space="0" w:color="auto"/>
              <w:bottom w:val="single" w:sz="4" w:space="0" w:color="auto"/>
              <w:right w:val="single" w:sz="4" w:space="0" w:color="auto"/>
            </w:tcBorders>
            <w:shd w:val="clear" w:color="000000" w:fill="FFFFFF"/>
            <w:hideMark/>
          </w:tcPr>
          <w:p w14:paraId="6C3197E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pozytywne: zmniejszenie zagrożenia korozją zabytków na skutek zmniejszenia emisji zanieczyszczeń poprzez działania modernizacyjne i podniesienie sprawności przesyłu energii.</w:t>
            </w:r>
            <w:r w:rsidRPr="004B3D68">
              <w:rPr>
                <w:rFonts w:ascii="Calibri" w:eastAsia="Times New Roman" w:hAnsi="Calibri" w:cs="Calibri"/>
                <w:color w:val="000000"/>
                <w:lang w:eastAsia="pl-PL"/>
              </w:rPr>
              <w:br/>
              <w:t>negatywne: emisje zanieczyszczeń z nowych elektrowni cieplnych i elektrociepłowni wpływają na szybszą korozję zabytków, duże obiekty kubaturowe i linowe mogą pogarszać warunki ekspozycji zabytków w przestrzeni.</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459E667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68CED24D"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pośrednie</w:t>
            </w:r>
          </w:p>
        </w:tc>
        <w:tc>
          <w:tcPr>
            <w:tcW w:w="1926" w:type="dxa"/>
            <w:tcBorders>
              <w:top w:val="single" w:sz="4" w:space="0" w:color="auto"/>
              <w:left w:val="single" w:sz="4" w:space="0" w:color="auto"/>
              <w:bottom w:val="single" w:sz="4" w:space="0" w:color="auto"/>
              <w:right w:val="single" w:sz="4" w:space="0" w:color="auto"/>
            </w:tcBorders>
            <w:shd w:val="clear" w:color="000000" w:fill="FFFFFF"/>
            <w:hideMark/>
          </w:tcPr>
          <w:p w14:paraId="6166CEB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7A3338A7" w14:textId="77777777" w:rsidTr="008234CC">
        <w:trPr>
          <w:trHeight w:val="1814"/>
        </w:trPr>
        <w:tc>
          <w:tcPr>
            <w:tcW w:w="3195" w:type="dxa"/>
            <w:tcBorders>
              <w:top w:val="single" w:sz="4" w:space="0" w:color="auto"/>
              <w:left w:val="single" w:sz="4" w:space="0" w:color="auto"/>
              <w:bottom w:val="single" w:sz="4" w:space="0" w:color="auto"/>
              <w:right w:val="single" w:sz="4" w:space="0" w:color="auto"/>
            </w:tcBorders>
            <w:shd w:val="clear" w:color="000000" w:fill="FFFFFF"/>
            <w:hideMark/>
          </w:tcPr>
          <w:p w14:paraId="76B52B2F"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Dobra materialne</w:t>
            </w:r>
          </w:p>
        </w:tc>
        <w:tc>
          <w:tcPr>
            <w:tcW w:w="5165" w:type="dxa"/>
            <w:tcBorders>
              <w:top w:val="single" w:sz="4" w:space="0" w:color="auto"/>
              <w:left w:val="nil"/>
              <w:bottom w:val="nil"/>
              <w:right w:val="nil"/>
            </w:tcBorders>
            <w:shd w:val="clear" w:color="000000" w:fill="FFFFFF"/>
            <w:hideMark/>
          </w:tcPr>
          <w:p w14:paraId="1F46A9A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negatywne: realizacja nowych elektrowni cieplnych i elektrociepłowni może powodować emisje zanieczyszczeń do powietrza, a w efekcie korozję obiektów budowlanych.</w:t>
            </w:r>
            <w:r w:rsidRPr="004B3D68">
              <w:rPr>
                <w:rFonts w:ascii="Calibri" w:eastAsia="Times New Roman" w:hAnsi="Calibri" w:cs="Calibri"/>
                <w:color w:val="000000"/>
                <w:lang w:eastAsia="pl-PL"/>
              </w:rPr>
              <w:br/>
              <w:t xml:space="preserve">pozytywne: dla sektora przemysłowego i części usług - obecność elektrowni może być korzystna z punktu widzenia bezpieczeństwa energetycznego, poza tym może aktywizować rozwój infrastruktury. </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74E83892"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w:t>
            </w:r>
          </w:p>
        </w:tc>
        <w:tc>
          <w:tcPr>
            <w:tcW w:w="1488" w:type="dxa"/>
            <w:tcBorders>
              <w:top w:val="single" w:sz="4" w:space="0" w:color="auto"/>
              <w:left w:val="nil"/>
              <w:bottom w:val="single" w:sz="4" w:space="0" w:color="auto"/>
              <w:right w:val="single" w:sz="4" w:space="0" w:color="auto"/>
            </w:tcBorders>
            <w:shd w:val="clear" w:color="000000" w:fill="FFFFFF"/>
            <w:hideMark/>
          </w:tcPr>
          <w:p w14:paraId="0BCF3A5E"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pośrednie</w:t>
            </w:r>
          </w:p>
        </w:tc>
        <w:tc>
          <w:tcPr>
            <w:tcW w:w="1926" w:type="dxa"/>
            <w:tcBorders>
              <w:top w:val="single" w:sz="4" w:space="0" w:color="auto"/>
              <w:left w:val="nil"/>
              <w:bottom w:val="single" w:sz="4" w:space="0" w:color="auto"/>
              <w:right w:val="single" w:sz="4" w:space="0" w:color="auto"/>
            </w:tcBorders>
            <w:shd w:val="clear" w:color="000000" w:fill="FFFFFF"/>
            <w:hideMark/>
          </w:tcPr>
          <w:p w14:paraId="27FEEF68"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brak</w:t>
            </w:r>
          </w:p>
        </w:tc>
      </w:tr>
      <w:tr w:rsidR="00761863" w:rsidRPr="004B3D68" w14:paraId="6BA3F59B" w14:textId="77777777" w:rsidTr="008234CC">
        <w:trPr>
          <w:trHeight w:val="261"/>
        </w:trPr>
        <w:tc>
          <w:tcPr>
            <w:tcW w:w="3195" w:type="dxa"/>
            <w:tcBorders>
              <w:top w:val="nil"/>
              <w:left w:val="single" w:sz="4" w:space="0" w:color="auto"/>
              <w:bottom w:val="single" w:sz="4" w:space="0" w:color="auto"/>
              <w:right w:val="single" w:sz="4" w:space="0" w:color="auto"/>
            </w:tcBorders>
            <w:shd w:val="clear" w:color="000000" w:fill="FFFFFF"/>
            <w:vAlign w:val="center"/>
            <w:hideMark/>
          </w:tcPr>
          <w:p w14:paraId="1A1150A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Uwagi</w:t>
            </w:r>
          </w:p>
        </w:tc>
        <w:tc>
          <w:tcPr>
            <w:tcW w:w="10614" w:type="dxa"/>
            <w:gridSpan w:val="4"/>
            <w:tcBorders>
              <w:top w:val="single" w:sz="4" w:space="0" w:color="auto"/>
              <w:left w:val="nil"/>
              <w:bottom w:val="single" w:sz="4" w:space="0" w:color="auto"/>
              <w:right w:val="single" w:sz="4" w:space="0" w:color="auto"/>
            </w:tcBorders>
            <w:shd w:val="clear" w:color="auto" w:fill="auto"/>
            <w:hideMark/>
          </w:tcPr>
          <w:p w14:paraId="254F3B55"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 </w:t>
            </w:r>
          </w:p>
        </w:tc>
      </w:tr>
      <w:tr w:rsidR="00761863" w:rsidRPr="004B3D68" w14:paraId="34488D60" w14:textId="77777777" w:rsidTr="008234CC">
        <w:trPr>
          <w:trHeight w:val="261"/>
        </w:trPr>
        <w:tc>
          <w:tcPr>
            <w:tcW w:w="3195" w:type="dxa"/>
            <w:tcBorders>
              <w:top w:val="nil"/>
              <w:left w:val="nil"/>
              <w:bottom w:val="nil"/>
              <w:right w:val="nil"/>
            </w:tcBorders>
            <w:shd w:val="clear" w:color="000000" w:fill="FFFFFF"/>
            <w:vAlign w:val="center"/>
            <w:hideMark/>
          </w:tcPr>
          <w:p w14:paraId="0C123153"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 </w:t>
            </w:r>
          </w:p>
        </w:tc>
        <w:tc>
          <w:tcPr>
            <w:tcW w:w="5165" w:type="dxa"/>
            <w:tcBorders>
              <w:top w:val="nil"/>
              <w:left w:val="nil"/>
              <w:bottom w:val="nil"/>
              <w:right w:val="nil"/>
            </w:tcBorders>
            <w:shd w:val="clear" w:color="auto" w:fill="auto"/>
            <w:hideMark/>
          </w:tcPr>
          <w:p w14:paraId="30FAF3ED" w14:textId="77777777" w:rsidR="00761863" w:rsidRPr="004B3D68" w:rsidRDefault="00761863" w:rsidP="008234CC">
            <w:pPr>
              <w:spacing w:after="0" w:line="240" w:lineRule="auto"/>
              <w:jc w:val="left"/>
              <w:rPr>
                <w:rFonts w:ascii="Calibri" w:eastAsia="Times New Roman" w:hAnsi="Calibri" w:cs="Calibri"/>
                <w:color w:val="000000"/>
                <w:lang w:eastAsia="pl-PL"/>
              </w:rPr>
            </w:pPr>
          </w:p>
        </w:tc>
        <w:tc>
          <w:tcPr>
            <w:tcW w:w="2035" w:type="dxa"/>
            <w:tcBorders>
              <w:top w:val="nil"/>
              <w:left w:val="nil"/>
              <w:bottom w:val="nil"/>
              <w:right w:val="nil"/>
            </w:tcBorders>
            <w:shd w:val="clear" w:color="auto" w:fill="auto"/>
            <w:hideMark/>
          </w:tcPr>
          <w:p w14:paraId="266C9C79" w14:textId="77777777" w:rsidR="00761863" w:rsidRPr="004B3D68" w:rsidRDefault="00761863" w:rsidP="008234CC">
            <w:pPr>
              <w:spacing w:after="0" w:line="240" w:lineRule="auto"/>
              <w:jc w:val="left"/>
              <w:rPr>
                <w:rFonts w:ascii="Times New Roman" w:eastAsia="Times New Roman" w:hAnsi="Times New Roman"/>
                <w:lang w:eastAsia="pl-PL"/>
              </w:rPr>
            </w:pPr>
          </w:p>
        </w:tc>
        <w:tc>
          <w:tcPr>
            <w:tcW w:w="1488" w:type="dxa"/>
            <w:tcBorders>
              <w:top w:val="nil"/>
              <w:left w:val="nil"/>
              <w:bottom w:val="nil"/>
              <w:right w:val="nil"/>
            </w:tcBorders>
            <w:shd w:val="clear" w:color="auto" w:fill="auto"/>
            <w:hideMark/>
          </w:tcPr>
          <w:p w14:paraId="2FBB8B79" w14:textId="77777777" w:rsidR="00761863" w:rsidRPr="004B3D68" w:rsidRDefault="00761863" w:rsidP="008234CC">
            <w:pPr>
              <w:spacing w:after="0" w:line="240" w:lineRule="auto"/>
              <w:jc w:val="left"/>
              <w:rPr>
                <w:rFonts w:ascii="Times New Roman" w:eastAsia="Times New Roman" w:hAnsi="Times New Roman"/>
                <w:lang w:eastAsia="pl-PL"/>
              </w:rPr>
            </w:pPr>
          </w:p>
        </w:tc>
        <w:tc>
          <w:tcPr>
            <w:tcW w:w="1926" w:type="dxa"/>
            <w:tcBorders>
              <w:top w:val="nil"/>
              <w:left w:val="nil"/>
              <w:bottom w:val="nil"/>
              <w:right w:val="nil"/>
            </w:tcBorders>
            <w:shd w:val="clear" w:color="auto" w:fill="auto"/>
            <w:hideMark/>
          </w:tcPr>
          <w:p w14:paraId="48E27FAB" w14:textId="77777777" w:rsidR="00761863" w:rsidRPr="004B3D68" w:rsidRDefault="00761863" w:rsidP="008234CC">
            <w:pPr>
              <w:spacing w:after="0" w:line="240" w:lineRule="auto"/>
              <w:jc w:val="left"/>
              <w:rPr>
                <w:rFonts w:ascii="Times New Roman" w:eastAsia="Times New Roman" w:hAnsi="Times New Roman"/>
                <w:lang w:eastAsia="pl-PL"/>
              </w:rPr>
            </w:pPr>
          </w:p>
        </w:tc>
      </w:tr>
      <w:tr w:rsidR="00761863" w:rsidRPr="004B3D68" w14:paraId="59641C24" w14:textId="77777777" w:rsidTr="008234CC">
        <w:trPr>
          <w:trHeight w:val="1274"/>
        </w:trPr>
        <w:tc>
          <w:tcPr>
            <w:tcW w:w="31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6475F0"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W tabeli powyżej należy wskazać oddziaływania:</w:t>
            </w:r>
          </w:p>
        </w:tc>
        <w:tc>
          <w:tcPr>
            <w:tcW w:w="5165" w:type="dxa"/>
            <w:tcBorders>
              <w:top w:val="single" w:sz="4" w:space="0" w:color="auto"/>
              <w:left w:val="nil"/>
              <w:bottom w:val="single" w:sz="4" w:space="0" w:color="auto"/>
              <w:right w:val="single" w:sz="4" w:space="0" w:color="auto"/>
            </w:tcBorders>
            <w:shd w:val="clear" w:color="000000" w:fill="D9D9D9"/>
            <w:vAlign w:val="center"/>
            <w:hideMark/>
          </w:tcPr>
          <w:p w14:paraId="4F0D5EC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pozytywne,</w:t>
            </w:r>
            <w:r w:rsidRPr="004B3D68">
              <w:rPr>
                <w:rFonts w:ascii="Calibri" w:eastAsia="Times New Roman" w:hAnsi="Calibri" w:cs="Calibri"/>
                <w:color w:val="000000"/>
                <w:lang w:eastAsia="pl-PL"/>
              </w:rPr>
              <w:br/>
              <w:t>negatywne,</w:t>
            </w:r>
            <w:r w:rsidRPr="004B3D68">
              <w:rPr>
                <w:rFonts w:ascii="Calibri" w:eastAsia="Times New Roman" w:hAnsi="Calibri" w:cs="Calibri"/>
                <w:color w:val="000000"/>
                <w:lang w:eastAsia="pl-PL"/>
              </w:rPr>
              <w:br/>
              <w:t>negatywne znaczące,</w:t>
            </w:r>
            <w:r w:rsidRPr="004B3D68">
              <w:rPr>
                <w:rFonts w:ascii="Calibri" w:eastAsia="Times New Roman" w:hAnsi="Calibri" w:cs="Calibri"/>
                <w:color w:val="000000"/>
                <w:lang w:eastAsia="pl-PL"/>
              </w:rPr>
              <w:br/>
              <w:t>możliwe</w:t>
            </w:r>
          </w:p>
        </w:tc>
        <w:tc>
          <w:tcPr>
            <w:tcW w:w="2035" w:type="dxa"/>
            <w:tcBorders>
              <w:top w:val="single" w:sz="4" w:space="0" w:color="auto"/>
              <w:left w:val="nil"/>
              <w:bottom w:val="single" w:sz="4" w:space="0" w:color="auto"/>
              <w:right w:val="single" w:sz="4" w:space="0" w:color="auto"/>
            </w:tcBorders>
            <w:shd w:val="clear" w:color="000000" w:fill="D9D9D9"/>
            <w:vAlign w:val="center"/>
            <w:hideMark/>
          </w:tcPr>
          <w:p w14:paraId="4EF9523B"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długoterminowe,</w:t>
            </w:r>
            <w:r w:rsidRPr="004B3D68">
              <w:rPr>
                <w:rFonts w:ascii="Calibri" w:eastAsia="Times New Roman" w:hAnsi="Calibri" w:cs="Calibri"/>
                <w:color w:val="000000"/>
                <w:lang w:eastAsia="pl-PL"/>
              </w:rPr>
              <w:br/>
              <w:t>średnioterminowe,</w:t>
            </w:r>
            <w:r w:rsidRPr="004B3D68">
              <w:rPr>
                <w:rFonts w:ascii="Calibri" w:eastAsia="Times New Roman" w:hAnsi="Calibri" w:cs="Calibri"/>
                <w:color w:val="000000"/>
                <w:lang w:eastAsia="pl-PL"/>
              </w:rPr>
              <w:br/>
              <w:t>krótkoterminowe,</w:t>
            </w:r>
            <w:r w:rsidRPr="004B3D68">
              <w:rPr>
                <w:rFonts w:ascii="Calibri" w:eastAsia="Times New Roman" w:hAnsi="Calibri" w:cs="Calibri"/>
                <w:color w:val="000000"/>
                <w:lang w:eastAsia="pl-PL"/>
              </w:rPr>
              <w:br/>
              <w:t>stałe,</w:t>
            </w:r>
            <w:r w:rsidRPr="004B3D68">
              <w:rPr>
                <w:rFonts w:ascii="Calibri" w:eastAsia="Times New Roman" w:hAnsi="Calibri" w:cs="Calibri"/>
                <w:color w:val="000000"/>
                <w:lang w:eastAsia="pl-PL"/>
              </w:rPr>
              <w:br/>
              <w:t>chwilowe</w:t>
            </w:r>
          </w:p>
        </w:tc>
        <w:tc>
          <w:tcPr>
            <w:tcW w:w="1488" w:type="dxa"/>
            <w:tcBorders>
              <w:top w:val="single" w:sz="4" w:space="0" w:color="auto"/>
              <w:left w:val="nil"/>
              <w:bottom w:val="single" w:sz="4" w:space="0" w:color="auto"/>
              <w:right w:val="single" w:sz="4" w:space="0" w:color="auto"/>
            </w:tcBorders>
            <w:shd w:val="clear" w:color="000000" w:fill="D9D9D9"/>
            <w:vAlign w:val="center"/>
            <w:hideMark/>
          </w:tcPr>
          <w:p w14:paraId="4DD470C8"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bezpośrednie,</w:t>
            </w:r>
            <w:r w:rsidRPr="004B3D68">
              <w:rPr>
                <w:rFonts w:ascii="Calibri" w:eastAsia="Times New Roman" w:hAnsi="Calibri" w:cs="Calibri"/>
                <w:color w:val="000000"/>
                <w:lang w:eastAsia="pl-PL"/>
              </w:rPr>
              <w:br/>
              <w:t>pośrednie,</w:t>
            </w:r>
            <w:r w:rsidRPr="004B3D68">
              <w:rPr>
                <w:rFonts w:ascii="Calibri" w:eastAsia="Times New Roman" w:hAnsi="Calibri" w:cs="Calibri"/>
                <w:color w:val="000000"/>
                <w:lang w:eastAsia="pl-PL"/>
              </w:rPr>
              <w:br/>
              <w:t>wtórne</w:t>
            </w:r>
          </w:p>
        </w:tc>
        <w:tc>
          <w:tcPr>
            <w:tcW w:w="1926" w:type="dxa"/>
            <w:tcBorders>
              <w:top w:val="single" w:sz="4" w:space="0" w:color="auto"/>
              <w:left w:val="nil"/>
              <w:bottom w:val="single" w:sz="4" w:space="0" w:color="auto"/>
              <w:right w:val="single" w:sz="4" w:space="0" w:color="auto"/>
            </w:tcBorders>
            <w:shd w:val="clear" w:color="000000" w:fill="D9D9D9"/>
            <w:vAlign w:val="center"/>
            <w:hideMark/>
          </w:tcPr>
          <w:p w14:paraId="69F79034" w14:textId="77777777" w:rsidR="00761863" w:rsidRPr="004B3D68" w:rsidRDefault="00761863" w:rsidP="008234CC">
            <w:pPr>
              <w:spacing w:after="0" w:line="240" w:lineRule="auto"/>
              <w:jc w:val="left"/>
              <w:rPr>
                <w:rFonts w:ascii="Calibri" w:eastAsia="Times New Roman" w:hAnsi="Calibri" w:cs="Calibri"/>
                <w:color w:val="000000"/>
                <w:lang w:eastAsia="pl-PL"/>
              </w:rPr>
            </w:pPr>
            <w:r w:rsidRPr="004B3D68">
              <w:rPr>
                <w:rFonts w:ascii="Calibri" w:eastAsia="Times New Roman" w:hAnsi="Calibri" w:cs="Calibri"/>
                <w:color w:val="000000"/>
                <w:lang w:eastAsia="pl-PL"/>
              </w:rPr>
              <w:t>Jeśli wystąpią oddziaływania skumulowane, to należy wskazać z jakimi działaniami.</w:t>
            </w:r>
          </w:p>
        </w:tc>
      </w:tr>
    </w:tbl>
    <w:p w14:paraId="70987794" w14:textId="77777777" w:rsidR="00761863" w:rsidRDefault="00761863" w:rsidP="00761863">
      <w:pPr>
        <w:pStyle w:val="Mnormal"/>
        <w:jc w:val="left"/>
      </w:pPr>
    </w:p>
    <w:p w14:paraId="24305530" w14:textId="77777777" w:rsidR="00761863" w:rsidRDefault="00761863" w:rsidP="00761863">
      <w:pPr>
        <w:pStyle w:val="Mnormal"/>
        <w:jc w:val="left"/>
      </w:pPr>
      <w:r>
        <w:br w:type="page"/>
      </w:r>
    </w:p>
    <w:tbl>
      <w:tblPr>
        <w:tblW w:w="13839" w:type="dxa"/>
        <w:tblCellMar>
          <w:left w:w="70" w:type="dxa"/>
          <w:right w:w="70" w:type="dxa"/>
        </w:tblCellMar>
        <w:tblLook w:val="04A0" w:firstRow="1" w:lastRow="0" w:firstColumn="1" w:lastColumn="0" w:noHBand="0" w:noVBand="1"/>
      </w:tblPr>
      <w:tblGrid>
        <w:gridCol w:w="3110"/>
        <w:gridCol w:w="5017"/>
        <w:gridCol w:w="2026"/>
        <w:gridCol w:w="1483"/>
        <w:gridCol w:w="2203"/>
      </w:tblGrid>
      <w:tr w:rsidR="00761863" w:rsidRPr="001D76BC" w14:paraId="6DC3BC53" w14:textId="77777777" w:rsidTr="008234CC">
        <w:trPr>
          <w:trHeight w:val="258"/>
        </w:trPr>
        <w:tc>
          <w:tcPr>
            <w:tcW w:w="13839"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6D40E5FB" w14:textId="77777777" w:rsidR="00761863" w:rsidRPr="001D76BC" w:rsidRDefault="00761863" w:rsidP="008234CC">
            <w:pPr>
              <w:spacing w:after="0" w:line="240" w:lineRule="auto"/>
              <w:jc w:val="left"/>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1D76BC" w14:paraId="758ECE51" w14:textId="77777777" w:rsidTr="008234CC">
        <w:trPr>
          <w:trHeight w:val="479"/>
        </w:trPr>
        <w:tc>
          <w:tcPr>
            <w:tcW w:w="3110" w:type="dxa"/>
            <w:tcBorders>
              <w:top w:val="nil"/>
              <w:left w:val="single" w:sz="4" w:space="0" w:color="auto"/>
              <w:bottom w:val="single" w:sz="4" w:space="0" w:color="auto"/>
              <w:right w:val="single" w:sz="4" w:space="0" w:color="auto"/>
            </w:tcBorders>
            <w:shd w:val="clear" w:color="000000" w:fill="C5D9F1"/>
            <w:vAlign w:val="center"/>
            <w:hideMark/>
          </w:tcPr>
          <w:p w14:paraId="091CBCF5"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Odniesienie do kierunków Polityki energetycznej Polski</w:t>
            </w:r>
          </w:p>
        </w:tc>
        <w:tc>
          <w:tcPr>
            <w:tcW w:w="10729" w:type="dxa"/>
            <w:gridSpan w:val="4"/>
            <w:tcBorders>
              <w:top w:val="single" w:sz="4" w:space="0" w:color="auto"/>
              <w:left w:val="nil"/>
              <w:bottom w:val="single" w:sz="4" w:space="0" w:color="auto"/>
              <w:right w:val="single" w:sz="4" w:space="0" w:color="000000"/>
            </w:tcBorders>
            <w:shd w:val="clear" w:color="000000" w:fill="C5D9F1"/>
            <w:vAlign w:val="center"/>
            <w:hideMark/>
          </w:tcPr>
          <w:p w14:paraId="2E89BFC6"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Kierunek</w:t>
            </w:r>
          </w:p>
        </w:tc>
      </w:tr>
      <w:tr w:rsidR="00761863" w:rsidRPr="001D76BC" w14:paraId="51F8F7BE" w14:textId="77777777" w:rsidTr="008234CC">
        <w:trPr>
          <w:trHeight w:val="258"/>
        </w:trPr>
        <w:tc>
          <w:tcPr>
            <w:tcW w:w="3110" w:type="dxa"/>
            <w:tcBorders>
              <w:top w:val="nil"/>
              <w:left w:val="single" w:sz="4" w:space="0" w:color="auto"/>
              <w:bottom w:val="single" w:sz="4" w:space="0" w:color="auto"/>
              <w:right w:val="single" w:sz="4" w:space="0" w:color="auto"/>
            </w:tcBorders>
            <w:shd w:val="clear" w:color="auto" w:fill="auto"/>
            <w:vAlign w:val="center"/>
            <w:hideMark/>
          </w:tcPr>
          <w:p w14:paraId="028DECE5"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2B</w:t>
            </w:r>
          </w:p>
        </w:tc>
        <w:tc>
          <w:tcPr>
            <w:tcW w:w="10729" w:type="dxa"/>
            <w:gridSpan w:val="4"/>
            <w:tcBorders>
              <w:top w:val="single" w:sz="4" w:space="0" w:color="auto"/>
              <w:left w:val="nil"/>
              <w:bottom w:val="single" w:sz="4" w:space="0" w:color="auto"/>
              <w:right w:val="single" w:sz="4" w:space="0" w:color="000000"/>
            </w:tcBorders>
            <w:shd w:val="clear" w:color="auto" w:fill="auto"/>
            <w:vAlign w:val="center"/>
            <w:hideMark/>
          </w:tcPr>
          <w:p w14:paraId="19C5BD39"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Rozbudowa infrastruktury sieciowej energii elektrycznej w tym transgranicznej</w:t>
            </w:r>
          </w:p>
        </w:tc>
      </w:tr>
      <w:tr w:rsidR="00761863" w:rsidRPr="001D76BC" w14:paraId="3BB5B0C3" w14:textId="77777777" w:rsidTr="008234CC">
        <w:trPr>
          <w:trHeight w:val="258"/>
        </w:trPr>
        <w:tc>
          <w:tcPr>
            <w:tcW w:w="3110" w:type="dxa"/>
            <w:tcBorders>
              <w:top w:val="nil"/>
              <w:left w:val="single" w:sz="4" w:space="0" w:color="auto"/>
              <w:bottom w:val="single" w:sz="4" w:space="0" w:color="auto"/>
              <w:right w:val="single" w:sz="4" w:space="0" w:color="auto"/>
            </w:tcBorders>
            <w:shd w:val="clear" w:color="000000" w:fill="C5D9F1"/>
            <w:vAlign w:val="center"/>
            <w:hideMark/>
          </w:tcPr>
          <w:p w14:paraId="5745222B"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typ przedsięwzięć</w:t>
            </w:r>
          </w:p>
        </w:tc>
        <w:tc>
          <w:tcPr>
            <w:tcW w:w="10729" w:type="dxa"/>
            <w:gridSpan w:val="4"/>
            <w:tcBorders>
              <w:top w:val="single" w:sz="4" w:space="0" w:color="auto"/>
              <w:left w:val="nil"/>
              <w:bottom w:val="single" w:sz="4" w:space="0" w:color="auto"/>
              <w:right w:val="single" w:sz="4" w:space="0" w:color="000000"/>
            </w:tcBorders>
            <w:shd w:val="clear" w:color="000000" w:fill="C5D9F1"/>
            <w:vAlign w:val="center"/>
            <w:hideMark/>
          </w:tcPr>
          <w:p w14:paraId="123CA5EA"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Typy przedsięwzięć w ramach Polityki energetycznej Polski</w:t>
            </w:r>
          </w:p>
        </w:tc>
      </w:tr>
      <w:tr w:rsidR="00761863" w:rsidRPr="001D76BC" w14:paraId="0BEEEA40" w14:textId="77777777" w:rsidTr="008234CC">
        <w:trPr>
          <w:trHeight w:val="258"/>
        </w:trPr>
        <w:tc>
          <w:tcPr>
            <w:tcW w:w="3110" w:type="dxa"/>
            <w:tcBorders>
              <w:top w:val="nil"/>
              <w:left w:val="single" w:sz="4" w:space="0" w:color="auto"/>
              <w:bottom w:val="single" w:sz="4" w:space="0" w:color="auto"/>
              <w:right w:val="single" w:sz="4" w:space="0" w:color="auto"/>
            </w:tcBorders>
            <w:shd w:val="clear" w:color="auto" w:fill="auto"/>
            <w:vAlign w:val="center"/>
            <w:hideMark/>
          </w:tcPr>
          <w:p w14:paraId="444B0FDE"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2B.1.1</w:t>
            </w:r>
          </w:p>
        </w:tc>
        <w:tc>
          <w:tcPr>
            <w:tcW w:w="10729" w:type="dxa"/>
            <w:gridSpan w:val="4"/>
            <w:tcBorders>
              <w:top w:val="single" w:sz="4" w:space="0" w:color="auto"/>
              <w:left w:val="nil"/>
              <w:bottom w:val="nil"/>
              <w:right w:val="single" w:sz="4" w:space="0" w:color="000000"/>
            </w:tcBorders>
            <w:shd w:val="clear" w:color="auto" w:fill="auto"/>
            <w:vAlign w:val="center"/>
            <w:hideMark/>
          </w:tcPr>
          <w:p w14:paraId="0EAC8820"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Modernizacja i budowa sieci elektroenergetycznych (wraz ze stacjami rozdzielczymi)</w:t>
            </w:r>
          </w:p>
        </w:tc>
      </w:tr>
      <w:tr w:rsidR="00761863" w:rsidRPr="001D76BC" w14:paraId="7357379F" w14:textId="77777777" w:rsidTr="008234CC">
        <w:trPr>
          <w:trHeight w:val="258"/>
        </w:trPr>
        <w:tc>
          <w:tcPr>
            <w:tcW w:w="3110" w:type="dxa"/>
            <w:vMerge w:val="restart"/>
            <w:tcBorders>
              <w:top w:val="nil"/>
              <w:left w:val="single" w:sz="4" w:space="0" w:color="auto"/>
              <w:bottom w:val="single" w:sz="4" w:space="0" w:color="auto"/>
              <w:right w:val="single" w:sz="4" w:space="0" w:color="auto"/>
            </w:tcBorders>
            <w:shd w:val="clear" w:color="000000" w:fill="DCE6F1"/>
            <w:vAlign w:val="center"/>
            <w:hideMark/>
          </w:tcPr>
          <w:p w14:paraId="679D5CA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Analizowane elementy środowiska</w:t>
            </w:r>
          </w:p>
        </w:tc>
        <w:tc>
          <w:tcPr>
            <w:tcW w:w="10729" w:type="dxa"/>
            <w:gridSpan w:val="4"/>
            <w:tcBorders>
              <w:top w:val="single" w:sz="4" w:space="0" w:color="auto"/>
              <w:left w:val="nil"/>
              <w:bottom w:val="single" w:sz="4" w:space="0" w:color="auto"/>
              <w:right w:val="single" w:sz="4" w:space="0" w:color="auto"/>
            </w:tcBorders>
            <w:shd w:val="clear" w:color="000000" w:fill="C5D9F1"/>
            <w:vAlign w:val="center"/>
            <w:hideMark/>
          </w:tcPr>
          <w:p w14:paraId="1AF991B3"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Opis wyników analiz</w:t>
            </w:r>
          </w:p>
        </w:tc>
      </w:tr>
      <w:tr w:rsidR="00761863" w:rsidRPr="001D76BC" w14:paraId="52974FE9" w14:textId="77777777" w:rsidTr="008234CC">
        <w:trPr>
          <w:trHeight w:val="816"/>
        </w:trPr>
        <w:tc>
          <w:tcPr>
            <w:tcW w:w="3110" w:type="dxa"/>
            <w:vMerge/>
            <w:tcBorders>
              <w:top w:val="nil"/>
              <w:left w:val="single" w:sz="4" w:space="0" w:color="auto"/>
              <w:bottom w:val="single" w:sz="4" w:space="0" w:color="auto"/>
              <w:right w:val="single" w:sz="4" w:space="0" w:color="auto"/>
            </w:tcBorders>
            <w:vAlign w:val="center"/>
            <w:hideMark/>
          </w:tcPr>
          <w:p w14:paraId="73FDC66B" w14:textId="77777777" w:rsidR="00761863" w:rsidRPr="001D76BC" w:rsidRDefault="00761863" w:rsidP="008234CC">
            <w:pPr>
              <w:spacing w:after="0" w:line="240" w:lineRule="auto"/>
              <w:jc w:val="left"/>
              <w:rPr>
                <w:rFonts w:ascii="Calibri" w:eastAsia="Times New Roman" w:hAnsi="Calibri" w:cs="Calibri"/>
                <w:color w:val="000000"/>
                <w:lang w:eastAsia="pl-PL"/>
              </w:rPr>
            </w:pPr>
          </w:p>
        </w:tc>
        <w:tc>
          <w:tcPr>
            <w:tcW w:w="5017" w:type="dxa"/>
            <w:tcBorders>
              <w:top w:val="nil"/>
              <w:left w:val="nil"/>
              <w:bottom w:val="single" w:sz="4" w:space="0" w:color="auto"/>
              <w:right w:val="single" w:sz="4" w:space="0" w:color="auto"/>
            </w:tcBorders>
            <w:shd w:val="clear" w:color="000000" w:fill="DCE6F1"/>
            <w:vAlign w:val="center"/>
            <w:hideMark/>
          </w:tcPr>
          <w:p w14:paraId="69B1FA38"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Identyfikacja oddziaływań  </w:t>
            </w:r>
          </w:p>
        </w:tc>
        <w:tc>
          <w:tcPr>
            <w:tcW w:w="2026" w:type="dxa"/>
            <w:tcBorders>
              <w:top w:val="nil"/>
              <w:left w:val="nil"/>
              <w:bottom w:val="single" w:sz="4" w:space="0" w:color="auto"/>
              <w:right w:val="single" w:sz="4" w:space="0" w:color="auto"/>
            </w:tcBorders>
            <w:shd w:val="clear" w:color="000000" w:fill="DCE6F1"/>
            <w:vAlign w:val="center"/>
            <w:hideMark/>
          </w:tcPr>
          <w:p w14:paraId="6BD92037"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Czas trwania</w:t>
            </w:r>
          </w:p>
        </w:tc>
        <w:tc>
          <w:tcPr>
            <w:tcW w:w="1483" w:type="dxa"/>
            <w:tcBorders>
              <w:top w:val="nil"/>
              <w:left w:val="nil"/>
              <w:bottom w:val="single" w:sz="4" w:space="0" w:color="auto"/>
              <w:right w:val="single" w:sz="4" w:space="0" w:color="auto"/>
            </w:tcBorders>
            <w:shd w:val="clear" w:color="000000" w:fill="DCE6F1"/>
            <w:vAlign w:val="center"/>
            <w:hideMark/>
          </w:tcPr>
          <w:p w14:paraId="03B5D113"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Rodzaj</w:t>
            </w:r>
          </w:p>
        </w:tc>
        <w:tc>
          <w:tcPr>
            <w:tcW w:w="2202" w:type="dxa"/>
            <w:tcBorders>
              <w:top w:val="nil"/>
              <w:left w:val="nil"/>
              <w:bottom w:val="single" w:sz="4" w:space="0" w:color="auto"/>
              <w:right w:val="single" w:sz="4" w:space="0" w:color="auto"/>
            </w:tcBorders>
            <w:shd w:val="clear" w:color="000000" w:fill="DCE6F1"/>
            <w:vAlign w:val="center"/>
            <w:hideMark/>
          </w:tcPr>
          <w:p w14:paraId="71227960"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Możliwe oddziaływania skumulowane </w:t>
            </w:r>
          </w:p>
        </w:tc>
      </w:tr>
      <w:tr w:rsidR="00761863" w:rsidRPr="001D76BC" w14:paraId="0F85972E" w14:textId="77777777" w:rsidTr="008234CC">
        <w:trPr>
          <w:trHeight w:val="2036"/>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11E17730"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Różnorodność biologiczna</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11A6223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wzrost śmiertelności ptaków w wyniku kolizji z liniami elektroenergetycznymi przesyłowymi i dystrybucyjnymi nie spowoduje jednak obniżania się różnorodności biologicznej. Możliwe krótkoterminowe oddziaływanie kabli podmorskich w obszarach morskich, a w strefie nadbrzeżnej negatywne oddziaływania związane z budową kabli wyprowadzających energię elektryczną z morskich farm wiatrowych.</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2D7C41A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krótkoterminowe, długoterminowe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12F0303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 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23766175"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możliwa kumulacja z innymi instalacjami elektroenergetycznymi</w:t>
            </w:r>
          </w:p>
        </w:tc>
      </w:tr>
      <w:tr w:rsidR="00761863" w:rsidRPr="001D76BC" w14:paraId="42394701" w14:textId="77777777" w:rsidTr="008234CC">
        <w:trPr>
          <w:trHeight w:val="1825"/>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130572B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Zwierzęta</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530F8AE2"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linie elektroenergetyczne stanowią zagrożenie głównie dla dużych ptaków o ograniczonych możliwościach manewrowania; najważniejsze zagrożenia to kolizje oraz zmniejszenie dostępności obszarów wykorzystywanych jako miejsca bytowania lub zimowiska (gdy linie napowietrzne przecinają otwarte przestrzenie oraz siedliska ptaków - np. obszary wodno-błotne)</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164FF23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140C1A53"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 xml:space="preserve">bezpośrednie, </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2F5A9CA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możliwa kumulacja z innymi instalacjami elektroenergetycznymi</w:t>
            </w:r>
          </w:p>
        </w:tc>
      </w:tr>
      <w:tr w:rsidR="00761863" w:rsidRPr="001D76BC" w14:paraId="59CCA162" w14:textId="77777777" w:rsidTr="008234CC">
        <w:trPr>
          <w:trHeight w:val="1361"/>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2A65C702"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Rośliny</w:t>
            </w:r>
          </w:p>
        </w:tc>
        <w:tc>
          <w:tcPr>
            <w:tcW w:w="5017" w:type="dxa"/>
            <w:tcBorders>
              <w:top w:val="single" w:sz="4" w:space="0" w:color="auto"/>
              <w:left w:val="single" w:sz="4" w:space="0" w:color="auto"/>
              <w:bottom w:val="single" w:sz="4" w:space="0" w:color="auto"/>
              <w:right w:val="single" w:sz="4" w:space="0" w:color="auto"/>
            </w:tcBorders>
            <w:shd w:val="clear" w:color="auto" w:fill="auto"/>
            <w:hideMark/>
          </w:tcPr>
          <w:p w14:paraId="1D9062CF"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na etapie budowy zniszczenie roślin; na etapie eksploatacji w korytarzu linii elektroenergetycznej nie mogą rosnąć wysokie drzewa; przejście linii przez lasy powoduje konieczność wycinek, i występują oddziaływania zależnie od: wykonania przecinek leśnych.</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472B52D3"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krótkoterminowe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64154842"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1F82037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możliwa kumulacja z innymi liniami elektroenergetycznymi</w:t>
            </w:r>
          </w:p>
        </w:tc>
      </w:tr>
      <w:tr w:rsidR="00761863" w:rsidRPr="001D76BC" w14:paraId="0343041A" w14:textId="77777777" w:rsidTr="008234CC">
        <w:trPr>
          <w:trHeight w:val="1077"/>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1A5817A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lastRenderedPageBreak/>
              <w:t>Integralność obszarów chronionych</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409110F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możliwe negatywne: bariera na trasach przelotów niektórych gatunków ptaków; możliwe zakłócenia integralności niektórych rodzajów obszarów chronionych, zakłócenia w funkcjonowaniu korytarzy ekologicznych.</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18452B74"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30A0B272"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1FEA86D3"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możliwa kumulacja z innymi liniami elektroenergetycznymi</w:t>
            </w:r>
          </w:p>
        </w:tc>
      </w:tr>
      <w:tr w:rsidR="00761863" w:rsidRPr="001D76BC" w14:paraId="3A6DD1E8" w14:textId="77777777" w:rsidTr="008234CC">
        <w:trPr>
          <w:trHeight w:val="2778"/>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3D011CCE"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Woda</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6EBAEFF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możliwe negatywne tylko na etapie realizacji: podczas robót budowlanych, szczególnie prac ziemnych, możliwe zanieczyszczenie wód gruntowych i zaburzenie stosunków wodnych. W przypadku odwadniania wykopów i odprowadzania wód z odwodnień do wód powierzchniowych możliwe ich zanieczyszczenie (zawiesina). Na etapie eksploatacji - neutralne. Możliwe krótkoterminowe odwracalne oddziaływanie - zmącenie osadów związane z układaniem podmorskich kabli wyprowadzających energię elektryczną z morskich farm wiatrowych.</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1495B5FF"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4E73BF7E"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4986260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6F52FBA0" w14:textId="77777777" w:rsidTr="008234CC">
        <w:trPr>
          <w:trHeight w:val="1814"/>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221A7252"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Powietrze</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6BA080BD" w14:textId="77777777" w:rsidR="00761863"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w fazie realizacji - emisja spalin i pyłu podczas wykonywania prac budowlanych</w:t>
            </w:r>
            <w:r w:rsidRPr="001D76BC">
              <w:rPr>
                <w:rFonts w:ascii="Calibri" w:eastAsia="Times New Roman" w:hAnsi="Calibri" w:cs="Calibri"/>
                <w:lang w:eastAsia="pl-PL"/>
              </w:rPr>
              <w:br/>
              <w:t>Negatywne oddziaływanie ma charakter krótkoterminowy i</w:t>
            </w:r>
            <w:r>
              <w:rPr>
                <w:rFonts w:ascii="Calibri" w:eastAsia="Times New Roman" w:hAnsi="Calibri" w:cs="Calibri"/>
                <w:lang w:eastAsia="pl-PL"/>
              </w:rPr>
              <w:t> </w:t>
            </w:r>
            <w:r w:rsidRPr="001D76BC">
              <w:rPr>
                <w:rFonts w:ascii="Calibri" w:eastAsia="Times New Roman" w:hAnsi="Calibri" w:cs="Calibri"/>
                <w:lang w:eastAsia="pl-PL"/>
              </w:rPr>
              <w:t xml:space="preserve">związane jest z realizacją inwestycji, czyli prowadzeniem prac budowlanych. </w:t>
            </w:r>
          </w:p>
          <w:p w14:paraId="0777C16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pozytywne: generalnie poprawa sprawności przesyłu i związane z tym ograniczenie zużycia energii.</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1843783E"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6F68A49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 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1C7FD675"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możliwe oddziaływanie skumulowane z zadaniami wymagającymi prowadzenia prac budowlanych</w:t>
            </w:r>
          </w:p>
        </w:tc>
      </w:tr>
      <w:tr w:rsidR="00761863" w:rsidRPr="001D76BC" w14:paraId="6D3BC506" w14:textId="77777777" w:rsidTr="008234CC">
        <w:trPr>
          <w:trHeight w:val="2351"/>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5D8C2102"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Ludzie</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63DB3B8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pozytywne: poprawa komfortu życia w wyniku zabezpieczenia bezawaryjnych dostaw prądu elektrycznego oraz zwiększenie efektywności energetycznej przesyłu energii.</w:t>
            </w:r>
            <w:r w:rsidRPr="001D76BC">
              <w:rPr>
                <w:rFonts w:ascii="Calibri" w:eastAsia="Times New Roman" w:hAnsi="Calibri" w:cs="Calibri"/>
                <w:lang w:eastAsia="pl-PL"/>
              </w:rPr>
              <w:br/>
              <w:t>negatywne: faza realizacji - emisja hałasu i spalin podczas wykonywania prac</w:t>
            </w:r>
            <w:r w:rsidRPr="001D76BC">
              <w:rPr>
                <w:rFonts w:ascii="Calibri" w:eastAsia="Times New Roman" w:hAnsi="Calibri" w:cs="Calibri"/>
                <w:lang w:eastAsia="pl-PL"/>
              </w:rPr>
              <w:br/>
              <w:t>Negatywne oddziaływanie ma charakter krótkoterminowy i związane jest z realizacją inwestycji, czyli prowadzeniem prac budowlanych.</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6C8819F6"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i krótkoterminowe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3C58E3B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pośrednie i bezpośrednie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39257665"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możliwe oddziaływanie skumulowane z zadaniami wymagającymi prowadzenia prac budowlanych</w:t>
            </w:r>
          </w:p>
        </w:tc>
      </w:tr>
      <w:tr w:rsidR="00761863" w:rsidRPr="001D76BC" w14:paraId="6B3F4A90" w14:textId="77777777" w:rsidTr="008234CC">
        <w:trPr>
          <w:trHeight w:val="1587"/>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29026A32"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lastRenderedPageBreak/>
              <w:t>Powierzchnia ziemi</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5CB0D31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zajęcie terenu na etapie budowy i eksploatacji, czasowa zmiana ukształtowania terenu, wykopy, przemieszczanie gruntów i gleb, zagrożenie skażeniem gleb produktami ropopochodnymi z pojazdów. Niektóre inwestycje na morzu (wiatraki) mogą także wpłynąć na przekształcenia powierzchni dna morskiego.</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069FB5F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krótkoterminowe, stałe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381366B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5B5872F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61CDAAB2" w14:textId="77777777" w:rsidTr="008234CC">
        <w:trPr>
          <w:trHeight w:val="3014"/>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761C788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Krajobraz</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3D491449"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zaburzenie krajobrazu "obcymi" elementami poprzez budowę napowietrznych sieci elektroenergetycznych czy też niezbędną wycinkę drzew.</w:t>
            </w:r>
            <w:r w:rsidRPr="001D76BC">
              <w:rPr>
                <w:rFonts w:ascii="Calibri" w:eastAsia="Times New Roman" w:hAnsi="Calibri" w:cs="Calibri"/>
                <w:lang w:eastAsia="pl-PL"/>
              </w:rPr>
              <w:br/>
              <w:t xml:space="preserve">Prace modernizacyjne w zasadzie nie spowodują większych zmian w krajobrazie. </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379BF961"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75BAD54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1B95EDB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możliwe oddziaływanie skumulowane z zadaniami zaburzającymi lub zmieniającymi krajobraz (np. farmy wiatrowe i fotowoltaiczne, budowle inżynieryjne związane z prowadzeniem dróg i kolei, inne sieci przesyłowe, wysokie budowle itp.)</w:t>
            </w:r>
          </w:p>
        </w:tc>
      </w:tr>
      <w:tr w:rsidR="00761863" w:rsidRPr="001D76BC" w14:paraId="1F7912A4" w14:textId="77777777" w:rsidTr="008234CC">
        <w:trPr>
          <w:trHeight w:val="1814"/>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2A1A5C5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Klimat</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50560C43"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pozytywne: wszystkie te działania prowadzą do podniesienia efektywności energetycznej. Poprzez budowę sieci poprawi się możliwość wykorzystania OZE oraz sprawność przesyłu. Spowoduje to pozytywny wpływ na ograniczenie emisji gazów cieplarnianych i zmiany klimatu w skali globalnej oraz częściowe ograniczenie emisji innych zanieczyszczeń do powietrza</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1021543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długotrwały, stały</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69A773D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581457C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możliwa kumulacja oddziaływań pozytywnych z innymi działaniami na rzecz ograniczenia emisji</w:t>
            </w:r>
          </w:p>
        </w:tc>
      </w:tr>
      <w:tr w:rsidR="00761863" w:rsidRPr="001D76BC" w14:paraId="05D6C942" w14:textId="77777777" w:rsidTr="008234CC">
        <w:trPr>
          <w:trHeight w:val="1871"/>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02CCD5C7"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Zasoby naturalne</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0731EF9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 xml:space="preserve">pozytywne: zmniejszenie zużycia surowców nieodnawialnych (paliw kopalnych) do produkcji energii elektrycznej na skutek podłączenia nowych instalacji OZE do Krajowego Systemu Elektroenergetycznego i podniesienia sprawności przesyłu. </w:t>
            </w:r>
            <w:r w:rsidRPr="001D76BC">
              <w:rPr>
                <w:rFonts w:ascii="Calibri" w:eastAsia="Times New Roman" w:hAnsi="Calibri" w:cs="Calibri"/>
                <w:lang w:eastAsia="pl-PL"/>
              </w:rPr>
              <w:br/>
              <w:t>negatywne: wykorzystanie surowców skalnych na etapie budowy inwestycji.</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21C215F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krótkoterminowe, długoterminowe, stałe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2DD214A5"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6F6EB9B2"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1222488D" w14:textId="77777777" w:rsidTr="008234CC">
        <w:trPr>
          <w:trHeight w:val="1587"/>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1BF38DEB"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lastRenderedPageBreak/>
              <w:t>Zabytki</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699838E6"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pozytywne: zmniejszenie zagrożenia korozją zabytków na skutek redukcji strat na przesyle i tym samym zmniejszenia emisji zanieczyszczeń.</w:t>
            </w:r>
            <w:r w:rsidRPr="001D76BC">
              <w:rPr>
                <w:rFonts w:ascii="Calibri" w:eastAsia="Times New Roman" w:hAnsi="Calibri" w:cs="Calibri"/>
                <w:lang w:eastAsia="pl-PL"/>
              </w:rPr>
              <w:br/>
              <w:t>negatywne: duże obiekty stacji oraz linii energetycznych mogą pogarszać warunki ekspozycji zabytków w przestrzeni.</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0FCBC92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17F1228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18C67FD2"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0545AC92" w14:textId="77777777" w:rsidTr="008234CC">
        <w:trPr>
          <w:trHeight w:val="1587"/>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4845F19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Dobra materialne</w:t>
            </w:r>
          </w:p>
        </w:tc>
        <w:tc>
          <w:tcPr>
            <w:tcW w:w="5017" w:type="dxa"/>
            <w:tcBorders>
              <w:top w:val="single" w:sz="4" w:space="0" w:color="auto"/>
              <w:left w:val="single" w:sz="4" w:space="0" w:color="auto"/>
              <w:bottom w:val="single" w:sz="4" w:space="0" w:color="auto"/>
              <w:right w:val="single" w:sz="4" w:space="0" w:color="auto"/>
            </w:tcBorders>
            <w:shd w:val="clear" w:color="000000" w:fill="FFFFFF"/>
            <w:hideMark/>
          </w:tcPr>
          <w:p w14:paraId="3E52C3D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spadek wartości nieruchomości przez które przebiegać będą sieci energetyczne wraz ze strefami technicznymi</w:t>
            </w:r>
            <w:r w:rsidRPr="001D76BC">
              <w:rPr>
                <w:rFonts w:ascii="Calibri" w:eastAsia="Times New Roman" w:hAnsi="Calibri" w:cs="Calibri"/>
                <w:lang w:eastAsia="pl-PL"/>
              </w:rPr>
              <w:br/>
              <w:t>pozytywne: obecność różnego rodzaju mediów jest postrzegana pozytywnie i wpływa na wzrost wartości nieruchomości</w:t>
            </w:r>
          </w:p>
        </w:tc>
        <w:tc>
          <w:tcPr>
            <w:tcW w:w="2026" w:type="dxa"/>
            <w:tcBorders>
              <w:top w:val="single" w:sz="4" w:space="0" w:color="auto"/>
              <w:left w:val="single" w:sz="4" w:space="0" w:color="auto"/>
              <w:bottom w:val="single" w:sz="4" w:space="0" w:color="auto"/>
              <w:right w:val="single" w:sz="4" w:space="0" w:color="auto"/>
            </w:tcBorders>
            <w:shd w:val="clear" w:color="000000" w:fill="FFFFFF"/>
            <w:hideMark/>
          </w:tcPr>
          <w:p w14:paraId="082FE49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stałe</w:t>
            </w:r>
          </w:p>
        </w:tc>
        <w:tc>
          <w:tcPr>
            <w:tcW w:w="1483" w:type="dxa"/>
            <w:tcBorders>
              <w:top w:val="single" w:sz="4" w:space="0" w:color="auto"/>
              <w:left w:val="single" w:sz="4" w:space="0" w:color="auto"/>
              <w:bottom w:val="single" w:sz="4" w:space="0" w:color="auto"/>
              <w:right w:val="single" w:sz="4" w:space="0" w:color="auto"/>
            </w:tcBorders>
            <w:shd w:val="clear" w:color="000000" w:fill="FFFFFF"/>
            <w:hideMark/>
          </w:tcPr>
          <w:p w14:paraId="3061A51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pośrednie, wtórne</w:t>
            </w:r>
          </w:p>
        </w:tc>
        <w:tc>
          <w:tcPr>
            <w:tcW w:w="2202" w:type="dxa"/>
            <w:tcBorders>
              <w:top w:val="single" w:sz="4" w:space="0" w:color="auto"/>
              <w:left w:val="single" w:sz="4" w:space="0" w:color="auto"/>
              <w:bottom w:val="single" w:sz="4" w:space="0" w:color="auto"/>
              <w:right w:val="single" w:sz="4" w:space="0" w:color="auto"/>
            </w:tcBorders>
            <w:shd w:val="clear" w:color="000000" w:fill="FFFFFF"/>
            <w:hideMark/>
          </w:tcPr>
          <w:p w14:paraId="2D071F3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60CBDEEB" w14:textId="77777777" w:rsidTr="008234CC">
        <w:trPr>
          <w:trHeight w:val="258"/>
        </w:trPr>
        <w:tc>
          <w:tcPr>
            <w:tcW w:w="3110" w:type="dxa"/>
            <w:tcBorders>
              <w:top w:val="single" w:sz="4" w:space="0" w:color="auto"/>
              <w:left w:val="single" w:sz="4" w:space="0" w:color="auto"/>
              <w:bottom w:val="single" w:sz="4" w:space="0" w:color="auto"/>
              <w:right w:val="single" w:sz="4" w:space="0" w:color="auto"/>
            </w:tcBorders>
            <w:shd w:val="clear" w:color="000000" w:fill="FFFFFF"/>
            <w:hideMark/>
          </w:tcPr>
          <w:p w14:paraId="5CFA0ED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Uwagi</w:t>
            </w:r>
          </w:p>
        </w:tc>
        <w:tc>
          <w:tcPr>
            <w:tcW w:w="10729" w:type="dxa"/>
            <w:gridSpan w:val="4"/>
            <w:tcBorders>
              <w:top w:val="single" w:sz="4" w:space="0" w:color="auto"/>
              <w:left w:val="nil"/>
              <w:bottom w:val="single" w:sz="4" w:space="0" w:color="auto"/>
              <w:right w:val="single" w:sz="4" w:space="0" w:color="auto"/>
            </w:tcBorders>
            <w:shd w:val="clear" w:color="auto" w:fill="auto"/>
            <w:hideMark/>
          </w:tcPr>
          <w:p w14:paraId="00192C7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w:t>
            </w:r>
          </w:p>
        </w:tc>
      </w:tr>
      <w:tr w:rsidR="00761863" w:rsidRPr="001D76BC" w14:paraId="3D7FE50C" w14:textId="77777777" w:rsidTr="008234CC">
        <w:trPr>
          <w:trHeight w:val="258"/>
        </w:trPr>
        <w:tc>
          <w:tcPr>
            <w:tcW w:w="3110" w:type="dxa"/>
            <w:tcBorders>
              <w:top w:val="nil"/>
              <w:left w:val="nil"/>
              <w:bottom w:val="nil"/>
              <w:right w:val="nil"/>
            </w:tcBorders>
            <w:shd w:val="clear" w:color="000000" w:fill="FFFFFF"/>
            <w:vAlign w:val="center"/>
            <w:hideMark/>
          </w:tcPr>
          <w:p w14:paraId="0833C9B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w:t>
            </w:r>
          </w:p>
        </w:tc>
        <w:tc>
          <w:tcPr>
            <w:tcW w:w="5017" w:type="dxa"/>
            <w:tcBorders>
              <w:top w:val="nil"/>
              <w:left w:val="nil"/>
              <w:bottom w:val="nil"/>
              <w:right w:val="nil"/>
            </w:tcBorders>
            <w:shd w:val="clear" w:color="auto" w:fill="auto"/>
            <w:hideMark/>
          </w:tcPr>
          <w:p w14:paraId="45CE71FC" w14:textId="77777777" w:rsidR="00761863" w:rsidRPr="001D76BC" w:rsidRDefault="00761863" w:rsidP="008234CC">
            <w:pPr>
              <w:spacing w:after="0" w:line="240" w:lineRule="auto"/>
              <w:jc w:val="left"/>
              <w:rPr>
                <w:rFonts w:ascii="Calibri" w:eastAsia="Times New Roman" w:hAnsi="Calibri" w:cs="Calibri"/>
                <w:color w:val="000000"/>
                <w:lang w:eastAsia="pl-PL"/>
              </w:rPr>
            </w:pPr>
          </w:p>
        </w:tc>
        <w:tc>
          <w:tcPr>
            <w:tcW w:w="2026" w:type="dxa"/>
            <w:tcBorders>
              <w:top w:val="nil"/>
              <w:left w:val="nil"/>
              <w:bottom w:val="nil"/>
              <w:right w:val="nil"/>
            </w:tcBorders>
            <w:shd w:val="clear" w:color="auto" w:fill="auto"/>
            <w:hideMark/>
          </w:tcPr>
          <w:p w14:paraId="1BF797BB" w14:textId="77777777" w:rsidR="00761863" w:rsidRPr="001D76BC" w:rsidRDefault="00761863" w:rsidP="008234CC">
            <w:pPr>
              <w:spacing w:after="0" w:line="240" w:lineRule="auto"/>
              <w:jc w:val="left"/>
              <w:rPr>
                <w:rFonts w:ascii="Times New Roman" w:eastAsia="Times New Roman" w:hAnsi="Times New Roman"/>
                <w:lang w:eastAsia="pl-PL"/>
              </w:rPr>
            </w:pPr>
          </w:p>
        </w:tc>
        <w:tc>
          <w:tcPr>
            <w:tcW w:w="1483" w:type="dxa"/>
            <w:tcBorders>
              <w:top w:val="nil"/>
              <w:left w:val="nil"/>
              <w:bottom w:val="nil"/>
              <w:right w:val="nil"/>
            </w:tcBorders>
            <w:shd w:val="clear" w:color="auto" w:fill="auto"/>
            <w:hideMark/>
          </w:tcPr>
          <w:p w14:paraId="0484A9D8" w14:textId="77777777" w:rsidR="00761863" w:rsidRPr="001D76BC" w:rsidRDefault="00761863" w:rsidP="008234CC">
            <w:pPr>
              <w:spacing w:after="0" w:line="240" w:lineRule="auto"/>
              <w:jc w:val="left"/>
              <w:rPr>
                <w:rFonts w:ascii="Times New Roman" w:eastAsia="Times New Roman" w:hAnsi="Times New Roman"/>
                <w:lang w:eastAsia="pl-PL"/>
              </w:rPr>
            </w:pPr>
          </w:p>
        </w:tc>
        <w:tc>
          <w:tcPr>
            <w:tcW w:w="2202" w:type="dxa"/>
            <w:tcBorders>
              <w:top w:val="nil"/>
              <w:left w:val="nil"/>
              <w:bottom w:val="nil"/>
              <w:right w:val="nil"/>
            </w:tcBorders>
            <w:shd w:val="clear" w:color="auto" w:fill="auto"/>
            <w:hideMark/>
          </w:tcPr>
          <w:p w14:paraId="70746CD4" w14:textId="77777777" w:rsidR="00761863" w:rsidRPr="001D76BC" w:rsidRDefault="00761863" w:rsidP="008234CC">
            <w:pPr>
              <w:spacing w:after="0" w:line="240" w:lineRule="auto"/>
              <w:jc w:val="left"/>
              <w:rPr>
                <w:rFonts w:ascii="Times New Roman" w:eastAsia="Times New Roman" w:hAnsi="Times New Roman"/>
                <w:lang w:eastAsia="pl-PL"/>
              </w:rPr>
            </w:pPr>
          </w:p>
        </w:tc>
      </w:tr>
      <w:tr w:rsidR="00761863" w:rsidRPr="001D76BC" w14:paraId="78ED4FF3" w14:textId="77777777" w:rsidTr="008234CC">
        <w:trPr>
          <w:trHeight w:val="1258"/>
        </w:trPr>
        <w:tc>
          <w:tcPr>
            <w:tcW w:w="31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82C3B7"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W tabeli powyżej należy wskazać oddziaływania:</w:t>
            </w:r>
          </w:p>
        </w:tc>
        <w:tc>
          <w:tcPr>
            <w:tcW w:w="5017" w:type="dxa"/>
            <w:tcBorders>
              <w:top w:val="single" w:sz="4" w:space="0" w:color="auto"/>
              <w:left w:val="nil"/>
              <w:bottom w:val="single" w:sz="4" w:space="0" w:color="auto"/>
              <w:right w:val="single" w:sz="4" w:space="0" w:color="auto"/>
            </w:tcBorders>
            <w:shd w:val="clear" w:color="000000" w:fill="D9D9D9"/>
            <w:vAlign w:val="center"/>
            <w:hideMark/>
          </w:tcPr>
          <w:p w14:paraId="299B32D3"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pozytywne,</w:t>
            </w:r>
            <w:r w:rsidRPr="001D76BC">
              <w:rPr>
                <w:rFonts w:ascii="Calibri" w:eastAsia="Times New Roman" w:hAnsi="Calibri" w:cs="Calibri"/>
                <w:color w:val="000000"/>
                <w:lang w:eastAsia="pl-PL"/>
              </w:rPr>
              <w:br/>
              <w:t>negatywne,</w:t>
            </w:r>
            <w:r w:rsidRPr="001D76BC">
              <w:rPr>
                <w:rFonts w:ascii="Calibri" w:eastAsia="Times New Roman" w:hAnsi="Calibri" w:cs="Calibri"/>
                <w:color w:val="000000"/>
                <w:lang w:eastAsia="pl-PL"/>
              </w:rPr>
              <w:br/>
              <w:t>negatywne znaczące,</w:t>
            </w:r>
            <w:r w:rsidRPr="001D76BC">
              <w:rPr>
                <w:rFonts w:ascii="Calibri" w:eastAsia="Times New Roman" w:hAnsi="Calibri" w:cs="Calibri"/>
                <w:color w:val="000000"/>
                <w:lang w:eastAsia="pl-PL"/>
              </w:rPr>
              <w:br/>
              <w:t>możliwe</w:t>
            </w:r>
          </w:p>
        </w:tc>
        <w:tc>
          <w:tcPr>
            <w:tcW w:w="2026" w:type="dxa"/>
            <w:tcBorders>
              <w:top w:val="single" w:sz="4" w:space="0" w:color="auto"/>
              <w:left w:val="nil"/>
              <w:bottom w:val="single" w:sz="4" w:space="0" w:color="auto"/>
              <w:right w:val="single" w:sz="4" w:space="0" w:color="auto"/>
            </w:tcBorders>
            <w:shd w:val="clear" w:color="000000" w:fill="D9D9D9"/>
            <w:vAlign w:val="center"/>
            <w:hideMark/>
          </w:tcPr>
          <w:p w14:paraId="41F99F7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długoterminowe,</w:t>
            </w:r>
            <w:r w:rsidRPr="001D76BC">
              <w:rPr>
                <w:rFonts w:ascii="Calibri" w:eastAsia="Times New Roman" w:hAnsi="Calibri" w:cs="Calibri"/>
                <w:color w:val="000000"/>
                <w:lang w:eastAsia="pl-PL"/>
              </w:rPr>
              <w:br/>
              <w:t>średnioterminowe,</w:t>
            </w:r>
            <w:r w:rsidRPr="001D76BC">
              <w:rPr>
                <w:rFonts w:ascii="Calibri" w:eastAsia="Times New Roman" w:hAnsi="Calibri" w:cs="Calibri"/>
                <w:color w:val="000000"/>
                <w:lang w:eastAsia="pl-PL"/>
              </w:rPr>
              <w:br/>
              <w:t>krótkoterminowe,</w:t>
            </w:r>
            <w:r w:rsidRPr="001D76BC">
              <w:rPr>
                <w:rFonts w:ascii="Calibri" w:eastAsia="Times New Roman" w:hAnsi="Calibri" w:cs="Calibri"/>
                <w:color w:val="000000"/>
                <w:lang w:eastAsia="pl-PL"/>
              </w:rPr>
              <w:br/>
              <w:t>stałe,</w:t>
            </w:r>
            <w:r w:rsidRPr="001D76BC">
              <w:rPr>
                <w:rFonts w:ascii="Calibri" w:eastAsia="Times New Roman" w:hAnsi="Calibri" w:cs="Calibri"/>
                <w:color w:val="000000"/>
                <w:lang w:eastAsia="pl-PL"/>
              </w:rPr>
              <w:br/>
              <w:t>chwilowe</w:t>
            </w:r>
          </w:p>
        </w:tc>
        <w:tc>
          <w:tcPr>
            <w:tcW w:w="1483" w:type="dxa"/>
            <w:tcBorders>
              <w:top w:val="single" w:sz="4" w:space="0" w:color="auto"/>
              <w:left w:val="nil"/>
              <w:bottom w:val="single" w:sz="4" w:space="0" w:color="auto"/>
              <w:right w:val="single" w:sz="4" w:space="0" w:color="auto"/>
            </w:tcBorders>
            <w:shd w:val="clear" w:color="000000" w:fill="D9D9D9"/>
            <w:vAlign w:val="center"/>
            <w:hideMark/>
          </w:tcPr>
          <w:p w14:paraId="2068929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bezpośrednie,</w:t>
            </w:r>
            <w:r w:rsidRPr="001D76BC">
              <w:rPr>
                <w:rFonts w:ascii="Calibri" w:eastAsia="Times New Roman" w:hAnsi="Calibri" w:cs="Calibri"/>
                <w:color w:val="000000"/>
                <w:lang w:eastAsia="pl-PL"/>
              </w:rPr>
              <w:br/>
              <w:t>pośrednie,</w:t>
            </w:r>
            <w:r w:rsidRPr="001D76BC">
              <w:rPr>
                <w:rFonts w:ascii="Calibri" w:eastAsia="Times New Roman" w:hAnsi="Calibri" w:cs="Calibri"/>
                <w:color w:val="000000"/>
                <w:lang w:eastAsia="pl-PL"/>
              </w:rPr>
              <w:br/>
              <w:t>wtórne</w:t>
            </w:r>
          </w:p>
        </w:tc>
        <w:tc>
          <w:tcPr>
            <w:tcW w:w="2202" w:type="dxa"/>
            <w:tcBorders>
              <w:top w:val="single" w:sz="4" w:space="0" w:color="auto"/>
              <w:left w:val="nil"/>
              <w:bottom w:val="single" w:sz="4" w:space="0" w:color="auto"/>
              <w:right w:val="single" w:sz="4" w:space="0" w:color="auto"/>
            </w:tcBorders>
            <w:shd w:val="clear" w:color="000000" w:fill="D9D9D9"/>
            <w:vAlign w:val="center"/>
            <w:hideMark/>
          </w:tcPr>
          <w:p w14:paraId="66CD9C2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Jeśli wystąpią oddziaływania skumulowane, to należy wskazać z jakimi działaniami.</w:t>
            </w:r>
          </w:p>
        </w:tc>
      </w:tr>
    </w:tbl>
    <w:p w14:paraId="432102CE" w14:textId="77777777" w:rsidR="00761863" w:rsidRDefault="00761863" w:rsidP="00761863">
      <w:pPr>
        <w:pStyle w:val="Mnormal"/>
        <w:jc w:val="left"/>
      </w:pPr>
    </w:p>
    <w:p w14:paraId="64757778" w14:textId="77777777" w:rsidR="00761863" w:rsidRDefault="00761863" w:rsidP="00761863">
      <w:pPr>
        <w:pStyle w:val="Mnormal"/>
        <w:jc w:val="left"/>
      </w:pPr>
      <w:r>
        <w:br w:type="page"/>
      </w:r>
    </w:p>
    <w:tbl>
      <w:tblPr>
        <w:tblW w:w="14029" w:type="dxa"/>
        <w:tblCellMar>
          <w:left w:w="70" w:type="dxa"/>
          <w:right w:w="70" w:type="dxa"/>
        </w:tblCellMar>
        <w:tblLook w:val="04A0" w:firstRow="1" w:lastRow="0" w:firstColumn="1" w:lastColumn="0" w:noHBand="0" w:noVBand="1"/>
      </w:tblPr>
      <w:tblGrid>
        <w:gridCol w:w="3204"/>
        <w:gridCol w:w="5179"/>
        <w:gridCol w:w="2041"/>
        <w:gridCol w:w="1492"/>
        <w:gridCol w:w="2113"/>
      </w:tblGrid>
      <w:tr w:rsidR="00761863" w:rsidRPr="001D76BC" w14:paraId="6D62C8B5" w14:textId="77777777" w:rsidTr="008234CC">
        <w:trPr>
          <w:trHeight w:val="256"/>
        </w:trPr>
        <w:tc>
          <w:tcPr>
            <w:tcW w:w="14029"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0975203F" w14:textId="77777777" w:rsidR="00761863" w:rsidRPr="001D76BC" w:rsidRDefault="00761863" w:rsidP="008234CC">
            <w:pPr>
              <w:spacing w:after="0" w:line="240" w:lineRule="auto"/>
              <w:jc w:val="left"/>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1D76BC" w14:paraId="1674E52F" w14:textId="77777777" w:rsidTr="008234CC">
        <w:trPr>
          <w:trHeight w:val="475"/>
        </w:trPr>
        <w:tc>
          <w:tcPr>
            <w:tcW w:w="3204" w:type="dxa"/>
            <w:tcBorders>
              <w:top w:val="nil"/>
              <w:left w:val="single" w:sz="4" w:space="0" w:color="auto"/>
              <w:bottom w:val="single" w:sz="4" w:space="0" w:color="auto"/>
              <w:right w:val="single" w:sz="4" w:space="0" w:color="auto"/>
            </w:tcBorders>
            <w:shd w:val="clear" w:color="000000" w:fill="C5D9F1"/>
            <w:vAlign w:val="center"/>
            <w:hideMark/>
          </w:tcPr>
          <w:p w14:paraId="01BAADF6"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Odniesienie do kierunków Polityki energetycznej Polski</w:t>
            </w:r>
          </w:p>
        </w:tc>
        <w:tc>
          <w:tcPr>
            <w:tcW w:w="10825" w:type="dxa"/>
            <w:gridSpan w:val="4"/>
            <w:tcBorders>
              <w:top w:val="single" w:sz="4" w:space="0" w:color="auto"/>
              <w:left w:val="nil"/>
              <w:bottom w:val="single" w:sz="4" w:space="0" w:color="auto"/>
              <w:right w:val="single" w:sz="4" w:space="0" w:color="000000"/>
            </w:tcBorders>
            <w:shd w:val="clear" w:color="000000" w:fill="C5D9F1"/>
            <w:vAlign w:val="center"/>
            <w:hideMark/>
          </w:tcPr>
          <w:p w14:paraId="71B0608D"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Kierunek</w:t>
            </w:r>
          </w:p>
        </w:tc>
      </w:tr>
      <w:tr w:rsidR="00761863" w:rsidRPr="001D76BC" w14:paraId="49BFB49C" w14:textId="77777777" w:rsidTr="008234CC">
        <w:trPr>
          <w:trHeight w:val="256"/>
        </w:trPr>
        <w:tc>
          <w:tcPr>
            <w:tcW w:w="3204" w:type="dxa"/>
            <w:tcBorders>
              <w:top w:val="nil"/>
              <w:left w:val="single" w:sz="4" w:space="0" w:color="auto"/>
              <w:bottom w:val="single" w:sz="4" w:space="0" w:color="auto"/>
              <w:right w:val="single" w:sz="4" w:space="0" w:color="auto"/>
            </w:tcBorders>
            <w:shd w:val="clear" w:color="auto" w:fill="auto"/>
            <w:vAlign w:val="center"/>
            <w:hideMark/>
          </w:tcPr>
          <w:p w14:paraId="1D88EC1B"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3A</w:t>
            </w:r>
          </w:p>
        </w:tc>
        <w:tc>
          <w:tcPr>
            <w:tcW w:w="10825" w:type="dxa"/>
            <w:gridSpan w:val="4"/>
            <w:tcBorders>
              <w:top w:val="single" w:sz="4" w:space="0" w:color="auto"/>
              <w:left w:val="nil"/>
              <w:bottom w:val="single" w:sz="4" w:space="0" w:color="auto"/>
              <w:right w:val="single" w:sz="4" w:space="0" w:color="000000"/>
            </w:tcBorders>
            <w:shd w:val="clear" w:color="auto" w:fill="auto"/>
            <w:vAlign w:val="center"/>
            <w:hideMark/>
          </w:tcPr>
          <w:p w14:paraId="28D68BD8"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Dywersyfikacja dostaw gazu oraz rozbudowa infrastruktury sieciowej</w:t>
            </w:r>
          </w:p>
        </w:tc>
      </w:tr>
      <w:tr w:rsidR="00761863" w:rsidRPr="001D76BC" w14:paraId="618340D7" w14:textId="77777777" w:rsidTr="008234CC">
        <w:trPr>
          <w:trHeight w:val="256"/>
        </w:trPr>
        <w:tc>
          <w:tcPr>
            <w:tcW w:w="3204" w:type="dxa"/>
            <w:tcBorders>
              <w:top w:val="nil"/>
              <w:left w:val="single" w:sz="4" w:space="0" w:color="auto"/>
              <w:bottom w:val="single" w:sz="4" w:space="0" w:color="auto"/>
              <w:right w:val="single" w:sz="4" w:space="0" w:color="auto"/>
            </w:tcBorders>
            <w:shd w:val="clear" w:color="000000" w:fill="C5D9F1"/>
            <w:vAlign w:val="center"/>
            <w:hideMark/>
          </w:tcPr>
          <w:p w14:paraId="5A80A807"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typ przedsięwzięć</w:t>
            </w:r>
          </w:p>
        </w:tc>
        <w:tc>
          <w:tcPr>
            <w:tcW w:w="10825" w:type="dxa"/>
            <w:gridSpan w:val="4"/>
            <w:tcBorders>
              <w:top w:val="single" w:sz="4" w:space="0" w:color="auto"/>
              <w:left w:val="nil"/>
              <w:bottom w:val="single" w:sz="4" w:space="0" w:color="auto"/>
              <w:right w:val="single" w:sz="4" w:space="0" w:color="000000"/>
            </w:tcBorders>
            <w:shd w:val="clear" w:color="000000" w:fill="C5D9F1"/>
            <w:vAlign w:val="center"/>
            <w:hideMark/>
          </w:tcPr>
          <w:p w14:paraId="14BAE8D7"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Typy przedsięwzięć w ramach Polityki energetycznej Polski</w:t>
            </w:r>
          </w:p>
        </w:tc>
      </w:tr>
      <w:tr w:rsidR="00761863" w:rsidRPr="001D76BC" w14:paraId="059C1967" w14:textId="77777777" w:rsidTr="008234CC">
        <w:trPr>
          <w:trHeight w:val="256"/>
        </w:trPr>
        <w:tc>
          <w:tcPr>
            <w:tcW w:w="3204" w:type="dxa"/>
            <w:tcBorders>
              <w:top w:val="nil"/>
              <w:left w:val="single" w:sz="4" w:space="0" w:color="auto"/>
              <w:bottom w:val="single" w:sz="4" w:space="0" w:color="auto"/>
              <w:right w:val="single" w:sz="4" w:space="0" w:color="auto"/>
            </w:tcBorders>
            <w:shd w:val="clear" w:color="auto" w:fill="auto"/>
            <w:vAlign w:val="center"/>
            <w:hideMark/>
          </w:tcPr>
          <w:p w14:paraId="035B75EA"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3A.2.1</w:t>
            </w:r>
          </w:p>
        </w:tc>
        <w:tc>
          <w:tcPr>
            <w:tcW w:w="10825" w:type="dxa"/>
            <w:gridSpan w:val="4"/>
            <w:tcBorders>
              <w:top w:val="single" w:sz="4" w:space="0" w:color="auto"/>
              <w:left w:val="nil"/>
              <w:bottom w:val="nil"/>
              <w:right w:val="single" w:sz="4" w:space="0" w:color="000000"/>
            </w:tcBorders>
            <w:shd w:val="clear" w:color="000000" w:fill="FFFFFF"/>
            <w:vAlign w:val="center"/>
            <w:hideMark/>
          </w:tcPr>
          <w:p w14:paraId="66C74482"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 xml:space="preserve">Budowa gazociągów </w:t>
            </w:r>
          </w:p>
        </w:tc>
      </w:tr>
      <w:tr w:rsidR="00761863" w:rsidRPr="001D76BC" w14:paraId="6D4DFD22" w14:textId="77777777" w:rsidTr="008234CC">
        <w:trPr>
          <w:trHeight w:val="256"/>
        </w:trPr>
        <w:tc>
          <w:tcPr>
            <w:tcW w:w="3204" w:type="dxa"/>
            <w:vMerge w:val="restart"/>
            <w:tcBorders>
              <w:top w:val="nil"/>
              <w:left w:val="single" w:sz="4" w:space="0" w:color="auto"/>
              <w:bottom w:val="single" w:sz="4" w:space="0" w:color="auto"/>
              <w:right w:val="single" w:sz="4" w:space="0" w:color="auto"/>
            </w:tcBorders>
            <w:shd w:val="clear" w:color="000000" w:fill="DCE6F1"/>
            <w:vAlign w:val="center"/>
            <w:hideMark/>
          </w:tcPr>
          <w:p w14:paraId="508746A7"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Analizowane elementy środowiska</w:t>
            </w:r>
          </w:p>
        </w:tc>
        <w:tc>
          <w:tcPr>
            <w:tcW w:w="10825" w:type="dxa"/>
            <w:gridSpan w:val="4"/>
            <w:tcBorders>
              <w:top w:val="single" w:sz="4" w:space="0" w:color="auto"/>
              <w:left w:val="nil"/>
              <w:bottom w:val="single" w:sz="4" w:space="0" w:color="auto"/>
              <w:right w:val="single" w:sz="4" w:space="0" w:color="auto"/>
            </w:tcBorders>
            <w:shd w:val="clear" w:color="000000" w:fill="C5D9F1"/>
            <w:vAlign w:val="center"/>
            <w:hideMark/>
          </w:tcPr>
          <w:p w14:paraId="70AE6462"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Opis wyników analiz</w:t>
            </w:r>
          </w:p>
        </w:tc>
      </w:tr>
      <w:tr w:rsidR="00761863" w:rsidRPr="001D76BC" w14:paraId="2AC836AC" w14:textId="77777777" w:rsidTr="008234CC">
        <w:trPr>
          <w:trHeight w:val="606"/>
        </w:trPr>
        <w:tc>
          <w:tcPr>
            <w:tcW w:w="3204" w:type="dxa"/>
            <w:vMerge/>
            <w:tcBorders>
              <w:top w:val="nil"/>
              <w:left w:val="single" w:sz="4" w:space="0" w:color="auto"/>
              <w:bottom w:val="single" w:sz="4" w:space="0" w:color="auto"/>
              <w:right w:val="single" w:sz="4" w:space="0" w:color="auto"/>
            </w:tcBorders>
            <w:vAlign w:val="center"/>
            <w:hideMark/>
          </w:tcPr>
          <w:p w14:paraId="63F4F32A" w14:textId="77777777" w:rsidR="00761863" w:rsidRPr="001D76BC" w:rsidRDefault="00761863" w:rsidP="008234CC">
            <w:pPr>
              <w:spacing w:after="0" w:line="240" w:lineRule="auto"/>
              <w:jc w:val="left"/>
              <w:rPr>
                <w:rFonts w:ascii="Calibri" w:eastAsia="Times New Roman" w:hAnsi="Calibri" w:cs="Calibri"/>
                <w:color w:val="000000"/>
                <w:lang w:eastAsia="pl-PL"/>
              </w:rPr>
            </w:pPr>
          </w:p>
        </w:tc>
        <w:tc>
          <w:tcPr>
            <w:tcW w:w="5179" w:type="dxa"/>
            <w:tcBorders>
              <w:top w:val="nil"/>
              <w:left w:val="nil"/>
              <w:bottom w:val="single" w:sz="4" w:space="0" w:color="auto"/>
              <w:right w:val="single" w:sz="4" w:space="0" w:color="auto"/>
            </w:tcBorders>
            <w:shd w:val="clear" w:color="000000" w:fill="DCE6F1"/>
            <w:vAlign w:val="center"/>
            <w:hideMark/>
          </w:tcPr>
          <w:p w14:paraId="47218F2A"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Identyfikacja oddziaływań  </w:t>
            </w:r>
          </w:p>
        </w:tc>
        <w:tc>
          <w:tcPr>
            <w:tcW w:w="2041" w:type="dxa"/>
            <w:tcBorders>
              <w:top w:val="nil"/>
              <w:left w:val="nil"/>
              <w:bottom w:val="single" w:sz="4" w:space="0" w:color="auto"/>
              <w:right w:val="single" w:sz="4" w:space="0" w:color="auto"/>
            </w:tcBorders>
            <w:shd w:val="clear" w:color="000000" w:fill="DCE6F1"/>
            <w:vAlign w:val="center"/>
            <w:hideMark/>
          </w:tcPr>
          <w:p w14:paraId="6D7E103A"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Czas trwania</w:t>
            </w:r>
          </w:p>
        </w:tc>
        <w:tc>
          <w:tcPr>
            <w:tcW w:w="1492" w:type="dxa"/>
            <w:tcBorders>
              <w:top w:val="nil"/>
              <w:left w:val="nil"/>
              <w:bottom w:val="single" w:sz="4" w:space="0" w:color="auto"/>
              <w:right w:val="single" w:sz="4" w:space="0" w:color="auto"/>
            </w:tcBorders>
            <w:shd w:val="clear" w:color="000000" w:fill="DCE6F1"/>
            <w:vAlign w:val="center"/>
            <w:hideMark/>
          </w:tcPr>
          <w:p w14:paraId="18417656"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Rodzaj</w:t>
            </w:r>
          </w:p>
        </w:tc>
        <w:tc>
          <w:tcPr>
            <w:tcW w:w="2113" w:type="dxa"/>
            <w:tcBorders>
              <w:top w:val="nil"/>
              <w:left w:val="nil"/>
              <w:bottom w:val="single" w:sz="4" w:space="0" w:color="auto"/>
              <w:right w:val="single" w:sz="4" w:space="0" w:color="auto"/>
            </w:tcBorders>
            <w:shd w:val="clear" w:color="000000" w:fill="DCE6F1"/>
            <w:vAlign w:val="center"/>
            <w:hideMark/>
          </w:tcPr>
          <w:p w14:paraId="22657F0F"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Możliwe oddziaływania skumulowane </w:t>
            </w:r>
          </w:p>
        </w:tc>
      </w:tr>
      <w:tr w:rsidR="00761863" w:rsidRPr="001D76BC" w14:paraId="45BABFE3" w14:textId="77777777" w:rsidTr="008234CC">
        <w:trPr>
          <w:trHeight w:val="1551"/>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5DE61E41"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Różnorodność biologiczna</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60237F2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dotyczy głównie etapu budowy, który wpłynie na zniszczenie lub fragmentację siedlisk przyrodniczych oraz na płoszenie zwierząt. Na etapie użytkowania oddziaływanie gazociągów nie powinno być znaczące. Możliwe negatywne: korytarz przebiegu gazociągu nie może być porośnięty drzewami i krzewami.</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4CD2B9D6"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krótkotrwałe, długotrwałe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4B30347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 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1358838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69C3DA8E" w14:textId="77777777" w:rsidTr="008234CC">
        <w:trPr>
          <w:trHeight w:val="794"/>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28604C3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Zwierzęta</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1159CC21"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dotyczy głównie etapu budowy - płoszenie zwierząt; na etapie eksploatacji nie stanowi zagrożenia dla zwierząt</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3CF8CD2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krótkotrwałe, długotrwałe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2FE32FB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 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39AAD54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68C10DF1" w14:textId="77777777" w:rsidTr="008234CC">
        <w:trPr>
          <w:trHeight w:val="1020"/>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19A45F6B"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Rośliny</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51ED3994"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dotyczy głównie etapu budowy - niszczenie roślin i siedlisk; na etapie użytkowania oddziaływanie gazociągu nie będzie znaczące. Możliwa częściowa rewaloryzacja i kompensacja.</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14C6B4F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krótkotrwałe, długotrwałe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2619252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2DB3E0B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1B79FBDF" w14:textId="77777777" w:rsidTr="008234CC">
        <w:trPr>
          <w:trHeight w:val="850"/>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5140D69A"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Integralność obszarów chronionych</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3F75BC0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możliwe negatywne: gazociąg może spowodować krótkotrwałe zaburzenie integralności niektórych rodzajów obszarów chronionych podczas realizacji</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22BBD3A1"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krótkotrwałe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1AB294F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50099A8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7ED4FD9B" w14:textId="77777777" w:rsidTr="008234CC">
        <w:trPr>
          <w:trHeight w:val="2324"/>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31C050C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lastRenderedPageBreak/>
              <w:t>Woda</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39E80064"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budowa gazociągów może spowodować negatywne oddziaływanie na wody powierzchniowe i gruntowe tylko podczas realizacji robót: istnieje ryzyko zanieczyszczenia wód oraz zakłóceń stosunków wodnych. W trakcie eksploatacji negatywne oddziaływania mogą wystąpić, jeśli zajdzie potrzeba płukania gazociągu lub wykonania prób ciśnieniowych z wykorzystaniem wody. Możliwe negatywne: eksploatacja gazociągu może wywołać lokalne zmiany stosunków gruntowo-wodnych.</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1463E036"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 xml:space="preserve">krótkoterminowe, chwilowe, długoterminowe, </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569D2FF6"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6745E0F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 </w:t>
            </w:r>
          </w:p>
        </w:tc>
      </w:tr>
      <w:tr w:rsidR="00761863" w:rsidRPr="001D76BC" w14:paraId="1CCE4EC0" w14:textId="77777777" w:rsidTr="008234CC">
        <w:trPr>
          <w:trHeight w:val="2778"/>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4C123040"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Powietrze</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70D1D459"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możliwe pozytywne: zmniejszenie emisji zanieczyszczeń do powietrza w wyniku poprawy dostępności sieci gazowej. Poprawa dostępności niskoemisyjnego paliwa, jakim jest gaz ziemny, może prowadzić do obniżenia emisji zanieczyszczeń do powietrza wskutek szerszego wykorzystania tego paliwa w indywidualnych systemach grzewczych.</w:t>
            </w:r>
            <w:r w:rsidRPr="001D76BC">
              <w:rPr>
                <w:rFonts w:ascii="Calibri" w:eastAsia="Times New Roman" w:hAnsi="Calibri" w:cs="Calibri"/>
                <w:lang w:eastAsia="pl-PL"/>
              </w:rPr>
              <w:br/>
              <w:t>negatywne: w fazie realizacji - emisja spalin i pyłu podczas wykonywania prac budowlanych</w:t>
            </w:r>
            <w:r w:rsidRPr="001D76BC">
              <w:rPr>
                <w:rFonts w:ascii="Calibri" w:eastAsia="Times New Roman" w:hAnsi="Calibri" w:cs="Calibri"/>
                <w:lang w:eastAsia="pl-PL"/>
              </w:rPr>
              <w:br/>
              <w:t>Negatywne oddziaływanie ma charakter krótkoterminowy i związane jest z realizacją inwestycji, czyli prowadzeniem prac budowlanych.</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3CCC5703"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pozytywne - długoterminowe</w:t>
            </w:r>
            <w:r w:rsidRPr="001D76BC">
              <w:rPr>
                <w:rFonts w:ascii="Calibri" w:eastAsia="Times New Roman" w:hAnsi="Calibri" w:cs="Calibri"/>
                <w:lang w:eastAsia="pl-PL"/>
              </w:rPr>
              <w:br/>
              <w:t>negatywne - krótkoterminowe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0632F186"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pośrednie i bezpośrednie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6B685694"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32569A22" w14:textId="77777777" w:rsidTr="008234CC">
        <w:trPr>
          <w:trHeight w:val="2268"/>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31AFCD47"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Ludzie</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4062F91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pozytywne: poprawa dostępności do gazu ziemnego i wynikająca z tego poprawa jakości powietrza; poprawa atrakcyjności gospodarczej</w:t>
            </w:r>
            <w:r w:rsidRPr="001D76BC">
              <w:rPr>
                <w:rFonts w:ascii="Calibri" w:eastAsia="Times New Roman" w:hAnsi="Calibri" w:cs="Calibri"/>
                <w:lang w:eastAsia="pl-PL"/>
              </w:rPr>
              <w:br/>
              <w:t>negatywne: emisja hałasu i spalin podczas wykonywania prac; zmiany w organizacji ruchu drogowego związane z realizacją inwestycji</w:t>
            </w:r>
            <w:r w:rsidRPr="001D76BC">
              <w:rPr>
                <w:rFonts w:ascii="Calibri" w:eastAsia="Times New Roman" w:hAnsi="Calibri" w:cs="Calibri"/>
                <w:lang w:eastAsia="pl-PL"/>
              </w:rPr>
              <w:br/>
              <w:t>Negatywne oddziaływanie ma charakter krótkoterminowy i związane jest z realizacją inwestycji, czyli prowadzeniem prac budowlanych.</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2FFB5242"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pozytywne - długoterminowe</w:t>
            </w:r>
            <w:r w:rsidRPr="001D76BC">
              <w:rPr>
                <w:rFonts w:ascii="Calibri" w:eastAsia="Times New Roman" w:hAnsi="Calibri" w:cs="Calibri"/>
                <w:lang w:eastAsia="pl-PL"/>
              </w:rPr>
              <w:br/>
              <w:t>negatywne - krótkoterminowe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578F7276"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pośrednie i bezpośrednie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3526F375"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6F6B1C5F" w14:textId="77777777" w:rsidTr="008234CC">
        <w:trPr>
          <w:trHeight w:val="567"/>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3F63E0E5"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Powierzchnia ziemi</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75B78329"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w trakcie prac budowlanych, a także stałe zajęcie powierzchni terenu w trakcie eksploatacji</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1C2FB129"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krótkoterminowe, chwilowe, stałe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6CAC2FB5"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24AF2D57"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25C8960D" w14:textId="77777777" w:rsidTr="008234CC">
        <w:trPr>
          <w:trHeight w:val="809"/>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7B2C6A6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Krajobraz</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71FC2353"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na etapie budowy, a także "zaburzenia" w strukturze krajobrazu np. poprzez wycinkę drzew w pasie technicznym.</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70E422D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7B1A279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356CB0D4"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340A118A" w14:textId="77777777" w:rsidTr="008234CC">
        <w:trPr>
          <w:trHeight w:val="1604"/>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1B312CD1"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lastRenderedPageBreak/>
              <w:t>Klimat</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48911B54"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budowa sieci gazowych, pozwoli zwiększyć dostępność i pewność zasilania gazem. Pozwoli przechodzić na niskoemisyjne paliwa gazowe, które mogą zastępować wysoko emisyjny węgiel, z czym związana będzie redukcja emisji gazów cieplarniach, pozytywna ze względu na zmiany klimatu w skali globalnej</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01D23159"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długotrwały, stały</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77BBCFE9"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7B2420C5"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7B72AAF4" w14:textId="77777777" w:rsidTr="008234CC">
        <w:trPr>
          <w:trHeight w:val="823"/>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014FAB3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Zasoby naturalne</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6868D6F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 xml:space="preserve">negatywne: na etapie budowy wykorzystywane będą w niewielkim stopniu surowce skalne. W trakcie eksploatacji - wyczerpywanie zasobów gazu </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190AB39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stałe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4A989D91"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5BE1AB3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1494822F" w14:textId="77777777" w:rsidTr="008234CC">
        <w:trPr>
          <w:trHeight w:val="754"/>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79155F81"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Zabytki</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43FDC449"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795FF81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71BC6BF4"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64867071"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6D0D29A9" w14:textId="77777777" w:rsidTr="008234CC">
        <w:trPr>
          <w:trHeight w:val="1015"/>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20530477"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Dobra materialne</w:t>
            </w:r>
          </w:p>
        </w:tc>
        <w:tc>
          <w:tcPr>
            <w:tcW w:w="5179" w:type="dxa"/>
            <w:tcBorders>
              <w:top w:val="single" w:sz="4" w:space="0" w:color="auto"/>
              <w:left w:val="single" w:sz="4" w:space="0" w:color="auto"/>
              <w:bottom w:val="single" w:sz="4" w:space="0" w:color="auto"/>
              <w:right w:val="single" w:sz="4" w:space="0" w:color="auto"/>
            </w:tcBorders>
            <w:shd w:val="clear" w:color="000000" w:fill="FFFFFF"/>
            <w:hideMark/>
          </w:tcPr>
          <w:p w14:paraId="2BDF1655"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spadek wartości nieruchomości przez które przebiegać będą sieci gazu ziemnego wraz ze strefami technicznymi. Pozytywne: wzrost wartości na skutek dostępności infrastruktury gazowej</w:t>
            </w:r>
          </w:p>
        </w:tc>
        <w:tc>
          <w:tcPr>
            <w:tcW w:w="2041" w:type="dxa"/>
            <w:tcBorders>
              <w:top w:val="single" w:sz="4" w:space="0" w:color="auto"/>
              <w:left w:val="single" w:sz="4" w:space="0" w:color="auto"/>
              <w:bottom w:val="single" w:sz="4" w:space="0" w:color="auto"/>
              <w:right w:val="single" w:sz="4" w:space="0" w:color="auto"/>
            </w:tcBorders>
            <w:shd w:val="clear" w:color="000000" w:fill="FFFFFF"/>
            <w:hideMark/>
          </w:tcPr>
          <w:p w14:paraId="28689133"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stałe</w:t>
            </w:r>
          </w:p>
        </w:tc>
        <w:tc>
          <w:tcPr>
            <w:tcW w:w="1492" w:type="dxa"/>
            <w:tcBorders>
              <w:top w:val="single" w:sz="4" w:space="0" w:color="auto"/>
              <w:left w:val="single" w:sz="4" w:space="0" w:color="auto"/>
              <w:bottom w:val="single" w:sz="4" w:space="0" w:color="auto"/>
              <w:right w:val="single" w:sz="4" w:space="0" w:color="auto"/>
            </w:tcBorders>
            <w:shd w:val="clear" w:color="000000" w:fill="FFFFFF"/>
            <w:hideMark/>
          </w:tcPr>
          <w:p w14:paraId="4E970E9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pośrednie, wtórne</w:t>
            </w:r>
          </w:p>
        </w:tc>
        <w:tc>
          <w:tcPr>
            <w:tcW w:w="2113" w:type="dxa"/>
            <w:tcBorders>
              <w:top w:val="single" w:sz="4" w:space="0" w:color="auto"/>
              <w:left w:val="single" w:sz="4" w:space="0" w:color="auto"/>
              <w:bottom w:val="single" w:sz="4" w:space="0" w:color="auto"/>
              <w:right w:val="single" w:sz="4" w:space="0" w:color="auto"/>
            </w:tcBorders>
            <w:shd w:val="clear" w:color="000000" w:fill="FFFFFF"/>
            <w:hideMark/>
          </w:tcPr>
          <w:p w14:paraId="1417B87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61A7C6F4" w14:textId="77777777" w:rsidTr="008234CC">
        <w:trPr>
          <w:trHeight w:val="256"/>
        </w:trPr>
        <w:tc>
          <w:tcPr>
            <w:tcW w:w="3204" w:type="dxa"/>
            <w:tcBorders>
              <w:top w:val="single" w:sz="4" w:space="0" w:color="auto"/>
              <w:left w:val="single" w:sz="4" w:space="0" w:color="auto"/>
              <w:bottom w:val="single" w:sz="4" w:space="0" w:color="auto"/>
              <w:right w:val="single" w:sz="4" w:space="0" w:color="auto"/>
            </w:tcBorders>
            <w:shd w:val="clear" w:color="000000" w:fill="FFFFFF"/>
            <w:hideMark/>
          </w:tcPr>
          <w:p w14:paraId="2D043693"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Uwagi</w:t>
            </w:r>
          </w:p>
        </w:tc>
        <w:tc>
          <w:tcPr>
            <w:tcW w:w="10825" w:type="dxa"/>
            <w:gridSpan w:val="4"/>
            <w:tcBorders>
              <w:top w:val="single" w:sz="4" w:space="0" w:color="auto"/>
              <w:left w:val="nil"/>
              <w:bottom w:val="single" w:sz="4" w:space="0" w:color="auto"/>
              <w:right w:val="single" w:sz="4" w:space="0" w:color="auto"/>
            </w:tcBorders>
            <w:shd w:val="clear" w:color="auto" w:fill="auto"/>
            <w:hideMark/>
          </w:tcPr>
          <w:p w14:paraId="15AE7AC0"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w:t>
            </w:r>
          </w:p>
        </w:tc>
      </w:tr>
      <w:tr w:rsidR="00761863" w:rsidRPr="001D76BC" w14:paraId="6FD8381A" w14:textId="77777777" w:rsidTr="008234CC">
        <w:trPr>
          <w:trHeight w:val="256"/>
        </w:trPr>
        <w:tc>
          <w:tcPr>
            <w:tcW w:w="3204" w:type="dxa"/>
            <w:tcBorders>
              <w:top w:val="nil"/>
              <w:left w:val="nil"/>
              <w:bottom w:val="nil"/>
              <w:right w:val="nil"/>
            </w:tcBorders>
            <w:shd w:val="clear" w:color="000000" w:fill="FFFFFF"/>
            <w:vAlign w:val="center"/>
            <w:hideMark/>
          </w:tcPr>
          <w:p w14:paraId="7C88691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w:t>
            </w:r>
          </w:p>
        </w:tc>
        <w:tc>
          <w:tcPr>
            <w:tcW w:w="5179" w:type="dxa"/>
            <w:tcBorders>
              <w:top w:val="nil"/>
              <w:left w:val="nil"/>
              <w:bottom w:val="nil"/>
              <w:right w:val="nil"/>
            </w:tcBorders>
            <w:shd w:val="clear" w:color="auto" w:fill="auto"/>
            <w:hideMark/>
          </w:tcPr>
          <w:p w14:paraId="18355BA6" w14:textId="77777777" w:rsidR="00761863" w:rsidRPr="001D76BC" w:rsidRDefault="00761863" w:rsidP="008234CC">
            <w:pPr>
              <w:spacing w:after="0" w:line="240" w:lineRule="auto"/>
              <w:jc w:val="left"/>
              <w:rPr>
                <w:rFonts w:ascii="Calibri" w:eastAsia="Times New Roman" w:hAnsi="Calibri" w:cs="Calibri"/>
                <w:color w:val="000000"/>
                <w:lang w:eastAsia="pl-PL"/>
              </w:rPr>
            </w:pPr>
          </w:p>
        </w:tc>
        <w:tc>
          <w:tcPr>
            <w:tcW w:w="2041" w:type="dxa"/>
            <w:tcBorders>
              <w:top w:val="nil"/>
              <w:left w:val="nil"/>
              <w:bottom w:val="nil"/>
              <w:right w:val="nil"/>
            </w:tcBorders>
            <w:shd w:val="clear" w:color="auto" w:fill="auto"/>
            <w:hideMark/>
          </w:tcPr>
          <w:p w14:paraId="5209A82D" w14:textId="77777777" w:rsidR="00761863" w:rsidRPr="001D76BC" w:rsidRDefault="00761863" w:rsidP="008234CC">
            <w:pPr>
              <w:spacing w:after="0" w:line="240" w:lineRule="auto"/>
              <w:jc w:val="left"/>
              <w:rPr>
                <w:rFonts w:ascii="Times New Roman" w:eastAsia="Times New Roman" w:hAnsi="Times New Roman"/>
                <w:lang w:eastAsia="pl-PL"/>
              </w:rPr>
            </w:pPr>
          </w:p>
        </w:tc>
        <w:tc>
          <w:tcPr>
            <w:tcW w:w="1492" w:type="dxa"/>
            <w:tcBorders>
              <w:top w:val="nil"/>
              <w:left w:val="nil"/>
              <w:bottom w:val="nil"/>
              <w:right w:val="nil"/>
            </w:tcBorders>
            <w:shd w:val="clear" w:color="auto" w:fill="auto"/>
            <w:hideMark/>
          </w:tcPr>
          <w:p w14:paraId="57859B04" w14:textId="77777777" w:rsidR="00761863" w:rsidRPr="001D76BC" w:rsidRDefault="00761863" w:rsidP="008234CC">
            <w:pPr>
              <w:spacing w:after="0" w:line="240" w:lineRule="auto"/>
              <w:jc w:val="left"/>
              <w:rPr>
                <w:rFonts w:ascii="Times New Roman" w:eastAsia="Times New Roman" w:hAnsi="Times New Roman"/>
                <w:lang w:eastAsia="pl-PL"/>
              </w:rPr>
            </w:pPr>
          </w:p>
        </w:tc>
        <w:tc>
          <w:tcPr>
            <w:tcW w:w="2113" w:type="dxa"/>
            <w:tcBorders>
              <w:top w:val="nil"/>
              <w:left w:val="nil"/>
              <w:bottom w:val="nil"/>
              <w:right w:val="nil"/>
            </w:tcBorders>
            <w:shd w:val="clear" w:color="auto" w:fill="auto"/>
            <w:hideMark/>
          </w:tcPr>
          <w:p w14:paraId="3B98CC09" w14:textId="77777777" w:rsidR="00761863" w:rsidRPr="001D76BC" w:rsidRDefault="00761863" w:rsidP="008234CC">
            <w:pPr>
              <w:spacing w:after="0" w:line="240" w:lineRule="auto"/>
              <w:jc w:val="left"/>
              <w:rPr>
                <w:rFonts w:ascii="Times New Roman" w:eastAsia="Times New Roman" w:hAnsi="Times New Roman"/>
                <w:lang w:eastAsia="pl-PL"/>
              </w:rPr>
            </w:pPr>
          </w:p>
        </w:tc>
      </w:tr>
      <w:tr w:rsidR="00761863" w:rsidRPr="001D76BC" w14:paraId="2E83E9EF" w14:textId="77777777" w:rsidTr="008234CC">
        <w:trPr>
          <w:trHeight w:val="1275"/>
        </w:trPr>
        <w:tc>
          <w:tcPr>
            <w:tcW w:w="32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ED3E8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W tabeli powyżej należy wskazać oddziaływania:</w:t>
            </w:r>
          </w:p>
        </w:tc>
        <w:tc>
          <w:tcPr>
            <w:tcW w:w="5179" w:type="dxa"/>
            <w:tcBorders>
              <w:top w:val="single" w:sz="4" w:space="0" w:color="auto"/>
              <w:left w:val="nil"/>
              <w:bottom w:val="single" w:sz="4" w:space="0" w:color="auto"/>
              <w:right w:val="single" w:sz="4" w:space="0" w:color="auto"/>
            </w:tcBorders>
            <w:shd w:val="clear" w:color="000000" w:fill="D9D9D9"/>
            <w:vAlign w:val="center"/>
            <w:hideMark/>
          </w:tcPr>
          <w:p w14:paraId="2C855980"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pozytywne,</w:t>
            </w:r>
            <w:r w:rsidRPr="001D76BC">
              <w:rPr>
                <w:rFonts w:ascii="Calibri" w:eastAsia="Times New Roman" w:hAnsi="Calibri" w:cs="Calibri"/>
                <w:color w:val="000000"/>
                <w:lang w:eastAsia="pl-PL"/>
              </w:rPr>
              <w:br/>
              <w:t>negatywne,</w:t>
            </w:r>
            <w:r w:rsidRPr="001D76BC">
              <w:rPr>
                <w:rFonts w:ascii="Calibri" w:eastAsia="Times New Roman" w:hAnsi="Calibri" w:cs="Calibri"/>
                <w:color w:val="000000"/>
                <w:lang w:eastAsia="pl-PL"/>
              </w:rPr>
              <w:br/>
              <w:t>negatywne znaczące,</w:t>
            </w:r>
            <w:r w:rsidRPr="001D76BC">
              <w:rPr>
                <w:rFonts w:ascii="Calibri" w:eastAsia="Times New Roman" w:hAnsi="Calibri" w:cs="Calibri"/>
                <w:color w:val="000000"/>
                <w:lang w:eastAsia="pl-PL"/>
              </w:rPr>
              <w:br/>
              <w:t>możliwe</w:t>
            </w:r>
          </w:p>
        </w:tc>
        <w:tc>
          <w:tcPr>
            <w:tcW w:w="2041" w:type="dxa"/>
            <w:tcBorders>
              <w:top w:val="single" w:sz="4" w:space="0" w:color="auto"/>
              <w:left w:val="nil"/>
              <w:bottom w:val="single" w:sz="4" w:space="0" w:color="auto"/>
              <w:right w:val="single" w:sz="4" w:space="0" w:color="auto"/>
            </w:tcBorders>
            <w:shd w:val="clear" w:color="000000" w:fill="D9D9D9"/>
            <w:vAlign w:val="center"/>
            <w:hideMark/>
          </w:tcPr>
          <w:p w14:paraId="12C758C5"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długoterminowe,</w:t>
            </w:r>
            <w:r w:rsidRPr="001D76BC">
              <w:rPr>
                <w:rFonts w:ascii="Calibri" w:eastAsia="Times New Roman" w:hAnsi="Calibri" w:cs="Calibri"/>
                <w:color w:val="000000"/>
                <w:lang w:eastAsia="pl-PL"/>
              </w:rPr>
              <w:br/>
              <w:t>średnioterminowe,</w:t>
            </w:r>
            <w:r w:rsidRPr="001D76BC">
              <w:rPr>
                <w:rFonts w:ascii="Calibri" w:eastAsia="Times New Roman" w:hAnsi="Calibri" w:cs="Calibri"/>
                <w:color w:val="000000"/>
                <w:lang w:eastAsia="pl-PL"/>
              </w:rPr>
              <w:br/>
              <w:t>krótkoterminowe,</w:t>
            </w:r>
            <w:r w:rsidRPr="001D76BC">
              <w:rPr>
                <w:rFonts w:ascii="Calibri" w:eastAsia="Times New Roman" w:hAnsi="Calibri" w:cs="Calibri"/>
                <w:color w:val="000000"/>
                <w:lang w:eastAsia="pl-PL"/>
              </w:rPr>
              <w:br/>
              <w:t>stałe,</w:t>
            </w:r>
            <w:r w:rsidRPr="001D76BC">
              <w:rPr>
                <w:rFonts w:ascii="Calibri" w:eastAsia="Times New Roman" w:hAnsi="Calibri" w:cs="Calibri"/>
                <w:color w:val="000000"/>
                <w:lang w:eastAsia="pl-PL"/>
              </w:rPr>
              <w:br/>
              <w:t>chwilowe</w:t>
            </w:r>
          </w:p>
        </w:tc>
        <w:tc>
          <w:tcPr>
            <w:tcW w:w="1492" w:type="dxa"/>
            <w:tcBorders>
              <w:top w:val="single" w:sz="4" w:space="0" w:color="auto"/>
              <w:left w:val="nil"/>
              <w:bottom w:val="single" w:sz="4" w:space="0" w:color="auto"/>
              <w:right w:val="single" w:sz="4" w:space="0" w:color="auto"/>
            </w:tcBorders>
            <w:shd w:val="clear" w:color="000000" w:fill="D9D9D9"/>
            <w:vAlign w:val="center"/>
            <w:hideMark/>
          </w:tcPr>
          <w:p w14:paraId="04A54C2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bezpośrednie,</w:t>
            </w:r>
            <w:r w:rsidRPr="001D76BC">
              <w:rPr>
                <w:rFonts w:ascii="Calibri" w:eastAsia="Times New Roman" w:hAnsi="Calibri" w:cs="Calibri"/>
                <w:color w:val="000000"/>
                <w:lang w:eastAsia="pl-PL"/>
              </w:rPr>
              <w:br/>
              <w:t>pośrednie,</w:t>
            </w:r>
            <w:r w:rsidRPr="001D76BC">
              <w:rPr>
                <w:rFonts w:ascii="Calibri" w:eastAsia="Times New Roman" w:hAnsi="Calibri" w:cs="Calibri"/>
                <w:color w:val="000000"/>
                <w:lang w:eastAsia="pl-PL"/>
              </w:rPr>
              <w:br/>
              <w:t>wtórne</w:t>
            </w:r>
          </w:p>
        </w:tc>
        <w:tc>
          <w:tcPr>
            <w:tcW w:w="2113" w:type="dxa"/>
            <w:tcBorders>
              <w:top w:val="single" w:sz="4" w:space="0" w:color="auto"/>
              <w:left w:val="nil"/>
              <w:bottom w:val="single" w:sz="4" w:space="0" w:color="auto"/>
              <w:right w:val="single" w:sz="4" w:space="0" w:color="auto"/>
            </w:tcBorders>
            <w:shd w:val="clear" w:color="000000" w:fill="D9D9D9"/>
            <w:vAlign w:val="center"/>
            <w:hideMark/>
          </w:tcPr>
          <w:p w14:paraId="5467D5DA"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Jeśli wystąpią oddziaływania skumulowane, to należy wskazać z jakimi działaniami.</w:t>
            </w:r>
          </w:p>
        </w:tc>
      </w:tr>
    </w:tbl>
    <w:p w14:paraId="15B23238" w14:textId="77777777" w:rsidR="00761863" w:rsidRDefault="00761863" w:rsidP="00761863">
      <w:pPr>
        <w:pStyle w:val="Mnormal"/>
        <w:jc w:val="left"/>
      </w:pPr>
    </w:p>
    <w:p w14:paraId="703D5141" w14:textId="77777777" w:rsidR="00761863" w:rsidRDefault="00761863" w:rsidP="00761863">
      <w:pPr>
        <w:pStyle w:val="Mnormal"/>
        <w:jc w:val="left"/>
      </w:pPr>
      <w:r>
        <w:br w:type="page"/>
      </w:r>
    </w:p>
    <w:tbl>
      <w:tblPr>
        <w:tblW w:w="13883" w:type="dxa"/>
        <w:tblCellMar>
          <w:left w:w="70" w:type="dxa"/>
          <w:right w:w="70" w:type="dxa"/>
        </w:tblCellMar>
        <w:tblLook w:val="04A0" w:firstRow="1" w:lastRow="0" w:firstColumn="1" w:lastColumn="0" w:noHBand="0" w:noVBand="1"/>
      </w:tblPr>
      <w:tblGrid>
        <w:gridCol w:w="3178"/>
        <w:gridCol w:w="5138"/>
        <w:gridCol w:w="2024"/>
        <w:gridCol w:w="1480"/>
        <w:gridCol w:w="2063"/>
      </w:tblGrid>
      <w:tr w:rsidR="00761863" w:rsidRPr="001D76BC" w14:paraId="21DC7A3C" w14:textId="77777777" w:rsidTr="008234CC">
        <w:trPr>
          <w:trHeight w:val="279"/>
        </w:trPr>
        <w:tc>
          <w:tcPr>
            <w:tcW w:w="13883"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7B630C51" w14:textId="77777777" w:rsidR="00761863" w:rsidRPr="001D76BC" w:rsidRDefault="00761863" w:rsidP="008234CC">
            <w:pPr>
              <w:spacing w:after="0" w:line="240" w:lineRule="auto"/>
              <w:jc w:val="left"/>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1D76BC" w14:paraId="01B45D0A" w14:textId="77777777" w:rsidTr="008234CC">
        <w:trPr>
          <w:trHeight w:val="520"/>
        </w:trPr>
        <w:tc>
          <w:tcPr>
            <w:tcW w:w="3178" w:type="dxa"/>
            <w:tcBorders>
              <w:top w:val="nil"/>
              <w:left w:val="single" w:sz="4" w:space="0" w:color="auto"/>
              <w:bottom w:val="single" w:sz="4" w:space="0" w:color="auto"/>
              <w:right w:val="single" w:sz="4" w:space="0" w:color="auto"/>
            </w:tcBorders>
            <w:shd w:val="clear" w:color="000000" w:fill="C5D9F1"/>
            <w:vAlign w:val="center"/>
            <w:hideMark/>
          </w:tcPr>
          <w:p w14:paraId="224A1E8C"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Odniesienie do kierunków Polityki energetycznej Polski</w:t>
            </w:r>
          </w:p>
        </w:tc>
        <w:tc>
          <w:tcPr>
            <w:tcW w:w="10704" w:type="dxa"/>
            <w:gridSpan w:val="4"/>
            <w:tcBorders>
              <w:top w:val="single" w:sz="4" w:space="0" w:color="auto"/>
              <w:left w:val="nil"/>
              <w:bottom w:val="single" w:sz="4" w:space="0" w:color="auto"/>
              <w:right w:val="single" w:sz="4" w:space="0" w:color="000000"/>
            </w:tcBorders>
            <w:shd w:val="clear" w:color="000000" w:fill="C5D9F1"/>
            <w:vAlign w:val="center"/>
            <w:hideMark/>
          </w:tcPr>
          <w:p w14:paraId="1082B708"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Kierunek</w:t>
            </w:r>
          </w:p>
        </w:tc>
      </w:tr>
      <w:tr w:rsidR="00761863" w:rsidRPr="001D76BC" w14:paraId="67439DC1" w14:textId="77777777" w:rsidTr="008234CC">
        <w:trPr>
          <w:trHeight w:val="279"/>
        </w:trPr>
        <w:tc>
          <w:tcPr>
            <w:tcW w:w="3178" w:type="dxa"/>
            <w:tcBorders>
              <w:top w:val="nil"/>
              <w:left w:val="single" w:sz="4" w:space="0" w:color="auto"/>
              <w:bottom w:val="single" w:sz="4" w:space="0" w:color="auto"/>
              <w:right w:val="single" w:sz="4" w:space="0" w:color="auto"/>
            </w:tcBorders>
            <w:shd w:val="clear" w:color="auto" w:fill="auto"/>
            <w:vAlign w:val="center"/>
            <w:hideMark/>
          </w:tcPr>
          <w:p w14:paraId="7F6205C5"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3A</w:t>
            </w:r>
          </w:p>
        </w:tc>
        <w:tc>
          <w:tcPr>
            <w:tcW w:w="10704" w:type="dxa"/>
            <w:gridSpan w:val="4"/>
            <w:tcBorders>
              <w:top w:val="single" w:sz="4" w:space="0" w:color="auto"/>
              <w:left w:val="nil"/>
              <w:bottom w:val="single" w:sz="4" w:space="0" w:color="auto"/>
              <w:right w:val="single" w:sz="4" w:space="0" w:color="000000"/>
            </w:tcBorders>
            <w:shd w:val="clear" w:color="auto" w:fill="auto"/>
            <w:vAlign w:val="center"/>
            <w:hideMark/>
          </w:tcPr>
          <w:p w14:paraId="6E845F29"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Dywersyfikacja dostaw gazu oraz rozbudowa infrastruktury sieciowej</w:t>
            </w:r>
          </w:p>
        </w:tc>
      </w:tr>
      <w:tr w:rsidR="00761863" w:rsidRPr="001D76BC" w14:paraId="15913A00" w14:textId="77777777" w:rsidTr="008234CC">
        <w:trPr>
          <w:trHeight w:val="279"/>
        </w:trPr>
        <w:tc>
          <w:tcPr>
            <w:tcW w:w="3178" w:type="dxa"/>
            <w:tcBorders>
              <w:top w:val="nil"/>
              <w:left w:val="single" w:sz="4" w:space="0" w:color="auto"/>
              <w:bottom w:val="single" w:sz="4" w:space="0" w:color="auto"/>
              <w:right w:val="single" w:sz="4" w:space="0" w:color="auto"/>
            </w:tcBorders>
            <w:shd w:val="clear" w:color="000000" w:fill="C5D9F1"/>
            <w:vAlign w:val="center"/>
            <w:hideMark/>
          </w:tcPr>
          <w:p w14:paraId="2807EAAD"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typ przedsięwzięć</w:t>
            </w:r>
          </w:p>
        </w:tc>
        <w:tc>
          <w:tcPr>
            <w:tcW w:w="10704" w:type="dxa"/>
            <w:gridSpan w:val="4"/>
            <w:tcBorders>
              <w:top w:val="single" w:sz="4" w:space="0" w:color="auto"/>
              <w:left w:val="nil"/>
              <w:bottom w:val="single" w:sz="4" w:space="0" w:color="auto"/>
              <w:right w:val="single" w:sz="4" w:space="0" w:color="000000"/>
            </w:tcBorders>
            <w:shd w:val="clear" w:color="000000" w:fill="C5D9F1"/>
            <w:vAlign w:val="center"/>
            <w:hideMark/>
          </w:tcPr>
          <w:p w14:paraId="52C2C876"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Typy przedsięwzięć w ramach Polityki energetycznej Polski</w:t>
            </w:r>
          </w:p>
        </w:tc>
      </w:tr>
      <w:tr w:rsidR="00761863" w:rsidRPr="001D76BC" w14:paraId="6A36705A" w14:textId="77777777" w:rsidTr="008234CC">
        <w:trPr>
          <w:trHeight w:val="279"/>
        </w:trPr>
        <w:tc>
          <w:tcPr>
            <w:tcW w:w="3178" w:type="dxa"/>
            <w:tcBorders>
              <w:top w:val="nil"/>
              <w:left w:val="single" w:sz="4" w:space="0" w:color="auto"/>
              <w:bottom w:val="single" w:sz="4" w:space="0" w:color="auto"/>
              <w:right w:val="single" w:sz="4" w:space="0" w:color="auto"/>
            </w:tcBorders>
            <w:shd w:val="clear" w:color="auto" w:fill="auto"/>
            <w:vAlign w:val="center"/>
            <w:hideMark/>
          </w:tcPr>
          <w:p w14:paraId="7F6AD163"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3A.3.1</w:t>
            </w:r>
          </w:p>
        </w:tc>
        <w:tc>
          <w:tcPr>
            <w:tcW w:w="10704" w:type="dxa"/>
            <w:gridSpan w:val="4"/>
            <w:tcBorders>
              <w:top w:val="single" w:sz="4" w:space="0" w:color="auto"/>
              <w:left w:val="nil"/>
              <w:bottom w:val="single" w:sz="4" w:space="0" w:color="auto"/>
              <w:right w:val="single" w:sz="4" w:space="0" w:color="000000"/>
            </w:tcBorders>
            <w:shd w:val="clear" w:color="000000" w:fill="FFFFFF"/>
            <w:vAlign w:val="center"/>
            <w:hideMark/>
          </w:tcPr>
          <w:p w14:paraId="3FEFB66E" w14:textId="77777777" w:rsidR="00761863" w:rsidRPr="001D76BC" w:rsidRDefault="00761863" w:rsidP="008234CC">
            <w:pPr>
              <w:spacing w:after="0" w:line="240" w:lineRule="auto"/>
              <w:jc w:val="center"/>
              <w:rPr>
                <w:rFonts w:ascii="Calibri" w:eastAsia="Times New Roman" w:hAnsi="Calibri" w:cs="Calibri"/>
                <w:b/>
                <w:bCs/>
                <w:lang w:eastAsia="pl-PL"/>
              </w:rPr>
            </w:pPr>
            <w:r w:rsidRPr="001D76BC">
              <w:rPr>
                <w:rFonts w:ascii="Calibri" w:eastAsia="Times New Roman" w:hAnsi="Calibri" w:cs="Calibri"/>
                <w:b/>
                <w:bCs/>
                <w:lang w:eastAsia="pl-PL"/>
              </w:rPr>
              <w:t>Rozbudowa terminalu LNG w Świnoujściu</w:t>
            </w:r>
          </w:p>
        </w:tc>
      </w:tr>
      <w:tr w:rsidR="00761863" w:rsidRPr="001D76BC" w14:paraId="69F63D46" w14:textId="77777777" w:rsidTr="008234CC">
        <w:trPr>
          <w:trHeight w:val="279"/>
        </w:trPr>
        <w:tc>
          <w:tcPr>
            <w:tcW w:w="3178"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5811718"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Analizowane elementy środowiska</w:t>
            </w:r>
          </w:p>
        </w:tc>
        <w:tc>
          <w:tcPr>
            <w:tcW w:w="10704" w:type="dxa"/>
            <w:gridSpan w:val="4"/>
            <w:tcBorders>
              <w:top w:val="single" w:sz="4" w:space="0" w:color="auto"/>
              <w:left w:val="nil"/>
              <w:bottom w:val="single" w:sz="4" w:space="0" w:color="auto"/>
              <w:right w:val="single" w:sz="4" w:space="0" w:color="auto"/>
            </w:tcBorders>
            <w:shd w:val="clear" w:color="000000" w:fill="C5D9F1"/>
            <w:vAlign w:val="center"/>
            <w:hideMark/>
          </w:tcPr>
          <w:p w14:paraId="045FCADD" w14:textId="77777777" w:rsidR="00761863" w:rsidRPr="001D76BC" w:rsidRDefault="00761863" w:rsidP="008234CC">
            <w:pPr>
              <w:spacing w:after="0" w:line="240" w:lineRule="auto"/>
              <w:jc w:val="center"/>
              <w:rPr>
                <w:rFonts w:ascii="Calibri" w:eastAsia="Times New Roman" w:hAnsi="Calibri" w:cs="Calibri"/>
                <w:b/>
                <w:bCs/>
                <w:color w:val="000000"/>
                <w:lang w:eastAsia="pl-PL"/>
              </w:rPr>
            </w:pPr>
            <w:r w:rsidRPr="001D76BC">
              <w:rPr>
                <w:rFonts w:ascii="Calibri" w:eastAsia="Times New Roman" w:hAnsi="Calibri" w:cs="Calibri"/>
                <w:b/>
                <w:bCs/>
                <w:color w:val="000000"/>
                <w:lang w:eastAsia="pl-PL"/>
              </w:rPr>
              <w:t>Opis wyników analiz</w:t>
            </w:r>
          </w:p>
        </w:tc>
      </w:tr>
      <w:tr w:rsidR="00761863" w:rsidRPr="001D76BC" w14:paraId="54CD43CB" w14:textId="77777777" w:rsidTr="008234CC">
        <w:trPr>
          <w:trHeight w:val="564"/>
        </w:trPr>
        <w:tc>
          <w:tcPr>
            <w:tcW w:w="3178" w:type="dxa"/>
            <w:vMerge/>
            <w:tcBorders>
              <w:top w:val="single" w:sz="4" w:space="0" w:color="auto"/>
              <w:left w:val="single" w:sz="4" w:space="0" w:color="auto"/>
              <w:bottom w:val="single" w:sz="4" w:space="0" w:color="auto"/>
              <w:right w:val="single" w:sz="4" w:space="0" w:color="auto"/>
            </w:tcBorders>
            <w:vAlign w:val="center"/>
            <w:hideMark/>
          </w:tcPr>
          <w:p w14:paraId="2699A117" w14:textId="77777777" w:rsidR="00761863" w:rsidRPr="001D76BC" w:rsidRDefault="00761863" w:rsidP="008234CC">
            <w:pPr>
              <w:spacing w:after="0" w:line="240" w:lineRule="auto"/>
              <w:jc w:val="left"/>
              <w:rPr>
                <w:rFonts w:ascii="Calibri" w:eastAsia="Times New Roman" w:hAnsi="Calibri" w:cs="Calibri"/>
                <w:color w:val="000000"/>
                <w:lang w:eastAsia="pl-PL"/>
              </w:rPr>
            </w:pPr>
          </w:p>
        </w:tc>
        <w:tc>
          <w:tcPr>
            <w:tcW w:w="5138" w:type="dxa"/>
            <w:tcBorders>
              <w:top w:val="single" w:sz="4" w:space="0" w:color="auto"/>
              <w:left w:val="nil"/>
              <w:bottom w:val="single" w:sz="4" w:space="0" w:color="auto"/>
              <w:right w:val="single" w:sz="4" w:space="0" w:color="auto"/>
            </w:tcBorders>
            <w:shd w:val="clear" w:color="000000" w:fill="DCE6F1"/>
            <w:vAlign w:val="center"/>
            <w:hideMark/>
          </w:tcPr>
          <w:p w14:paraId="6EC5B017"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Identyfikacja oddziaływań  </w:t>
            </w:r>
          </w:p>
        </w:tc>
        <w:tc>
          <w:tcPr>
            <w:tcW w:w="2024" w:type="dxa"/>
            <w:tcBorders>
              <w:top w:val="single" w:sz="4" w:space="0" w:color="auto"/>
              <w:left w:val="nil"/>
              <w:bottom w:val="single" w:sz="4" w:space="0" w:color="auto"/>
              <w:right w:val="single" w:sz="4" w:space="0" w:color="auto"/>
            </w:tcBorders>
            <w:shd w:val="clear" w:color="000000" w:fill="DCE6F1"/>
            <w:vAlign w:val="center"/>
            <w:hideMark/>
          </w:tcPr>
          <w:p w14:paraId="31016029"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Czas trwania</w:t>
            </w:r>
          </w:p>
        </w:tc>
        <w:tc>
          <w:tcPr>
            <w:tcW w:w="1480" w:type="dxa"/>
            <w:tcBorders>
              <w:top w:val="single" w:sz="4" w:space="0" w:color="auto"/>
              <w:left w:val="nil"/>
              <w:bottom w:val="single" w:sz="4" w:space="0" w:color="auto"/>
              <w:right w:val="single" w:sz="4" w:space="0" w:color="auto"/>
            </w:tcBorders>
            <w:shd w:val="clear" w:color="000000" w:fill="DCE6F1"/>
            <w:vAlign w:val="center"/>
            <w:hideMark/>
          </w:tcPr>
          <w:p w14:paraId="1CD2DDD6"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Rodzaj</w:t>
            </w:r>
          </w:p>
        </w:tc>
        <w:tc>
          <w:tcPr>
            <w:tcW w:w="2061" w:type="dxa"/>
            <w:tcBorders>
              <w:top w:val="single" w:sz="4" w:space="0" w:color="auto"/>
              <w:left w:val="nil"/>
              <w:bottom w:val="single" w:sz="4" w:space="0" w:color="auto"/>
              <w:right w:val="single" w:sz="4" w:space="0" w:color="auto"/>
            </w:tcBorders>
            <w:shd w:val="clear" w:color="000000" w:fill="DCE6F1"/>
            <w:vAlign w:val="center"/>
            <w:hideMark/>
          </w:tcPr>
          <w:p w14:paraId="60952585" w14:textId="77777777" w:rsidR="00761863" w:rsidRPr="001D76BC" w:rsidRDefault="00761863" w:rsidP="008234CC">
            <w:pPr>
              <w:spacing w:after="0" w:line="240" w:lineRule="auto"/>
              <w:jc w:val="center"/>
              <w:rPr>
                <w:rFonts w:ascii="Calibri" w:eastAsia="Times New Roman" w:hAnsi="Calibri" w:cs="Calibri"/>
                <w:color w:val="000000"/>
                <w:lang w:eastAsia="pl-PL"/>
              </w:rPr>
            </w:pPr>
            <w:r w:rsidRPr="001D76BC">
              <w:rPr>
                <w:rFonts w:ascii="Calibri" w:eastAsia="Times New Roman" w:hAnsi="Calibri" w:cs="Calibri"/>
                <w:color w:val="000000"/>
                <w:lang w:eastAsia="pl-PL"/>
              </w:rPr>
              <w:t>Możliwe oddziaływania skumulowane </w:t>
            </w:r>
          </w:p>
        </w:tc>
      </w:tr>
      <w:tr w:rsidR="00761863" w:rsidRPr="001D76BC" w14:paraId="0998B317" w14:textId="77777777" w:rsidTr="008234CC">
        <w:trPr>
          <w:trHeight w:val="2069"/>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61AEB2D6"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Różnorodność biologiczna</w:t>
            </w:r>
          </w:p>
        </w:tc>
        <w:tc>
          <w:tcPr>
            <w:tcW w:w="5138" w:type="dxa"/>
            <w:tcBorders>
              <w:top w:val="single" w:sz="4" w:space="0" w:color="auto"/>
              <w:left w:val="nil"/>
              <w:bottom w:val="single" w:sz="4" w:space="0" w:color="auto"/>
              <w:right w:val="single" w:sz="4" w:space="0" w:color="auto"/>
            </w:tcBorders>
            <w:shd w:val="clear" w:color="000000" w:fill="FFFFFF"/>
            <w:hideMark/>
          </w:tcPr>
          <w:p w14:paraId="060FB1C2"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negatywne: ze względu na lokalizację w pobliżu bardzo cennych obszarów przyrodniczych, w tym Natury 2000, istnieje prawdopodobieństwo degradacji tych obszarów zarówno na etapie budowy, jak i w trakcie użytkowania terminalu; bardzo istotne są tutaj działania (ich jakość i sposób prowadzenia oraz monitoring) mające na celu ochronę tych obszarów oraz minimalizację negatywnych oddziaływań</w:t>
            </w:r>
          </w:p>
        </w:tc>
        <w:tc>
          <w:tcPr>
            <w:tcW w:w="2024" w:type="dxa"/>
            <w:tcBorders>
              <w:top w:val="single" w:sz="4" w:space="0" w:color="auto"/>
              <w:left w:val="nil"/>
              <w:bottom w:val="single" w:sz="4" w:space="0" w:color="auto"/>
              <w:right w:val="single" w:sz="4" w:space="0" w:color="auto"/>
            </w:tcBorders>
            <w:shd w:val="clear" w:color="000000" w:fill="FFFFFF"/>
            <w:hideMark/>
          </w:tcPr>
          <w:p w14:paraId="2323162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krótkoterminowe</w:t>
            </w:r>
          </w:p>
        </w:tc>
        <w:tc>
          <w:tcPr>
            <w:tcW w:w="1480" w:type="dxa"/>
            <w:tcBorders>
              <w:top w:val="single" w:sz="4" w:space="0" w:color="auto"/>
              <w:left w:val="nil"/>
              <w:bottom w:val="single" w:sz="4" w:space="0" w:color="auto"/>
              <w:right w:val="single" w:sz="4" w:space="0" w:color="auto"/>
            </w:tcBorders>
            <w:shd w:val="clear" w:color="000000" w:fill="FFFFFF"/>
            <w:hideMark/>
          </w:tcPr>
          <w:p w14:paraId="141686C1"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 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3F3C5BC0" w14:textId="77777777" w:rsidR="00761863" w:rsidRPr="001D76BC" w:rsidRDefault="00761863" w:rsidP="008234CC">
            <w:pPr>
              <w:spacing w:after="0" w:line="240" w:lineRule="auto"/>
              <w:jc w:val="left"/>
              <w:rPr>
                <w:rFonts w:ascii="Calibri" w:eastAsia="Times New Roman" w:hAnsi="Calibri" w:cs="Calibri"/>
                <w:lang w:eastAsia="pl-PL"/>
              </w:rPr>
            </w:pPr>
            <w:r>
              <w:rPr>
                <w:rFonts w:ascii="Calibri" w:eastAsia="Times New Roman" w:hAnsi="Calibri" w:cs="Calibri"/>
                <w:lang w:eastAsia="pl-PL"/>
              </w:rPr>
              <w:t>m</w:t>
            </w:r>
            <w:r w:rsidRPr="001D76BC">
              <w:rPr>
                <w:rFonts w:ascii="Calibri" w:eastAsia="Times New Roman" w:hAnsi="Calibri" w:cs="Calibri"/>
                <w:lang w:eastAsia="pl-PL"/>
              </w:rPr>
              <w:t>ożliwość kumulacji oddziaływań z istniejącymi instalacjami</w:t>
            </w:r>
          </w:p>
        </w:tc>
      </w:tr>
      <w:tr w:rsidR="00761863" w:rsidRPr="001D76BC" w14:paraId="0AE6CE43" w14:textId="77777777" w:rsidTr="008234CC">
        <w:trPr>
          <w:trHeight w:val="2324"/>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421B20C5"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Zwierzęta</w:t>
            </w:r>
          </w:p>
        </w:tc>
        <w:tc>
          <w:tcPr>
            <w:tcW w:w="5138" w:type="dxa"/>
            <w:tcBorders>
              <w:top w:val="single" w:sz="4" w:space="0" w:color="auto"/>
              <w:left w:val="nil"/>
              <w:bottom w:val="single" w:sz="4" w:space="0" w:color="auto"/>
              <w:right w:val="single" w:sz="4" w:space="0" w:color="auto"/>
            </w:tcBorders>
            <w:shd w:val="clear" w:color="000000" w:fill="FFFFFF"/>
            <w:hideMark/>
          </w:tcPr>
          <w:p w14:paraId="25C4EDE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negatywny: ze względu na lokalizację w pobliżu bardzo cennych obszarów przyrodniczych, w tym Natury 2000, istnieje wysokie prawdopodobieństwo niekorzystnego wpływu na zwierzęta będące przedmiotami ochrony (zarówno na etapie budowy, jak i w trakcie użytkowania terminalu); bardzo istotne są tutaj działania (ich jakość i sposób prowadzenia oraz monitoring) mające na celu ochronę tych obszarów oraz minimalizację negatywnych oddziaływań</w:t>
            </w:r>
          </w:p>
        </w:tc>
        <w:tc>
          <w:tcPr>
            <w:tcW w:w="2024" w:type="dxa"/>
            <w:tcBorders>
              <w:top w:val="single" w:sz="4" w:space="0" w:color="auto"/>
              <w:left w:val="nil"/>
              <w:bottom w:val="single" w:sz="4" w:space="0" w:color="auto"/>
              <w:right w:val="single" w:sz="4" w:space="0" w:color="auto"/>
            </w:tcBorders>
            <w:shd w:val="clear" w:color="000000" w:fill="FFFFFF"/>
            <w:hideMark/>
          </w:tcPr>
          <w:p w14:paraId="0EE668B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krótkoterminowe</w:t>
            </w:r>
          </w:p>
        </w:tc>
        <w:tc>
          <w:tcPr>
            <w:tcW w:w="1480" w:type="dxa"/>
            <w:tcBorders>
              <w:top w:val="single" w:sz="4" w:space="0" w:color="auto"/>
              <w:left w:val="nil"/>
              <w:bottom w:val="single" w:sz="4" w:space="0" w:color="auto"/>
              <w:right w:val="single" w:sz="4" w:space="0" w:color="auto"/>
            </w:tcBorders>
            <w:shd w:val="clear" w:color="000000" w:fill="FFFFFF"/>
            <w:hideMark/>
          </w:tcPr>
          <w:p w14:paraId="384C131E"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 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5986292F"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możliwa kumulacja oddziaływań z istniejącymi instalacjami</w:t>
            </w:r>
          </w:p>
        </w:tc>
      </w:tr>
      <w:tr w:rsidR="00761863" w:rsidRPr="001D76BC" w14:paraId="5E401CB5" w14:textId="77777777" w:rsidTr="008234CC">
        <w:trPr>
          <w:trHeight w:val="850"/>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5383A02E"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Rośliny</w:t>
            </w:r>
          </w:p>
        </w:tc>
        <w:tc>
          <w:tcPr>
            <w:tcW w:w="5138" w:type="dxa"/>
            <w:tcBorders>
              <w:top w:val="single" w:sz="4" w:space="0" w:color="auto"/>
              <w:left w:val="nil"/>
              <w:bottom w:val="single" w:sz="4" w:space="0" w:color="auto"/>
              <w:right w:val="single" w:sz="4" w:space="0" w:color="auto"/>
            </w:tcBorders>
            <w:shd w:val="clear" w:color="000000" w:fill="FFFFFF"/>
            <w:hideMark/>
          </w:tcPr>
          <w:p w14:paraId="7BA4D541"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 xml:space="preserve">ze względu na lokalizację w pobliżu bardzo cennych obszarów przyrodniczych, w tym Natury 2000, istnieje wysokie prawdopodobieństwo degradacji tych obszarów, </w:t>
            </w:r>
          </w:p>
        </w:tc>
        <w:tc>
          <w:tcPr>
            <w:tcW w:w="2024" w:type="dxa"/>
            <w:tcBorders>
              <w:top w:val="single" w:sz="4" w:space="0" w:color="auto"/>
              <w:left w:val="nil"/>
              <w:bottom w:val="single" w:sz="4" w:space="0" w:color="auto"/>
              <w:right w:val="single" w:sz="4" w:space="0" w:color="auto"/>
            </w:tcBorders>
            <w:shd w:val="clear" w:color="000000" w:fill="FFFFFF"/>
            <w:hideMark/>
          </w:tcPr>
          <w:p w14:paraId="7D9628E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krótkoterminowe, stałe</w:t>
            </w:r>
          </w:p>
        </w:tc>
        <w:tc>
          <w:tcPr>
            <w:tcW w:w="1480" w:type="dxa"/>
            <w:tcBorders>
              <w:top w:val="single" w:sz="4" w:space="0" w:color="auto"/>
              <w:left w:val="nil"/>
              <w:bottom w:val="single" w:sz="4" w:space="0" w:color="auto"/>
              <w:right w:val="single" w:sz="4" w:space="0" w:color="auto"/>
            </w:tcBorders>
            <w:shd w:val="clear" w:color="000000" w:fill="FFFFFF"/>
            <w:hideMark/>
          </w:tcPr>
          <w:p w14:paraId="04AD184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 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7F89A306"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brak</w:t>
            </w:r>
          </w:p>
        </w:tc>
      </w:tr>
      <w:tr w:rsidR="00761863" w:rsidRPr="001D76BC" w14:paraId="10F14B3E" w14:textId="77777777" w:rsidTr="008234CC">
        <w:trPr>
          <w:trHeight w:val="1020"/>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5C9A2B96"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Integralność obszarów chronionych</w:t>
            </w:r>
          </w:p>
        </w:tc>
        <w:tc>
          <w:tcPr>
            <w:tcW w:w="5138" w:type="dxa"/>
            <w:tcBorders>
              <w:top w:val="single" w:sz="4" w:space="0" w:color="auto"/>
              <w:left w:val="nil"/>
              <w:bottom w:val="single" w:sz="4" w:space="0" w:color="auto"/>
              <w:right w:val="single" w:sz="4" w:space="0" w:color="auto"/>
            </w:tcBorders>
            <w:shd w:val="clear" w:color="000000" w:fill="FFFFFF"/>
            <w:hideMark/>
          </w:tcPr>
          <w:p w14:paraId="2186FF8C"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 xml:space="preserve">w związku z rozbudową Terminala negatywny wpływ na dalszą dezintegrację obszarów chronionych jest ograniczony.   </w:t>
            </w:r>
          </w:p>
        </w:tc>
        <w:tc>
          <w:tcPr>
            <w:tcW w:w="2024" w:type="dxa"/>
            <w:tcBorders>
              <w:top w:val="single" w:sz="4" w:space="0" w:color="auto"/>
              <w:left w:val="nil"/>
              <w:bottom w:val="single" w:sz="4" w:space="0" w:color="auto"/>
              <w:right w:val="single" w:sz="4" w:space="0" w:color="auto"/>
            </w:tcBorders>
            <w:shd w:val="clear" w:color="000000" w:fill="FFFFFF"/>
            <w:hideMark/>
          </w:tcPr>
          <w:p w14:paraId="5306607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krótkoterminowe</w:t>
            </w:r>
          </w:p>
        </w:tc>
        <w:tc>
          <w:tcPr>
            <w:tcW w:w="1480" w:type="dxa"/>
            <w:tcBorders>
              <w:top w:val="single" w:sz="4" w:space="0" w:color="auto"/>
              <w:left w:val="nil"/>
              <w:bottom w:val="single" w:sz="4" w:space="0" w:color="auto"/>
              <w:right w:val="single" w:sz="4" w:space="0" w:color="auto"/>
            </w:tcBorders>
            <w:shd w:val="clear" w:color="000000" w:fill="FFFFFF"/>
            <w:hideMark/>
          </w:tcPr>
          <w:p w14:paraId="36AFC7C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10907550"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możliwa kumulacja oddziaływań z istniejącymi instalacjami</w:t>
            </w:r>
          </w:p>
        </w:tc>
      </w:tr>
      <w:tr w:rsidR="00761863" w:rsidRPr="001D76BC" w14:paraId="692073B3" w14:textId="77777777" w:rsidTr="008234CC">
        <w:trPr>
          <w:trHeight w:val="4195"/>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13E04073"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lastRenderedPageBreak/>
              <w:t>Woda</w:t>
            </w:r>
          </w:p>
        </w:tc>
        <w:tc>
          <w:tcPr>
            <w:tcW w:w="5138" w:type="dxa"/>
            <w:tcBorders>
              <w:top w:val="single" w:sz="4" w:space="0" w:color="auto"/>
              <w:left w:val="nil"/>
              <w:bottom w:val="single" w:sz="4" w:space="0" w:color="auto"/>
              <w:right w:val="single" w:sz="4" w:space="0" w:color="auto"/>
            </w:tcBorders>
            <w:shd w:val="clear" w:color="000000" w:fill="FFFFFF"/>
            <w:hideMark/>
          </w:tcPr>
          <w:p w14:paraId="1D1534BA"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Raport o oddziaływaniu przedsięwzięcia na środowisko nie przewiduje znaczących oddziaływań na środowisko wodne rozbudowy Terminala na etapie eksploatacji. Powstające ścieki bytowe, przemysłowe oraz wody opadowe będą oczyszczane przed wprowadzeniem do środowiska. Na etapie prac budowlanych jednak będzie mieć miejsce ingerencja w wody morskie oraz wody śródlądowe. Ingerencja w wody śródlądowe (powierzchniowe i płycej położone podziemne), związana z pracami ziemnymi, będzie mieć charakter negatywny, ale przejściowy. Ingerencja w wody morskie w związku z realizacją części morskiej terminala będzie mieć charakter negatywny, ale przejściowy. Ingerencja w brzeg morski będzie mieć charakter trwały (trwałe zmiany). Na etapie eksploatacji części morskiej terminala możliwe negatywne oddziaływania na wody morskie w związku z ruchem jednostek pływających i prac utrzymaniowo-remontowych.</w:t>
            </w:r>
          </w:p>
        </w:tc>
        <w:tc>
          <w:tcPr>
            <w:tcW w:w="2024" w:type="dxa"/>
            <w:tcBorders>
              <w:top w:val="single" w:sz="4" w:space="0" w:color="auto"/>
              <w:left w:val="nil"/>
              <w:bottom w:val="single" w:sz="4" w:space="0" w:color="auto"/>
              <w:right w:val="single" w:sz="4" w:space="0" w:color="auto"/>
            </w:tcBorders>
            <w:shd w:val="clear" w:color="000000" w:fill="FFFFFF"/>
            <w:hideMark/>
          </w:tcPr>
          <w:p w14:paraId="519478D8"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długoterminowe, średnioterminowe, stałe</w:t>
            </w:r>
          </w:p>
        </w:tc>
        <w:tc>
          <w:tcPr>
            <w:tcW w:w="1480" w:type="dxa"/>
            <w:tcBorders>
              <w:top w:val="single" w:sz="4" w:space="0" w:color="auto"/>
              <w:left w:val="nil"/>
              <w:bottom w:val="single" w:sz="4" w:space="0" w:color="auto"/>
              <w:right w:val="single" w:sz="4" w:space="0" w:color="auto"/>
            </w:tcBorders>
            <w:shd w:val="clear" w:color="000000" w:fill="FFFFFF"/>
            <w:hideMark/>
          </w:tcPr>
          <w:p w14:paraId="47ECD5ED"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bezpośrednie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63D7CEAB" w14:textId="77777777" w:rsidR="00761863" w:rsidRPr="001D76BC" w:rsidRDefault="00761863" w:rsidP="008234CC">
            <w:pPr>
              <w:spacing w:after="0" w:line="240" w:lineRule="auto"/>
              <w:jc w:val="left"/>
              <w:rPr>
                <w:rFonts w:ascii="Calibri" w:eastAsia="Times New Roman" w:hAnsi="Calibri" w:cs="Calibri"/>
                <w:lang w:eastAsia="pl-PL"/>
              </w:rPr>
            </w:pPr>
            <w:r w:rsidRPr="001D76BC">
              <w:rPr>
                <w:rFonts w:ascii="Calibri" w:eastAsia="Times New Roman" w:hAnsi="Calibri" w:cs="Calibri"/>
                <w:lang w:eastAsia="pl-PL"/>
              </w:rPr>
              <w:t>możliwa kumulacja oddziaływań z istniejącymi instalacjami</w:t>
            </w:r>
          </w:p>
        </w:tc>
      </w:tr>
      <w:tr w:rsidR="00761863" w:rsidRPr="001D76BC" w14:paraId="196AC0F3" w14:textId="77777777" w:rsidTr="008234CC">
        <w:trPr>
          <w:trHeight w:val="1041"/>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1D03845A"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Powietrze</w:t>
            </w:r>
          </w:p>
        </w:tc>
        <w:tc>
          <w:tcPr>
            <w:tcW w:w="5138" w:type="dxa"/>
            <w:tcBorders>
              <w:top w:val="single" w:sz="4" w:space="0" w:color="auto"/>
              <w:left w:val="nil"/>
              <w:bottom w:val="single" w:sz="4" w:space="0" w:color="auto"/>
              <w:right w:val="single" w:sz="4" w:space="0" w:color="auto"/>
            </w:tcBorders>
            <w:shd w:val="clear" w:color="000000" w:fill="FFFFFF"/>
            <w:hideMark/>
          </w:tcPr>
          <w:p w14:paraId="2AF940D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negatywne: w fazie realizacji - emisja spalin i pyłu podczas wykonywania prac budowlanych; faza eksploatacji - emisja spalin z instalacji w wyniku spalania gazu w palnikach odparowywaczy.</w:t>
            </w:r>
          </w:p>
        </w:tc>
        <w:tc>
          <w:tcPr>
            <w:tcW w:w="2024" w:type="dxa"/>
            <w:tcBorders>
              <w:top w:val="single" w:sz="4" w:space="0" w:color="auto"/>
              <w:left w:val="nil"/>
              <w:bottom w:val="single" w:sz="4" w:space="0" w:color="auto"/>
              <w:right w:val="single" w:sz="4" w:space="0" w:color="auto"/>
            </w:tcBorders>
            <w:shd w:val="clear" w:color="000000" w:fill="FFFFFF"/>
            <w:hideMark/>
          </w:tcPr>
          <w:p w14:paraId="373A6C20"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długoterminowe, krótkoterminowe</w:t>
            </w:r>
          </w:p>
        </w:tc>
        <w:tc>
          <w:tcPr>
            <w:tcW w:w="1480" w:type="dxa"/>
            <w:tcBorders>
              <w:top w:val="single" w:sz="4" w:space="0" w:color="auto"/>
              <w:left w:val="nil"/>
              <w:bottom w:val="single" w:sz="4" w:space="0" w:color="auto"/>
              <w:right w:val="single" w:sz="4" w:space="0" w:color="auto"/>
            </w:tcBorders>
            <w:shd w:val="clear" w:color="000000" w:fill="FFFFFF"/>
            <w:hideMark/>
          </w:tcPr>
          <w:p w14:paraId="5752DB8B"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bezpośrednie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20BD4E1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możliwa kumulacja oddziaływań z istniejącymi instalacjami</w:t>
            </w:r>
          </w:p>
        </w:tc>
      </w:tr>
      <w:tr w:rsidR="00761863" w:rsidRPr="001D76BC" w14:paraId="0E1B0E3D" w14:textId="77777777" w:rsidTr="008234CC">
        <w:trPr>
          <w:trHeight w:val="520"/>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2F78DAE8"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Ludzie</w:t>
            </w:r>
          </w:p>
        </w:tc>
        <w:tc>
          <w:tcPr>
            <w:tcW w:w="5138" w:type="dxa"/>
            <w:tcBorders>
              <w:top w:val="single" w:sz="4" w:space="0" w:color="auto"/>
              <w:left w:val="nil"/>
              <w:bottom w:val="single" w:sz="4" w:space="0" w:color="auto"/>
              <w:right w:val="single" w:sz="4" w:space="0" w:color="auto"/>
            </w:tcBorders>
            <w:shd w:val="clear" w:color="000000" w:fill="FFFFFF"/>
            <w:hideMark/>
          </w:tcPr>
          <w:p w14:paraId="4A72CBB3"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negatywne: niewielki wpływ hałasu i zanieczyszczenia powietrza na zdrowie.</w:t>
            </w:r>
          </w:p>
        </w:tc>
        <w:tc>
          <w:tcPr>
            <w:tcW w:w="2024" w:type="dxa"/>
            <w:tcBorders>
              <w:top w:val="single" w:sz="4" w:space="0" w:color="auto"/>
              <w:left w:val="nil"/>
              <w:bottom w:val="single" w:sz="4" w:space="0" w:color="auto"/>
              <w:right w:val="single" w:sz="4" w:space="0" w:color="auto"/>
            </w:tcBorders>
            <w:shd w:val="clear" w:color="000000" w:fill="FFFFFF"/>
            <w:hideMark/>
          </w:tcPr>
          <w:p w14:paraId="30FD6E91"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długoterminowe, krótkoterminowe</w:t>
            </w:r>
          </w:p>
        </w:tc>
        <w:tc>
          <w:tcPr>
            <w:tcW w:w="1480" w:type="dxa"/>
            <w:tcBorders>
              <w:top w:val="single" w:sz="4" w:space="0" w:color="auto"/>
              <w:left w:val="nil"/>
              <w:bottom w:val="single" w:sz="4" w:space="0" w:color="auto"/>
              <w:right w:val="single" w:sz="4" w:space="0" w:color="auto"/>
            </w:tcBorders>
            <w:shd w:val="clear" w:color="000000" w:fill="FFFFFF"/>
            <w:hideMark/>
          </w:tcPr>
          <w:p w14:paraId="058770AB"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pośrednie, bezpośrednie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37FA083E"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r>
      <w:tr w:rsidR="00761863" w:rsidRPr="001D76BC" w14:paraId="13DA9131" w14:textId="77777777" w:rsidTr="008234CC">
        <w:trPr>
          <w:trHeight w:val="520"/>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3EFDFA3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Powierzchnia ziemi</w:t>
            </w:r>
          </w:p>
        </w:tc>
        <w:tc>
          <w:tcPr>
            <w:tcW w:w="5138" w:type="dxa"/>
            <w:tcBorders>
              <w:top w:val="single" w:sz="4" w:space="0" w:color="auto"/>
              <w:left w:val="nil"/>
              <w:bottom w:val="single" w:sz="4" w:space="0" w:color="auto"/>
              <w:right w:val="single" w:sz="4" w:space="0" w:color="auto"/>
            </w:tcBorders>
            <w:shd w:val="clear" w:color="000000" w:fill="FFFFFF"/>
            <w:hideMark/>
          </w:tcPr>
          <w:p w14:paraId="3075422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negatywne: zmiana ukształtowania terenu na etapie realizacji</w:t>
            </w:r>
          </w:p>
        </w:tc>
        <w:tc>
          <w:tcPr>
            <w:tcW w:w="2024" w:type="dxa"/>
            <w:tcBorders>
              <w:top w:val="single" w:sz="4" w:space="0" w:color="auto"/>
              <w:left w:val="nil"/>
              <w:bottom w:val="single" w:sz="4" w:space="0" w:color="auto"/>
              <w:right w:val="single" w:sz="4" w:space="0" w:color="auto"/>
            </w:tcBorders>
            <w:shd w:val="clear" w:color="000000" w:fill="FFFFFF"/>
            <w:hideMark/>
          </w:tcPr>
          <w:p w14:paraId="1D77F67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krótkoterminowe, stałe</w:t>
            </w:r>
          </w:p>
        </w:tc>
        <w:tc>
          <w:tcPr>
            <w:tcW w:w="1480" w:type="dxa"/>
            <w:tcBorders>
              <w:top w:val="single" w:sz="4" w:space="0" w:color="auto"/>
              <w:left w:val="nil"/>
              <w:bottom w:val="single" w:sz="4" w:space="0" w:color="auto"/>
              <w:right w:val="single" w:sz="4" w:space="0" w:color="auto"/>
            </w:tcBorders>
            <w:shd w:val="clear" w:color="000000" w:fill="FFFFFF"/>
            <w:hideMark/>
          </w:tcPr>
          <w:p w14:paraId="1E37D9DA"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bezpośrednie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5FAD3BC3"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r>
      <w:tr w:rsidR="00761863" w:rsidRPr="001D76BC" w14:paraId="32B47249" w14:textId="77777777" w:rsidTr="008234CC">
        <w:trPr>
          <w:trHeight w:val="1300"/>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4300C71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Krajobraz</w:t>
            </w:r>
          </w:p>
        </w:tc>
        <w:tc>
          <w:tcPr>
            <w:tcW w:w="5138" w:type="dxa"/>
            <w:tcBorders>
              <w:top w:val="single" w:sz="4" w:space="0" w:color="auto"/>
              <w:left w:val="nil"/>
              <w:bottom w:val="single" w:sz="4" w:space="0" w:color="auto"/>
              <w:right w:val="single" w:sz="4" w:space="0" w:color="auto"/>
            </w:tcBorders>
            <w:shd w:val="clear" w:color="000000" w:fill="FFFFFF"/>
            <w:hideMark/>
          </w:tcPr>
          <w:p w14:paraId="0FE373D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negatywne: zaburzenia krajobrazu, Wysokie obiekty terminalu LNG wpłyną na ocenę widoków krajobrazowych. Wieże (główne zbiorniki zasobnikowe LNG) będą widoczne z dużej odległości. Stanowić będą uzupełnienie istniejących instalacji.</w:t>
            </w:r>
          </w:p>
        </w:tc>
        <w:tc>
          <w:tcPr>
            <w:tcW w:w="2024" w:type="dxa"/>
            <w:tcBorders>
              <w:top w:val="single" w:sz="4" w:space="0" w:color="auto"/>
              <w:left w:val="nil"/>
              <w:bottom w:val="single" w:sz="4" w:space="0" w:color="auto"/>
              <w:right w:val="single" w:sz="4" w:space="0" w:color="auto"/>
            </w:tcBorders>
            <w:shd w:val="clear" w:color="000000" w:fill="FFFFFF"/>
            <w:hideMark/>
          </w:tcPr>
          <w:p w14:paraId="23E08DF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długoterminowe</w:t>
            </w:r>
          </w:p>
        </w:tc>
        <w:tc>
          <w:tcPr>
            <w:tcW w:w="1480" w:type="dxa"/>
            <w:tcBorders>
              <w:top w:val="single" w:sz="4" w:space="0" w:color="auto"/>
              <w:left w:val="nil"/>
              <w:bottom w:val="single" w:sz="4" w:space="0" w:color="auto"/>
              <w:right w:val="single" w:sz="4" w:space="0" w:color="auto"/>
            </w:tcBorders>
            <w:shd w:val="clear" w:color="000000" w:fill="FFFFFF"/>
            <w:hideMark/>
          </w:tcPr>
          <w:p w14:paraId="78B35522"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bezpośrednie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12D5E4BA"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r>
      <w:tr w:rsidR="00761863" w:rsidRPr="001D76BC" w14:paraId="6A8F6F95" w14:textId="77777777" w:rsidTr="008234CC">
        <w:trPr>
          <w:trHeight w:val="1077"/>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4F9135A2"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Klimat</w:t>
            </w:r>
          </w:p>
        </w:tc>
        <w:tc>
          <w:tcPr>
            <w:tcW w:w="5138" w:type="dxa"/>
            <w:tcBorders>
              <w:top w:val="single" w:sz="4" w:space="0" w:color="auto"/>
              <w:left w:val="nil"/>
              <w:bottom w:val="single" w:sz="4" w:space="0" w:color="auto"/>
              <w:right w:val="single" w:sz="4" w:space="0" w:color="auto"/>
            </w:tcBorders>
            <w:shd w:val="clear" w:color="000000" w:fill="FFFFFF"/>
            <w:hideMark/>
          </w:tcPr>
          <w:p w14:paraId="10C35CE6"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pozytywne: generalnie powinna wpływać na zwiększenie zużycia gazu w skali kraju, a więc przechodzenia na mniej emisyjne paliwo, co powinno mieć pozytywny wpływ na zmiany klimatu w skali globalnej.</w:t>
            </w:r>
          </w:p>
        </w:tc>
        <w:tc>
          <w:tcPr>
            <w:tcW w:w="2024" w:type="dxa"/>
            <w:tcBorders>
              <w:top w:val="single" w:sz="4" w:space="0" w:color="auto"/>
              <w:left w:val="nil"/>
              <w:bottom w:val="single" w:sz="4" w:space="0" w:color="auto"/>
              <w:right w:val="single" w:sz="4" w:space="0" w:color="auto"/>
            </w:tcBorders>
            <w:shd w:val="clear" w:color="000000" w:fill="FFFFFF"/>
            <w:hideMark/>
          </w:tcPr>
          <w:p w14:paraId="31CF9D40"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długoterminowe</w:t>
            </w:r>
          </w:p>
        </w:tc>
        <w:tc>
          <w:tcPr>
            <w:tcW w:w="1480" w:type="dxa"/>
            <w:tcBorders>
              <w:top w:val="single" w:sz="4" w:space="0" w:color="auto"/>
              <w:left w:val="nil"/>
              <w:bottom w:val="single" w:sz="4" w:space="0" w:color="auto"/>
              <w:right w:val="single" w:sz="4" w:space="0" w:color="auto"/>
            </w:tcBorders>
            <w:shd w:val="clear" w:color="000000" w:fill="FFFFFF"/>
            <w:hideMark/>
          </w:tcPr>
          <w:p w14:paraId="04D074D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4C1F5F14"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r>
      <w:tr w:rsidR="00761863" w:rsidRPr="001D76BC" w14:paraId="6DC5FEE9" w14:textId="77777777" w:rsidTr="008234CC">
        <w:trPr>
          <w:trHeight w:val="624"/>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1BB8A7D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lastRenderedPageBreak/>
              <w:t>Zasoby naturalne</w:t>
            </w:r>
          </w:p>
        </w:tc>
        <w:tc>
          <w:tcPr>
            <w:tcW w:w="5138" w:type="dxa"/>
            <w:tcBorders>
              <w:top w:val="single" w:sz="4" w:space="0" w:color="auto"/>
              <w:left w:val="nil"/>
              <w:bottom w:val="single" w:sz="4" w:space="0" w:color="auto"/>
              <w:right w:val="single" w:sz="4" w:space="0" w:color="auto"/>
            </w:tcBorders>
            <w:shd w:val="clear" w:color="auto" w:fill="auto"/>
            <w:hideMark/>
          </w:tcPr>
          <w:p w14:paraId="160C58A6"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xml:space="preserve">negatywne: zużywanie zasobów gazu, w trakcie budowy zużycie surowców mineralnych, </w:t>
            </w:r>
          </w:p>
        </w:tc>
        <w:tc>
          <w:tcPr>
            <w:tcW w:w="2024" w:type="dxa"/>
            <w:tcBorders>
              <w:top w:val="single" w:sz="4" w:space="0" w:color="auto"/>
              <w:left w:val="nil"/>
              <w:bottom w:val="single" w:sz="4" w:space="0" w:color="auto"/>
              <w:right w:val="single" w:sz="4" w:space="0" w:color="auto"/>
            </w:tcBorders>
            <w:shd w:val="clear" w:color="000000" w:fill="FFFFFF"/>
            <w:hideMark/>
          </w:tcPr>
          <w:p w14:paraId="72B194D8"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krótkoterminowe, długoterminowe, stałe</w:t>
            </w:r>
          </w:p>
        </w:tc>
        <w:tc>
          <w:tcPr>
            <w:tcW w:w="1480" w:type="dxa"/>
            <w:tcBorders>
              <w:top w:val="single" w:sz="4" w:space="0" w:color="auto"/>
              <w:left w:val="nil"/>
              <w:bottom w:val="single" w:sz="4" w:space="0" w:color="auto"/>
              <w:right w:val="single" w:sz="4" w:space="0" w:color="auto"/>
            </w:tcBorders>
            <w:shd w:val="clear" w:color="000000" w:fill="FFFFFF"/>
            <w:hideMark/>
          </w:tcPr>
          <w:p w14:paraId="21A819A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bezpośrednie, pośrednie</w:t>
            </w:r>
          </w:p>
        </w:tc>
        <w:tc>
          <w:tcPr>
            <w:tcW w:w="2061" w:type="dxa"/>
            <w:tcBorders>
              <w:top w:val="single" w:sz="4" w:space="0" w:color="auto"/>
              <w:left w:val="nil"/>
              <w:bottom w:val="single" w:sz="4" w:space="0" w:color="auto"/>
              <w:right w:val="single" w:sz="4" w:space="0" w:color="auto"/>
            </w:tcBorders>
            <w:shd w:val="clear" w:color="000000" w:fill="FFFFFF"/>
            <w:hideMark/>
          </w:tcPr>
          <w:p w14:paraId="48EE01C0"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r>
      <w:tr w:rsidR="00761863" w:rsidRPr="001D76BC" w14:paraId="3DFA7F26" w14:textId="77777777" w:rsidTr="008234CC">
        <w:trPr>
          <w:trHeight w:val="465"/>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5FD11A84"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Zabytki</w:t>
            </w:r>
          </w:p>
        </w:tc>
        <w:tc>
          <w:tcPr>
            <w:tcW w:w="5138" w:type="dxa"/>
            <w:tcBorders>
              <w:top w:val="single" w:sz="4" w:space="0" w:color="auto"/>
              <w:left w:val="nil"/>
              <w:bottom w:val="single" w:sz="4" w:space="0" w:color="auto"/>
              <w:right w:val="single" w:sz="4" w:space="0" w:color="auto"/>
            </w:tcBorders>
            <w:shd w:val="clear" w:color="000000" w:fill="FFFFFF"/>
            <w:hideMark/>
          </w:tcPr>
          <w:p w14:paraId="73F32D1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xml:space="preserve">brak </w:t>
            </w:r>
          </w:p>
        </w:tc>
        <w:tc>
          <w:tcPr>
            <w:tcW w:w="2024" w:type="dxa"/>
            <w:tcBorders>
              <w:top w:val="single" w:sz="4" w:space="0" w:color="auto"/>
              <w:left w:val="nil"/>
              <w:bottom w:val="single" w:sz="4" w:space="0" w:color="auto"/>
              <w:right w:val="single" w:sz="4" w:space="0" w:color="auto"/>
            </w:tcBorders>
            <w:shd w:val="clear" w:color="000000" w:fill="FFFFFF"/>
            <w:hideMark/>
          </w:tcPr>
          <w:p w14:paraId="5316B8B4"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c>
          <w:tcPr>
            <w:tcW w:w="1480" w:type="dxa"/>
            <w:tcBorders>
              <w:top w:val="single" w:sz="4" w:space="0" w:color="auto"/>
              <w:left w:val="nil"/>
              <w:bottom w:val="single" w:sz="4" w:space="0" w:color="auto"/>
              <w:right w:val="single" w:sz="4" w:space="0" w:color="auto"/>
            </w:tcBorders>
            <w:shd w:val="clear" w:color="000000" w:fill="FFFFFF"/>
            <w:hideMark/>
          </w:tcPr>
          <w:p w14:paraId="29B8C54E"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c>
          <w:tcPr>
            <w:tcW w:w="2061" w:type="dxa"/>
            <w:tcBorders>
              <w:top w:val="single" w:sz="4" w:space="0" w:color="auto"/>
              <w:left w:val="nil"/>
              <w:bottom w:val="single" w:sz="4" w:space="0" w:color="auto"/>
              <w:right w:val="single" w:sz="4" w:space="0" w:color="auto"/>
            </w:tcBorders>
            <w:shd w:val="clear" w:color="000000" w:fill="FFFFFF"/>
            <w:hideMark/>
          </w:tcPr>
          <w:p w14:paraId="30761B1A"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r>
      <w:tr w:rsidR="00761863" w:rsidRPr="001D76BC" w14:paraId="46739E2D" w14:textId="77777777" w:rsidTr="008234CC">
        <w:trPr>
          <w:trHeight w:val="435"/>
        </w:trPr>
        <w:tc>
          <w:tcPr>
            <w:tcW w:w="3178" w:type="dxa"/>
            <w:tcBorders>
              <w:top w:val="single" w:sz="4" w:space="0" w:color="auto"/>
              <w:left w:val="single" w:sz="4" w:space="0" w:color="auto"/>
              <w:bottom w:val="single" w:sz="4" w:space="0" w:color="auto"/>
              <w:right w:val="single" w:sz="4" w:space="0" w:color="auto"/>
            </w:tcBorders>
            <w:shd w:val="clear" w:color="000000" w:fill="FFFFFF"/>
            <w:hideMark/>
          </w:tcPr>
          <w:p w14:paraId="4DECB251"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Dobra materialne</w:t>
            </w:r>
          </w:p>
        </w:tc>
        <w:tc>
          <w:tcPr>
            <w:tcW w:w="5138" w:type="dxa"/>
            <w:tcBorders>
              <w:top w:val="single" w:sz="4" w:space="0" w:color="auto"/>
              <w:left w:val="nil"/>
              <w:bottom w:val="single" w:sz="4" w:space="0" w:color="auto"/>
              <w:right w:val="nil"/>
            </w:tcBorders>
            <w:shd w:val="clear" w:color="000000" w:fill="FFFFFF"/>
            <w:hideMark/>
          </w:tcPr>
          <w:p w14:paraId="0C819B48"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xml:space="preserve">brak </w:t>
            </w:r>
          </w:p>
        </w:tc>
        <w:tc>
          <w:tcPr>
            <w:tcW w:w="2024" w:type="dxa"/>
            <w:tcBorders>
              <w:top w:val="single" w:sz="4" w:space="0" w:color="auto"/>
              <w:left w:val="single" w:sz="4" w:space="0" w:color="auto"/>
              <w:bottom w:val="single" w:sz="4" w:space="0" w:color="auto"/>
              <w:right w:val="single" w:sz="4" w:space="0" w:color="auto"/>
            </w:tcBorders>
            <w:shd w:val="clear" w:color="000000" w:fill="FFFFFF"/>
            <w:hideMark/>
          </w:tcPr>
          <w:p w14:paraId="632EC211"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c>
          <w:tcPr>
            <w:tcW w:w="1480" w:type="dxa"/>
            <w:tcBorders>
              <w:top w:val="single" w:sz="4" w:space="0" w:color="auto"/>
              <w:left w:val="nil"/>
              <w:bottom w:val="single" w:sz="4" w:space="0" w:color="auto"/>
              <w:right w:val="single" w:sz="4" w:space="0" w:color="auto"/>
            </w:tcBorders>
            <w:shd w:val="clear" w:color="000000" w:fill="FFFFFF"/>
            <w:hideMark/>
          </w:tcPr>
          <w:p w14:paraId="13D7E6C3"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c>
          <w:tcPr>
            <w:tcW w:w="2061" w:type="dxa"/>
            <w:tcBorders>
              <w:top w:val="single" w:sz="4" w:space="0" w:color="auto"/>
              <w:left w:val="nil"/>
              <w:bottom w:val="single" w:sz="4" w:space="0" w:color="auto"/>
              <w:right w:val="single" w:sz="4" w:space="0" w:color="auto"/>
            </w:tcBorders>
            <w:shd w:val="clear" w:color="000000" w:fill="FFFFFF"/>
            <w:hideMark/>
          </w:tcPr>
          <w:p w14:paraId="5CBC7F7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brak</w:t>
            </w:r>
          </w:p>
        </w:tc>
      </w:tr>
      <w:tr w:rsidR="00761863" w:rsidRPr="001D76BC" w14:paraId="7F64CE49" w14:textId="77777777" w:rsidTr="008234CC">
        <w:trPr>
          <w:trHeight w:val="279"/>
        </w:trPr>
        <w:tc>
          <w:tcPr>
            <w:tcW w:w="3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7EDED"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Uwagi</w:t>
            </w:r>
          </w:p>
        </w:tc>
        <w:tc>
          <w:tcPr>
            <w:tcW w:w="10704" w:type="dxa"/>
            <w:gridSpan w:val="4"/>
            <w:tcBorders>
              <w:top w:val="single" w:sz="4" w:space="0" w:color="auto"/>
              <w:left w:val="nil"/>
              <w:bottom w:val="single" w:sz="4" w:space="0" w:color="auto"/>
              <w:right w:val="single" w:sz="4" w:space="0" w:color="auto"/>
            </w:tcBorders>
            <w:shd w:val="clear" w:color="auto" w:fill="auto"/>
            <w:hideMark/>
          </w:tcPr>
          <w:p w14:paraId="65BF852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Do analiz wykorzystano Raport oddziaływania na środowisko Terminala LNG w Świnoujściu.</w:t>
            </w:r>
          </w:p>
        </w:tc>
      </w:tr>
      <w:tr w:rsidR="00761863" w:rsidRPr="001D76BC" w14:paraId="6C9F0DB8" w14:textId="77777777" w:rsidTr="008234CC">
        <w:trPr>
          <w:trHeight w:val="279"/>
        </w:trPr>
        <w:tc>
          <w:tcPr>
            <w:tcW w:w="3178" w:type="dxa"/>
            <w:tcBorders>
              <w:top w:val="nil"/>
              <w:left w:val="nil"/>
              <w:bottom w:val="nil"/>
              <w:right w:val="nil"/>
            </w:tcBorders>
            <w:shd w:val="clear" w:color="000000" w:fill="FFFFFF"/>
            <w:vAlign w:val="center"/>
            <w:hideMark/>
          </w:tcPr>
          <w:p w14:paraId="594AB689"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w:t>
            </w:r>
          </w:p>
        </w:tc>
        <w:tc>
          <w:tcPr>
            <w:tcW w:w="5138" w:type="dxa"/>
            <w:tcBorders>
              <w:top w:val="nil"/>
              <w:left w:val="nil"/>
              <w:bottom w:val="nil"/>
              <w:right w:val="nil"/>
            </w:tcBorders>
            <w:shd w:val="clear" w:color="auto" w:fill="auto"/>
            <w:hideMark/>
          </w:tcPr>
          <w:p w14:paraId="224994E4" w14:textId="77777777" w:rsidR="00761863" w:rsidRPr="001D76BC" w:rsidRDefault="00761863" w:rsidP="008234CC">
            <w:pPr>
              <w:spacing w:after="0" w:line="240" w:lineRule="auto"/>
              <w:jc w:val="left"/>
              <w:rPr>
                <w:rFonts w:ascii="Calibri" w:eastAsia="Times New Roman" w:hAnsi="Calibri" w:cs="Calibri"/>
                <w:color w:val="000000"/>
                <w:lang w:eastAsia="pl-PL"/>
              </w:rPr>
            </w:pPr>
          </w:p>
        </w:tc>
        <w:tc>
          <w:tcPr>
            <w:tcW w:w="2024" w:type="dxa"/>
            <w:tcBorders>
              <w:top w:val="nil"/>
              <w:left w:val="nil"/>
              <w:bottom w:val="nil"/>
              <w:right w:val="nil"/>
            </w:tcBorders>
            <w:shd w:val="clear" w:color="auto" w:fill="auto"/>
            <w:hideMark/>
          </w:tcPr>
          <w:p w14:paraId="7BE1B09D" w14:textId="77777777" w:rsidR="00761863" w:rsidRPr="001D76BC" w:rsidRDefault="00761863" w:rsidP="008234CC">
            <w:pPr>
              <w:spacing w:after="0" w:line="240" w:lineRule="auto"/>
              <w:jc w:val="left"/>
              <w:rPr>
                <w:rFonts w:ascii="Times New Roman" w:eastAsia="Times New Roman" w:hAnsi="Times New Roman"/>
                <w:lang w:eastAsia="pl-PL"/>
              </w:rPr>
            </w:pPr>
          </w:p>
        </w:tc>
        <w:tc>
          <w:tcPr>
            <w:tcW w:w="1480" w:type="dxa"/>
            <w:tcBorders>
              <w:top w:val="nil"/>
              <w:left w:val="nil"/>
              <w:bottom w:val="nil"/>
              <w:right w:val="nil"/>
            </w:tcBorders>
            <w:shd w:val="clear" w:color="auto" w:fill="auto"/>
            <w:hideMark/>
          </w:tcPr>
          <w:p w14:paraId="1C41634F" w14:textId="77777777" w:rsidR="00761863" w:rsidRPr="001D76BC" w:rsidRDefault="00761863" w:rsidP="008234CC">
            <w:pPr>
              <w:spacing w:after="0" w:line="240" w:lineRule="auto"/>
              <w:jc w:val="left"/>
              <w:rPr>
                <w:rFonts w:ascii="Times New Roman" w:eastAsia="Times New Roman" w:hAnsi="Times New Roman"/>
                <w:lang w:eastAsia="pl-PL"/>
              </w:rPr>
            </w:pPr>
          </w:p>
        </w:tc>
        <w:tc>
          <w:tcPr>
            <w:tcW w:w="2061" w:type="dxa"/>
            <w:tcBorders>
              <w:top w:val="nil"/>
              <w:left w:val="nil"/>
              <w:bottom w:val="nil"/>
              <w:right w:val="nil"/>
            </w:tcBorders>
            <w:shd w:val="clear" w:color="auto" w:fill="auto"/>
            <w:hideMark/>
          </w:tcPr>
          <w:p w14:paraId="138B9350" w14:textId="77777777" w:rsidR="00761863" w:rsidRPr="001D76BC" w:rsidRDefault="00761863" w:rsidP="008234CC">
            <w:pPr>
              <w:spacing w:after="0" w:line="240" w:lineRule="auto"/>
              <w:jc w:val="left"/>
              <w:rPr>
                <w:rFonts w:ascii="Times New Roman" w:eastAsia="Times New Roman" w:hAnsi="Times New Roman"/>
                <w:lang w:eastAsia="pl-PL"/>
              </w:rPr>
            </w:pPr>
          </w:p>
        </w:tc>
      </w:tr>
      <w:tr w:rsidR="00761863" w:rsidRPr="001D76BC" w14:paraId="4833D7BB" w14:textId="77777777" w:rsidTr="008234CC">
        <w:trPr>
          <w:trHeight w:val="279"/>
        </w:trPr>
        <w:tc>
          <w:tcPr>
            <w:tcW w:w="3178" w:type="dxa"/>
            <w:tcBorders>
              <w:top w:val="nil"/>
              <w:left w:val="nil"/>
              <w:bottom w:val="nil"/>
              <w:right w:val="nil"/>
            </w:tcBorders>
            <w:shd w:val="clear" w:color="000000" w:fill="FFFFFF"/>
            <w:vAlign w:val="center"/>
            <w:hideMark/>
          </w:tcPr>
          <w:p w14:paraId="2CDE4BBF"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 </w:t>
            </w:r>
          </w:p>
        </w:tc>
        <w:tc>
          <w:tcPr>
            <w:tcW w:w="5138" w:type="dxa"/>
            <w:tcBorders>
              <w:top w:val="nil"/>
              <w:left w:val="nil"/>
              <w:bottom w:val="nil"/>
              <w:right w:val="nil"/>
            </w:tcBorders>
            <w:shd w:val="clear" w:color="auto" w:fill="auto"/>
            <w:noWrap/>
            <w:vAlign w:val="bottom"/>
            <w:hideMark/>
          </w:tcPr>
          <w:p w14:paraId="670CBA9F" w14:textId="77777777" w:rsidR="00761863" w:rsidRPr="001D76BC" w:rsidRDefault="00761863" w:rsidP="008234CC">
            <w:pPr>
              <w:spacing w:after="0" w:line="240" w:lineRule="auto"/>
              <w:jc w:val="left"/>
              <w:rPr>
                <w:rFonts w:ascii="Calibri" w:eastAsia="Times New Roman" w:hAnsi="Calibri" w:cs="Calibri"/>
                <w:color w:val="000000"/>
                <w:lang w:eastAsia="pl-PL"/>
              </w:rPr>
            </w:pPr>
          </w:p>
        </w:tc>
        <w:tc>
          <w:tcPr>
            <w:tcW w:w="2024" w:type="dxa"/>
            <w:tcBorders>
              <w:top w:val="nil"/>
              <w:left w:val="nil"/>
              <w:bottom w:val="nil"/>
              <w:right w:val="nil"/>
            </w:tcBorders>
            <w:shd w:val="clear" w:color="auto" w:fill="auto"/>
            <w:noWrap/>
            <w:vAlign w:val="bottom"/>
            <w:hideMark/>
          </w:tcPr>
          <w:p w14:paraId="6E60569A" w14:textId="77777777" w:rsidR="00761863" w:rsidRPr="001D76BC" w:rsidRDefault="00761863" w:rsidP="008234CC">
            <w:pPr>
              <w:spacing w:after="0" w:line="240" w:lineRule="auto"/>
              <w:jc w:val="left"/>
              <w:rPr>
                <w:rFonts w:ascii="Times New Roman" w:eastAsia="Times New Roman" w:hAnsi="Times New Roman"/>
                <w:lang w:eastAsia="pl-PL"/>
              </w:rPr>
            </w:pPr>
          </w:p>
        </w:tc>
        <w:tc>
          <w:tcPr>
            <w:tcW w:w="1480" w:type="dxa"/>
            <w:tcBorders>
              <w:top w:val="nil"/>
              <w:left w:val="nil"/>
              <w:bottom w:val="nil"/>
              <w:right w:val="nil"/>
            </w:tcBorders>
            <w:shd w:val="clear" w:color="auto" w:fill="auto"/>
            <w:noWrap/>
            <w:vAlign w:val="bottom"/>
            <w:hideMark/>
          </w:tcPr>
          <w:p w14:paraId="00E740EB" w14:textId="77777777" w:rsidR="00761863" w:rsidRPr="001D76BC" w:rsidRDefault="00761863" w:rsidP="008234CC">
            <w:pPr>
              <w:spacing w:after="0" w:line="240" w:lineRule="auto"/>
              <w:jc w:val="left"/>
              <w:rPr>
                <w:rFonts w:ascii="Times New Roman" w:eastAsia="Times New Roman" w:hAnsi="Times New Roman"/>
                <w:lang w:eastAsia="pl-PL"/>
              </w:rPr>
            </w:pPr>
          </w:p>
        </w:tc>
        <w:tc>
          <w:tcPr>
            <w:tcW w:w="2061" w:type="dxa"/>
            <w:tcBorders>
              <w:top w:val="nil"/>
              <w:left w:val="nil"/>
              <w:bottom w:val="nil"/>
              <w:right w:val="nil"/>
            </w:tcBorders>
            <w:shd w:val="clear" w:color="auto" w:fill="auto"/>
            <w:noWrap/>
            <w:vAlign w:val="bottom"/>
            <w:hideMark/>
          </w:tcPr>
          <w:p w14:paraId="42B22B4C" w14:textId="77777777" w:rsidR="00761863" w:rsidRPr="001D76BC" w:rsidRDefault="00761863" w:rsidP="008234CC">
            <w:pPr>
              <w:spacing w:after="0" w:line="240" w:lineRule="auto"/>
              <w:jc w:val="left"/>
              <w:rPr>
                <w:rFonts w:ascii="Times New Roman" w:eastAsia="Times New Roman" w:hAnsi="Times New Roman"/>
                <w:lang w:eastAsia="pl-PL"/>
              </w:rPr>
            </w:pPr>
          </w:p>
        </w:tc>
      </w:tr>
      <w:tr w:rsidR="00761863" w:rsidRPr="001D76BC" w14:paraId="02C5924E" w14:textId="77777777" w:rsidTr="008234CC">
        <w:trPr>
          <w:trHeight w:val="1365"/>
        </w:trPr>
        <w:tc>
          <w:tcPr>
            <w:tcW w:w="317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E7ED11"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W tabeli powyżej należy wskazać oddziaływania:</w:t>
            </w:r>
          </w:p>
        </w:tc>
        <w:tc>
          <w:tcPr>
            <w:tcW w:w="5138" w:type="dxa"/>
            <w:tcBorders>
              <w:top w:val="single" w:sz="4" w:space="0" w:color="auto"/>
              <w:left w:val="nil"/>
              <w:bottom w:val="single" w:sz="4" w:space="0" w:color="auto"/>
              <w:right w:val="single" w:sz="4" w:space="0" w:color="auto"/>
            </w:tcBorders>
            <w:shd w:val="clear" w:color="000000" w:fill="D9D9D9"/>
            <w:vAlign w:val="center"/>
            <w:hideMark/>
          </w:tcPr>
          <w:p w14:paraId="677E4744"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pozytywne,</w:t>
            </w:r>
            <w:r w:rsidRPr="001D76BC">
              <w:rPr>
                <w:rFonts w:ascii="Calibri" w:eastAsia="Times New Roman" w:hAnsi="Calibri" w:cs="Calibri"/>
                <w:color w:val="000000"/>
                <w:lang w:eastAsia="pl-PL"/>
              </w:rPr>
              <w:br/>
              <w:t>negatywne,</w:t>
            </w:r>
            <w:r w:rsidRPr="001D76BC">
              <w:rPr>
                <w:rFonts w:ascii="Calibri" w:eastAsia="Times New Roman" w:hAnsi="Calibri" w:cs="Calibri"/>
                <w:color w:val="000000"/>
                <w:lang w:eastAsia="pl-PL"/>
              </w:rPr>
              <w:br/>
              <w:t>negatywne znaczące,</w:t>
            </w:r>
            <w:r w:rsidRPr="001D76BC">
              <w:rPr>
                <w:rFonts w:ascii="Calibri" w:eastAsia="Times New Roman" w:hAnsi="Calibri" w:cs="Calibri"/>
                <w:color w:val="000000"/>
                <w:lang w:eastAsia="pl-PL"/>
              </w:rPr>
              <w:br/>
              <w:t>możliwe</w:t>
            </w:r>
          </w:p>
        </w:tc>
        <w:tc>
          <w:tcPr>
            <w:tcW w:w="2024" w:type="dxa"/>
            <w:tcBorders>
              <w:top w:val="single" w:sz="4" w:space="0" w:color="auto"/>
              <w:left w:val="nil"/>
              <w:bottom w:val="single" w:sz="4" w:space="0" w:color="auto"/>
              <w:right w:val="single" w:sz="4" w:space="0" w:color="auto"/>
            </w:tcBorders>
            <w:shd w:val="clear" w:color="000000" w:fill="D9D9D9"/>
            <w:vAlign w:val="center"/>
            <w:hideMark/>
          </w:tcPr>
          <w:p w14:paraId="7280EE57"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długoterminowe,</w:t>
            </w:r>
            <w:r w:rsidRPr="001D76BC">
              <w:rPr>
                <w:rFonts w:ascii="Calibri" w:eastAsia="Times New Roman" w:hAnsi="Calibri" w:cs="Calibri"/>
                <w:color w:val="000000"/>
                <w:lang w:eastAsia="pl-PL"/>
              </w:rPr>
              <w:br/>
              <w:t>średnioterminowe,</w:t>
            </w:r>
            <w:r w:rsidRPr="001D76BC">
              <w:rPr>
                <w:rFonts w:ascii="Calibri" w:eastAsia="Times New Roman" w:hAnsi="Calibri" w:cs="Calibri"/>
                <w:color w:val="000000"/>
                <w:lang w:eastAsia="pl-PL"/>
              </w:rPr>
              <w:br/>
              <w:t>krótkoterminowe,</w:t>
            </w:r>
            <w:r w:rsidRPr="001D76BC">
              <w:rPr>
                <w:rFonts w:ascii="Calibri" w:eastAsia="Times New Roman" w:hAnsi="Calibri" w:cs="Calibri"/>
                <w:color w:val="000000"/>
                <w:lang w:eastAsia="pl-PL"/>
              </w:rPr>
              <w:br/>
              <w:t>stałe,</w:t>
            </w:r>
            <w:r w:rsidRPr="001D76BC">
              <w:rPr>
                <w:rFonts w:ascii="Calibri" w:eastAsia="Times New Roman" w:hAnsi="Calibri" w:cs="Calibri"/>
                <w:color w:val="000000"/>
                <w:lang w:eastAsia="pl-PL"/>
              </w:rPr>
              <w:br/>
              <w:t>chwilowe</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57447C5C"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bezpośrednie,</w:t>
            </w:r>
            <w:r w:rsidRPr="001D76BC">
              <w:rPr>
                <w:rFonts w:ascii="Calibri" w:eastAsia="Times New Roman" w:hAnsi="Calibri" w:cs="Calibri"/>
                <w:color w:val="000000"/>
                <w:lang w:eastAsia="pl-PL"/>
              </w:rPr>
              <w:br/>
              <w:t>pośrednie,</w:t>
            </w:r>
            <w:r w:rsidRPr="001D76BC">
              <w:rPr>
                <w:rFonts w:ascii="Calibri" w:eastAsia="Times New Roman" w:hAnsi="Calibri" w:cs="Calibri"/>
                <w:color w:val="000000"/>
                <w:lang w:eastAsia="pl-PL"/>
              </w:rPr>
              <w:br/>
              <w:t>wtórne</w:t>
            </w:r>
          </w:p>
        </w:tc>
        <w:tc>
          <w:tcPr>
            <w:tcW w:w="2061" w:type="dxa"/>
            <w:tcBorders>
              <w:top w:val="single" w:sz="4" w:space="0" w:color="auto"/>
              <w:left w:val="nil"/>
              <w:bottom w:val="single" w:sz="4" w:space="0" w:color="auto"/>
              <w:right w:val="single" w:sz="4" w:space="0" w:color="auto"/>
            </w:tcBorders>
            <w:shd w:val="clear" w:color="000000" w:fill="D9D9D9"/>
            <w:vAlign w:val="center"/>
            <w:hideMark/>
          </w:tcPr>
          <w:p w14:paraId="7963BFE4" w14:textId="77777777" w:rsidR="00761863" w:rsidRPr="001D76BC" w:rsidRDefault="00761863" w:rsidP="008234CC">
            <w:pPr>
              <w:spacing w:after="0" w:line="240" w:lineRule="auto"/>
              <w:jc w:val="left"/>
              <w:rPr>
                <w:rFonts w:ascii="Calibri" w:eastAsia="Times New Roman" w:hAnsi="Calibri" w:cs="Calibri"/>
                <w:color w:val="000000"/>
                <w:lang w:eastAsia="pl-PL"/>
              </w:rPr>
            </w:pPr>
            <w:r w:rsidRPr="001D76BC">
              <w:rPr>
                <w:rFonts w:ascii="Calibri" w:eastAsia="Times New Roman" w:hAnsi="Calibri" w:cs="Calibri"/>
                <w:color w:val="000000"/>
                <w:lang w:eastAsia="pl-PL"/>
              </w:rPr>
              <w:t>Jeśli wystąpią oddziaływania skumulowane, to należy wskazać z jakimi działaniami.</w:t>
            </w:r>
          </w:p>
        </w:tc>
      </w:tr>
    </w:tbl>
    <w:p w14:paraId="708A7334" w14:textId="77777777" w:rsidR="00761863" w:rsidRDefault="00761863" w:rsidP="00761863">
      <w:pPr>
        <w:pStyle w:val="Mnormal"/>
        <w:jc w:val="left"/>
      </w:pPr>
    </w:p>
    <w:p w14:paraId="0A728CEE" w14:textId="77777777" w:rsidR="00761863" w:rsidRDefault="00761863" w:rsidP="00761863">
      <w:pPr>
        <w:pStyle w:val="Mnormal"/>
        <w:jc w:val="left"/>
      </w:pPr>
      <w:r>
        <w:br w:type="page"/>
      </w:r>
    </w:p>
    <w:tbl>
      <w:tblPr>
        <w:tblW w:w="13887" w:type="dxa"/>
        <w:tblCellMar>
          <w:left w:w="70" w:type="dxa"/>
          <w:right w:w="70" w:type="dxa"/>
        </w:tblCellMar>
        <w:tblLook w:val="04A0" w:firstRow="1" w:lastRow="0" w:firstColumn="1" w:lastColumn="0" w:noHBand="0" w:noVBand="1"/>
      </w:tblPr>
      <w:tblGrid>
        <w:gridCol w:w="3147"/>
        <w:gridCol w:w="5089"/>
        <w:gridCol w:w="2005"/>
        <w:gridCol w:w="1465"/>
        <w:gridCol w:w="2181"/>
      </w:tblGrid>
      <w:tr w:rsidR="00761863" w:rsidRPr="00F7464B" w14:paraId="6207C76D" w14:textId="77777777" w:rsidTr="008234CC">
        <w:trPr>
          <w:trHeight w:val="276"/>
        </w:trPr>
        <w:tc>
          <w:tcPr>
            <w:tcW w:w="13887"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67953464" w14:textId="77777777" w:rsidR="00761863" w:rsidRPr="00F7464B" w:rsidRDefault="00761863" w:rsidP="008234CC">
            <w:pPr>
              <w:spacing w:after="0" w:line="240" w:lineRule="auto"/>
              <w:jc w:val="left"/>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F7464B" w14:paraId="06F9EA55" w14:textId="77777777" w:rsidTr="008234CC">
        <w:trPr>
          <w:trHeight w:val="513"/>
        </w:trPr>
        <w:tc>
          <w:tcPr>
            <w:tcW w:w="3147" w:type="dxa"/>
            <w:tcBorders>
              <w:top w:val="nil"/>
              <w:left w:val="single" w:sz="4" w:space="0" w:color="auto"/>
              <w:bottom w:val="single" w:sz="4" w:space="0" w:color="auto"/>
              <w:right w:val="single" w:sz="4" w:space="0" w:color="auto"/>
            </w:tcBorders>
            <w:shd w:val="clear" w:color="000000" w:fill="C5D9F1"/>
            <w:vAlign w:val="center"/>
            <w:hideMark/>
          </w:tcPr>
          <w:p w14:paraId="5F7A9E67"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Odniesienie do kierunków Polityki energetycznej Polski</w:t>
            </w:r>
          </w:p>
        </w:tc>
        <w:tc>
          <w:tcPr>
            <w:tcW w:w="10740" w:type="dxa"/>
            <w:gridSpan w:val="4"/>
            <w:tcBorders>
              <w:top w:val="single" w:sz="4" w:space="0" w:color="auto"/>
              <w:left w:val="nil"/>
              <w:bottom w:val="single" w:sz="4" w:space="0" w:color="auto"/>
              <w:right w:val="single" w:sz="4" w:space="0" w:color="000000"/>
            </w:tcBorders>
            <w:shd w:val="clear" w:color="000000" w:fill="C5D9F1"/>
            <w:vAlign w:val="center"/>
            <w:hideMark/>
          </w:tcPr>
          <w:p w14:paraId="7E1BAE48"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Kierunek</w:t>
            </w:r>
          </w:p>
        </w:tc>
      </w:tr>
      <w:tr w:rsidR="00761863" w:rsidRPr="00F7464B" w14:paraId="09CD6BAE" w14:textId="77777777" w:rsidTr="008234CC">
        <w:trPr>
          <w:trHeight w:val="276"/>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3C9F8131"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3A</w:t>
            </w:r>
          </w:p>
        </w:tc>
        <w:tc>
          <w:tcPr>
            <w:tcW w:w="10740" w:type="dxa"/>
            <w:gridSpan w:val="4"/>
            <w:tcBorders>
              <w:top w:val="single" w:sz="4" w:space="0" w:color="auto"/>
              <w:left w:val="nil"/>
              <w:bottom w:val="single" w:sz="4" w:space="0" w:color="auto"/>
              <w:right w:val="single" w:sz="4" w:space="0" w:color="000000"/>
            </w:tcBorders>
            <w:shd w:val="clear" w:color="auto" w:fill="auto"/>
            <w:vAlign w:val="center"/>
            <w:hideMark/>
          </w:tcPr>
          <w:p w14:paraId="4E2C0520"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Dywersyfikacja dostaw gazu oraz rozbudowa infrastruktury sieciowej</w:t>
            </w:r>
          </w:p>
        </w:tc>
      </w:tr>
      <w:tr w:rsidR="00761863" w:rsidRPr="00F7464B" w14:paraId="68E566B9" w14:textId="77777777" w:rsidTr="008234CC">
        <w:trPr>
          <w:trHeight w:val="276"/>
        </w:trPr>
        <w:tc>
          <w:tcPr>
            <w:tcW w:w="3147" w:type="dxa"/>
            <w:tcBorders>
              <w:top w:val="nil"/>
              <w:left w:val="single" w:sz="4" w:space="0" w:color="auto"/>
              <w:bottom w:val="single" w:sz="4" w:space="0" w:color="auto"/>
              <w:right w:val="single" w:sz="4" w:space="0" w:color="auto"/>
            </w:tcBorders>
            <w:shd w:val="clear" w:color="000000" w:fill="C5D9F1"/>
            <w:vAlign w:val="center"/>
            <w:hideMark/>
          </w:tcPr>
          <w:p w14:paraId="28A89787"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typ przedsięwzięć</w:t>
            </w:r>
          </w:p>
        </w:tc>
        <w:tc>
          <w:tcPr>
            <w:tcW w:w="10740" w:type="dxa"/>
            <w:gridSpan w:val="4"/>
            <w:tcBorders>
              <w:top w:val="single" w:sz="4" w:space="0" w:color="auto"/>
              <w:left w:val="nil"/>
              <w:bottom w:val="single" w:sz="4" w:space="0" w:color="auto"/>
              <w:right w:val="single" w:sz="4" w:space="0" w:color="000000"/>
            </w:tcBorders>
            <w:shd w:val="clear" w:color="000000" w:fill="C5D9F1"/>
            <w:vAlign w:val="center"/>
            <w:hideMark/>
          </w:tcPr>
          <w:p w14:paraId="66C9DB0D"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Typy przedsięwzięć w ramach Polityki energetycznej Polski</w:t>
            </w:r>
          </w:p>
        </w:tc>
      </w:tr>
      <w:tr w:rsidR="00761863" w:rsidRPr="00F7464B" w14:paraId="354B33A0" w14:textId="77777777" w:rsidTr="008234CC">
        <w:trPr>
          <w:trHeight w:val="276"/>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43A2C1B7"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3A.5.1</w:t>
            </w:r>
          </w:p>
        </w:tc>
        <w:tc>
          <w:tcPr>
            <w:tcW w:w="10740" w:type="dxa"/>
            <w:gridSpan w:val="4"/>
            <w:tcBorders>
              <w:top w:val="single" w:sz="4" w:space="0" w:color="auto"/>
              <w:left w:val="nil"/>
              <w:bottom w:val="single" w:sz="4" w:space="0" w:color="auto"/>
              <w:right w:val="single" w:sz="4" w:space="0" w:color="000000"/>
            </w:tcBorders>
            <w:shd w:val="clear" w:color="000000" w:fill="FFFFFF"/>
            <w:vAlign w:val="center"/>
            <w:hideMark/>
          </w:tcPr>
          <w:p w14:paraId="55EE62A5"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Budowa pływającego terminalu regazyfikacji LNG (FSRU) w Zatoce Gdańskiej</w:t>
            </w:r>
          </w:p>
        </w:tc>
      </w:tr>
      <w:tr w:rsidR="00761863" w:rsidRPr="00F7464B" w14:paraId="3981D053" w14:textId="77777777" w:rsidTr="008234CC">
        <w:trPr>
          <w:trHeight w:val="276"/>
        </w:trPr>
        <w:tc>
          <w:tcPr>
            <w:tcW w:w="314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108593E"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Analizowane elementy środowiska</w:t>
            </w:r>
          </w:p>
        </w:tc>
        <w:tc>
          <w:tcPr>
            <w:tcW w:w="10740" w:type="dxa"/>
            <w:gridSpan w:val="4"/>
            <w:tcBorders>
              <w:top w:val="single" w:sz="4" w:space="0" w:color="auto"/>
              <w:left w:val="nil"/>
              <w:bottom w:val="single" w:sz="4" w:space="0" w:color="auto"/>
              <w:right w:val="single" w:sz="4" w:space="0" w:color="auto"/>
            </w:tcBorders>
            <w:shd w:val="clear" w:color="000000" w:fill="C5D9F1"/>
            <w:vAlign w:val="center"/>
            <w:hideMark/>
          </w:tcPr>
          <w:p w14:paraId="58546A60"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Opis wyników analiz</w:t>
            </w:r>
          </w:p>
        </w:tc>
      </w:tr>
      <w:tr w:rsidR="00761863" w:rsidRPr="00F7464B" w14:paraId="1992BC6B" w14:textId="77777777" w:rsidTr="008234CC">
        <w:trPr>
          <w:trHeight w:val="623"/>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4421C5C3" w14:textId="77777777" w:rsidR="00761863" w:rsidRPr="00F7464B" w:rsidRDefault="00761863" w:rsidP="008234CC">
            <w:pPr>
              <w:spacing w:after="0" w:line="240" w:lineRule="auto"/>
              <w:jc w:val="left"/>
              <w:rPr>
                <w:rFonts w:ascii="Calibri" w:eastAsia="Times New Roman" w:hAnsi="Calibri" w:cs="Calibri"/>
                <w:color w:val="000000"/>
                <w:lang w:eastAsia="pl-PL"/>
              </w:rPr>
            </w:pPr>
          </w:p>
        </w:tc>
        <w:tc>
          <w:tcPr>
            <w:tcW w:w="5089" w:type="dxa"/>
            <w:tcBorders>
              <w:top w:val="single" w:sz="4" w:space="0" w:color="auto"/>
              <w:left w:val="nil"/>
              <w:bottom w:val="single" w:sz="4" w:space="0" w:color="auto"/>
              <w:right w:val="single" w:sz="4" w:space="0" w:color="auto"/>
            </w:tcBorders>
            <w:shd w:val="clear" w:color="000000" w:fill="DCE6F1"/>
            <w:vAlign w:val="center"/>
            <w:hideMark/>
          </w:tcPr>
          <w:p w14:paraId="5EAC99DD"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Identyfikacja oddziaływań  </w:t>
            </w:r>
          </w:p>
        </w:tc>
        <w:tc>
          <w:tcPr>
            <w:tcW w:w="2005" w:type="dxa"/>
            <w:tcBorders>
              <w:top w:val="single" w:sz="4" w:space="0" w:color="auto"/>
              <w:left w:val="nil"/>
              <w:bottom w:val="single" w:sz="4" w:space="0" w:color="auto"/>
              <w:right w:val="single" w:sz="4" w:space="0" w:color="auto"/>
            </w:tcBorders>
            <w:shd w:val="clear" w:color="000000" w:fill="DCE6F1"/>
            <w:vAlign w:val="center"/>
            <w:hideMark/>
          </w:tcPr>
          <w:p w14:paraId="1E978CD4"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Czas trwania</w:t>
            </w:r>
          </w:p>
        </w:tc>
        <w:tc>
          <w:tcPr>
            <w:tcW w:w="1465" w:type="dxa"/>
            <w:tcBorders>
              <w:top w:val="single" w:sz="4" w:space="0" w:color="auto"/>
              <w:left w:val="nil"/>
              <w:bottom w:val="single" w:sz="4" w:space="0" w:color="auto"/>
              <w:right w:val="single" w:sz="4" w:space="0" w:color="auto"/>
            </w:tcBorders>
            <w:shd w:val="clear" w:color="000000" w:fill="DCE6F1"/>
            <w:vAlign w:val="center"/>
            <w:hideMark/>
          </w:tcPr>
          <w:p w14:paraId="370256D1"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Rodzaj</w:t>
            </w:r>
          </w:p>
        </w:tc>
        <w:tc>
          <w:tcPr>
            <w:tcW w:w="2181" w:type="dxa"/>
            <w:tcBorders>
              <w:top w:val="single" w:sz="4" w:space="0" w:color="auto"/>
              <w:left w:val="nil"/>
              <w:bottom w:val="single" w:sz="4" w:space="0" w:color="auto"/>
              <w:right w:val="single" w:sz="4" w:space="0" w:color="auto"/>
            </w:tcBorders>
            <w:shd w:val="clear" w:color="000000" w:fill="DCE6F1"/>
            <w:vAlign w:val="center"/>
            <w:hideMark/>
          </w:tcPr>
          <w:p w14:paraId="6FC9536F"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Możliwe oddziaływania skumulowane </w:t>
            </w:r>
          </w:p>
        </w:tc>
      </w:tr>
      <w:tr w:rsidR="00761863" w:rsidRPr="00F7464B" w14:paraId="12DA0B67" w14:textId="77777777" w:rsidTr="008234CC">
        <w:trPr>
          <w:trHeight w:val="513"/>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2D53085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Różnorodność biologiczna</w:t>
            </w:r>
          </w:p>
        </w:tc>
        <w:tc>
          <w:tcPr>
            <w:tcW w:w="5089" w:type="dxa"/>
            <w:tcBorders>
              <w:top w:val="single" w:sz="4" w:space="0" w:color="auto"/>
              <w:left w:val="nil"/>
              <w:bottom w:val="single" w:sz="4" w:space="0" w:color="auto"/>
              <w:right w:val="single" w:sz="4" w:space="0" w:color="auto"/>
            </w:tcBorders>
            <w:shd w:val="clear" w:color="000000" w:fill="FFFFFF"/>
            <w:hideMark/>
          </w:tcPr>
          <w:p w14:paraId="6574100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 xml:space="preserve">brak znaczących oddziaływań ze względu na zajęcie niewielkiego terenu </w:t>
            </w:r>
          </w:p>
        </w:tc>
        <w:tc>
          <w:tcPr>
            <w:tcW w:w="2005" w:type="dxa"/>
            <w:tcBorders>
              <w:top w:val="single" w:sz="4" w:space="0" w:color="auto"/>
              <w:left w:val="nil"/>
              <w:bottom w:val="single" w:sz="4" w:space="0" w:color="auto"/>
              <w:right w:val="single" w:sz="4" w:space="0" w:color="auto"/>
            </w:tcBorders>
            <w:shd w:val="clear" w:color="000000" w:fill="FFFFFF"/>
            <w:hideMark/>
          </w:tcPr>
          <w:p w14:paraId="3096CFC1"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w:t>
            </w:r>
          </w:p>
        </w:tc>
        <w:tc>
          <w:tcPr>
            <w:tcW w:w="1465" w:type="dxa"/>
            <w:tcBorders>
              <w:top w:val="single" w:sz="4" w:space="0" w:color="auto"/>
              <w:left w:val="nil"/>
              <w:bottom w:val="single" w:sz="4" w:space="0" w:color="auto"/>
              <w:right w:val="single" w:sz="4" w:space="0" w:color="auto"/>
            </w:tcBorders>
            <w:shd w:val="clear" w:color="000000" w:fill="FFFFFF"/>
            <w:hideMark/>
          </w:tcPr>
          <w:p w14:paraId="24ACED57"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1919EE5C"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49761337" w14:textId="77777777" w:rsidTr="008234CC">
        <w:trPr>
          <w:trHeight w:val="513"/>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51F428F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Zwierzęta</w:t>
            </w:r>
          </w:p>
        </w:tc>
        <w:tc>
          <w:tcPr>
            <w:tcW w:w="5089" w:type="dxa"/>
            <w:tcBorders>
              <w:top w:val="single" w:sz="4" w:space="0" w:color="auto"/>
              <w:left w:val="nil"/>
              <w:bottom w:val="single" w:sz="4" w:space="0" w:color="auto"/>
              <w:right w:val="single" w:sz="4" w:space="0" w:color="auto"/>
            </w:tcBorders>
            <w:shd w:val="clear" w:color="000000" w:fill="FFFFFF"/>
            <w:hideMark/>
          </w:tcPr>
          <w:p w14:paraId="1ED353B5"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 znaczących oddziaływań ze względu na zajęcie niewielkiego terenu</w:t>
            </w:r>
          </w:p>
        </w:tc>
        <w:tc>
          <w:tcPr>
            <w:tcW w:w="2005" w:type="dxa"/>
            <w:tcBorders>
              <w:top w:val="single" w:sz="4" w:space="0" w:color="auto"/>
              <w:left w:val="nil"/>
              <w:bottom w:val="single" w:sz="4" w:space="0" w:color="auto"/>
              <w:right w:val="single" w:sz="4" w:space="0" w:color="auto"/>
            </w:tcBorders>
            <w:shd w:val="clear" w:color="000000" w:fill="FFFFFF"/>
            <w:hideMark/>
          </w:tcPr>
          <w:p w14:paraId="2C3F1C66"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w:t>
            </w:r>
          </w:p>
        </w:tc>
        <w:tc>
          <w:tcPr>
            <w:tcW w:w="1465" w:type="dxa"/>
            <w:tcBorders>
              <w:top w:val="single" w:sz="4" w:space="0" w:color="auto"/>
              <w:left w:val="nil"/>
              <w:bottom w:val="single" w:sz="4" w:space="0" w:color="auto"/>
              <w:right w:val="single" w:sz="4" w:space="0" w:color="auto"/>
            </w:tcBorders>
            <w:shd w:val="clear" w:color="000000" w:fill="FFFFFF"/>
            <w:hideMark/>
          </w:tcPr>
          <w:p w14:paraId="0C314023"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 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58763257"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1CBEC446" w14:textId="77777777" w:rsidTr="008234CC">
        <w:trPr>
          <w:trHeight w:val="513"/>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51CBF62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Rośliny</w:t>
            </w:r>
          </w:p>
        </w:tc>
        <w:tc>
          <w:tcPr>
            <w:tcW w:w="5089" w:type="dxa"/>
            <w:tcBorders>
              <w:top w:val="single" w:sz="4" w:space="0" w:color="auto"/>
              <w:left w:val="nil"/>
              <w:bottom w:val="single" w:sz="4" w:space="0" w:color="auto"/>
              <w:right w:val="single" w:sz="4" w:space="0" w:color="auto"/>
            </w:tcBorders>
            <w:shd w:val="clear" w:color="000000" w:fill="FFFFFF"/>
            <w:hideMark/>
          </w:tcPr>
          <w:p w14:paraId="18AE1EF7"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 znaczących oddziaływań ze względu na zajęcie niewielkiego terenu</w:t>
            </w:r>
          </w:p>
        </w:tc>
        <w:tc>
          <w:tcPr>
            <w:tcW w:w="2005" w:type="dxa"/>
            <w:tcBorders>
              <w:top w:val="single" w:sz="4" w:space="0" w:color="auto"/>
              <w:left w:val="nil"/>
              <w:bottom w:val="single" w:sz="4" w:space="0" w:color="auto"/>
              <w:right w:val="single" w:sz="4" w:space="0" w:color="auto"/>
            </w:tcBorders>
            <w:shd w:val="clear" w:color="000000" w:fill="FFFFFF"/>
            <w:hideMark/>
          </w:tcPr>
          <w:p w14:paraId="6AE6AE7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w:t>
            </w:r>
          </w:p>
        </w:tc>
        <w:tc>
          <w:tcPr>
            <w:tcW w:w="1465" w:type="dxa"/>
            <w:tcBorders>
              <w:top w:val="single" w:sz="4" w:space="0" w:color="auto"/>
              <w:left w:val="nil"/>
              <w:bottom w:val="single" w:sz="4" w:space="0" w:color="auto"/>
              <w:right w:val="single" w:sz="4" w:space="0" w:color="auto"/>
            </w:tcBorders>
            <w:shd w:val="clear" w:color="000000" w:fill="FFFFFF"/>
            <w:hideMark/>
          </w:tcPr>
          <w:p w14:paraId="2EBEEE2F"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 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6DC43F56"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0C5DCAB7" w14:textId="77777777" w:rsidTr="008234CC">
        <w:trPr>
          <w:trHeight w:val="39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5D7C78FC"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Integralność obszarów chronionych</w:t>
            </w:r>
          </w:p>
        </w:tc>
        <w:tc>
          <w:tcPr>
            <w:tcW w:w="5089" w:type="dxa"/>
            <w:tcBorders>
              <w:top w:val="single" w:sz="4" w:space="0" w:color="auto"/>
              <w:left w:val="nil"/>
              <w:bottom w:val="single" w:sz="4" w:space="0" w:color="auto"/>
              <w:right w:val="single" w:sz="4" w:space="0" w:color="auto"/>
            </w:tcBorders>
            <w:shd w:val="clear" w:color="000000" w:fill="FFFFFF"/>
            <w:hideMark/>
          </w:tcPr>
          <w:p w14:paraId="0B3A474C"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2005" w:type="dxa"/>
            <w:tcBorders>
              <w:top w:val="single" w:sz="4" w:space="0" w:color="auto"/>
              <w:left w:val="nil"/>
              <w:bottom w:val="single" w:sz="4" w:space="0" w:color="auto"/>
              <w:right w:val="single" w:sz="4" w:space="0" w:color="auto"/>
            </w:tcBorders>
            <w:shd w:val="clear" w:color="000000" w:fill="FFFFFF"/>
            <w:hideMark/>
          </w:tcPr>
          <w:p w14:paraId="55CDE9BA"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1465" w:type="dxa"/>
            <w:tcBorders>
              <w:top w:val="single" w:sz="4" w:space="0" w:color="auto"/>
              <w:left w:val="nil"/>
              <w:bottom w:val="single" w:sz="4" w:space="0" w:color="auto"/>
              <w:right w:val="single" w:sz="4" w:space="0" w:color="auto"/>
            </w:tcBorders>
            <w:shd w:val="clear" w:color="000000" w:fill="FFFFFF"/>
            <w:hideMark/>
          </w:tcPr>
          <w:p w14:paraId="578C6A79"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2181" w:type="dxa"/>
            <w:tcBorders>
              <w:top w:val="single" w:sz="4" w:space="0" w:color="auto"/>
              <w:left w:val="nil"/>
              <w:bottom w:val="single" w:sz="4" w:space="0" w:color="auto"/>
              <w:right w:val="single" w:sz="4" w:space="0" w:color="auto"/>
            </w:tcBorders>
            <w:shd w:val="clear" w:color="000000" w:fill="FFFFFF"/>
            <w:hideMark/>
          </w:tcPr>
          <w:p w14:paraId="40DD7EFF"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48E841E9" w14:textId="77777777" w:rsidTr="008234CC">
        <w:trPr>
          <w:trHeight w:val="513"/>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05368C4D"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Woda</w:t>
            </w:r>
          </w:p>
        </w:tc>
        <w:tc>
          <w:tcPr>
            <w:tcW w:w="5089" w:type="dxa"/>
            <w:tcBorders>
              <w:top w:val="single" w:sz="4" w:space="0" w:color="auto"/>
              <w:left w:val="nil"/>
              <w:bottom w:val="single" w:sz="4" w:space="0" w:color="auto"/>
              <w:right w:val="single" w:sz="4" w:space="0" w:color="auto"/>
            </w:tcBorders>
            <w:shd w:val="clear" w:color="000000" w:fill="FFFFFF"/>
            <w:hideMark/>
          </w:tcPr>
          <w:p w14:paraId="18B113D5"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 znaczących oddziaływań ze względu na zajęcie niewielkiego terenu</w:t>
            </w:r>
          </w:p>
        </w:tc>
        <w:tc>
          <w:tcPr>
            <w:tcW w:w="2005" w:type="dxa"/>
            <w:tcBorders>
              <w:top w:val="single" w:sz="4" w:space="0" w:color="auto"/>
              <w:left w:val="nil"/>
              <w:bottom w:val="single" w:sz="4" w:space="0" w:color="auto"/>
              <w:right w:val="single" w:sz="4" w:space="0" w:color="auto"/>
            </w:tcBorders>
            <w:shd w:val="clear" w:color="000000" w:fill="FFFFFF"/>
            <w:hideMark/>
          </w:tcPr>
          <w:p w14:paraId="5C528C26"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1465" w:type="dxa"/>
            <w:tcBorders>
              <w:top w:val="single" w:sz="4" w:space="0" w:color="auto"/>
              <w:left w:val="nil"/>
              <w:bottom w:val="single" w:sz="4" w:space="0" w:color="auto"/>
              <w:right w:val="single" w:sz="4" w:space="0" w:color="auto"/>
            </w:tcBorders>
            <w:shd w:val="clear" w:color="000000" w:fill="FFFFFF"/>
            <w:hideMark/>
          </w:tcPr>
          <w:p w14:paraId="65D7695D"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2181" w:type="dxa"/>
            <w:tcBorders>
              <w:top w:val="single" w:sz="4" w:space="0" w:color="auto"/>
              <w:left w:val="nil"/>
              <w:bottom w:val="single" w:sz="4" w:space="0" w:color="auto"/>
              <w:right w:val="single" w:sz="4" w:space="0" w:color="auto"/>
            </w:tcBorders>
            <w:shd w:val="clear" w:color="000000" w:fill="FFFFFF"/>
            <w:hideMark/>
          </w:tcPr>
          <w:p w14:paraId="13F213A4"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6DABD08B" w14:textId="77777777" w:rsidTr="008234CC">
        <w:trPr>
          <w:trHeight w:val="107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11355E7D"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Powietrze</w:t>
            </w:r>
          </w:p>
        </w:tc>
        <w:tc>
          <w:tcPr>
            <w:tcW w:w="5089" w:type="dxa"/>
            <w:tcBorders>
              <w:top w:val="single" w:sz="4" w:space="0" w:color="auto"/>
              <w:left w:val="nil"/>
              <w:bottom w:val="single" w:sz="4" w:space="0" w:color="auto"/>
              <w:right w:val="single" w:sz="4" w:space="0" w:color="auto"/>
            </w:tcBorders>
            <w:shd w:val="clear" w:color="000000" w:fill="FFFFFF"/>
            <w:hideMark/>
          </w:tcPr>
          <w:p w14:paraId="4776A8E4"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negatywne: brak znaczących oddziaływań ze względu na zajęcie niewielkiego terenu; pozytywne: rozpowszechnienie wykorzystania gazu, co może ograniczyć wykorzystanie węgla i emisji zanieczyszczeń powietrza z tym związanych.</w:t>
            </w:r>
          </w:p>
        </w:tc>
        <w:tc>
          <w:tcPr>
            <w:tcW w:w="2005" w:type="dxa"/>
            <w:tcBorders>
              <w:top w:val="single" w:sz="4" w:space="0" w:color="auto"/>
              <w:left w:val="nil"/>
              <w:bottom w:val="single" w:sz="4" w:space="0" w:color="auto"/>
              <w:right w:val="single" w:sz="4" w:space="0" w:color="auto"/>
            </w:tcBorders>
            <w:shd w:val="clear" w:color="000000" w:fill="FFFFFF"/>
            <w:hideMark/>
          </w:tcPr>
          <w:p w14:paraId="2E3A179C"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 krótkoterminowe</w:t>
            </w:r>
          </w:p>
        </w:tc>
        <w:tc>
          <w:tcPr>
            <w:tcW w:w="1465" w:type="dxa"/>
            <w:tcBorders>
              <w:top w:val="single" w:sz="4" w:space="0" w:color="auto"/>
              <w:left w:val="nil"/>
              <w:bottom w:val="single" w:sz="4" w:space="0" w:color="auto"/>
              <w:right w:val="single" w:sz="4" w:space="0" w:color="auto"/>
            </w:tcBorders>
            <w:shd w:val="clear" w:color="000000" w:fill="FFFFFF"/>
            <w:hideMark/>
          </w:tcPr>
          <w:p w14:paraId="05A87AEA"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2B80222D"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53DCD127" w14:textId="77777777" w:rsidTr="008234CC">
        <w:trPr>
          <w:trHeight w:val="39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736C472D"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Ludzie</w:t>
            </w:r>
          </w:p>
        </w:tc>
        <w:tc>
          <w:tcPr>
            <w:tcW w:w="5089" w:type="dxa"/>
            <w:tcBorders>
              <w:top w:val="single" w:sz="4" w:space="0" w:color="auto"/>
              <w:left w:val="nil"/>
              <w:bottom w:val="single" w:sz="4" w:space="0" w:color="auto"/>
              <w:right w:val="single" w:sz="4" w:space="0" w:color="auto"/>
            </w:tcBorders>
            <w:shd w:val="clear" w:color="000000" w:fill="FFFFFF"/>
            <w:hideMark/>
          </w:tcPr>
          <w:p w14:paraId="1BF36BBB"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2005" w:type="dxa"/>
            <w:tcBorders>
              <w:top w:val="single" w:sz="4" w:space="0" w:color="auto"/>
              <w:left w:val="nil"/>
              <w:bottom w:val="single" w:sz="4" w:space="0" w:color="auto"/>
              <w:right w:val="single" w:sz="4" w:space="0" w:color="auto"/>
            </w:tcBorders>
            <w:shd w:val="clear" w:color="000000" w:fill="FFFFFF"/>
            <w:hideMark/>
          </w:tcPr>
          <w:p w14:paraId="6478AB7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1465" w:type="dxa"/>
            <w:tcBorders>
              <w:top w:val="single" w:sz="4" w:space="0" w:color="auto"/>
              <w:left w:val="nil"/>
              <w:bottom w:val="single" w:sz="4" w:space="0" w:color="auto"/>
              <w:right w:val="single" w:sz="4" w:space="0" w:color="auto"/>
            </w:tcBorders>
            <w:shd w:val="clear" w:color="000000" w:fill="FFFFFF"/>
            <w:hideMark/>
          </w:tcPr>
          <w:p w14:paraId="0455E4F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2181" w:type="dxa"/>
            <w:tcBorders>
              <w:top w:val="single" w:sz="4" w:space="0" w:color="auto"/>
              <w:left w:val="nil"/>
              <w:bottom w:val="single" w:sz="4" w:space="0" w:color="auto"/>
              <w:right w:val="single" w:sz="4" w:space="0" w:color="auto"/>
            </w:tcBorders>
            <w:shd w:val="clear" w:color="000000" w:fill="FFFFFF"/>
            <w:hideMark/>
          </w:tcPr>
          <w:p w14:paraId="6E3DCC8B"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38A37E83" w14:textId="77777777" w:rsidTr="008234CC">
        <w:trPr>
          <w:trHeight w:val="56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5950AB4B"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Powierzchnia ziemi</w:t>
            </w:r>
          </w:p>
        </w:tc>
        <w:tc>
          <w:tcPr>
            <w:tcW w:w="5089" w:type="dxa"/>
            <w:tcBorders>
              <w:top w:val="single" w:sz="4" w:space="0" w:color="auto"/>
              <w:left w:val="nil"/>
              <w:bottom w:val="single" w:sz="4" w:space="0" w:color="auto"/>
              <w:right w:val="single" w:sz="4" w:space="0" w:color="auto"/>
            </w:tcBorders>
            <w:shd w:val="clear" w:color="000000" w:fill="FFFFFF"/>
            <w:hideMark/>
          </w:tcPr>
          <w:p w14:paraId="06C84C3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negatywne: zajęcie niewielkiego terenu (np. ok. 300 m</w:t>
            </w:r>
            <w:r w:rsidRPr="00F7464B">
              <w:rPr>
                <w:rFonts w:ascii="Calibri" w:eastAsia="Times New Roman" w:hAnsi="Calibri" w:cs="Calibri"/>
                <w:color w:val="000000"/>
                <w:vertAlign w:val="superscript"/>
                <w:lang w:eastAsia="pl-PL"/>
              </w:rPr>
              <w:t>2</w:t>
            </w:r>
            <w:r w:rsidRPr="00F7464B">
              <w:rPr>
                <w:rFonts w:ascii="Calibri" w:eastAsia="Times New Roman" w:hAnsi="Calibri" w:cs="Calibri"/>
                <w:color w:val="000000"/>
                <w:lang w:eastAsia="pl-PL"/>
              </w:rPr>
              <w:t>)</w:t>
            </w:r>
          </w:p>
        </w:tc>
        <w:tc>
          <w:tcPr>
            <w:tcW w:w="2005" w:type="dxa"/>
            <w:tcBorders>
              <w:top w:val="single" w:sz="4" w:space="0" w:color="auto"/>
              <w:left w:val="nil"/>
              <w:bottom w:val="single" w:sz="4" w:space="0" w:color="auto"/>
              <w:right w:val="single" w:sz="4" w:space="0" w:color="auto"/>
            </w:tcBorders>
            <w:shd w:val="clear" w:color="000000" w:fill="FFFFFF"/>
            <w:hideMark/>
          </w:tcPr>
          <w:p w14:paraId="4D1FB58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krótkoterminowe, stałe</w:t>
            </w:r>
          </w:p>
        </w:tc>
        <w:tc>
          <w:tcPr>
            <w:tcW w:w="1465" w:type="dxa"/>
            <w:tcBorders>
              <w:top w:val="single" w:sz="4" w:space="0" w:color="auto"/>
              <w:left w:val="nil"/>
              <w:bottom w:val="single" w:sz="4" w:space="0" w:color="auto"/>
              <w:right w:val="single" w:sz="4" w:space="0" w:color="auto"/>
            </w:tcBorders>
            <w:shd w:val="clear" w:color="000000" w:fill="FFFFFF"/>
            <w:hideMark/>
          </w:tcPr>
          <w:p w14:paraId="548347E4"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4B69E5D8"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219A5691" w14:textId="77777777" w:rsidTr="008234CC">
        <w:trPr>
          <w:trHeight w:val="39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733948C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Krajobraz</w:t>
            </w:r>
          </w:p>
        </w:tc>
        <w:tc>
          <w:tcPr>
            <w:tcW w:w="5089" w:type="dxa"/>
            <w:tcBorders>
              <w:top w:val="single" w:sz="4" w:space="0" w:color="auto"/>
              <w:left w:val="nil"/>
              <w:bottom w:val="single" w:sz="4" w:space="0" w:color="auto"/>
              <w:right w:val="single" w:sz="4" w:space="0" w:color="auto"/>
            </w:tcBorders>
            <w:shd w:val="clear" w:color="000000" w:fill="FFFFFF"/>
            <w:hideMark/>
          </w:tcPr>
          <w:p w14:paraId="77A99DF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xml:space="preserve">negatywne: zaburzenie krajobrazu "obcymi" elementami. </w:t>
            </w:r>
          </w:p>
        </w:tc>
        <w:tc>
          <w:tcPr>
            <w:tcW w:w="2005" w:type="dxa"/>
            <w:tcBorders>
              <w:top w:val="single" w:sz="4" w:space="0" w:color="auto"/>
              <w:left w:val="nil"/>
              <w:bottom w:val="single" w:sz="4" w:space="0" w:color="auto"/>
              <w:right w:val="single" w:sz="4" w:space="0" w:color="auto"/>
            </w:tcBorders>
            <w:shd w:val="clear" w:color="000000" w:fill="FFFFFF"/>
            <w:hideMark/>
          </w:tcPr>
          <w:p w14:paraId="411DAB8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p>
        </w:tc>
        <w:tc>
          <w:tcPr>
            <w:tcW w:w="1465" w:type="dxa"/>
            <w:tcBorders>
              <w:top w:val="single" w:sz="4" w:space="0" w:color="auto"/>
              <w:left w:val="nil"/>
              <w:bottom w:val="single" w:sz="4" w:space="0" w:color="auto"/>
              <w:right w:val="single" w:sz="4" w:space="0" w:color="auto"/>
            </w:tcBorders>
            <w:shd w:val="clear" w:color="000000" w:fill="FFFFFF"/>
            <w:hideMark/>
          </w:tcPr>
          <w:p w14:paraId="2A4A26B2"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79BB4D88"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12965C0C" w14:textId="77777777" w:rsidTr="008234CC">
        <w:trPr>
          <w:trHeight w:val="102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38F7AB6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Klimat</w:t>
            </w:r>
          </w:p>
        </w:tc>
        <w:tc>
          <w:tcPr>
            <w:tcW w:w="5089" w:type="dxa"/>
            <w:tcBorders>
              <w:top w:val="single" w:sz="4" w:space="0" w:color="auto"/>
              <w:left w:val="nil"/>
              <w:bottom w:val="single" w:sz="4" w:space="0" w:color="auto"/>
              <w:right w:val="single" w:sz="4" w:space="0" w:color="auto"/>
            </w:tcBorders>
            <w:shd w:val="clear" w:color="000000" w:fill="FFFFFF"/>
            <w:hideMark/>
          </w:tcPr>
          <w:p w14:paraId="1077672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xml:space="preserve">brak znaczących negatywnych oddziaływań; pozytywne rozpowszechnienie gazu wpływać będzie na ograniczenie wykorzystania węgla, z czym związana jest emisja gazów cieplarnianych. </w:t>
            </w:r>
          </w:p>
        </w:tc>
        <w:tc>
          <w:tcPr>
            <w:tcW w:w="2005" w:type="dxa"/>
            <w:tcBorders>
              <w:top w:val="single" w:sz="4" w:space="0" w:color="auto"/>
              <w:left w:val="nil"/>
              <w:bottom w:val="single" w:sz="4" w:space="0" w:color="auto"/>
              <w:right w:val="single" w:sz="4" w:space="0" w:color="auto"/>
            </w:tcBorders>
            <w:shd w:val="clear" w:color="000000" w:fill="FFFFFF"/>
            <w:hideMark/>
          </w:tcPr>
          <w:p w14:paraId="4FBC5F96"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p>
        </w:tc>
        <w:tc>
          <w:tcPr>
            <w:tcW w:w="1465" w:type="dxa"/>
            <w:tcBorders>
              <w:top w:val="single" w:sz="4" w:space="0" w:color="auto"/>
              <w:left w:val="nil"/>
              <w:bottom w:val="single" w:sz="4" w:space="0" w:color="auto"/>
              <w:right w:val="single" w:sz="4" w:space="0" w:color="auto"/>
            </w:tcBorders>
            <w:shd w:val="clear" w:color="000000" w:fill="FFFFFF"/>
            <w:hideMark/>
          </w:tcPr>
          <w:p w14:paraId="08ABEE5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46E321D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3EC17CD1" w14:textId="77777777" w:rsidTr="008234CC">
        <w:trPr>
          <w:trHeight w:val="56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2D56068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lastRenderedPageBreak/>
              <w:t>Zasoby naturalne</w:t>
            </w:r>
          </w:p>
        </w:tc>
        <w:tc>
          <w:tcPr>
            <w:tcW w:w="5089" w:type="dxa"/>
            <w:tcBorders>
              <w:top w:val="single" w:sz="4" w:space="0" w:color="auto"/>
              <w:left w:val="nil"/>
              <w:bottom w:val="single" w:sz="4" w:space="0" w:color="auto"/>
              <w:right w:val="single" w:sz="4" w:space="0" w:color="auto"/>
            </w:tcBorders>
            <w:shd w:val="clear" w:color="auto" w:fill="auto"/>
            <w:hideMark/>
          </w:tcPr>
          <w:p w14:paraId="5844945F"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Rozpowszechnienie gazu wpływać będzie na ograniczenie zużycia węgla</w:t>
            </w:r>
          </w:p>
        </w:tc>
        <w:tc>
          <w:tcPr>
            <w:tcW w:w="2005" w:type="dxa"/>
            <w:tcBorders>
              <w:top w:val="single" w:sz="4" w:space="0" w:color="auto"/>
              <w:left w:val="nil"/>
              <w:bottom w:val="single" w:sz="4" w:space="0" w:color="auto"/>
              <w:right w:val="single" w:sz="4" w:space="0" w:color="auto"/>
            </w:tcBorders>
            <w:shd w:val="clear" w:color="000000" w:fill="FFFFFF"/>
            <w:hideMark/>
          </w:tcPr>
          <w:p w14:paraId="59FCF6F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 stałe</w:t>
            </w:r>
          </w:p>
        </w:tc>
        <w:tc>
          <w:tcPr>
            <w:tcW w:w="1465" w:type="dxa"/>
            <w:tcBorders>
              <w:top w:val="single" w:sz="4" w:space="0" w:color="auto"/>
              <w:left w:val="nil"/>
              <w:bottom w:val="single" w:sz="4" w:space="0" w:color="auto"/>
              <w:right w:val="single" w:sz="4" w:space="0" w:color="auto"/>
            </w:tcBorders>
            <w:shd w:val="clear" w:color="000000" w:fill="FFFFFF"/>
            <w:hideMark/>
          </w:tcPr>
          <w:p w14:paraId="589B8EF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62C871C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7193803A" w14:textId="77777777" w:rsidTr="008234CC">
        <w:trPr>
          <w:trHeight w:val="56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1FDE2722"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Zabytki</w:t>
            </w:r>
          </w:p>
        </w:tc>
        <w:tc>
          <w:tcPr>
            <w:tcW w:w="5089" w:type="dxa"/>
            <w:tcBorders>
              <w:top w:val="single" w:sz="4" w:space="0" w:color="auto"/>
              <w:left w:val="nil"/>
              <w:bottom w:val="single" w:sz="4" w:space="0" w:color="auto"/>
              <w:right w:val="single" w:sz="4" w:space="0" w:color="auto"/>
            </w:tcBorders>
            <w:shd w:val="clear" w:color="000000" w:fill="FFFFFF"/>
            <w:hideMark/>
          </w:tcPr>
          <w:p w14:paraId="28900896"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negatywne: obiekty kubaturowe i linowe mogą pogarszać warunki ekspozycji zabytków w przestrzeni.</w:t>
            </w:r>
          </w:p>
        </w:tc>
        <w:tc>
          <w:tcPr>
            <w:tcW w:w="2005" w:type="dxa"/>
            <w:tcBorders>
              <w:top w:val="single" w:sz="4" w:space="0" w:color="auto"/>
              <w:left w:val="nil"/>
              <w:bottom w:val="single" w:sz="4" w:space="0" w:color="auto"/>
              <w:right w:val="single" w:sz="4" w:space="0" w:color="auto"/>
            </w:tcBorders>
            <w:shd w:val="clear" w:color="000000" w:fill="FFFFFF"/>
            <w:hideMark/>
          </w:tcPr>
          <w:p w14:paraId="38A6360A"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p>
        </w:tc>
        <w:tc>
          <w:tcPr>
            <w:tcW w:w="1465" w:type="dxa"/>
            <w:tcBorders>
              <w:top w:val="single" w:sz="4" w:space="0" w:color="auto"/>
              <w:left w:val="nil"/>
              <w:bottom w:val="single" w:sz="4" w:space="0" w:color="auto"/>
              <w:right w:val="single" w:sz="4" w:space="0" w:color="auto"/>
            </w:tcBorders>
            <w:shd w:val="clear" w:color="000000" w:fill="FFFFFF"/>
            <w:hideMark/>
          </w:tcPr>
          <w:p w14:paraId="5B73E56A"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p>
        </w:tc>
        <w:tc>
          <w:tcPr>
            <w:tcW w:w="2181" w:type="dxa"/>
            <w:tcBorders>
              <w:top w:val="single" w:sz="4" w:space="0" w:color="auto"/>
              <w:left w:val="nil"/>
              <w:bottom w:val="single" w:sz="4" w:space="0" w:color="auto"/>
              <w:right w:val="single" w:sz="4" w:space="0" w:color="auto"/>
            </w:tcBorders>
            <w:shd w:val="clear" w:color="000000" w:fill="FFFFFF"/>
            <w:hideMark/>
          </w:tcPr>
          <w:p w14:paraId="0834EDCD"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1207E17D" w14:textId="77777777" w:rsidTr="008234CC">
        <w:trPr>
          <w:trHeight w:val="397"/>
        </w:trPr>
        <w:tc>
          <w:tcPr>
            <w:tcW w:w="3147" w:type="dxa"/>
            <w:tcBorders>
              <w:top w:val="single" w:sz="4" w:space="0" w:color="auto"/>
              <w:left w:val="single" w:sz="4" w:space="0" w:color="auto"/>
              <w:bottom w:val="single" w:sz="4" w:space="0" w:color="auto"/>
              <w:right w:val="single" w:sz="4" w:space="0" w:color="auto"/>
            </w:tcBorders>
            <w:shd w:val="clear" w:color="000000" w:fill="FFFFFF"/>
            <w:hideMark/>
          </w:tcPr>
          <w:p w14:paraId="42AB181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Dobra materialne</w:t>
            </w:r>
          </w:p>
        </w:tc>
        <w:tc>
          <w:tcPr>
            <w:tcW w:w="5089" w:type="dxa"/>
            <w:tcBorders>
              <w:top w:val="single" w:sz="4" w:space="0" w:color="auto"/>
              <w:left w:val="nil"/>
              <w:bottom w:val="single" w:sz="4" w:space="0" w:color="auto"/>
              <w:right w:val="nil"/>
            </w:tcBorders>
            <w:shd w:val="clear" w:color="000000" w:fill="FFFFFF"/>
            <w:hideMark/>
          </w:tcPr>
          <w:p w14:paraId="38C847A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2005" w:type="dxa"/>
            <w:tcBorders>
              <w:top w:val="single" w:sz="4" w:space="0" w:color="auto"/>
              <w:left w:val="single" w:sz="4" w:space="0" w:color="auto"/>
              <w:bottom w:val="single" w:sz="4" w:space="0" w:color="auto"/>
              <w:right w:val="single" w:sz="4" w:space="0" w:color="auto"/>
            </w:tcBorders>
            <w:shd w:val="clear" w:color="000000" w:fill="FFFFFF"/>
            <w:hideMark/>
          </w:tcPr>
          <w:p w14:paraId="7670CF7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1465" w:type="dxa"/>
            <w:tcBorders>
              <w:top w:val="single" w:sz="4" w:space="0" w:color="auto"/>
              <w:left w:val="nil"/>
              <w:bottom w:val="single" w:sz="4" w:space="0" w:color="auto"/>
              <w:right w:val="single" w:sz="4" w:space="0" w:color="auto"/>
            </w:tcBorders>
            <w:shd w:val="clear" w:color="000000" w:fill="FFFFFF"/>
            <w:hideMark/>
          </w:tcPr>
          <w:p w14:paraId="60D307BA"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2181" w:type="dxa"/>
            <w:tcBorders>
              <w:top w:val="single" w:sz="4" w:space="0" w:color="auto"/>
              <w:left w:val="nil"/>
              <w:bottom w:val="single" w:sz="4" w:space="0" w:color="auto"/>
              <w:right w:val="single" w:sz="4" w:space="0" w:color="auto"/>
            </w:tcBorders>
            <w:shd w:val="clear" w:color="000000" w:fill="FFFFFF"/>
            <w:hideMark/>
          </w:tcPr>
          <w:p w14:paraId="1ADC572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4060B9AB" w14:textId="77777777" w:rsidTr="008234CC">
        <w:trPr>
          <w:trHeight w:val="567"/>
        </w:trPr>
        <w:tc>
          <w:tcPr>
            <w:tcW w:w="31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230FB"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Uwagi</w:t>
            </w:r>
          </w:p>
        </w:tc>
        <w:tc>
          <w:tcPr>
            <w:tcW w:w="10740" w:type="dxa"/>
            <w:gridSpan w:val="4"/>
            <w:tcBorders>
              <w:top w:val="single" w:sz="4" w:space="0" w:color="auto"/>
              <w:left w:val="nil"/>
              <w:bottom w:val="single" w:sz="4" w:space="0" w:color="auto"/>
              <w:right w:val="single" w:sz="4" w:space="0" w:color="auto"/>
            </w:tcBorders>
            <w:shd w:val="clear" w:color="auto" w:fill="auto"/>
            <w:hideMark/>
          </w:tcPr>
          <w:p w14:paraId="78FDEC5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xml:space="preserve">W </w:t>
            </w:r>
            <w:proofErr w:type="spellStart"/>
            <w:r w:rsidRPr="00F7464B">
              <w:rPr>
                <w:rFonts w:ascii="Calibri" w:eastAsia="Times New Roman" w:hAnsi="Calibri" w:cs="Calibri"/>
                <w:color w:val="000000"/>
                <w:lang w:eastAsia="pl-PL"/>
              </w:rPr>
              <w:t>internecie</w:t>
            </w:r>
            <w:proofErr w:type="spellEnd"/>
            <w:r w:rsidRPr="00F7464B">
              <w:rPr>
                <w:rFonts w:ascii="Calibri" w:eastAsia="Times New Roman" w:hAnsi="Calibri" w:cs="Calibri"/>
                <w:color w:val="000000"/>
                <w:lang w:eastAsia="pl-PL"/>
              </w:rPr>
              <w:t xml:space="preserve"> dostępnych jest szereg decyzji organów właściwych w sprawie niewymagania, dla tego typu inwestycji, raportu oddziaływania na środowisko.</w:t>
            </w:r>
          </w:p>
        </w:tc>
      </w:tr>
      <w:tr w:rsidR="00761863" w:rsidRPr="00F7464B" w14:paraId="33CE336C" w14:textId="77777777" w:rsidTr="008234CC">
        <w:trPr>
          <w:trHeight w:val="276"/>
        </w:trPr>
        <w:tc>
          <w:tcPr>
            <w:tcW w:w="3147" w:type="dxa"/>
            <w:tcBorders>
              <w:top w:val="nil"/>
              <w:left w:val="nil"/>
              <w:bottom w:val="nil"/>
              <w:right w:val="nil"/>
            </w:tcBorders>
            <w:shd w:val="clear" w:color="000000" w:fill="FFFFFF"/>
            <w:vAlign w:val="center"/>
            <w:hideMark/>
          </w:tcPr>
          <w:p w14:paraId="59BFBCE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w:t>
            </w:r>
          </w:p>
        </w:tc>
        <w:tc>
          <w:tcPr>
            <w:tcW w:w="5089" w:type="dxa"/>
            <w:tcBorders>
              <w:top w:val="nil"/>
              <w:left w:val="nil"/>
              <w:bottom w:val="nil"/>
              <w:right w:val="nil"/>
            </w:tcBorders>
            <w:shd w:val="clear" w:color="auto" w:fill="auto"/>
            <w:hideMark/>
          </w:tcPr>
          <w:p w14:paraId="2BBE8CFC" w14:textId="77777777" w:rsidR="00761863" w:rsidRPr="00F7464B" w:rsidRDefault="00761863" w:rsidP="008234CC">
            <w:pPr>
              <w:spacing w:after="0" w:line="240" w:lineRule="auto"/>
              <w:jc w:val="left"/>
              <w:rPr>
                <w:rFonts w:ascii="Calibri" w:eastAsia="Times New Roman" w:hAnsi="Calibri" w:cs="Calibri"/>
                <w:color w:val="000000"/>
                <w:lang w:eastAsia="pl-PL"/>
              </w:rPr>
            </w:pPr>
          </w:p>
        </w:tc>
        <w:tc>
          <w:tcPr>
            <w:tcW w:w="2005" w:type="dxa"/>
            <w:tcBorders>
              <w:top w:val="nil"/>
              <w:left w:val="nil"/>
              <w:bottom w:val="nil"/>
              <w:right w:val="nil"/>
            </w:tcBorders>
            <w:shd w:val="clear" w:color="auto" w:fill="auto"/>
            <w:hideMark/>
          </w:tcPr>
          <w:p w14:paraId="483379AF" w14:textId="77777777" w:rsidR="00761863" w:rsidRPr="00F7464B" w:rsidRDefault="00761863" w:rsidP="008234CC">
            <w:pPr>
              <w:spacing w:after="0" w:line="240" w:lineRule="auto"/>
              <w:jc w:val="left"/>
              <w:rPr>
                <w:rFonts w:ascii="Times New Roman" w:eastAsia="Times New Roman" w:hAnsi="Times New Roman"/>
                <w:lang w:eastAsia="pl-PL"/>
              </w:rPr>
            </w:pPr>
          </w:p>
        </w:tc>
        <w:tc>
          <w:tcPr>
            <w:tcW w:w="1465" w:type="dxa"/>
            <w:tcBorders>
              <w:top w:val="nil"/>
              <w:left w:val="nil"/>
              <w:bottom w:val="nil"/>
              <w:right w:val="nil"/>
            </w:tcBorders>
            <w:shd w:val="clear" w:color="auto" w:fill="auto"/>
            <w:hideMark/>
          </w:tcPr>
          <w:p w14:paraId="79D01C1E" w14:textId="77777777" w:rsidR="00761863" w:rsidRPr="00F7464B" w:rsidRDefault="00761863" w:rsidP="008234CC">
            <w:pPr>
              <w:spacing w:after="0" w:line="240" w:lineRule="auto"/>
              <w:jc w:val="left"/>
              <w:rPr>
                <w:rFonts w:ascii="Times New Roman" w:eastAsia="Times New Roman" w:hAnsi="Times New Roman"/>
                <w:lang w:eastAsia="pl-PL"/>
              </w:rPr>
            </w:pPr>
          </w:p>
        </w:tc>
        <w:tc>
          <w:tcPr>
            <w:tcW w:w="2181" w:type="dxa"/>
            <w:tcBorders>
              <w:top w:val="nil"/>
              <w:left w:val="nil"/>
              <w:bottom w:val="nil"/>
              <w:right w:val="nil"/>
            </w:tcBorders>
            <w:shd w:val="clear" w:color="auto" w:fill="auto"/>
            <w:hideMark/>
          </w:tcPr>
          <w:p w14:paraId="3FD39A2B" w14:textId="77777777" w:rsidR="00761863" w:rsidRPr="00F7464B" w:rsidRDefault="00761863" w:rsidP="008234CC">
            <w:pPr>
              <w:spacing w:after="0" w:line="240" w:lineRule="auto"/>
              <w:jc w:val="left"/>
              <w:rPr>
                <w:rFonts w:ascii="Times New Roman" w:eastAsia="Times New Roman" w:hAnsi="Times New Roman"/>
                <w:lang w:eastAsia="pl-PL"/>
              </w:rPr>
            </w:pPr>
          </w:p>
        </w:tc>
      </w:tr>
      <w:tr w:rsidR="00761863" w:rsidRPr="00F7464B" w14:paraId="565B33F1" w14:textId="77777777" w:rsidTr="008234CC">
        <w:trPr>
          <w:trHeight w:val="1285"/>
        </w:trPr>
        <w:tc>
          <w:tcPr>
            <w:tcW w:w="31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977ADF"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W tabeli powyżej należy wskazać oddziaływania:</w:t>
            </w:r>
          </w:p>
        </w:tc>
        <w:tc>
          <w:tcPr>
            <w:tcW w:w="5089" w:type="dxa"/>
            <w:tcBorders>
              <w:top w:val="single" w:sz="4" w:space="0" w:color="auto"/>
              <w:left w:val="nil"/>
              <w:bottom w:val="single" w:sz="4" w:space="0" w:color="auto"/>
              <w:right w:val="single" w:sz="4" w:space="0" w:color="auto"/>
            </w:tcBorders>
            <w:shd w:val="clear" w:color="000000" w:fill="D9D9D9"/>
            <w:vAlign w:val="center"/>
            <w:hideMark/>
          </w:tcPr>
          <w:p w14:paraId="36517F2D"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pozytywne,</w:t>
            </w:r>
            <w:r w:rsidRPr="00F7464B">
              <w:rPr>
                <w:rFonts w:ascii="Calibri" w:eastAsia="Times New Roman" w:hAnsi="Calibri" w:cs="Calibri"/>
                <w:color w:val="000000"/>
                <w:lang w:eastAsia="pl-PL"/>
              </w:rPr>
              <w:br/>
              <w:t>negatywne,</w:t>
            </w:r>
            <w:r w:rsidRPr="00F7464B">
              <w:rPr>
                <w:rFonts w:ascii="Calibri" w:eastAsia="Times New Roman" w:hAnsi="Calibri" w:cs="Calibri"/>
                <w:color w:val="000000"/>
                <w:lang w:eastAsia="pl-PL"/>
              </w:rPr>
              <w:br/>
              <w:t>negatywne znaczące,</w:t>
            </w:r>
            <w:r w:rsidRPr="00F7464B">
              <w:rPr>
                <w:rFonts w:ascii="Calibri" w:eastAsia="Times New Roman" w:hAnsi="Calibri" w:cs="Calibri"/>
                <w:color w:val="000000"/>
                <w:lang w:eastAsia="pl-PL"/>
              </w:rPr>
              <w:br/>
              <w:t>możliwe</w:t>
            </w:r>
          </w:p>
        </w:tc>
        <w:tc>
          <w:tcPr>
            <w:tcW w:w="2005" w:type="dxa"/>
            <w:tcBorders>
              <w:top w:val="single" w:sz="4" w:space="0" w:color="auto"/>
              <w:left w:val="nil"/>
              <w:bottom w:val="single" w:sz="4" w:space="0" w:color="auto"/>
              <w:right w:val="single" w:sz="4" w:space="0" w:color="auto"/>
            </w:tcBorders>
            <w:shd w:val="clear" w:color="000000" w:fill="D9D9D9"/>
            <w:vAlign w:val="center"/>
            <w:hideMark/>
          </w:tcPr>
          <w:p w14:paraId="6F88A3BB"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r w:rsidRPr="00F7464B">
              <w:rPr>
                <w:rFonts w:ascii="Calibri" w:eastAsia="Times New Roman" w:hAnsi="Calibri" w:cs="Calibri"/>
                <w:color w:val="000000"/>
                <w:lang w:eastAsia="pl-PL"/>
              </w:rPr>
              <w:br/>
              <w:t>średnioterminowe,</w:t>
            </w:r>
            <w:r w:rsidRPr="00F7464B">
              <w:rPr>
                <w:rFonts w:ascii="Calibri" w:eastAsia="Times New Roman" w:hAnsi="Calibri" w:cs="Calibri"/>
                <w:color w:val="000000"/>
                <w:lang w:eastAsia="pl-PL"/>
              </w:rPr>
              <w:br/>
              <w:t>krótkoterminowe,</w:t>
            </w:r>
            <w:r w:rsidRPr="00F7464B">
              <w:rPr>
                <w:rFonts w:ascii="Calibri" w:eastAsia="Times New Roman" w:hAnsi="Calibri" w:cs="Calibri"/>
                <w:color w:val="000000"/>
                <w:lang w:eastAsia="pl-PL"/>
              </w:rPr>
              <w:br/>
              <w:t>stałe,</w:t>
            </w:r>
            <w:r w:rsidRPr="00F7464B">
              <w:rPr>
                <w:rFonts w:ascii="Calibri" w:eastAsia="Times New Roman" w:hAnsi="Calibri" w:cs="Calibri"/>
                <w:color w:val="000000"/>
                <w:lang w:eastAsia="pl-PL"/>
              </w:rPr>
              <w:br/>
              <w:t>chwilowe</w:t>
            </w:r>
          </w:p>
        </w:tc>
        <w:tc>
          <w:tcPr>
            <w:tcW w:w="1465" w:type="dxa"/>
            <w:tcBorders>
              <w:top w:val="single" w:sz="4" w:space="0" w:color="auto"/>
              <w:left w:val="nil"/>
              <w:bottom w:val="single" w:sz="4" w:space="0" w:color="auto"/>
              <w:right w:val="single" w:sz="4" w:space="0" w:color="auto"/>
            </w:tcBorders>
            <w:shd w:val="clear" w:color="000000" w:fill="D9D9D9"/>
            <w:vAlign w:val="center"/>
            <w:hideMark/>
          </w:tcPr>
          <w:p w14:paraId="67FE3A96"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r w:rsidRPr="00F7464B">
              <w:rPr>
                <w:rFonts w:ascii="Calibri" w:eastAsia="Times New Roman" w:hAnsi="Calibri" w:cs="Calibri"/>
                <w:color w:val="000000"/>
                <w:lang w:eastAsia="pl-PL"/>
              </w:rPr>
              <w:br/>
              <w:t>pośrednie,</w:t>
            </w:r>
            <w:r w:rsidRPr="00F7464B">
              <w:rPr>
                <w:rFonts w:ascii="Calibri" w:eastAsia="Times New Roman" w:hAnsi="Calibri" w:cs="Calibri"/>
                <w:color w:val="000000"/>
                <w:lang w:eastAsia="pl-PL"/>
              </w:rPr>
              <w:br/>
              <w:t>wtórne</w:t>
            </w:r>
          </w:p>
        </w:tc>
        <w:tc>
          <w:tcPr>
            <w:tcW w:w="2181" w:type="dxa"/>
            <w:tcBorders>
              <w:top w:val="single" w:sz="4" w:space="0" w:color="auto"/>
              <w:left w:val="nil"/>
              <w:bottom w:val="single" w:sz="4" w:space="0" w:color="auto"/>
              <w:right w:val="single" w:sz="4" w:space="0" w:color="auto"/>
            </w:tcBorders>
            <w:shd w:val="clear" w:color="000000" w:fill="D9D9D9"/>
            <w:vAlign w:val="center"/>
            <w:hideMark/>
          </w:tcPr>
          <w:p w14:paraId="1F1A7DDC"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Jeśli wystąpią oddziaływania skumulowane, to należy wskazać z jakimi działaniami.</w:t>
            </w:r>
          </w:p>
        </w:tc>
      </w:tr>
    </w:tbl>
    <w:p w14:paraId="03E48849" w14:textId="77777777" w:rsidR="00761863" w:rsidRDefault="00761863" w:rsidP="00761863">
      <w:pPr>
        <w:pStyle w:val="Mnormal"/>
        <w:jc w:val="left"/>
      </w:pPr>
    </w:p>
    <w:p w14:paraId="714D02ED" w14:textId="77777777" w:rsidR="00761863" w:rsidRDefault="00761863" w:rsidP="00761863">
      <w:pPr>
        <w:pStyle w:val="Mnormal"/>
        <w:jc w:val="left"/>
      </w:pPr>
      <w:r>
        <w:br w:type="page"/>
      </w:r>
    </w:p>
    <w:tbl>
      <w:tblPr>
        <w:tblW w:w="14023" w:type="dxa"/>
        <w:tblCellMar>
          <w:left w:w="70" w:type="dxa"/>
          <w:right w:w="70" w:type="dxa"/>
        </w:tblCellMar>
        <w:tblLook w:val="04A0" w:firstRow="1" w:lastRow="0" w:firstColumn="1" w:lastColumn="0" w:noHBand="0" w:noVBand="1"/>
      </w:tblPr>
      <w:tblGrid>
        <w:gridCol w:w="3210"/>
        <w:gridCol w:w="5190"/>
        <w:gridCol w:w="2045"/>
        <w:gridCol w:w="1495"/>
        <w:gridCol w:w="2083"/>
      </w:tblGrid>
      <w:tr w:rsidR="00761863" w:rsidRPr="00F7464B" w14:paraId="7C272E64" w14:textId="77777777" w:rsidTr="008234CC">
        <w:trPr>
          <w:trHeight w:val="275"/>
        </w:trPr>
        <w:tc>
          <w:tcPr>
            <w:tcW w:w="14023"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327636F5" w14:textId="77777777" w:rsidR="00761863" w:rsidRPr="00F7464B" w:rsidRDefault="00761863" w:rsidP="008234CC">
            <w:pPr>
              <w:spacing w:after="0" w:line="240" w:lineRule="auto"/>
              <w:jc w:val="left"/>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F7464B" w14:paraId="07C8049B" w14:textId="77777777" w:rsidTr="008234CC">
        <w:trPr>
          <w:trHeight w:val="511"/>
        </w:trPr>
        <w:tc>
          <w:tcPr>
            <w:tcW w:w="3210" w:type="dxa"/>
            <w:tcBorders>
              <w:top w:val="nil"/>
              <w:left w:val="single" w:sz="4" w:space="0" w:color="auto"/>
              <w:bottom w:val="single" w:sz="4" w:space="0" w:color="auto"/>
              <w:right w:val="single" w:sz="4" w:space="0" w:color="auto"/>
            </w:tcBorders>
            <w:shd w:val="clear" w:color="000000" w:fill="C5D9F1"/>
            <w:vAlign w:val="center"/>
            <w:hideMark/>
          </w:tcPr>
          <w:p w14:paraId="062BA6EC"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Odniesienie do kierunków Polityki energetycznej Polski</w:t>
            </w:r>
          </w:p>
        </w:tc>
        <w:tc>
          <w:tcPr>
            <w:tcW w:w="10813" w:type="dxa"/>
            <w:gridSpan w:val="4"/>
            <w:tcBorders>
              <w:top w:val="single" w:sz="4" w:space="0" w:color="auto"/>
              <w:left w:val="nil"/>
              <w:bottom w:val="single" w:sz="4" w:space="0" w:color="auto"/>
              <w:right w:val="single" w:sz="4" w:space="0" w:color="000000"/>
            </w:tcBorders>
            <w:shd w:val="clear" w:color="000000" w:fill="C5D9F1"/>
            <w:vAlign w:val="center"/>
            <w:hideMark/>
          </w:tcPr>
          <w:p w14:paraId="53AF511F"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Kierunek</w:t>
            </w:r>
          </w:p>
        </w:tc>
      </w:tr>
      <w:tr w:rsidR="00761863" w:rsidRPr="00F7464B" w14:paraId="35719A6A" w14:textId="77777777" w:rsidTr="008234CC">
        <w:trPr>
          <w:trHeight w:val="275"/>
        </w:trPr>
        <w:tc>
          <w:tcPr>
            <w:tcW w:w="3210" w:type="dxa"/>
            <w:tcBorders>
              <w:top w:val="nil"/>
              <w:left w:val="single" w:sz="4" w:space="0" w:color="auto"/>
              <w:bottom w:val="single" w:sz="4" w:space="0" w:color="auto"/>
              <w:right w:val="single" w:sz="4" w:space="0" w:color="auto"/>
            </w:tcBorders>
            <w:shd w:val="clear" w:color="auto" w:fill="auto"/>
            <w:vAlign w:val="center"/>
            <w:hideMark/>
          </w:tcPr>
          <w:p w14:paraId="1F6568D4"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3A</w:t>
            </w:r>
          </w:p>
        </w:tc>
        <w:tc>
          <w:tcPr>
            <w:tcW w:w="10813" w:type="dxa"/>
            <w:gridSpan w:val="4"/>
            <w:tcBorders>
              <w:top w:val="single" w:sz="4" w:space="0" w:color="auto"/>
              <w:left w:val="nil"/>
              <w:bottom w:val="single" w:sz="4" w:space="0" w:color="auto"/>
              <w:right w:val="single" w:sz="4" w:space="0" w:color="000000"/>
            </w:tcBorders>
            <w:shd w:val="clear" w:color="auto" w:fill="auto"/>
            <w:vAlign w:val="center"/>
            <w:hideMark/>
          </w:tcPr>
          <w:p w14:paraId="1073618A"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Dywersyfikacja dostaw gazu oraz rozbudowa infrastruktury sieciowej</w:t>
            </w:r>
          </w:p>
        </w:tc>
      </w:tr>
      <w:tr w:rsidR="00761863" w:rsidRPr="00F7464B" w14:paraId="7731A94A" w14:textId="77777777" w:rsidTr="008234CC">
        <w:trPr>
          <w:trHeight w:val="275"/>
        </w:trPr>
        <w:tc>
          <w:tcPr>
            <w:tcW w:w="3210" w:type="dxa"/>
            <w:tcBorders>
              <w:top w:val="nil"/>
              <w:left w:val="single" w:sz="4" w:space="0" w:color="auto"/>
              <w:bottom w:val="single" w:sz="4" w:space="0" w:color="auto"/>
              <w:right w:val="single" w:sz="4" w:space="0" w:color="auto"/>
            </w:tcBorders>
            <w:shd w:val="clear" w:color="000000" w:fill="C5D9F1"/>
            <w:vAlign w:val="center"/>
            <w:hideMark/>
          </w:tcPr>
          <w:p w14:paraId="623D9F96"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typ przedsięwzięć</w:t>
            </w:r>
          </w:p>
        </w:tc>
        <w:tc>
          <w:tcPr>
            <w:tcW w:w="10813" w:type="dxa"/>
            <w:gridSpan w:val="4"/>
            <w:tcBorders>
              <w:top w:val="single" w:sz="4" w:space="0" w:color="auto"/>
              <w:left w:val="nil"/>
              <w:bottom w:val="single" w:sz="4" w:space="0" w:color="auto"/>
              <w:right w:val="single" w:sz="4" w:space="0" w:color="000000"/>
            </w:tcBorders>
            <w:shd w:val="clear" w:color="000000" w:fill="C5D9F1"/>
            <w:vAlign w:val="center"/>
            <w:hideMark/>
          </w:tcPr>
          <w:p w14:paraId="7120177A"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Typy przedsięwzięć w ramach Polityki energetycznej Polski</w:t>
            </w:r>
          </w:p>
        </w:tc>
      </w:tr>
      <w:tr w:rsidR="00761863" w:rsidRPr="00F7464B" w14:paraId="7F4F1CB3" w14:textId="77777777" w:rsidTr="008234CC">
        <w:trPr>
          <w:trHeight w:val="275"/>
        </w:trPr>
        <w:tc>
          <w:tcPr>
            <w:tcW w:w="3210" w:type="dxa"/>
            <w:tcBorders>
              <w:top w:val="nil"/>
              <w:left w:val="single" w:sz="4" w:space="0" w:color="auto"/>
              <w:bottom w:val="single" w:sz="4" w:space="0" w:color="auto"/>
              <w:right w:val="single" w:sz="4" w:space="0" w:color="auto"/>
            </w:tcBorders>
            <w:shd w:val="clear" w:color="auto" w:fill="auto"/>
            <w:vAlign w:val="center"/>
            <w:hideMark/>
          </w:tcPr>
          <w:p w14:paraId="47387365"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3A.7.1</w:t>
            </w:r>
          </w:p>
        </w:tc>
        <w:tc>
          <w:tcPr>
            <w:tcW w:w="10813" w:type="dxa"/>
            <w:gridSpan w:val="4"/>
            <w:tcBorders>
              <w:top w:val="single" w:sz="4" w:space="0" w:color="auto"/>
              <w:left w:val="nil"/>
              <w:bottom w:val="nil"/>
              <w:right w:val="single" w:sz="4" w:space="0" w:color="000000"/>
            </w:tcBorders>
            <w:shd w:val="clear" w:color="000000" w:fill="FFFFFF"/>
            <w:vAlign w:val="center"/>
            <w:hideMark/>
          </w:tcPr>
          <w:p w14:paraId="5BAFB8BD"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Budowa stacji regazyfikacji gazu skroplonego</w:t>
            </w:r>
          </w:p>
        </w:tc>
      </w:tr>
      <w:tr w:rsidR="00761863" w:rsidRPr="00F7464B" w14:paraId="6D086376" w14:textId="77777777" w:rsidTr="008234CC">
        <w:trPr>
          <w:trHeight w:val="275"/>
        </w:trPr>
        <w:tc>
          <w:tcPr>
            <w:tcW w:w="3210" w:type="dxa"/>
            <w:vMerge w:val="restart"/>
            <w:tcBorders>
              <w:top w:val="nil"/>
              <w:left w:val="single" w:sz="4" w:space="0" w:color="auto"/>
              <w:bottom w:val="single" w:sz="4" w:space="0" w:color="auto"/>
              <w:right w:val="single" w:sz="4" w:space="0" w:color="auto"/>
            </w:tcBorders>
            <w:shd w:val="clear" w:color="000000" w:fill="DCE6F1"/>
            <w:vAlign w:val="center"/>
            <w:hideMark/>
          </w:tcPr>
          <w:p w14:paraId="190CEA6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Analizowane elementy środowiska</w:t>
            </w:r>
          </w:p>
        </w:tc>
        <w:tc>
          <w:tcPr>
            <w:tcW w:w="10813" w:type="dxa"/>
            <w:gridSpan w:val="4"/>
            <w:tcBorders>
              <w:top w:val="single" w:sz="4" w:space="0" w:color="auto"/>
              <w:left w:val="nil"/>
              <w:bottom w:val="single" w:sz="4" w:space="0" w:color="auto"/>
              <w:right w:val="single" w:sz="4" w:space="0" w:color="auto"/>
            </w:tcBorders>
            <w:shd w:val="clear" w:color="000000" w:fill="C5D9F1"/>
            <w:vAlign w:val="center"/>
            <w:hideMark/>
          </w:tcPr>
          <w:p w14:paraId="1F893023"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Opis wyników analiz</w:t>
            </w:r>
          </w:p>
        </w:tc>
      </w:tr>
      <w:tr w:rsidR="00761863" w:rsidRPr="00F7464B" w14:paraId="673518F8" w14:textId="77777777" w:rsidTr="008234CC">
        <w:trPr>
          <w:trHeight w:val="623"/>
        </w:trPr>
        <w:tc>
          <w:tcPr>
            <w:tcW w:w="3210" w:type="dxa"/>
            <w:vMerge/>
            <w:tcBorders>
              <w:top w:val="nil"/>
              <w:left w:val="single" w:sz="4" w:space="0" w:color="auto"/>
              <w:bottom w:val="single" w:sz="4" w:space="0" w:color="auto"/>
              <w:right w:val="single" w:sz="4" w:space="0" w:color="auto"/>
            </w:tcBorders>
            <w:vAlign w:val="center"/>
            <w:hideMark/>
          </w:tcPr>
          <w:p w14:paraId="75DCA145" w14:textId="77777777" w:rsidR="00761863" w:rsidRPr="00F7464B" w:rsidRDefault="00761863" w:rsidP="008234CC">
            <w:pPr>
              <w:spacing w:after="0" w:line="240" w:lineRule="auto"/>
              <w:jc w:val="left"/>
              <w:rPr>
                <w:rFonts w:ascii="Calibri" w:eastAsia="Times New Roman" w:hAnsi="Calibri" w:cs="Calibri"/>
                <w:color w:val="000000"/>
                <w:lang w:eastAsia="pl-PL"/>
              </w:rPr>
            </w:pPr>
          </w:p>
        </w:tc>
        <w:tc>
          <w:tcPr>
            <w:tcW w:w="5190" w:type="dxa"/>
            <w:tcBorders>
              <w:top w:val="nil"/>
              <w:left w:val="nil"/>
              <w:bottom w:val="single" w:sz="4" w:space="0" w:color="auto"/>
              <w:right w:val="single" w:sz="4" w:space="0" w:color="auto"/>
            </w:tcBorders>
            <w:shd w:val="clear" w:color="000000" w:fill="DCE6F1"/>
            <w:vAlign w:val="center"/>
            <w:hideMark/>
          </w:tcPr>
          <w:p w14:paraId="2C23DA90"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Identyfikacja oddziaływań  </w:t>
            </w:r>
          </w:p>
        </w:tc>
        <w:tc>
          <w:tcPr>
            <w:tcW w:w="2045" w:type="dxa"/>
            <w:tcBorders>
              <w:top w:val="nil"/>
              <w:left w:val="nil"/>
              <w:bottom w:val="single" w:sz="4" w:space="0" w:color="auto"/>
              <w:right w:val="single" w:sz="4" w:space="0" w:color="auto"/>
            </w:tcBorders>
            <w:shd w:val="clear" w:color="000000" w:fill="DCE6F1"/>
            <w:vAlign w:val="center"/>
            <w:hideMark/>
          </w:tcPr>
          <w:p w14:paraId="7684A1F2"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Czas trwania</w:t>
            </w:r>
          </w:p>
        </w:tc>
        <w:tc>
          <w:tcPr>
            <w:tcW w:w="1495" w:type="dxa"/>
            <w:tcBorders>
              <w:top w:val="nil"/>
              <w:left w:val="nil"/>
              <w:bottom w:val="single" w:sz="4" w:space="0" w:color="auto"/>
              <w:right w:val="single" w:sz="4" w:space="0" w:color="auto"/>
            </w:tcBorders>
            <w:shd w:val="clear" w:color="000000" w:fill="DCE6F1"/>
            <w:vAlign w:val="center"/>
            <w:hideMark/>
          </w:tcPr>
          <w:p w14:paraId="5945C6BC"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Rodzaj</w:t>
            </w:r>
          </w:p>
        </w:tc>
        <w:tc>
          <w:tcPr>
            <w:tcW w:w="2083" w:type="dxa"/>
            <w:tcBorders>
              <w:top w:val="nil"/>
              <w:left w:val="nil"/>
              <w:bottom w:val="single" w:sz="4" w:space="0" w:color="auto"/>
              <w:right w:val="single" w:sz="4" w:space="0" w:color="auto"/>
            </w:tcBorders>
            <w:shd w:val="clear" w:color="000000" w:fill="DCE6F1"/>
            <w:vAlign w:val="center"/>
            <w:hideMark/>
          </w:tcPr>
          <w:p w14:paraId="64E60405"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Możliwe oddziaływania skumulowane </w:t>
            </w:r>
          </w:p>
        </w:tc>
      </w:tr>
      <w:tr w:rsidR="00761863" w:rsidRPr="00F7464B" w14:paraId="6C9F350C" w14:textId="77777777" w:rsidTr="008234CC">
        <w:trPr>
          <w:trHeight w:val="708"/>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7B0BC42C"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Różnorodność biologiczna</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0D71C346"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 xml:space="preserve">brak znaczących oddziaływań ze względu na zajęcie niewielkiego terenu </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605D0E7F"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6D02159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0402706A"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1067AE9A" w14:textId="77777777" w:rsidTr="008234CC">
        <w:trPr>
          <w:trHeight w:val="511"/>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32C3037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Zwierzęta</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7E681071"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 znaczących oddziaływań ze względu na zajęcie niewielkiego terenu</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794BABB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6706B43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 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073B7E44"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6FE64FEC" w14:textId="77777777" w:rsidTr="008234CC">
        <w:trPr>
          <w:trHeight w:val="511"/>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74A210C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Rośliny</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0869888B"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 znaczących oddziaływań ze względu na zajęcie niewielkiego terenu</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53A7FA76"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6E406305"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3723B51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01E8A638" w14:textId="77777777" w:rsidTr="008234CC">
        <w:trPr>
          <w:trHeight w:val="39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71950F8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Integralność obszarów chronionych</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7E80FB5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35362D77"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7A7AFC61"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5B31006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528DADD7" w14:textId="77777777" w:rsidTr="008234CC">
        <w:trPr>
          <w:trHeight w:val="56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553D540F"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Woda</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2CCEB99D"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 znaczących oddziaływań ze względu na zajęcie niewielkiego terenu</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11B397AD"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31CE80F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5A35872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0906AE77" w14:textId="77777777" w:rsidTr="008234CC">
        <w:trPr>
          <w:trHeight w:val="107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2052FB6E"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Powietrze</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2A847B2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negatywne: brak znaczących oddziaływań ze względu na zajęcie niewielkiego terenu; pozytywne: rozpowszechnienie wykorzystania gazu, co może ograniczyć wykorzystanie węgla i emisji zanieczyszczeń powietrza z tym związanych.</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3774AED4"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 krótkoterminowe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1263CEF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1A06917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3AE48020" w14:textId="77777777" w:rsidTr="008234CC">
        <w:trPr>
          <w:trHeight w:val="39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605FBBDB"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Ludzie</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53B6BC5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2464322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32E4756E"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0179DB7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76ABA432" w14:textId="77777777" w:rsidTr="008234CC">
        <w:trPr>
          <w:trHeight w:val="56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6B14320D"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Powierzchnia ziemi</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00D10DA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negatywne: zajęcie niewielkiego terenu (np. ok. 300 m</w:t>
            </w:r>
            <w:r w:rsidRPr="00F7464B">
              <w:rPr>
                <w:rFonts w:ascii="Calibri" w:eastAsia="Times New Roman" w:hAnsi="Calibri" w:cs="Calibri"/>
                <w:color w:val="000000"/>
                <w:vertAlign w:val="superscript"/>
                <w:lang w:eastAsia="pl-PL"/>
              </w:rPr>
              <w:t>2</w:t>
            </w:r>
            <w:r w:rsidRPr="00F7464B">
              <w:rPr>
                <w:rFonts w:ascii="Calibri" w:eastAsia="Times New Roman" w:hAnsi="Calibri" w:cs="Calibri"/>
                <w:color w:val="000000"/>
                <w:lang w:eastAsia="pl-PL"/>
              </w:rPr>
              <w:t>)</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6F051C3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krótkoterminowe, stałe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3218BA22"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79A9804B"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6E61619A" w14:textId="77777777" w:rsidTr="008234CC">
        <w:trPr>
          <w:trHeight w:val="39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31C7022F"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Krajobraz</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3AAB8DD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xml:space="preserve">negatywne: zaburzenie krajobrazu "obcymi" elementami. </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626CE62A"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06C6C588"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1294B7F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19560027" w14:textId="77777777" w:rsidTr="008234CC">
        <w:trPr>
          <w:trHeight w:val="107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28EA54F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Klimat</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40CA8A08"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xml:space="preserve">brak znaczących negatywnych oddziaływań; pozytywne rozpowszechnienie gazu wpływać będzie na ograniczenie wykorzystania węgla, z czym związana jest emisja gazów cieplarnianych. </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351E29E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61394F7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6EAA60F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4FA8E804" w14:textId="77777777" w:rsidTr="008234CC">
        <w:trPr>
          <w:trHeight w:val="56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1350A2BA"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lastRenderedPageBreak/>
              <w:t>Zasoby naturalne</w:t>
            </w:r>
          </w:p>
        </w:tc>
        <w:tc>
          <w:tcPr>
            <w:tcW w:w="5190" w:type="dxa"/>
            <w:tcBorders>
              <w:top w:val="single" w:sz="4" w:space="0" w:color="auto"/>
              <w:left w:val="single" w:sz="4" w:space="0" w:color="auto"/>
              <w:bottom w:val="single" w:sz="4" w:space="0" w:color="auto"/>
              <w:right w:val="single" w:sz="4" w:space="0" w:color="auto"/>
            </w:tcBorders>
            <w:shd w:val="clear" w:color="auto" w:fill="auto"/>
            <w:hideMark/>
          </w:tcPr>
          <w:p w14:paraId="177F62C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Rozpowszechnienie gazu wpływać będzie na ograniczenie zużycia węgla</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0CFD68C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 stałe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70A85C46"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05E8D10F"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48238712" w14:textId="77777777" w:rsidTr="008234CC">
        <w:trPr>
          <w:trHeight w:val="56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1DD9CACE"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Zabytki</w:t>
            </w:r>
          </w:p>
        </w:tc>
        <w:tc>
          <w:tcPr>
            <w:tcW w:w="5190" w:type="dxa"/>
            <w:tcBorders>
              <w:top w:val="single" w:sz="4" w:space="0" w:color="auto"/>
              <w:left w:val="single" w:sz="4" w:space="0" w:color="auto"/>
              <w:bottom w:val="single" w:sz="4" w:space="0" w:color="auto"/>
              <w:right w:val="single" w:sz="4" w:space="0" w:color="auto"/>
            </w:tcBorders>
            <w:shd w:val="clear" w:color="000000" w:fill="FFFFFF"/>
            <w:hideMark/>
          </w:tcPr>
          <w:p w14:paraId="47460326"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negatywne: obiekty kubaturowe i linowe mogą pogarszać warunki ekspozycji zabytków w przestrzeni.</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63F3992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1346560A"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p>
        </w:tc>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0C5F895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107346DE" w14:textId="77777777" w:rsidTr="008234CC">
        <w:trPr>
          <w:trHeight w:val="397"/>
        </w:trPr>
        <w:tc>
          <w:tcPr>
            <w:tcW w:w="3210" w:type="dxa"/>
            <w:tcBorders>
              <w:top w:val="single" w:sz="4" w:space="0" w:color="auto"/>
              <w:left w:val="single" w:sz="4" w:space="0" w:color="auto"/>
              <w:bottom w:val="single" w:sz="4" w:space="0" w:color="auto"/>
              <w:right w:val="single" w:sz="4" w:space="0" w:color="auto"/>
            </w:tcBorders>
            <w:shd w:val="clear" w:color="000000" w:fill="FFFFFF"/>
            <w:hideMark/>
          </w:tcPr>
          <w:p w14:paraId="1601A28C"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Dobra materialne</w:t>
            </w:r>
          </w:p>
        </w:tc>
        <w:tc>
          <w:tcPr>
            <w:tcW w:w="5190" w:type="dxa"/>
            <w:tcBorders>
              <w:top w:val="single" w:sz="4" w:space="0" w:color="auto"/>
              <w:left w:val="nil"/>
              <w:bottom w:val="nil"/>
              <w:right w:val="nil"/>
            </w:tcBorders>
            <w:shd w:val="clear" w:color="000000" w:fill="FFFFFF"/>
            <w:hideMark/>
          </w:tcPr>
          <w:p w14:paraId="57C582A4"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2045" w:type="dxa"/>
            <w:tcBorders>
              <w:top w:val="single" w:sz="4" w:space="0" w:color="auto"/>
              <w:left w:val="single" w:sz="4" w:space="0" w:color="auto"/>
              <w:bottom w:val="single" w:sz="4" w:space="0" w:color="auto"/>
              <w:right w:val="single" w:sz="4" w:space="0" w:color="auto"/>
            </w:tcBorders>
            <w:shd w:val="clear" w:color="000000" w:fill="FFFFFF"/>
            <w:hideMark/>
          </w:tcPr>
          <w:p w14:paraId="4F31A6BE"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1495" w:type="dxa"/>
            <w:tcBorders>
              <w:top w:val="single" w:sz="4" w:space="0" w:color="auto"/>
              <w:left w:val="nil"/>
              <w:bottom w:val="single" w:sz="4" w:space="0" w:color="auto"/>
              <w:right w:val="single" w:sz="4" w:space="0" w:color="auto"/>
            </w:tcBorders>
            <w:shd w:val="clear" w:color="000000" w:fill="FFFFFF"/>
            <w:hideMark/>
          </w:tcPr>
          <w:p w14:paraId="3ED6A6B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c>
          <w:tcPr>
            <w:tcW w:w="2083" w:type="dxa"/>
            <w:tcBorders>
              <w:top w:val="single" w:sz="4" w:space="0" w:color="auto"/>
              <w:left w:val="nil"/>
              <w:bottom w:val="single" w:sz="4" w:space="0" w:color="auto"/>
              <w:right w:val="single" w:sz="4" w:space="0" w:color="auto"/>
            </w:tcBorders>
            <w:shd w:val="clear" w:color="000000" w:fill="FFFFFF"/>
            <w:hideMark/>
          </w:tcPr>
          <w:p w14:paraId="4BC645DF"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brak</w:t>
            </w:r>
          </w:p>
        </w:tc>
      </w:tr>
      <w:tr w:rsidR="00761863" w:rsidRPr="00F7464B" w14:paraId="2A8F904E" w14:textId="77777777" w:rsidTr="008234CC">
        <w:trPr>
          <w:trHeight w:val="567"/>
        </w:trPr>
        <w:tc>
          <w:tcPr>
            <w:tcW w:w="3210" w:type="dxa"/>
            <w:tcBorders>
              <w:top w:val="nil"/>
              <w:left w:val="single" w:sz="4" w:space="0" w:color="auto"/>
              <w:bottom w:val="single" w:sz="4" w:space="0" w:color="auto"/>
              <w:right w:val="single" w:sz="4" w:space="0" w:color="auto"/>
            </w:tcBorders>
            <w:shd w:val="clear" w:color="000000" w:fill="FFFFFF"/>
            <w:vAlign w:val="center"/>
            <w:hideMark/>
          </w:tcPr>
          <w:p w14:paraId="317277BC"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Uwagi</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0F682CE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xml:space="preserve">W </w:t>
            </w:r>
            <w:proofErr w:type="spellStart"/>
            <w:r w:rsidRPr="00F7464B">
              <w:rPr>
                <w:rFonts w:ascii="Calibri" w:eastAsia="Times New Roman" w:hAnsi="Calibri" w:cs="Calibri"/>
                <w:color w:val="000000"/>
                <w:lang w:eastAsia="pl-PL"/>
              </w:rPr>
              <w:t>internecie</w:t>
            </w:r>
            <w:proofErr w:type="spellEnd"/>
            <w:r w:rsidRPr="00F7464B">
              <w:rPr>
                <w:rFonts w:ascii="Calibri" w:eastAsia="Times New Roman" w:hAnsi="Calibri" w:cs="Calibri"/>
                <w:color w:val="000000"/>
                <w:lang w:eastAsia="pl-PL"/>
              </w:rPr>
              <w:t xml:space="preserve"> dostępnych jest szereg decyzji organów właściwych w sprawie niewymagania, dla tego typu inwestycji, raportu oddziaływania na środowisko.</w:t>
            </w:r>
          </w:p>
        </w:tc>
      </w:tr>
      <w:tr w:rsidR="00761863" w:rsidRPr="00F7464B" w14:paraId="39D55AEE" w14:textId="77777777" w:rsidTr="008234CC">
        <w:trPr>
          <w:trHeight w:val="275"/>
        </w:trPr>
        <w:tc>
          <w:tcPr>
            <w:tcW w:w="3210" w:type="dxa"/>
            <w:tcBorders>
              <w:top w:val="nil"/>
              <w:left w:val="nil"/>
              <w:bottom w:val="nil"/>
              <w:right w:val="nil"/>
            </w:tcBorders>
            <w:shd w:val="clear" w:color="000000" w:fill="FFFFFF"/>
            <w:vAlign w:val="center"/>
            <w:hideMark/>
          </w:tcPr>
          <w:p w14:paraId="609FD9E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w:t>
            </w:r>
          </w:p>
        </w:tc>
        <w:tc>
          <w:tcPr>
            <w:tcW w:w="5190" w:type="dxa"/>
            <w:tcBorders>
              <w:top w:val="nil"/>
              <w:left w:val="nil"/>
              <w:bottom w:val="nil"/>
              <w:right w:val="nil"/>
            </w:tcBorders>
            <w:shd w:val="clear" w:color="auto" w:fill="auto"/>
            <w:hideMark/>
          </w:tcPr>
          <w:p w14:paraId="6F764289" w14:textId="77777777" w:rsidR="00761863" w:rsidRPr="00F7464B" w:rsidRDefault="00761863" w:rsidP="008234CC">
            <w:pPr>
              <w:spacing w:after="0" w:line="240" w:lineRule="auto"/>
              <w:jc w:val="left"/>
              <w:rPr>
                <w:rFonts w:ascii="Calibri" w:eastAsia="Times New Roman" w:hAnsi="Calibri" w:cs="Calibri"/>
                <w:color w:val="000000"/>
                <w:lang w:eastAsia="pl-PL"/>
              </w:rPr>
            </w:pPr>
          </w:p>
        </w:tc>
        <w:tc>
          <w:tcPr>
            <w:tcW w:w="2045" w:type="dxa"/>
            <w:tcBorders>
              <w:top w:val="nil"/>
              <w:left w:val="nil"/>
              <w:bottom w:val="nil"/>
              <w:right w:val="nil"/>
            </w:tcBorders>
            <w:shd w:val="clear" w:color="auto" w:fill="auto"/>
            <w:hideMark/>
          </w:tcPr>
          <w:p w14:paraId="26E36BA5" w14:textId="77777777" w:rsidR="00761863" w:rsidRPr="00F7464B" w:rsidRDefault="00761863" w:rsidP="008234CC">
            <w:pPr>
              <w:spacing w:after="0" w:line="240" w:lineRule="auto"/>
              <w:jc w:val="left"/>
              <w:rPr>
                <w:rFonts w:ascii="Times New Roman" w:eastAsia="Times New Roman" w:hAnsi="Times New Roman"/>
                <w:lang w:eastAsia="pl-PL"/>
              </w:rPr>
            </w:pPr>
          </w:p>
        </w:tc>
        <w:tc>
          <w:tcPr>
            <w:tcW w:w="1495" w:type="dxa"/>
            <w:tcBorders>
              <w:top w:val="nil"/>
              <w:left w:val="nil"/>
              <w:bottom w:val="nil"/>
              <w:right w:val="nil"/>
            </w:tcBorders>
            <w:shd w:val="clear" w:color="auto" w:fill="auto"/>
            <w:hideMark/>
          </w:tcPr>
          <w:p w14:paraId="7DA565BD" w14:textId="77777777" w:rsidR="00761863" w:rsidRPr="00F7464B" w:rsidRDefault="00761863" w:rsidP="008234CC">
            <w:pPr>
              <w:spacing w:after="0" w:line="240" w:lineRule="auto"/>
              <w:jc w:val="left"/>
              <w:rPr>
                <w:rFonts w:ascii="Times New Roman" w:eastAsia="Times New Roman" w:hAnsi="Times New Roman"/>
                <w:lang w:eastAsia="pl-PL"/>
              </w:rPr>
            </w:pPr>
          </w:p>
        </w:tc>
        <w:tc>
          <w:tcPr>
            <w:tcW w:w="2083" w:type="dxa"/>
            <w:tcBorders>
              <w:top w:val="nil"/>
              <w:left w:val="nil"/>
              <w:bottom w:val="nil"/>
              <w:right w:val="nil"/>
            </w:tcBorders>
            <w:shd w:val="clear" w:color="auto" w:fill="auto"/>
            <w:hideMark/>
          </w:tcPr>
          <w:p w14:paraId="4D3D0AD5" w14:textId="77777777" w:rsidR="00761863" w:rsidRPr="00F7464B" w:rsidRDefault="00761863" w:rsidP="008234CC">
            <w:pPr>
              <w:spacing w:after="0" w:line="240" w:lineRule="auto"/>
              <w:jc w:val="left"/>
              <w:rPr>
                <w:rFonts w:ascii="Times New Roman" w:eastAsia="Times New Roman" w:hAnsi="Times New Roman"/>
                <w:lang w:eastAsia="pl-PL"/>
              </w:rPr>
            </w:pPr>
          </w:p>
        </w:tc>
      </w:tr>
      <w:tr w:rsidR="00761863" w:rsidRPr="00F7464B" w14:paraId="1C548363" w14:textId="77777777" w:rsidTr="008234CC">
        <w:trPr>
          <w:trHeight w:val="1343"/>
        </w:trPr>
        <w:tc>
          <w:tcPr>
            <w:tcW w:w="32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0E363A"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W tabeli powyżej należy wskazać oddziaływania:</w:t>
            </w:r>
          </w:p>
        </w:tc>
        <w:tc>
          <w:tcPr>
            <w:tcW w:w="5190" w:type="dxa"/>
            <w:tcBorders>
              <w:top w:val="single" w:sz="4" w:space="0" w:color="auto"/>
              <w:left w:val="nil"/>
              <w:bottom w:val="single" w:sz="4" w:space="0" w:color="auto"/>
              <w:right w:val="single" w:sz="4" w:space="0" w:color="auto"/>
            </w:tcBorders>
            <w:shd w:val="clear" w:color="000000" w:fill="D9D9D9"/>
            <w:vAlign w:val="center"/>
            <w:hideMark/>
          </w:tcPr>
          <w:p w14:paraId="414319C6"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pozytywne,</w:t>
            </w:r>
            <w:r w:rsidRPr="00F7464B">
              <w:rPr>
                <w:rFonts w:ascii="Calibri" w:eastAsia="Times New Roman" w:hAnsi="Calibri" w:cs="Calibri"/>
                <w:color w:val="000000"/>
                <w:lang w:eastAsia="pl-PL"/>
              </w:rPr>
              <w:br/>
              <w:t>negatywne,</w:t>
            </w:r>
            <w:r w:rsidRPr="00F7464B">
              <w:rPr>
                <w:rFonts w:ascii="Calibri" w:eastAsia="Times New Roman" w:hAnsi="Calibri" w:cs="Calibri"/>
                <w:color w:val="000000"/>
                <w:lang w:eastAsia="pl-PL"/>
              </w:rPr>
              <w:br/>
              <w:t>negatywne znaczące,</w:t>
            </w:r>
            <w:r w:rsidRPr="00F7464B">
              <w:rPr>
                <w:rFonts w:ascii="Calibri" w:eastAsia="Times New Roman" w:hAnsi="Calibri" w:cs="Calibri"/>
                <w:color w:val="000000"/>
                <w:lang w:eastAsia="pl-PL"/>
              </w:rPr>
              <w:br/>
              <w:t>możliwe</w:t>
            </w:r>
          </w:p>
        </w:tc>
        <w:tc>
          <w:tcPr>
            <w:tcW w:w="2045" w:type="dxa"/>
            <w:tcBorders>
              <w:top w:val="single" w:sz="4" w:space="0" w:color="auto"/>
              <w:left w:val="nil"/>
              <w:bottom w:val="single" w:sz="4" w:space="0" w:color="auto"/>
              <w:right w:val="single" w:sz="4" w:space="0" w:color="auto"/>
            </w:tcBorders>
            <w:shd w:val="clear" w:color="000000" w:fill="D9D9D9"/>
            <w:vAlign w:val="center"/>
            <w:hideMark/>
          </w:tcPr>
          <w:p w14:paraId="46409E7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r w:rsidRPr="00F7464B">
              <w:rPr>
                <w:rFonts w:ascii="Calibri" w:eastAsia="Times New Roman" w:hAnsi="Calibri" w:cs="Calibri"/>
                <w:color w:val="000000"/>
                <w:lang w:eastAsia="pl-PL"/>
              </w:rPr>
              <w:br/>
              <w:t>średnioterminowe,</w:t>
            </w:r>
            <w:r w:rsidRPr="00F7464B">
              <w:rPr>
                <w:rFonts w:ascii="Calibri" w:eastAsia="Times New Roman" w:hAnsi="Calibri" w:cs="Calibri"/>
                <w:color w:val="000000"/>
                <w:lang w:eastAsia="pl-PL"/>
              </w:rPr>
              <w:br/>
              <w:t>krótkoterminowe,</w:t>
            </w:r>
            <w:r w:rsidRPr="00F7464B">
              <w:rPr>
                <w:rFonts w:ascii="Calibri" w:eastAsia="Times New Roman" w:hAnsi="Calibri" w:cs="Calibri"/>
                <w:color w:val="000000"/>
                <w:lang w:eastAsia="pl-PL"/>
              </w:rPr>
              <w:br/>
              <w:t>stałe,</w:t>
            </w:r>
            <w:r w:rsidRPr="00F7464B">
              <w:rPr>
                <w:rFonts w:ascii="Calibri" w:eastAsia="Times New Roman" w:hAnsi="Calibri" w:cs="Calibri"/>
                <w:color w:val="000000"/>
                <w:lang w:eastAsia="pl-PL"/>
              </w:rPr>
              <w:br/>
              <w:t>chwilowe</w:t>
            </w:r>
          </w:p>
        </w:tc>
        <w:tc>
          <w:tcPr>
            <w:tcW w:w="1495" w:type="dxa"/>
            <w:tcBorders>
              <w:top w:val="single" w:sz="4" w:space="0" w:color="auto"/>
              <w:left w:val="nil"/>
              <w:bottom w:val="single" w:sz="4" w:space="0" w:color="auto"/>
              <w:right w:val="single" w:sz="4" w:space="0" w:color="auto"/>
            </w:tcBorders>
            <w:shd w:val="clear" w:color="000000" w:fill="D9D9D9"/>
            <w:vAlign w:val="center"/>
            <w:hideMark/>
          </w:tcPr>
          <w:p w14:paraId="380B22E7"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r w:rsidRPr="00F7464B">
              <w:rPr>
                <w:rFonts w:ascii="Calibri" w:eastAsia="Times New Roman" w:hAnsi="Calibri" w:cs="Calibri"/>
                <w:color w:val="000000"/>
                <w:lang w:eastAsia="pl-PL"/>
              </w:rPr>
              <w:br/>
              <w:t>pośrednie,</w:t>
            </w:r>
            <w:r w:rsidRPr="00F7464B">
              <w:rPr>
                <w:rFonts w:ascii="Calibri" w:eastAsia="Times New Roman" w:hAnsi="Calibri" w:cs="Calibri"/>
                <w:color w:val="000000"/>
                <w:lang w:eastAsia="pl-PL"/>
              </w:rPr>
              <w:br/>
              <w:t>wtórne</w:t>
            </w:r>
          </w:p>
        </w:tc>
        <w:tc>
          <w:tcPr>
            <w:tcW w:w="2083" w:type="dxa"/>
            <w:tcBorders>
              <w:top w:val="single" w:sz="4" w:space="0" w:color="auto"/>
              <w:left w:val="nil"/>
              <w:bottom w:val="single" w:sz="4" w:space="0" w:color="auto"/>
              <w:right w:val="single" w:sz="4" w:space="0" w:color="auto"/>
            </w:tcBorders>
            <w:shd w:val="clear" w:color="000000" w:fill="D9D9D9"/>
            <w:vAlign w:val="center"/>
            <w:hideMark/>
          </w:tcPr>
          <w:p w14:paraId="1E46C732"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Jeśli wystąpią oddziaływania skumulowane, to należy wskazać z jakimi działaniami.</w:t>
            </w:r>
          </w:p>
        </w:tc>
      </w:tr>
    </w:tbl>
    <w:p w14:paraId="7141259C" w14:textId="77777777" w:rsidR="00761863" w:rsidRDefault="00761863" w:rsidP="00761863">
      <w:pPr>
        <w:pStyle w:val="Mnormal"/>
        <w:jc w:val="left"/>
      </w:pPr>
    </w:p>
    <w:p w14:paraId="6B4CB7CC" w14:textId="77777777" w:rsidR="00761863" w:rsidRDefault="00761863" w:rsidP="00761863">
      <w:pPr>
        <w:pStyle w:val="Mnormal"/>
        <w:jc w:val="left"/>
      </w:pPr>
      <w:r>
        <w:br w:type="page"/>
      </w:r>
    </w:p>
    <w:tbl>
      <w:tblPr>
        <w:tblW w:w="13745" w:type="dxa"/>
        <w:tblCellMar>
          <w:left w:w="70" w:type="dxa"/>
          <w:right w:w="70" w:type="dxa"/>
        </w:tblCellMar>
        <w:tblLook w:val="04A0" w:firstRow="1" w:lastRow="0" w:firstColumn="1" w:lastColumn="0" w:noHBand="0" w:noVBand="1"/>
      </w:tblPr>
      <w:tblGrid>
        <w:gridCol w:w="3120"/>
        <w:gridCol w:w="5038"/>
        <w:gridCol w:w="2035"/>
        <w:gridCol w:w="1459"/>
        <w:gridCol w:w="2093"/>
      </w:tblGrid>
      <w:tr w:rsidR="00761863" w:rsidRPr="00F7464B" w14:paraId="5A82A3BE" w14:textId="77777777" w:rsidTr="008234CC">
        <w:trPr>
          <w:trHeight w:val="252"/>
        </w:trPr>
        <w:tc>
          <w:tcPr>
            <w:tcW w:w="13745"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7933FD20" w14:textId="77777777" w:rsidR="00761863" w:rsidRPr="00F7464B" w:rsidRDefault="00761863" w:rsidP="008234CC">
            <w:pPr>
              <w:spacing w:after="0" w:line="240" w:lineRule="auto"/>
              <w:jc w:val="left"/>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F7464B" w14:paraId="310B5F67" w14:textId="77777777" w:rsidTr="008234CC">
        <w:trPr>
          <w:trHeight w:val="469"/>
        </w:trPr>
        <w:tc>
          <w:tcPr>
            <w:tcW w:w="3120" w:type="dxa"/>
            <w:tcBorders>
              <w:top w:val="nil"/>
              <w:left w:val="single" w:sz="4" w:space="0" w:color="auto"/>
              <w:bottom w:val="single" w:sz="4" w:space="0" w:color="auto"/>
              <w:right w:val="single" w:sz="4" w:space="0" w:color="auto"/>
            </w:tcBorders>
            <w:shd w:val="clear" w:color="000000" w:fill="C5D9F1"/>
            <w:vAlign w:val="center"/>
            <w:hideMark/>
          </w:tcPr>
          <w:p w14:paraId="60D0983F"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Odniesienie do kierunków Polityki energetycznej Polski</w:t>
            </w:r>
          </w:p>
        </w:tc>
        <w:tc>
          <w:tcPr>
            <w:tcW w:w="10625" w:type="dxa"/>
            <w:gridSpan w:val="4"/>
            <w:tcBorders>
              <w:top w:val="single" w:sz="4" w:space="0" w:color="auto"/>
              <w:left w:val="nil"/>
              <w:bottom w:val="single" w:sz="4" w:space="0" w:color="auto"/>
              <w:right w:val="single" w:sz="4" w:space="0" w:color="000000"/>
            </w:tcBorders>
            <w:shd w:val="clear" w:color="000000" w:fill="C5D9F1"/>
            <w:vAlign w:val="center"/>
            <w:hideMark/>
          </w:tcPr>
          <w:p w14:paraId="3D6D9C20"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Kierunek</w:t>
            </w:r>
          </w:p>
        </w:tc>
      </w:tr>
      <w:tr w:rsidR="00761863" w:rsidRPr="00F7464B" w14:paraId="419210A4" w14:textId="77777777" w:rsidTr="008234CC">
        <w:trPr>
          <w:trHeight w:val="252"/>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1C57BBDA"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3A</w:t>
            </w:r>
          </w:p>
        </w:tc>
        <w:tc>
          <w:tcPr>
            <w:tcW w:w="10625" w:type="dxa"/>
            <w:gridSpan w:val="4"/>
            <w:tcBorders>
              <w:top w:val="single" w:sz="4" w:space="0" w:color="auto"/>
              <w:left w:val="nil"/>
              <w:bottom w:val="single" w:sz="4" w:space="0" w:color="auto"/>
              <w:right w:val="single" w:sz="4" w:space="0" w:color="000000"/>
            </w:tcBorders>
            <w:shd w:val="clear" w:color="auto" w:fill="auto"/>
            <w:vAlign w:val="center"/>
            <w:hideMark/>
          </w:tcPr>
          <w:p w14:paraId="6CCE4DF8"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Dywersyfikacja dostaw gazu oraz rozbudowa infrastruktury sieciowej</w:t>
            </w:r>
          </w:p>
        </w:tc>
      </w:tr>
      <w:tr w:rsidR="00761863" w:rsidRPr="00F7464B" w14:paraId="18921D61" w14:textId="77777777" w:rsidTr="008234CC">
        <w:trPr>
          <w:trHeight w:val="252"/>
        </w:trPr>
        <w:tc>
          <w:tcPr>
            <w:tcW w:w="3120" w:type="dxa"/>
            <w:tcBorders>
              <w:top w:val="nil"/>
              <w:left w:val="single" w:sz="4" w:space="0" w:color="auto"/>
              <w:bottom w:val="single" w:sz="4" w:space="0" w:color="auto"/>
              <w:right w:val="single" w:sz="4" w:space="0" w:color="auto"/>
            </w:tcBorders>
            <w:shd w:val="clear" w:color="000000" w:fill="C5D9F1"/>
            <w:vAlign w:val="center"/>
            <w:hideMark/>
          </w:tcPr>
          <w:p w14:paraId="1B952CA3"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typ przedsięwzięć</w:t>
            </w:r>
          </w:p>
        </w:tc>
        <w:tc>
          <w:tcPr>
            <w:tcW w:w="10625" w:type="dxa"/>
            <w:gridSpan w:val="4"/>
            <w:tcBorders>
              <w:top w:val="single" w:sz="4" w:space="0" w:color="auto"/>
              <w:left w:val="nil"/>
              <w:bottom w:val="single" w:sz="4" w:space="0" w:color="auto"/>
              <w:right w:val="single" w:sz="4" w:space="0" w:color="000000"/>
            </w:tcBorders>
            <w:shd w:val="clear" w:color="000000" w:fill="C5D9F1"/>
            <w:vAlign w:val="center"/>
            <w:hideMark/>
          </w:tcPr>
          <w:p w14:paraId="44DE2083"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Typy przedsięwzięć w ramach Polityki energetycznej Polski</w:t>
            </w:r>
          </w:p>
        </w:tc>
      </w:tr>
      <w:tr w:rsidR="00761863" w:rsidRPr="00F7464B" w14:paraId="0FDFDA06" w14:textId="77777777" w:rsidTr="008234CC">
        <w:trPr>
          <w:trHeight w:val="252"/>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87DD945"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3A.8.1</w:t>
            </w:r>
          </w:p>
        </w:tc>
        <w:tc>
          <w:tcPr>
            <w:tcW w:w="10625" w:type="dxa"/>
            <w:gridSpan w:val="4"/>
            <w:tcBorders>
              <w:top w:val="single" w:sz="4" w:space="0" w:color="auto"/>
              <w:left w:val="nil"/>
              <w:bottom w:val="nil"/>
              <w:right w:val="single" w:sz="4" w:space="0" w:color="000000"/>
            </w:tcBorders>
            <w:shd w:val="clear" w:color="auto" w:fill="auto"/>
            <w:vAlign w:val="center"/>
            <w:hideMark/>
          </w:tcPr>
          <w:p w14:paraId="4F050D66" w14:textId="77777777" w:rsidR="00761863" w:rsidRPr="00F7464B" w:rsidRDefault="00761863" w:rsidP="008234CC">
            <w:pPr>
              <w:spacing w:after="0" w:line="240" w:lineRule="auto"/>
              <w:jc w:val="center"/>
              <w:rPr>
                <w:rFonts w:ascii="Calibri" w:eastAsia="Times New Roman" w:hAnsi="Calibri" w:cs="Calibri"/>
                <w:b/>
                <w:bCs/>
                <w:lang w:eastAsia="pl-PL"/>
              </w:rPr>
            </w:pPr>
            <w:r w:rsidRPr="00F7464B">
              <w:rPr>
                <w:rFonts w:ascii="Calibri" w:eastAsia="Times New Roman" w:hAnsi="Calibri" w:cs="Calibri"/>
                <w:b/>
                <w:bCs/>
                <w:lang w:eastAsia="pl-PL"/>
              </w:rPr>
              <w:t>Budowa podziemnych magazynów</w:t>
            </w:r>
            <w:r w:rsidRPr="00F7464B">
              <w:rPr>
                <w:rFonts w:ascii="Calibri" w:eastAsia="Times New Roman" w:hAnsi="Calibri" w:cs="Calibri"/>
                <w:b/>
                <w:bCs/>
                <w:color w:val="FF0000"/>
                <w:lang w:eastAsia="pl-PL"/>
              </w:rPr>
              <w:t xml:space="preserve"> </w:t>
            </w:r>
            <w:r w:rsidRPr="00F7464B">
              <w:rPr>
                <w:rFonts w:ascii="Calibri" w:eastAsia="Times New Roman" w:hAnsi="Calibri" w:cs="Calibri"/>
                <w:b/>
                <w:bCs/>
                <w:lang w:eastAsia="pl-PL"/>
              </w:rPr>
              <w:t>gazu (PMG)</w:t>
            </w:r>
          </w:p>
        </w:tc>
      </w:tr>
      <w:tr w:rsidR="00761863" w:rsidRPr="00F7464B" w14:paraId="30A29A01" w14:textId="77777777" w:rsidTr="008234CC">
        <w:trPr>
          <w:trHeight w:val="252"/>
        </w:trPr>
        <w:tc>
          <w:tcPr>
            <w:tcW w:w="3120" w:type="dxa"/>
            <w:vMerge w:val="restart"/>
            <w:tcBorders>
              <w:top w:val="nil"/>
              <w:left w:val="single" w:sz="4" w:space="0" w:color="auto"/>
              <w:bottom w:val="single" w:sz="4" w:space="0" w:color="auto"/>
              <w:right w:val="single" w:sz="4" w:space="0" w:color="auto"/>
            </w:tcBorders>
            <w:shd w:val="clear" w:color="000000" w:fill="DCE6F1"/>
            <w:vAlign w:val="center"/>
            <w:hideMark/>
          </w:tcPr>
          <w:p w14:paraId="19BBD51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Analizowane elementy środowiska</w:t>
            </w:r>
          </w:p>
        </w:tc>
        <w:tc>
          <w:tcPr>
            <w:tcW w:w="10625" w:type="dxa"/>
            <w:gridSpan w:val="4"/>
            <w:tcBorders>
              <w:top w:val="single" w:sz="4" w:space="0" w:color="auto"/>
              <w:left w:val="nil"/>
              <w:bottom w:val="single" w:sz="4" w:space="0" w:color="auto"/>
              <w:right w:val="single" w:sz="4" w:space="0" w:color="auto"/>
            </w:tcBorders>
            <w:shd w:val="clear" w:color="000000" w:fill="C5D9F1"/>
            <w:vAlign w:val="center"/>
            <w:hideMark/>
          </w:tcPr>
          <w:p w14:paraId="55EAED68" w14:textId="77777777" w:rsidR="00761863" w:rsidRPr="00F7464B" w:rsidRDefault="00761863" w:rsidP="008234CC">
            <w:pPr>
              <w:spacing w:after="0" w:line="240" w:lineRule="auto"/>
              <w:jc w:val="center"/>
              <w:rPr>
                <w:rFonts w:ascii="Calibri" w:eastAsia="Times New Roman" w:hAnsi="Calibri" w:cs="Calibri"/>
                <w:b/>
                <w:bCs/>
                <w:color w:val="000000"/>
                <w:lang w:eastAsia="pl-PL"/>
              </w:rPr>
            </w:pPr>
            <w:r w:rsidRPr="00F7464B">
              <w:rPr>
                <w:rFonts w:ascii="Calibri" w:eastAsia="Times New Roman" w:hAnsi="Calibri" w:cs="Calibri"/>
                <w:b/>
                <w:bCs/>
                <w:color w:val="000000"/>
                <w:lang w:eastAsia="pl-PL"/>
              </w:rPr>
              <w:t>Opis wyników analiz</w:t>
            </w:r>
          </w:p>
        </w:tc>
      </w:tr>
      <w:tr w:rsidR="00761863" w:rsidRPr="00F7464B" w14:paraId="341CB39C" w14:textId="77777777" w:rsidTr="008234CC">
        <w:trPr>
          <w:trHeight w:val="620"/>
        </w:trPr>
        <w:tc>
          <w:tcPr>
            <w:tcW w:w="3120" w:type="dxa"/>
            <w:vMerge/>
            <w:tcBorders>
              <w:top w:val="nil"/>
              <w:left w:val="single" w:sz="4" w:space="0" w:color="auto"/>
              <w:bottom w:val="single" w:sz="4" w:space="0" w:color="auto"/>
              <w:right w:val="single" w:sz="4" w:space="0" w:color="auto"/>
            </w:tcBorders>
            <w:vAlign w:val="center"/>
            <w:hideMark/>
          </w:tcPr>
          <w:p w14:paraId="68FAEF6E" w14:textId="77777777" w:rsidR="00761863" w:rsidRPr="00F7464B" w:rsidRDefault="00761863" w:rsidP="008234CC">
            <w:pPr>
              <w:spacing w:after="0" w:line="240" w:lineRule="auto"/>
              <w:jc w:val="left"/>
              <w:rPr>
                <w:rFonts w:ascii="Calibri" w:eastAsia="Times New Roman" w:hAnsi="Calibri" w:cs="Calibri"/>
                <w:color w:val="000000"/>
                <w:lang w:eastAsia="pl-PL"/>
              </w:rPr>
            </w:pPr>
          </w:p>
        </w:tc>
        <w:tc>
          <w:tcPr>
            <w:tcW w:w="5038" w:type="dxa"/>
            <w:tcBorders>
              <w:top w:val="nil"/>
              <w:left w:val="nil"/>
              <w:bottom w:val="single" w:sz="4" w:space="0" w:color="auto"/>
              <w:right w:val="single" w:sz="4" w:space="0" w:color="auto"/>
            </w:tcBorders>
            <w:shd w:val="clear" w:color="000000" w:fill="DCE6F1"/>
            <w:vAlign w:val="center"/>
            <w:hideMark/>
          </w:tcPr>
          <w:p w14:paraId="7DC02B58"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Identyfikacja oddziaływań  </w:t>
            </w:r>
          </w:p>
        </w:tc>
        <w:tc>
          <w:tcPr>
            <w:tcW w:w="2035" w:type="dxa"/>
            <w:tcBorders>
              <w:top w:val="nil"/>
              <w:left w:val="nil"/>
              <w:bottom w:val="single" w:sz="4" w:space="0" w:color="auto"/>
              <w:right w:val="single" w:sz="4" w:space="0" w:color="auto"/>
            </w:tcBorders>
            <w:shd w:val="clear" w:color="000000" w:fill="DCE6F1"/>
            <w:vAlign w:val="center"/>
            <w:hideMark/>
          </w:tcPr>
          <w:p w14:paraId="504BCDBF"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Czas trwania</w:t>
            </w:r>
          </w:p>
        </w:tc>
        <w:tc>
          <w:tcPr>
            <w:tcW w:w="1459" w:type="dxa"/>
            <w:tcBorders>
              <w:top w:val="nil"/>
              <w:left w:val="nil"/>
              <w:bottom w:val="single" w:sz="4" w:space="0" w:color="auto"/>
              <w:right w:val="single" w:sz="4" w:space="0" w:color="auto"/>
            </w:tcBorders>
            <w:shd w:val="clear" w:color="000000" w:fill="DCE6F1"/>
            <w:vAlign w:val="center"/>
            <w:hideMark/>
          </w:tcPr>
          <w:p w14:paraId="0720FF1E"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Rodzaj</w:t>
            </w:r>
          </w:p>
        </w:tc>
        <w:tc>
          <w:tcPr>
            <w:tcW w:w="2093" w:type="dxa"/>
            <w:tcBorders>
              <w:top w:val="nil"/>
              <w:left w:val="nil"/>
              <w:bottom w:val="single" w:sz="4" w:space="0" w:color="auto"/>
              <w:right w:val="single" w:sz="4" w:space="0" w:color="auto"/>
            </w:tcBorders>
            <w:shd w:val="clear" w:color="000000" w:fill="DCE6F1"/>
            <w:vAlign w:val="center"/>
            <w:hideMark/>
          </w:tcPr>
          <w:p w14:paraId="17E7D680" w14:textId="77777777" w:rsidR="00761863" w:rsidRPr="00F7464B" w:rsidRDefault="00761863" w:rsidP="008234CC">
            <w:pPr>
              <w:spacing w:after="0" w:line="240" w:lineRule="auto"/>
              <w:jc w:val="center"/>
              <w:rPr>
                <w:rFonts w:ascii="Calibri" w:eastAsia="Times New Roman" w:hAnsi="Calibri" w:cs="Calibri"/>
                <w:color w:val="000000"/>
                <w:lang w:eastAsia="pl-PL"/>
              </w:rPr>
            </w:pPr>
            <w:r w:rsidRPr="00F7464B">
              <w:rPr>
                <w:rFonts w:ascii="Calibri" w:eastAsia="Times New Roman" w:hAnsi="Calibri" w:cs="Calibri"/>
                <w:color w:val="000000"/>
                <w:lang w:eastAsia="pl-PL"/>
              </w:rPr>
              <w:t>Możliwe oddziaływania skumulowane </w:t>
            </w:r>
          </w:p>
        </w:tc>
      </w:tr>
      <w:tr w:rsidR="00761863" w:rsidRPr="00F7464B" w14:paraId="2D4543E9" w14:textId="77777777" w:rsidTr="008234CC">
        <w:trPr>
          <w:trHeight w:val="1814"/>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4C23299C"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Różnorodność biologiczna</w:t>
            </w:r>
          </w:p>
        </w:tc>
        <w:tc>
          <w:tcPr>
            <w:tcW w:w="5038" w:type="dxa"/>
            <w:tcBorders>
              <w:top w:val="single" w:sz="4" w:space="0" w:color="auto"/>
              <w:left w:val="single" w:sz="4" w:space="0" w:color="auto"/>
              <w:bottom w:val="single" w:sz="4" w:space="0" w:color="auto"/>
              <w:right w:val="single" w:sz="4" w:space="0" w:color="auto"/>
            </w:tcBorders>
            <w:shd w:val="clear" w:color="000000" w:fill="FFFFFF"/>
            <w:hideMark/>
          </w:tcPr>
          <w:p w14:paraId="7C001983"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możliwe nieznaczące negatywne oddziaływanie na bioróżnorodność w magazynach wyczerpanych złożach gazu ziemnego może wynikać ono z konieczności instalacji urządzeń służących do eksploatacji magazynu (np. kompresory, zawory, itp.), natomiast realizacja kawernowych magazynów gazu wymaga zajęcia terenu pod obiekty naziemne i całkowitej zmiany jego użytkowania.</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2ADFC09C"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średnioterminowe, długoterminowe</w:t>
            </w:r>
          </w:p>
        </w:tc>
        <w:tc>
          <w:tcPr>
            <w:tcW w:w="1459" w:type="dxa"/>
            <w:tcBorders>
              <w:top w:val="single" w:sz="4" w:space="0" w:color="auto"/>
              <w:left w:val="single" w:sz="4" w:space="0" w:color="auto"/>
              <w:bottom w:val="single" w:sz="4" w:space="0" w:color="auto"/>
              <w:right w:val="single" w:sz="4" w:space="0" w:color="auto"/>
            </w:tcBorders>
            <w:shd w:val="clear" w:color="000000" w:fill="FFFFFF"/>
            <w:hideMark/>
          </w:tcPr>
          <w:p w14:paraId="64ECEAA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 pośrednie</w:t>
            </w:r>
          </w:p>
        </w:tc>
        <w:tc>
          <w:tcPr>
            <w:tcW w:w="2093" w:type="dxa"/>
            <w:tcBorders>
              <w:top w:val="single" w:sz="4" w:space="0" w:color="auto"/>
              <w:left w:val="single" w:sz="4" w:space="0" w:color="auto"/>
              <w:bottom w:val="single" w:sz="4" w:space="0" w:color="auto"/>
              <w:right w:val="single" w:sz="4" w:space="0" w:color="auto"/>
            </w:tcBorders>
            <w:shd w:val="clear" w:color="000000" w:fill="FFFFFF"/>
            <w:hideMark/>
          </w:tcPr>
          <w:p w14:paraId="6FF1E0AD"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6A75CE93" w14:textId="77777777" w:rsidTr="008234CC">
        <w:trPr>
          <w:trHeight w:val="567"/>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554B0D3F"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Zwierzęta</w:t>
            </w:r>
          </w:p>
        </w:tc>
        <w:tc>
          <w:tcPr>
            <w:tcW w:w="5038" w:type="dxa"/>
            <w:tcBorders>
              <w:top w:val="single" w:sz="4" w:space="0" w:color="auto"/>
              <w:left w:val="single" w:sz="4" w:space="0" w:color="auto"/>
              <w:bottom w:val="single" w:sz="4" w:space="0" w:color="auto"/>
              <w:right w:val="single" w:sz="4" w:space="0" w:color="auto"/>
            </w:tcBorders>
            <w:shd w:val="clear" w:color="000000" w:fill="FFFFFF"/>
            <w:hideMark/>
          </w:tcPr>
          <w:p w14:paraId="3B480E4B"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możliwe negatywne: płoszenie zwierząt na etapie budowy</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5659160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średnioterminowe, długoterminowe</w:t>
            </w:r>
          </w:p>
        </w:tc>
        <w:tc>
          <w:tcPr>
            <w:tcW w:w="1459" w:type="dxa"/>
            <w:tcBorders>
              <w:top w:val="single" w:sz="4" w:space="0" w:color="auto"/>
              <w:left w:val="single" w:sz="4" w:space="0" w:color="auto"/>
              <w:bottom w:val="single" w:sz="4" w:space="0" w:color="auto"/>
              <w:right w:val="single" w:sz="4" w:space="0" w:color="auto"/>
            </w:tcBorders>
            <w:shd w:val="clear" w:color="000000" w:fill="FFFFFF"/>
            <w:hideMark/>
          </w:tcPr>
          <w:p w14:paraId="32AE1E7F"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 pośrednie</w:t>
            </w:r>
          </w:p>
        </w:tc>
        <w:tc>
          <w:tcPr>
            <w:tcW w:w="2093" w:type="dxa"/>
            <w:tcBorders>
              <w:top w:val="single" w:sz="4" w:space="0" w:color="auto"/>
              <w:left w:val="single" w:sz="4" w:space="0" w:color="auto"/>
              <w:bottom w:val="single" w:sz="4" w:space="0" w:color="auto"/>
              <w:right w:val="single" w:sz="4" w:space="0" w:color="auto"/>
            </w:tcBorders>
            <w:shd w:val="clear" w:color="000000" w:fill="FFFFFF"/>
            <w:hideMark/>
          </w:tcPr>
          <w:p w14:paraId="5CD4CAD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3AB7AFC1" w14:textId="77777777" w:rsidTr="008234CC">
        <w:trPr>
          <w:trHeight w:val="567"/>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4482DA02"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Rośliny</w:t>
            </w:r>
          </w:p>
        </w:tc>
        <w:tc>
          <w:tcPr>
            <w:tcW w:w="5038" w:type="dxa"/>
            <w:tcBorders>
              <w:top w:val="single" w:sz="4" w:space="0" w:color="auto"/>
              <w:left w:val="single" w:sz="4" w:space="0" w:color="auto"/>
              <w:bottom w:val="single" w:sz="4" w:space="0" w:color="auto"/>
              <w:right w:val="single" w:sz="4" w:space="0" w:color="auto"/>
            </w:tcBorders>
            <w:shd w:val="clear" w:color="000000" w:fill="FFFFFF"/>
            <w:hideMark/>
          </w:tcPr>
          <w:p w14:paraId="6AF25B3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 xml:space="preserve">negatywne: niszczenie roślin na terenie objętym inwestycją </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6EA11FD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średnioterminowe, długoterminowe</w:t>
            </w:r>
          </w:p>
        </w:tc>
        <w:tc>
          <w:tcPr>
            <w:tcW w:w="1459" w:type="dxa"/>
            <w:tcBorders>
              <w:top w:val="single" w:sz="4" w:space="0" w:color="auto"/>
              <w:left w:val="single" w:sz="4" w:space="0" w:color="auto"/>
              <w:bottom w:val="single" w:sz="4" w:space="0" w:color="auto"/>
              <w:right w:val="single" w:sz="4" w:space="0" w:color="auto"/>
            </w:tcBorders>
            <w:shd w:val="clear" w:color="000000" w:fill="FFFFFF"/>
            <w:hideMark/>
          </w:tcPr>
          <w:p w14:paraId="364E9DF8"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 pośrednie</w:t>
            </w:r>
          </w:p>
        </w:tc>
        <w:tc>
          <w:tcPr>
            <w:tcW w:w="2093" w:type="dxa"/>
            <w:tcBorders>
              <w:top w:val="single" w:sz="4" w:space="0" w:color="auto"/>
              <w:left w:val="single" w:sz="4" w:space="0" w:color="auto"/>
              <w:bottom w:val="single" w:sz="4" w:space="0" w:color="auto"/>
              <w:right w:val="single" w:sz="4" w:space="0" w:color="auto"/>
            </w:tcBorders>
            <w:shd w:val="clear" w:color="000000" w:fill="FFFFFF"/>
            <w:hideMark/>
          </w:tcPr>
          <w:p w14:paraId="010F157B"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13556A5B" w14:textId="77777777" w:rsidTr="008234CC">
        <w:trPr>
          <w:trHeight w:val="454"/>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33DE4F1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Integralność obszarów chronionych</w:t>
            </w:r>
          </w:p>
        </w:tc>
        <w:tc>
          <w:tcPr>
            <w:tcW w:w="5038" w:type="dxa"/>
            <w:tcBorders>
              <w:top w:val="single" w:sz="4" w:space="0" w:color="auto"/>
              <w:left w:val="single" w:sz="4" w:space="0" w:color="auto"/>
              <w:bottom w:val="single" w:sz="4" w:space="0" w:color="auto"/>
              <w:right w:val="single" w:sz="4" w:space="0" w:color="auto"/>
            </w:tcBorders>
            <w:shd w:val="clear" w:color="000000" w:fill="FFFFFF"/>
            <w:hideMark/>
          </w:tcPr>
          <w:p w14:paraId="728BF6D8"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mało znaczące lub brak</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7E89BB18"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krótkoterminowe</w:t>
            </w:r>
          </w:p>
        </w:tc>
        <w:tc>
          <w:tcPr>
            <w:tcW w:w="1459" w:type="dxa"/>
            <w:tcBorders>
              <w:top w:val="single" w:sz="4" w:space="0" w:color="auto"/>
              <w:left w:val="single" w:sz="4" w:space="0" w:color="auto"/>
              <w:bottom w:val="single" w:sz="4" w:space="0" w:color="auto"/>
              <w:right w:val="single" w:sz="4" w:space="0" w:color="auto"/>
            </w:tcBorders>
            <w:shd w:val="clear" w:color="000000" w:fill="FFFFFF"/>
            <w:hideMark/>
          </w:tcPr>
          <w:p w14:paraId="04DB8707"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w:t>
            </w:r>
          </w:p>
        </w:tc>
        <w:tc>
          <w:tcPr>
            <w:tcW w:w="2093" w:type="dxa"/>
            <w:tcBorders>
              <w:top w:val="single" w:sz="4" w:space="0" w:color="auto"/>
              <w:left w:val="single" w:sz="4" w:space="0" w:color="auto"/>
              <w:bottom w:val="single" w:sz="4" w:space="0" w:color="auto"/>
              <w:right w:val="single" w:sz="4" w:space="0" w:color="auto"/>
            </w:tcBorders>
            <w:shd w:val="clear" w:color="000000" w:fill="FFFFFF"/>
            <w:noWrap/>
            <w:hideMark/>
          </w:tcPr>
          <w:p w14:paraId="74D7BC08"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4357CD02" w14:textId="77777777" w:rsidTr="008234CC">
        <w:trPr>
          <w:trHeight w:val="2347"/>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4EDDEAD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Woda</w:t>
            </w:r>
          </w:p>
        </w:tc>
        <w:tc>
          <w:tcPr>
            <w:tcW w:w="5038" w:type="dxa"/>
            <w:tcBorders>
              <w:top w:val="single" w:sz="4" w:space="0" w:color="auto"/>
              <w:left w:val="single" w:sz="4" w:space="0" w:color="auto"/>
              <w:bottom w:val="single" w:sz="4" w:space="0" w:color="auto"/>
              <w:right w:val="single" w:sz="4" w:space="0" w:color="auto"/>
            </w:tcBorders>
            <w:shd w:val="clear" w:color="000000" w:fill="FFFFFF"/>
            <w:hideMark/>
          </w:tcPr>
          <w:p w14:paraId="328631E3"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 xml:space="preserve">negatywne: w przypadku magazynowania gazu ziemnego w wyeksploatowanym złożu możliwe jest zaburzenie stosunków wodnych w górotworze (na dużych głębokościach). Podczas budowy kawern w złożach soli kamiennej, w procesie ługowania, powstają duże ilości solanki stwarzającej znaczące negatywne zagrożenie dla środowiska wodnego. Eksploatacja podziemnych magazynów gazu w sczerpanych złożach lub kawernach nie powoduje negatywnych skutków dla środowiska wodnego. </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6134A2C3"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średnioterminowe, długoterminowe</w:t>
            </w:r>
          </w:p>
        </w:tc>
        <w:tc>
          <w:tcPr>
            <w:tcW w:w="1459" w:type="dxa"/>
            <w:tcBorders>
              <w:top w:val="single" w:sz="4" w:space="0" w:color="auto"/>
              <w:left w:val="single" w:sz="4" w:space="0" w:color="auto"/>
              <w:bottom w:val="single" w:sz="4" w:space="0" w:color="auto"/>
              <w:right w:val="single" w:sz="4" w:space="0" w:color="auto"/>
            </w:tcBorders>
            <w:shd w:val="clear" w:color="000000" w:fill="FFFFFF"/>
            <w:hideMark/>
          </w:tcPr>
          <w:p w14:paraId="3B54EFC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 pośrednie</w:t>
            </w:r>
          </w:p>
        </w:tc>
        <w:tc>
          <w:tcPr>
            <w:tcW w:w="2093" w:type="dxa"/>
            <w:tcBorders>
              <w:top w:val="single" w:sz="4" w:space="0" w:color="auto"/>
              <w:left w:val="single" w:sz="4" w:space="0" w:color="auto"/>
              <w:bottom w:val="single" w:sz="4" w:space="0" w:color="auto"/>
              <w:right w:val="single" w:sz="4" w:space="0" w:color="auto"/>
            </w:tcBorders>
            <w:shd w:val="clear" w:color="000000" w:fill="FFFFFF"/>
            <w:noWrap/>
            <w:hideMark/>
          </w:tcPr>
          <w:p w14:paraId="447E7B95"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27853B91" w14:textId="77777777" w:rsidTr="008234CC">
        <w:trPr>
          <w:trHeight w:val="1587"/>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1A60A35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lastRenderedPageBreak/>
              <w:t>Powietrze</w:t>
            </w:r>
          </w:p>
        </w:tc>
        <w:tc>
          <w:tcPr>
            <w:tcW w:w="5038" w:type="dxa"/>
            <w:tcBorders>
              <w:top w:val="single" w:sz="4" w:space="0" w:color="auto"/>
              <w:left w:val="single" w:sz="4" w:space="0" w:color="auto"/>
              <w:bottom w:val="single" w:sz="4" w:space="0" w:color="auto"/>
              <w:right w:val="single" w:sz="4" w:space="0" w:color="auto"/>
            </w:tcBorders>
            <w:shd w:val="clear" w:color="000000" w:fill="FFFFFF"/>
            <w:hideMark/>
          </w:tcPr>
          <w:p w14:paraId="086608E3"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negatywne: w fazie realizacji - emisja spalin i pyłu podczas wykonywania prac budowlanych</w:t>
            </w:r>
            <w:r w:rsidRPr="00F7464B">
              <w:rPr>
                <w:rFonts w:ascii="Calibri" w:eastAsia="Times New Roman" w:hAnsi="Calibri" w:cs="Calibri"/>
                <w:lang w:eastAsia="pl-PL"/>
              </w:rPr>
              <w:br/>
              <w:t>Negatywne oddziaływanie ma charakter krótkoterminowy i związane jest z realizacją inwestycji, czyli prowadzeniem prac budowlanych. Pozytywne: na skutek zwiększenia dostępności gazu.</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hideMark/>
          </w:tcPr>
          <w:p w14:paraId="4D6F9141"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krótkoterminowe</w:t>
            </w:r>
          </w:p>
        </w:tc>
        <w:tc>
          <w:tcPr>
            <w:tcW w:w="1459" w:type="dxa"/>
            <w:tcBorders>
              <w:top w:val="single" w:sz="4" w:space="0" w:color="auto"/>
              <w:left w:val="single" w:sz="4" w:space="0" w:color="auto"/>
              <w:bottom w:val="single" w:sz="4" w:space="0" w:color="auto"/>
              <w:right w:val="single" w:sz="4" w:space="0" w:color="auto"/>
            </w:tcBorders>
            <w:shd w:val="clear" w:color="000000" w:fill="FFFFFF"/>
            <w:hideMark/>
          </w:tcPr>
          <w:p w14:paraId="4C244B9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 pośrednie</w:t>
            </w:r>
          </w:p>
        </w:tc>
        <w:tc>
          <w:tcPr>
            <w:tcW w:w="2093" w:type="dxa"/>
            <w:tcBorders>
              <w:top w:val="single" w:sz="4" w:space="0" w:color="auto"/>
              <w:left w:val="single" w:sz="4" w:space="0" w:color="auto"/>
              <w:bottom w:val="single" w:sz="4" w:space="0" w:color="auto"/>
              <w:right w:val="single" w:sz="4" w:space="0" w:color="auto"/>
            </w:tcBorders>
            <w:shd w:val="clear" w:color="000000" w:fill="FFFFFF"/>
            <w:hideMark/>
          </w:tcPr>
          <w:p w14:paraId="2773FB87"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3BAF6210" w14:textId="77777777" w:rsidTr="008234CC">
        <w:trPr>
          <w:trHeight w:val="2268"/>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3D4AF521"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Ludzie</w:t>
            </w:r>
          </w:p>
        </w:tc>
        <w:tc>
          <w:tcPr>
            <w:tcW w:w="5038" w:type="dxa"/>
            <w:tcBorders>
              <w:top w:val="single" w:sz="4" w:space="0" w:color="auto"/>
              <w:left w:val="single" w:sz="4" w:space="0" w:color="auto"/>
              <w:bottom w:val="single" w:sz="4" w:space="0" w:color="auto"/>
              <w:right w:val="single" w:sz="4" w:space="0" w:color="auto"/>
            </w:tcBorders>
            <w:shd w:val="clear" w:color="000000" w:fill="FFFFFF"/>
            <w:hideMark/>
          </w:tcPr>
          <w:p w14:paraId="7FAAC974"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pozytywne: poprawa bezpieczeństwa energetycznego - dostępności do gazu ziemnego; poprawa atrakcyjności gospodarczej</w:t>
            </w:r>
            <w:r w:rsidRPr="00F7464B">
              <w:rPr>
                <w:rFonts w:ascii="Calibri" w:eastAsia="Times New Roman" w:hAnsi="Calibri" w:cs="Calibri"/>
                <w:lang w:eastAsia="pl-PL"/>
              </w:rPr>
              <w:br/>
              <w:t>negatywne: emisja hałasu i spalin podczas wykonywania prac; zmiany w organizacji ruchu drogowego związane z realizacją inwestycji</w:t>
            </w:r>
            <w:r w:rsidRPr="00F7464B">
              <w:rPr>
                <w:rFonts w:ascii="Calibri" w:eastAsia="Times New Roman" w:hAnsi="Calibri" w:cs="Calibri"/>
                <w:lang w:eastAsia="pl-PL"/>
              </w:rPr>
              <w:br/>
              <w:t>Negatywne oddziaływanie ma charakter krótkoterminowy i związane jest z realizacją inwestycji - prowadzeniem prac budowlanych.</w:t>
            </w:r>
          </w:p>
        </w:tc>
        <w:tc>
          <w:tcPr>
            <w:tcW w:w="2035" w:type="dxa"/>
            <w:tcBorders>
              <w:top w:val="single" w:sz="4" w:space="0" w:color="auto"/>
              <w:left w:val="single" w:sz="4" w:space="0" w:color="auto"/>
              <w:bottom w:val="single" w:sz="4" w:space="0" w:color="auto"/>
              <w:right w:val="single" w:sz="4" w:space="0" w:color="auto"/>
            </w:tcBorders>
            <w:shd w:val="clear" w:color="000000" w:fill="FFFFFF"/>
            <w:hideMark/>
          </w:tcPr>
          <w:p w14:paraId="55FF588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 krótkoterminowe</w:t>
            </w:r>
          </w:p>
        </w:tc>
        <w:tc>
          <w:tcPr>
            <w:tcW w:w="1459" w:type="dxa"/>
            <w:tcBorders>
              <w:top w:val="single" w:sz="4" w:space="0" w:color="auto"/>
              <w:left w:val="single" w:sz="4" w:space="0" w:color="auto"/>
              <w:bottom w:val="single" w:sz="4" w:space="0" w:color="auto"/>
              <w:right w:val="single" w:sz="4" w:space="0" w:color="auto"/>
            </w:tcBorders>
            <w:shd w:val="clear" w:color="000000" w:fill="FFFFFF"/>
            <w:hideMark/>
          </w:tcPr>
          <w:p w14:paraId="3FF34653"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pośrednie i bezpośrednie</w:t>
            </w:r>
          </w:p>
        </w:tc>
        <w:tc>
          <w:tcPr>
            <w:tcW w:w="2093" w:type="dxa"/>
            <w:tcBorders>
              <w:top w:val="single" w:sz="4" w:space="0" w:color="auto"/>
              <w:left w:val="single" w:sz="4" w:space="0" w:color="auto"/>
              <w:bottom w:val="single" w:sz="4" w:space="0" w:color="auto"/>
              <w:right w:val="single" w:sz="4" w:space="0" w:color="auto"/>
            </w:tcBorders>
            <w:shd w:val="clear" w:color="000000" w:fill="FFFFFF"/>
            <w:hideMark/>
          </w:tcPr>
          <w:p w14:paraId="72DDA27C"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00BB0D4C" w14:textId="77777777" w:rsidTr="008234CC">
        <w:trPr>
          <w:trHeight w:val="469"/>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14:paraId="5251D2C2"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Powierzchnia ziemi</w:t>
            </w:r>
          </w:p>
        </w:tc>
        <w:tc>
          <w:tcPr>
            <w:tcW w:w="5038" w:type="dxa"/>
            <w:tcBorders>
              <w:top w:val="single" w:sz="4" w:space="0" w:color="auto"/>
              <w:left w:val="nil"/>
              <w:bottom w:val="single" w:sz="4" w:space="0" w:color="auto"/>
              <w:right w:val="single" w:sz="4" w:space="0" w:color="auto"/>
            </w:tcBorders>
            <w:shd w:val="clear" w:color="000000" w:fill="FFFFFF"/>
            <w:hideMark/>
          </w:tcPr>
          <w:p w14:paraId="280F393D"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negatywne: zmiana ukształtowania terenu na etapie realizacji inwestycji</w:t>
            </w:r>
          </w:p>
        </w:tc>
        <w:tc>
          <w:tcPr>
            <w:tcW w:w="2035" w:type="dxa"/>
            <w:tcBorders>
              <w:top w:val="single" w:sz="4" w:space="0" w:color="auto"/>
              <w:left w:val="nil"/>
              <w:bottom w:val="single" w:sz="4" w:space="0" w:color="auto"/>
              <w:right w:val="single" w:sz="4" w:space="0" w:color="auto"/>
            </w:tcBorders>
            <w:shd w:val="clear" w:color="000000" w:fill="FFFFFF"/>
            <w:hideMark/>
          </w:tcPr>
          <w:p w14:paraId="6B13AE0D"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krótkoterminowe, chwilowe</w:t>
            </w:r>
          </w:p>
        </w:tc>
        <w:tc>
          <w:tcPr>
            <w:tcW w:w="1459" w:type="dxa"/>
            <w:tcBorders>
              <w:top w:val="single" w:sz="4" w:space="0" w:color="auto"/>
              <w:left w:val="nil"/>
              <w:bottom w:val="single" w:sz="4" w:space="0" w:color="auto"/>
              <w:right w:val="single" w:sz="4" w:space="0" w:color="auto"/>
            </w:tcBorders>
            <w:shd w:val="clear" w:color="000000" w:fill="FFFFFF"/>
            <w:hideMark/>
          </w:tcPr>
          <w:p w14:paraId="6D092134"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w:t>
            </w:r>
          </w:p>
        </w:tc>
        <w:tc>
          <w:tcPr>
            <w:tcW w:w="2093" w:type="dxa"/>
            <w:tcBorders>
              <w:top w:val="single" w:sz="4" w:space="0" w:color="auto"/>
              <w:left w:val="nil"/>
              <w:bottom w:val="single" w:sz="4" w:space="0" w:color="auto"/>
              <w:right w:val="single" w:sz="4" w:space="0" w:color="auto"/>
            </w:tcBorders>
            <w:shd w:val="clear" w:color="000000" w:fill="FFFFFF"/>
            <w:hideMark/>
          </w:tcPr>
          <w:p w14:paraId="124BCB18"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598DA6A2" w14:textId="77777777" w:rsidTr="008234CC">
        <w:trPr>
          <w:trHeight w:val="469"/>
        </w:trPr>
        <w:tc>
          <w:tcPr>
            <w:tcW w:w="3120" w:type="dxa"/>
            <w:tcBorders>
              <w:top w:val="nil"/>
              <w:left w:val="single" w:sz="4" w:space="0" w:color="auto"/>
              <w:bottom w:val="single" w:sz="4" w:space="0" w:color="auto"/>
              <w:right w:val="single" w:sz="4" w:space="0" w:color="auto"/>
            </w:tcBorders>
            <w:shd w:val="clear" w:color="000000" w:fill="FFFFFF"/>
            <w:hideMark/>
          </w:tcPr>
          <w:p w14:paraId="22F9CB38"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Krajobraz</w:t>
            </w:r>
          </w:p>
        </w:tc>
        <w:tc>
          <w:tcPr>
            <w:tcW w:w="5038" w:type="dxa"/>
            <w:tcBorders>
              <w:top w:val="nil"/>
              <w:left w:val="nil"/>
              <w:bottom w:val="single" w:sz="4" w:space="0" w:color="auto"/>
              <w:right w:val="single" w:sz="4" w:space="0" w:color="auto"/>
            </w:tcBorders>
            <w:shd w:val="clear" w:color="000000" w:fill="FFFFFF"/>
            <w:hideMark/>
          </w:tcPr>
          <w:p w14:paraId="63F5D61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negatywne: na etapie budowy, a także wprowadzenie "obcych" elementów naziemnych.</w:t>
            </w:r>
          </w:p>
        </w:tc>
        <w:tc>
          <w:tcPr>
            <w:tcW w:w="2035" w:type="dxa"/>
            <w:tcBorders>
              <w:top w:val="nil"/>
              <w:left w:val="nil"/>
              <w:bottom w:val="single" w:sz="4" w:space="0" w:color="auto"/>
              <w:right w:val="single" w:sz="4" w:space="0" w:color="auto"/>
            </w:tcBorders>
            <w:shd w:val="clear" w:color="000000" w:fill="FFFFFF"/>
            <w:hideMark/>
          </w:tcPr>
          <w:p w14:paraId="692254C1"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w:t>
            </w:r>
          </w:p>
        </w:tc>
        <w:tc>
          <w:tcPr>
            <w:tcW w:w="1459" w:type="dxa"/>
            <w:tcBorders>
              <w:top w:val="nil"/>
              <w:left w:val="nil"/>
              <w:bottom w:val="single" w:sz="4" w:space="0" w:color="auto"/>
              <w:right w:val="single" w:sz="4" w:space="0" w:color="auto"/>
            </w:tcBorders>
            <w:shd w:val="clear" w:color="000000" w:fill="FFFFFF"/>
            <w:hideMark/>
          </w:tcPr>
          <w:p w14:paraId="651A5AF6"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w:t>
            </w:r>
          </w:p>
        </w:tc>
        <w:tc>
          <w:tcPr>
            <w:tcW w:w="2093" w:type="dxa"/>
            <w:tcBorders>
              <w:top w:val="nil"/>
              <w:left w:val="nil"/>
              <w:bottom w:val="single" w:sz="4" w:space="0" w:color="auto"/>
              <w:right w:val="single" w:sz="4" w:space="0" w:color="auto"/>
            </w:tcBorders>
            <w:shd w:val="clear" w:color="000000" w:fill="FFFFFF"/>
            <w:hideMark/>
          </w:tcPr>
          <w:p w14:paraId="3F2069F5"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0E2CEAFD" w14:textId="77777777" w:rsidTr="008234CC">
        <w:trPr>
          <w:trHeight w:val="939"/>
        </w:trPr>
        <w:tc>
          <w:tcPr>
            <w:tcW w:w="3120" w:type="dxa"/>
            <w:tcBorders>
              <w:top w:val="nil"/>
              <w:left w:val="single" w:sz="4" w:space="0" w:color="auto"/>
              <w:bottom w:val="single" w:sz="4" w:space="0" w:color="auto"/>
              <w:right w:val="single" w:sz="4" w:space="0" w:color="auto"/>
            </w:tcBorders>
            <w:shd w:val="clear" w:color="000000" w:fill="FFFFFF"/>
            <w:hideMark/>
          </w:tcPr>
          <w:p w14:paraId="2A3E6B65"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Klimat</w:t>
            </w:r>
          </w:p>
        </w:tc>
        <w:tc>
          <w:tcPr>
            <w:tcW w:w="5038" w:type="dxa"/>
            <w:tcBorders>
              <w:top w:val="nil"/>
              <w:left w:val="nil"/>
              <w:bottom w:val="single" w:sz="4" w:space="0" w:color="auto"/>
              <w:right w:val="single" w:sz="4" w:space="0" w:color="auto"/>
            </w:tcBorders>
            <w:shd w:val="clear" w:color="000000" w:fill="FFFFFF"/>
            <w:hideMark/>
          </w:tcPr>
          <w:p w14:paraId="37AAD3AA"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w zasadzie budowa magazynów nie będzie miała wpływu zasadniczego na zużycie gazu, a tym samym na zmiany klimatyczne. Wyjątkiem może być ryzyko uwolnienia gazu poprzez nieszczelności.</w:t>
            </w:r>
          </w:p>
        </w:tc>
        <w:tc>
          <w:tcPr>
            <w:tcW w:w="2035" w:type="dxa"/>
            <w:tcBorders>
              <w:top w:val="nil"/>
              <w:left w:val="nil"/>
              <w:bottom w:val="single" w:sz="4" w:space="0" w:color="auto"/>
              <w:right w:val="single" w:sz="4" w:space="0" w:color="auto"/>
            </w:tcBorders>
            <w:shd w:val="clear" w:color="000000" w:fill="FFFFFF"/>
            <w:hideMark/>
          </w:tcPr>
          <w:p w14:paraId="2F86EFA9"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 xml:space="preserve">krótkoterminowy, </w:t>
            </w:r>
            <w:proofErr w:type="spellStart"/>
            <w:r w:rsidRPr="00F7464B">
              <w:rPr>
                <w:rFonts w:ascii="Calibri" w:eastAsia="Times New Roman" w:hAnsi="Calibri" w:cs="Calibri"/>
                <w:lang w:eastAsia="pl-PL"/>
              </w:rPr>
              <w:t>małoprawdopodobny</w:t>
            </w:r>
            <w:proofErr w:type="spellEnd"/>
          </w:p>
        </w:tc>
        <w:tc>
          <w:tcPr>
            <w:tcW w:w="1459" w:type="dxa"/>
            <w:tcBorders>
              <w:top w:val="nil"/>
              <w:left w:val="nil"/>
              <w:bottom w:val="single" w:sz="4" w:space="0" w:color="auto"/>
              <w:right w:val="single" w:sz="4" w:space="0" w:color="auto"/>
            </w:tcBorders>
            <w:shd w:val="clear" w:color="000000" w:fill="FFFFFF"/>
            <w:noWrap/>
            <w:hideMark/>
          </w:tcPr>
          <w:p w14:paraId="66A4E42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w:t>
            </w:r>
          </w:p>
        </w:tc>
        <w:tc>
          <w:tcPr>
            <w:tcW w:w="2093" w:type="dxa"/>
            <w:tcBorders>
              <w:top w:val="nil"/>
              <w:left w:val="nil"/>
              <w:bottom w:val="single" w:sz="4" w:space="0" w:color="auto"/>
              <w:right w:val="single" w:sz="4" w:space="0" w:color="auto"/>
            </w:tcBorders>
            <w:shd w:val="clear" w:color="000000" w:fill="FFFFFF"/>
            <w:noWrap/>
            <w:hideMark/>
          </w:tcPr>
          <w:p w14:paraId="5ED0DFF7"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5CC9EBF9" w14:textId="77777777" w:rsidTr="008234CC">
        <w:trPr>
          <w:trHeight w:val="785"/>
        </w:trPr>
        <w:tc>
          <w:tcPr>
            <w:tcW w:w="3120" w:type="dxa"/>
            <w:tcBorders>
              <w:top w:val="nil"/>
              <w:left w:val="single" w:sz="4" w:space="0" w:color="auto"/>
              <w:bottom w:val="single" w:sz="4" w:space="0" w:color="auto"/>
              <w:right w:val="single" w:sz="4" w:space="0" w:color="auto"/>
            </w:tcBorders>
            <w:shd w:val="clear" w:color="000000" w:fill="FFFFFF"/>
            <w:hideMark/>
          </w:tcPr>
          <w:p w14:paraId="6C3FA0BB"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Zasoby naturalne</w:t>
            </w:r>
          </w:p>
        </w:tc>
        <w:tc>
          <w:tcPr>
            <w:tcW w:w="5038" w:type="dxa"/>
            <w:tcBorders>
              <w:top w:val="nil"/>
              <w:left w:val="nil"/>
              <w:bottom w:val="single" w:sz="4" w:space="0" w:color="auto"/>
              <w:right w:val="single" w:sz="4" w:space="0" w:color="auto"/>
            </w:tcBorders>
            <w:shd w:val="clear" w:color="000000" w:fill="FFFFFF"/>
            <w:hideMark/>
          </w:tcPr>
          <w:p w14:paraId="6006284F"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negatywne: na etapie budowy obiektów do obsługi PMG wykorzystywane będą w niewielkim stopniu surowce skalne.</w:t>
            </w:r>
          </w:p>
        </w:tc>
        <w:tc>
          <w:tcPr>
            <w:tcW w:w="2035" w:type="dxa"/>
            <w:tcBorders>
              <w:top w:val="nil"/>
              <w:left w:val="nil"/>
              <w:bottom w:val="single" w:sz="4" w:space="0" w:color="auto"/>
              <w:right w:val="single" w:sz="4" w:space="0" w:color="auto"/>
            </w:tcBorders>
            <w:shd w:val="clear" w:color="000000" w:fill="FFFFFF"/>
            <w:hideMark/>
          </w:tcPr>
          <w:p w14:paraId="67453AA2"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stałe</w:t>
            </w:r>
          </w:p>
        </w:tc>
        <w:tc>
          <w:tcPr>
            <w:tcW w:w="1459" w:type="dxa"/>
            <w:tcBorders>
              <w:top w:val="nil"/>
              <w:left w:val="nil"/>
              <w:bottom w:val="single" w:sz="4" w:space="0" w:color="auto"/>
              <w:right w:val="single" w:sz="4" w:space="0" w:color="auto"/>
            </w:tcBorders>
            <w:shd w:val="clear" w:color="000000" w:fill="FFFFFF"/>
            <w:hideMark/>
          </w:tcPr>
          <w:p w14:paraId="65E7542E"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bezpośrednie</w:t>
            </w:r>
          </w:p>
        </w:tc>
        <w:tc>
          <w:tcPr>
            <w:tcW w:w="2093" w:type="dxa"/>
            <w:tcBorders>
              <w:top w:val="nil"/>
              <w:left w:val="nil"/>
              <w:bottom w:val="single" w:sz="4" w:space="0" w:color="auto"/>
              <w:right w:val="single" w:sz="4" w:space="0" w:color="auto"/>
            </w:tcBorders>
            <w:shd w:val="clear" w:color="000000" w:fill="FFFFFF"/>
            <w:hideMark/>
          </w:tcPr>
          <w:p w14:paraId="76956829"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2FF53D5F" w14:textId="77777777" w:rsidTr="008234CC">
        <w:trPr>
          <w:trHeight w:val="252"/>
        </w:trPr>
        <w:tc>
          <w:tcPr>
            <w:tcW w:w="3120" w:type="dxa"/>
            <w:tcBorders>
              <w:top w:val="nil"/>
              <w:left w:val="single" w:sz="4" w:space="0" w:color="auto"/>
              <w:bottom w:val="single" w:sz="4" w:space="0" w:color="auto"/>
              <w:right w:val="single" w:sz="4" w:space="0" w:color="auto"/>
            </w:tcBorders>
            <w:shd w:val="clear" w:color="000000" w:fill="FFFFFF"/>
            <w:hideMark/>
          </w:tcPr>
          <w:p w14:paraId="496E8BB2"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Zabytki</w:t>
            </w:r>
          </w:p>
        </w:tc>
        <w:tc>
          <w:tcPr>
            <w:tcW w:w="5038" w:type="dxa"/>
            <w:tcBorders>
              <w:top w:val="nil"/>
              <w:left w:val="nil"/>
              <w:bottom w:val="single" w:sz="4" w:space="0" w:color="auto"/>
              <w:right w:val="single" w:sz="4" w:space="0" w:color="auto"/>
            </w:tcBorders>
            <w:shd w:val="clear" w:color="000000" w:fill="FFFFFF"/>
            <w:hideMark/>
          </w:tcPr>
          <w:p w14:paraId="30F1F625"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2035" w:type="dxa"/>
            <w:tcBorders>
              <w:top w:val="nil"/>
              <w:left w:val="nil"/>
              <w:bottom w:val="single" w:sz="4" w:space="0" w:color="auto"/>
              <w:right w:val="single" w:sz="4" w:space="0" w:color="auto"/>
            </w:tcBorders>
            <w:shd w:val="clear" w:color="000000" w:fill="FFFFFF"/>
            <w:hideMark/>
          </w:tcPr>
          <w:p w14:paraId="4D7CB20C"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1459" w:type="dxa"/>
            <w:tcBorders>
              <w:top w:val="nil"/>
              <w:left w:val="nil"/>
              <w:bottom w:val="single" w:sz="4" w:space="0" w:color="auto"/>
              <w:right w:val="single" w:sz="4" w:space="0" w:color="auto"/>
            </w:tcBorders>
            <w:shd w:val="clear" w:color="000000" w:fill="FFFFFF"/>
            <w:hideMark/>
          </w:tcPr>
          <w:p w14:paraId="43C75093"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c>
          <w:tcPr>
            <w:tcW w:w="2093" w:type="dxa"/>
            <w:tcBorders>
              <w:top w:val="nil"/>
              <w:left w:val="nil"/>
              <w:bottom w:val="single" w:sz="4" w:space="0" w:color="auto"/>
              <w:right w:val="single" w:sz="4" w:space="0" w:color="auto"/>
            </w:tcBorders>
            <w:shd w:val="clear" w:color="000000" w:fill="FFFFFF"/>
            <w:hideMark/>
          </w:tcPr>
          <w:p w14:paraId="506AE58D"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429AB990" w14:textId="77777777" w:rsidTr="008234CC">
        <w:trPr>
          <w:trHeight w:val="397"/>
        </w:trPr>
        <w:tc>
          <w:tcPr>
            <w:tcW w:w="3120" w:type="dxa"/>
            <w:tcBorders>
              <w:top w:val="nil"/>
              <w:left w:val="single" w:sz="4" w:space="0" w:color="auto"/>
              <w:bottom w:val="single" w:sz="4" w:space="0" w:color="auto"/>
              <w:right w:val="single" w:sz="4" w:space="0" w:color="auto"/>
            </w:tcBorders>
            <w:shd w:val="clear" w:color="000000" w:fill="FFFFFF"/>
            <w:hideMark/>
          </w:tcPr>
          <w:p w14:paraId="6E40359C"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Dobra materialne</w:t>
            </w:r>
          </w:p>
        </w:tc>
        <w:tc>
          <w:tcPr>
            <w:tcW w:w="5038" w:type="dxa"/>
            <w:tcBorders>
              <w:top w:val="nil"/>
              <w:left w:val="nil"/>
              <w:bottom w:val="single" w:sz="4" w:space="0" w:color="auto"/>
              <w:right w:val="single" w:sz="4" w:space="0" w:color="auto"/>
            </w:tcBorders>
            <w:shd w:val="clear" w:color="000000" w:fill="FFFFFF"/>
            <w:hideMark/>
          </w:tcPr>
          <w:p w14:paraId="3055822E"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 xml:space="preserve">pozytywne: zapewnienie bezpieczeństwa energetycznego </w:t>
            </w:r>
          </w:p>
        </w:tc>
        <w:tc>
          <w:tcPr>
            <w:tcW w:w="2035" w:type="dxa"/>
            <w:tcBorders>
              <w:top w:val="nil"/>
              <w:left w:val="nil"/>
              <w:bottom w:val="single" w:sz="4" w:space="0" w:color="auto"/>
              <w:right w:val="single" w:sz="4" w:space="0" w:color="auto"/>
            </w:tcBorders>
            <w:shd w:val="clear" w:color="000000" w:fill="FFFFFF"/>
            <w:noWrap/>
            <w:hideMark/>
          </w:tcPr>
          <w:p w14:paraId="5B6FF6C0"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długoterminowe, stałe</w:t>
            </w:r>
          </w:p>
        </w:tc>
        <w:tc>
          <w:tcPr>
            <w:tcW w:w="1459" w:type="dxa"/>
            <w:tcBorders>
              <w:top w:val="nil"/>
              <w:left w:val="nil"/>
              <w:bottom w:val="single" w:sz="4" w:space="0" w:color="auto"/>
              <w:right w:val="single" w:sz="4" w:space="0" w:color="auto"/>
            </w:tcBorders>
            <w:shd w:val="clear" w:color="000000" w:fill="FFFFFF"/>
            <w:noWrap/>
            <w:hideMark/>
          </w:tcPr>
          <w:p w14:paraId="715A0DFF"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pośrednie</w:t>
            </w:r>
          </w:p>
        </w:tc>
        <w:tc>
          <w:tcPr>
            <w:tcW w:w="2093" w:type="dxa"/>
            <w:tcBorders>
              <w:top w:val="nil"/>
              <w:left w:val="nil"/>
              <w:bottom w:val="single" w:sz="4" w:space="0" w:color="auto"/>
              <w:right w:val="single" w:sz="4" w:space="0" w:color="auto"/>
            </w:tcBorders>
            <w:shd w:val="clear" w:color="000000" w:fill="FFFFFF"/>
            <w:noWrap/>
            <w:hideMark/>
          </w:tcPr>
          <w:p w14:paraId="26D7DF35" w14:textId="77777777" w:rsidR="00761863" w:rsidRPr="00F7464B" w:rsidRDefault="00761863" w:rsidP="008234CC">
            <w:pPr>
              <w:spacing w:after="0" w:line="240" w:lineRule="auto"/>
              <w:jc w:val="left"/>
              <w:rPr>
                <w:rFonts w:ascii="Calibri" w:eastAsia="Times New Roman" w:hAnsi="Calibri" w:cs="Calibri"/>
                <w:lang w:eastAsia="pl-PL"/>
              </w:rPr>
            </w:pPr>
            <w:r w:rsidRPr="00F7464B">
              <w:rPr>
                <w:rFonts w:ascii="Calibri" w:eastAsia="Times New Roman" w:hAnsi="Calibri" w:cs="Calibri"/>
                <w:lang w:eastAsia="pl-PL"/>
              </w:rPr>
              <w:t>brak</w:t>
            </w:r>
          </w:p>
        </w:tc>
      </w:tr>
      <w:tr w:rsidR="00761863" w:rsidRPr="00F7464B" w14:paraId="0A502A84" w14:textId="77777777" w:rsidTr="008234CC">
        <w:trPr>
          <w:trHeight w:val="252"/>
        </w:trPr>
        <w:tc>
          <w:tcPr>
            <w:tcW w:w="3120" w:type="dxa"/>
            <w:tcBorders>
              <w:top w:val="nil"/>
              <w:left w:val="single" w:sz="4" w:space="0" w:color="auto"/>
              <w:bottom w:val="single" w:sz="4" w:space="0" w:color="auto"/>
              <w:right w:val="single" w:sz="4" w:space="0" w:color="auto"/>
            </w:tcBorders>
            <w:shd w:val="clear" w:color="000000" w:fill="FFFFFF"/>
            <w:vAlign w:val="center"/>
            <w:hideMark/>
          </w:tcPr>
          <w:p w14:paraId="44CDA3D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Uwagi</w:t>
            </w:r>
          </w:p>
        </w:tc>
        <w:tc>
          <w:tcPr>
            <w:tcW w:w="10625" w:type="dxa"/>
            <w:gridSpan w:val="4"/>
            <w:tcBorders>
              <w:top w:val="single" w:sz="4" w:space="0" w:color="auto"/>
              <w:left w:val="nil"/>
              <w:bottom w:val="single" w:sz="4" w:space="0" w:color="auto"/>
              <w:right w:val="single" w:sz="4" w:space="0" w:color="auto"/>
            </w:tcBorders>
            <w:shd w:val="clear" w:color="auto" w:fill="auto"/>
            <w:hideMark/>
          </w:tcPr>
          <w:p w14:paraId="2012BFAE"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 </w:t>
            </w:r>
          </w:p>
        </w:tc>
      </w:tr>
      <w:tr w:rsidR="00761863" w:rsidRPr="00F7464B" w14:paraId="01DA5C23" w14:textId="77777777" w:rsidTr="008234CC">
        <w:trPr>
          <w:trHeight w:val="205"/>
        </w:trPr>
        <w:tc>
          <w:tcPr>
            <w:tcW w:w="3120" w:type="dxa"/>
            <w:tcBorders>
              <w:top w:val="nil"/>
              <w:left w:val="nil"/>
              <w:bottom w:val="nil"/>
              <w:right w:val="nil"/>
            </w:tcBorders>
            <w:shd w:val="clear" w:color="000000" w:fill="FFFFFF"/>
            <w:vAlign w:val="center"/>
            <w:hideMark/>
          </w:tcPr>
          <w:p w14:paraId="407BB530" w14:textId="77777777" w:rsidR="00761863" w:rsidRPr="00586B9A" w:rsidRDefault="00761863" w:rsidP="008234CC">
            <w:pPr>
              <w:spacing w:after="0" w:line="240" w:lineRule="auto"/>
              <w:jc w:val="left"/>
              <w:rPr>
                <w:rFonts w:ascii="Calibri" w:eastAsia="Times New Roman" w:hAnsi="Calibri" w:cs="Calibri"/>
                <w:color w:val="000000"/>
                <w:sz w:val="10"/>
                <w:szCs w:val="10"/>
                <w:lang w:eastAsia="pl-PL"/>
              </w:rPr>
            </w:pPr>
            <w:r w:rsidRPr="00586B9A">
              <w:rPr>
                <w:rFonts w:ascii="Calibri" w:eastAsia="Times New Roman" w:hAnsi="Calibri" w:cs="Calibri"/>
                <w:color w:val="000000"/>
                <w:sz w:val="10"/>
                <w:szCs w:val="10"/>
                <w:lang w:eastAsia="pl-PL"/>
              </w:rPr>
              <w:t> </w:t>
            </w:r>
          </w:p>
        </w:tc>
        <w:tc>
          <w:tcPr>
            <w:tcW w:w="5038" w:type="dxa"/>
            <w:tcBorders>
              <w:top w:val="nil"/>
              <w:left w:val="nil"/>
              <w:bottom w:val="nil"/>
              <w:right w:val="nil"/>
            </w:tcBorders>
            <w:shd w:val="clear" w:color="auto" w:fill="auto"/>
            <w:hideMark/>
          </w:tcPr>
          <w:p w14:paraId="64E2C4DB" w14:textId="77777777" w:rsidR="00761863" w:rsidRPr="00586B9A" w:rsidRDefault="00761863" w:rsidP="008234CC">
            <w:pPr>
              <w:spacing w:after="0" w:line="240" w:lineRule="auto"/>
              <w:jc w:val="left"/>
              <w:rPr>
                <w:rFonts w:ascii="Calibri" w:eastAsia="Times New Roman" w:hAnsi="Calibri" w:cs="Calibri"/>
                <w:color w:val="000000"/>
                <w:sz w:val="10"/>
                <w:szCs w:val="10"/>
                <w:lang w:eastAsia="pl-PL"/>
              </w:rPr>
            </w:pPr>
          </w:p>
        </w:tc>
        <w:tc>
          <w:tcPr>
            <w:tcW w:w="2035" w:type="dxa"/>
            <w:tcBorders>
              <w:top w:val="nil"/>
              <w:left w:val="nil"/>
              <w:bottom w:val="nil"/>
              <w:right w:val="nil"/>
            </w:tcBorders>
            <w:shd w:val="clear" w:color="auto" w:fill="auto"/>
            <w:hideMark/>
          </w:tcPr>
          <w:p w14:paraId="6AA6FE44" w14:textId="77777777" w:rsidR="00761863" w:rsidRPr="00586B9A" w:rsidRDefault="00761863" w:rsidP="008234CC">
            <w:pPr>
              <w:spacing w:after="0" w:line="240" w:lineRule="auto"/>
              <w:jc w:val="left"/>
              <w:rPr>
                <w:rFonts w:ascii="Times New Roman" w:eastAsia="Times New Roman" w:hAnsi="Times New Roman"/>
                <w:sz w:val="10"/>
                <w:szCs w:val="10"/>
                <w:lang w:eastAsia="pl-PL"/>
              </w:rPr>
            </w:pPr>
          </w:p>
        </w:tc>
        <w:tc>
          <w:tcPr>
            <w:tcW w:w="1459" w:type="dxa"/>
            <w:tcBorders>
              <w:top w:val="nil"/>
              <w:left w:val="nil"/>
              <w:bottom w:val="nil"/>
              <w:right w:val="nil"/>
            </w:tcBorders>
            <w:shd w:val="clear" w:color="auto" w:fill="auto"/>
            <w:hideMark/>
          </w:tcPr>
          <w:p w14:paraId="23756872" w14:textId="77777777" w:rsidR="00761863" w:rsidRPr="00586B9A" w:rsidRDefault="00761863" w:rsidP="008234CC">
            <w:pPr>
              <w:spacing w:after="0" w:line="240" w:lineRule="auto"/>
              <w:jc w:val="left"/>
              <w:rPr>
                <w:rFonts w:ascii="Times New Roman" w:eastAsia="Times New Roman" w:hAnsi="Times New Roman"/>
                <w:sz w:val="10"/>
                <w:szCs w:val="10"/>
                <w:lang w:eastAsia="pl-PL"/>
              </w:rPr>
            </w:pPr>
          </w:p>
        </w:tc>
        <w:tc>
          <w:tcPr>
            <w:tcW w:w="2093" w:type="dxa"/>
            <w:tcBorders>
              <w:top w:val="nil"/>
              <w:left w:val="nil"/>
              <w:bottom w:val="nil"/>
              <w:right w:val="nil"/>
            </w:tcBorders>
            <w:shd w:val="clear" w:color="auto" w:fill="auto"/>
            <w:hideMark/>
          </w:tcPr>
          <w:p w14:paraId="6A34ACE9" w14:textId="77777777" w:rsidR="00761863" w:rsidRPr="00586B9A" w:rsidRDefault="00761863" w:rsidP="008234CC">
            <w:pPr>
              <w:spacing w:after="0" w:line="240" w:lineRule="auto"/>
              <w:jc w:val="left"/>
              <w:rPr>
                <w:rFonts w:ascii="Times New Roman" w:eastAsia="Times New Roman" w:hAnsi="Times New Roman"/>
                <w:sz w:val="10"/>
                <w:szCs w:val="10"/>
                <w:lang w:eastAsia="pl-PL"/>
              </w:rPr>
            </w:pPr>
          </w:p>
        </w:tc>
      </w:tr>
      <w:tr w:rsidR="00761863" w:rsidRPr="00F7464B" w14:paraId="5C613BBF" w14:textId="77777777" w:rsidTr="008234CC">
        <w:trPr>
          <w:trHeight w:val="1006"/>
        </w:trPr>
        <w:tc>
          <w:tcPr>
            <w:tcW w:w="31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0D5700"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W tabeli powyżej należy wskazać oddziaływania:</w:t>
            </w:r>
          </w:p>
        </w:tc>
        <w:tc>
          <w:tcPr>
            <w:tcW w:w="5038" w:type="dxa"/>
            <w:tcBorders>
              <w:top w:val="single" w:sz="4" w:space="0" w:color="auto"/>
              <w:left w:val="nil"/>
              <w:bottom w:val="single" w:sz="4" w:space="0" w:color="auto"/>
              <w:right w:val="single" w:sz="4" w:space="0" w:color="auto"/>
            </w:tcBorders>
            <w:shd w:val="clear" w:color="000000" w:fill="D9D9D9"/>
            <w:vAlign w:val="center"/>
            <w:hideMark/>
          </w:tcPr>
          <w:p w14:paraId="67CF5BE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pozytywne,</w:t>
            </w:r>
            <w:r w:rsidRPr="00F7464B">
              <w:rPr>
                <w:rFonts w:ascii="Calibri" w:eastAsia="Times New Roman" w:hAnsi="Calibri" w:cs="Calibri"/>
                <w:color w:val="000000"/>
                <w:lang w:eastAsia="pl-PL"/>
              </w:rPr>
              <w:br/>
              <w:t>negatywne,</w:t>
            </w:r>
            <w:r w:rsidRPr="00F7464B">
              <w:rPr>
                <w:rFonts w:ascii="Calibri" w:eastAsia="Times New Roman" w:hAnsi="Calibri" w:cs="Calibri"/>
                <w:color w:val="000000"/>
                <w:lang w:eastAsia="pl-PL"/>
              </w:rPr>
              <w:br/>
              <w:t>negatywne znaczące,</w:t>
            </w:r>
            <w:r w:rsidRPr="00F7464B">
              <w:rPr>
                <w:rFonts w:ascii="Calibri" w:eastAsia="Times New Roman" w:hAnsi="Calibri" w:cs="Calibri"/>
                <w:color w:val="000000"/>
                <w:lang w:eastAsia="pl-PL"/>
              </w:rPr>
              <w:br/>
              <w:t>możliwe</w:t>
            </w:r>
          </w:p>
        </w:tc>
        <w:tc>
          <w:tcPr>
            <w:tcW w:w="2035" w:type="dxa"/>
            <w:tcBorders>
              <w:top w:val="single" w:sz="4" w:space="0" w:color="auto"/>
              <w:left w:val="nil"/>
              <w:bottom w:val="single" w:sz="4" w:space="0" w:color="auto"/>
              <w:right w:val="single" w:sz="4" w:space="0" w:color="auto"/>
            </w:tcBorders>
            <w:shd w:val="clear" w:color="000000" w:fill="D9D9D9"/>
            <w:vAlign w:val="center"/>
            <w:hideMark/>
          </w:tcPr>
          <w:p w14:paraId="19050FD9"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długoterminowe,</w:t>
            </w:r>
            <w:r w:rsidRPr="00F7464B">
              <w:rPr>
                <w:rFonts w:ascii="Calibri" w:eastAsia="Times New Roman" w:hAnsi="Calibri" w:cs="Calibri"/>
                <w:color w:val="000000"/>
                <w:lang w:eastAsia="pl-PL"/>
              </w:rPr>
              <w:br/>
              <w:t>średnioterminowe,</w:t>
            </w:r>
            <w:r w:rsidRPr="00F7464B">
              <w:rPr>
                <w:rFonts w:ascii="Calibri" w:eastAsia="Times New Roman" w:hAnsi="Calibri" w:cs="Calibri"/>
                <w:color w:val="000000"/>
                <w:lang w:eastAsia="pl-PL"/>
              </w:rPr>
              <w:br/>
              <w:t>krótkoterminowe,</w:t>
            </w:r>
            <w:r w:rsidRPr="00F7464B">
              <w:rPr>
                <w:rFonts w:ascii="Calibri" w:eastAsia="Times New Roman" w:hAnsi="Calibri" w:cs="Calibri"/>
                <w:color w:val="000000"/>
                <w:lang w:eastAsia="pl-PL"/>
              </w:rPr>
              <w:br/>
              <w:t>stałe,</w:t>
            </w:r>
            <w:r w:rsidRPr="00F7464B">
              <w:rPr>
                <w:rFonts w:ascii="Calibri" w:eastAsia="Times New Roman" w:hAnsi="Calibri" w:cs="Calibri"/>
                <w:color w:val="000000"/>
                <w:lang w:eastAsia="pl-PL"/>
              </w:rPr>
              <w:br/>
              <w:t>chwilowe</w:t>
            </w:r>
          </w:p>
        </w:tc>
        <w:tc>
          <w:tcPr>
            <w:tcW w:w="1459" w:type="dxa"/>
            <w:tcBorders>
              <w:top w:val="single" w:sz="4" w:space="0" w:color="auto"/>
              <w:left w:val="nil"/>
              <w:bottom w:val="single" w:sz="4" w:space="0" w:color="auto"/>
              <w:right w:val="single" w:sz="4" w:space="0" w:color="auto"/>
            </w:tcBorders>
            <w:shd w:val="clear" w:color="000000" w:fill="D9D9D9"/>
            <w:vAlign w:val="center"/>
            <w:hideMark/>
          </w:tcPr>
          <w:p w14:paraId="723DBF63"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bezpośrednie,</w:t>
            </w:r>
            <w:r w:rsidRPr="00F7464B">
              <w:rPr>
                <w:rFonts w:ascii="Calibri" w:eastAsia="Times New Roman" w:hAnsi="Calibri" w:cs="Calibri"/>
                <w:color w:val="000000"/>
                <w:lang w:eastAsia="pl-PL"/>
              </w:rPr>
              <w:br/>
              <w:t>pośrednie,</w:t>
            </w:r>
            <w:r w:rsidRPr="00F7464B">
              <w:rPr>
                <w:rFonts w:ascii="Calibri" w:eastAsia="Times New Roman" w:hAnsi="Calibri" w:cs="Calibri"/>
                <w:color w:val="000000"/>
                <w:lang w:eastAsia="pl-PL"/>
              </w:rPr>
              <w:br/>
              <w:t>wtórne</w:t>
            </w:r>
          </w:p>
        </w:tc>
        <w:tc>
          <w:tcPr>
            <w:tcW w:w="2093" w:type="dxa"/>
            <w:tcBorders>
              <w:top w:val="single" w:sz="4" w:space="0" w:color="auto"/>
              <w:left w:val="nil"/>
              <w:bottom w:val="single" w:sz="4" w:space="0" w:color="auto"/>
              <w:right w:val="single" w:sz="4" w:space="0" w:color="auto"/>
            </w:tcBorders>
            <w:shd w:val="clear" w:color="000000" w:fill="D9D9D9"/>
            <w:vAlign w:val="center"/>
            <w:hideMark/>
          </w:tcPr>
          <w:p w14:paraId="45E424B6" w14:textId="77777777" w:rsidR="00761863" w:rsidRPr="00F7464B" w:rsidRDefault="00761863" w:rsidP="008234CC">
            <w:pPr>
              <w:spacing w:after="0" w:line="240" w:lineRule="auto"/>
              <w:jc w:val="left"/>
              <w:rPr>
                <w:rFonts w:ascii="Calibri" w:eastAsia="Times New Roman" w:hAnsi="Calibri" w:cs="Calibri"/>
                <w:color w:val="000000"/>
                <w:lang w:eastAsia="pl-PL"/>
              </w:rPr>
            </w:pPr>
            <w:r w:rsidRPr="00F7464B">
              <w:rPr>
                <w:rFonts w:ascii="Calibri" w:eastAsia="Times New Roman" w:hAnsi="Calibri" w:cs="Calibri"/>
                <w:color w:val="000000"/>
                <w:lang w:eastAsia="pl-PL"/>
              </w:rPr>
              <w:t>Jeśli wystąpią oddziaływania skumulowane, to należy wskazać z jakimi działaniami.</w:t>
            </w:r>
          </w:p>
        </w:tc>
      </w:tr>
    </w:tbl>
    <w:p w14:paraId="193E023B" w14:textId="77777777" w:rsidR="00761863" w:rsidRDefault="00761863" w:rsidP="00761863">
      <w:pPr>
        <w:pStyle w:val="Mnormal"/>
        <w:jc w:val="left"/>
      </w:pPr>
    </w:p>
    <w:tbl>
      <w:tblPr>
        <w:tblW w:w="13774" w:type="dxa"/>
        <w:tblCellMar>
          <w:left w:w="70" w:type="dxa"/>
          <w:right w:w="70" w:type="dxa"/>
        </w:tblCellMar>
        <w:tblLook w:val="04A0" w:firstRow="1" w:lastRow="0" w:firstColumn="1" w:lastColumn="0" w:noHBand="0" w:noVBand="1"/>
      </w:tblPr>
      <w:tblGrid>
        <w:gridCol w:w="3117"/>
        <w:gridCol w:w="5041"/>
        <w:gridCol w:w="1986"/>
        <w:gridCol w:w="1451"/>
        <w:gridCol w:w="2179"/>
      </w:tblGrid>
      <w:tr w:rsidR="00761863" w:rsidRPr="004D2FA2" w14:paraId="3A9A3C79" w14:textId="77777777" w:rsidTr="008234CC">
        <w:trPr>
          <w:trHeight w:val="259"/>
        </w:trPr>
        <w:tc>
          <w:tcPr>
            <w:tcW w:w="13774"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7AE83DDD" w14:textId="77777777" w:rsidR="00761863" w:rsidRPr="004D2FA2" w:rsidRDefault="00761863" w:rsidP="008234CC">
            <w:pPr>
              <w:spacing w:after="0" w:line="240" w:lineRule="auto"/>
              <w:jc w:val="left"/>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Ocena szczegółowa oddziaływania na środowisko potencjalnych typów przedsięwzięć realizowanych w ramach kierunków Polityki energetycznej Polski</w:t>
            </w:r>
          </w:p>
        </w:tc>
      </w:tr>
      <w:tr w:rsidR="00761863" w:rsidRPr="004D2FA2" w14:paraId="663F3B3C" w14:textId="77777777" w:rsidTr="008234CC">
        <w:trPr>
          <w:trHeight w:val="482"/>
        </w:trPr>
        <w:tc>
          <w:tcPr>
            <w:tcW w:w="3117" w:type="dxa"/>
            <w:tcBorders>
              <w:top w:val="nil"/>
              <w:left w:val="single" w:sz="4" w:space="0" w:color="auto"/>
              <w:bottom w:val="single" w:sz="4" w:space="0" w:color="auto"/>
              <w:right w:val="single" w:sz="4" w:space="0" w:color="auto"/>
            </w:tcBorders>
            <w:shd w:val="clear" w:color="000000" w:fill="C5D9F1"/>
            <w:vAlign w:val="center"/>
            <w:hideMark/>
          </w:tcPr>
          <w:p w14:paraId="4A0ECB18"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Odniesienie do kierunków Polityki energetycznej Polski</w:t>
            </w:r>
          </w:p>
        </w:tc>
        <w:tc>
          <w:tcPr>
            <w:tcW w:w="10657" w:type="dxa"/>
            <w:gridSpan w:val="4"/>
            <w:tcBorders>
              <w:top w:val="single" w:sz="4" w:space="0" w:color="auto"/>
              <w:left w:val="nil"/>
              <w:bottom w:val="single" w:sz="4" w:space="0" w:color="auto"/>
              <w:right w:val="single" w:sz="4" w:space="0" w:color="000000"/>
            </w:tcBorders>
            <w:shd w:val="clear" w:color="000000" w:fill="C5D9F1"/>
            <w:vAlign w:val="center"/>
            <w:hideMark/>
          </w:tcPr>
          <w:p w14:paraId="34922918"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Kierunek</w:t>
            </w:r>
          </w:p>
        </w:tc>
      </w:tr>
      <w:tr w:rsidR="00761863" w:rsidRPr="004D2FA2" w14:paraId="52003CBF" w14:textId="77777777" w:rsidTr="008234CC">
        <w:trPr>
          <w:trHeight w:val="259"/>
        </w:trPr>
        <w:tc>
          <w:tcPr>
            <w:tcW w:w="3117" w:type="dxa"/>
            <w:tcBorders>
              <w:top w:val="nil"/>
              <w:left w:val="single" w:sz="4" w:space="0" w:color="auto"/>
              <w:bottom w:val="single" w:sz="4" w:space="0" w:color="auto"/>
              <w:right w:val="single" w:sz="4" w:space="0" w:color="auto"/>
            </w:tcBorders>
            <w:shd w:val="clear" w:color="auto" w:fill="auto"/>
            <w:vAlign w:val="center"/>
            <w:hideMark/>
          </w:tcPr>
          <w:p w14:paraId="22D04B82"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3B</w:t>
            </w:r>
          </w:p>
        </w:tc>
        <w:tc>
          <w:tcPr>
            <w:tcW w:w="10657" w:type="dxa"/>
            <w:gridSpan w:val="4"/>
            <w:tcBorders>
              <w:top w:val="single" w:sz="4" w:space="0" w:color="auto"/>
              <w:left w:val="nil"/>
              <w:bottom w:val="single" w:sz="4" w:space="0" w:color="auto"/>
              <w:right w:val="single" w:sz="4" w:space="0" w:color="000000"/>
            </w:tcBorders>
            <w:shd w:val="clear" w:color="auto" w:fill="auto"/>
            <w:vAlign w:val="center"/>
            <w:hideMark/>
          </w:tcPr>
          <w:p w14:paraId="2BED847B"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Dywersyfikacja dostaw ropy naftowej oraz rozbudowa infrastruktury sieciowej</w:t>
            </w:r>
          </w:p>
        </w:tc>
      </w:tr>
      <w:tr w:rsidR="00761863" w:rsidRPr="004D2FA2" w14:paraId="53CE0AD3" w14:textId="77777777" w:rsidTr="008234CC">
        <w:trPr>
          <w:trHeight w:val="259"/>
        </w:trPr>
        <w:tc>
          <w:tcPr>
            <w:tcW w:w="3117" w:type="dxa"/>
            <w:tcBorders>
              <w:top w:val="nil"/>
              <w:left w:val="single" w:sz="4" w:space="0" w:color="auto"/>
              <w:bottom w:val="single" w:sz="4" w:space="0" w:color="auto"/>
              <w:right w:val="single" w:sz="4" w:space="0" w:color="auto"/>
            </w:tcBorders>
            <w:shd w:val="clear" w:color="000000" w:fill="C5D9F1"/>
            <w:vAlign w:val="center"/>
            <w:hideMark/>
          </w:tcPr>
          <w:p w14:paraId="6E2751F6"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typ przedsięwzięć</w:t>
            </w:r>
          </w:p>
        </w:tc>
        <w:tc>
          <w:tcPr>
            <w:tcW w:w="10657" w:type="dxa"/>
            <w:gridSpan w:val="4"/>
            <w:tcBorders>
              <w:top w:val="single" w:sz="4" w:space="0" w:color="auto"/>
              <w:left w:val="nil"/>
              <w:bottom w:val="single" w:sz="4" w:space="0" w:color="auto"/>
              <w:right w:val="single" w:sz="4" w:space="0" w:color="000000"/>
            </w:tcBorders>
            <w:shd w:val="clear" w:color="000000" w:fill="C5D9F1"/>
            <w:vAlign w:val="center"/>
            <w:hideMark/>
          </w:tcPr>
          <w:p w14:paraId="75803DC1"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Typy przedsięwzięć w ramach Polityki energetycznej Polski</w:t>
            </w:r>
          </w:p>
        </w:tc>
      </w:tr>
      <w:tr w:rsidR="00761863" w:rsidRPr="004D2FA2" w14:paraId="78287BAF" w14:textId="77777777" w:rsidTr="008234CC">
        <w:trPr>
          <w:trHeight w:val="259"/>
        </w:trPr>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22848"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3B.1.1</w:t>
            </w:r>
          </w:p>
        </w:tc>
        <w:tc>
          <w:tcPr>
            <w:tcW w:w="1065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6500DA5"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 xml:space="preserve">Budowa ropociągów </w:t>
            </w:r>
          </w:p>
        </w:tc>
      </w:tr>
      <w:tr w:rsidR="00761863" w:rsidRPr="004D2FA2" w14:paraId="52B06433" w14:textId="77777777" w:rsidTr="008234CC">
        <w:trPr>
          <w:trHeight w:val="259"/>
        </w:trPr>
        <w:tc>
          <w:tcPr>
            <w:tcW w:w="311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41DD572"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Analizowane elementy środowiska</w:t>
            </w:r>
          </w:p>
        </w:tc>
        <w:tc>
          <w:tcPr>
            <w:tcW w:w="10657" w:type="dxa"/>
            <w:gridSpan w:val="4"/>
            <w:tcBorders>
              <w:top w:val="single" w:sz="4" w:space="0" w:color="auto"/>
              <w:left w:val="single" w:sz="4" w:space="0" w:color="auto"/>
              <w:bottom w:val="single" w:sz="4" w:space="0" w:color="auto"/>
              <w:right w:val="single" w:sz="4" w:space="0" w:color="auto"/>
            </w:tcBorders>
            <w:shd w:val="clear" w:color="000000" w:fill="C5D9F1"/>
            <w:vAlign w:val="center"/>
            <w:hideMark/>
          </w:tcPr>
          <w:p w14:paraId="47924D68"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Opis wyników analiz</w:t>
            </w:r>
          </w:p>
        </w:tc>
      </w:tr>
      <w:tr w:rsidR="00761863" w:rsidRPr="004D2FA2" w14:paraId="44E126A9" w14:textId="77777777" w:rsidTr="008234CC">
        <w:trPr>
          <w:trHeight w:val="820"/>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5400D510" w14:textId="77777777" w:rsidR="00761863" w:rsidRPr="004D2FA2" w:rsidRDefault="00761863" w:rsidP="008234CC">
            <w:pPr>
              <w:spacing w:after="0" w:line="240" w:lineRule="auto"/>
              <w:jc w:val="left"/>
              <w:rPr>
                <w:rFonts w:ascii="Calibri" w:eastAsia="Times New Roman" w:hAnsi="Calibri" w:cs="Calibri"/>
                <w:color w:val="000000"/>
                <w:lang w:eastAsia="pl-PL"/>
              </w:rPr>
            </w:pPr>
          </w:p>
        </w:tc>
        <w:tc>
          <w:tcPr>
            <w:tcW w:w="504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EFAAD2A"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Identyfikacja oddziaływań  </w:t>
            </w:r>
          </w:p>
        </w:tc>
        <w:tc>
          <w:tcPr>
            <w:tcW w:w="198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1D202BE"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Czas trwania</w:t>
            </w:r>
          </w:p>
        </w:tc>
        <w:tc>
          <w:tcPr>
            <w:tcW w:w="14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0C00EBC"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Rodzaj</w:t>
            </w:r>
          </w:p>
        </w:tc>
        <w:tc>
          <w:tcPr>
            <w:tcW w:w="217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30228B9"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Możliwe oddziaływania skumulowane </w:t>
            </w:r>
          </w:p>
        </w:tc>
      </w:tr>
      <w:tr w:rsidR="00761863" w:rsidRPr="004D2FA2" w14:paraId="6E94C46E" w14:textId="77777777" w:rsidTr="008234CC">
        <w:trPr>
          <w:trHeight w:val="1587"/>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0C94F8F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Różnorodność biologiczna</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4A20C25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dotyczy głównie etapu budowy, który wpłynie na zniszczenie lub fragmentację siedlisk przyrodniczych oraz na płoszenie zwierząt. Na etapie użytkowania oddziaływanie ropociągów nie powinno być znaczące. Możliwe: korytarz przebiegu ropociągu nie może być porośnięty drzewami i krzewami. W przypadku awarii możliwość skażenia terenu.</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65CCB243"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krótkotrwałe, długotrwałe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78DF9DB0"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35B1519D"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możliwa kumulacja z innymi instalacjami liniowymi</w:t>
            </w:r>
          </w:p>
        </w:tc>
      </w:tr>
      <w:tr w:rsidR="00761863" w:rsidRPr="004D2FA2" w14:paraId="40CA8FA9" w14:textId="77777777" w:rsidTr="008234CC">
        <w:trPr>
          <w:trHeight w:val="850"/>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5C40AC57"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Zwierzęta</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38207387"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dotyczy głównie etapu budowy - płoszenie zwierząt; na etapie eksploatacji nie stanowi zagrożenia dla zwierząt. W przypadku awarii możliwość skażenia terenu</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4FFCC76D"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krótkotrwałe, długotrwałe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2F7B8215"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303A1F2B"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możliwa kumulacja z innymi instalacjami liniowymi</w:t>
            </w:r>
          </w:p>
        </w:tc>
      </w:tr>
      <w:tr w:rsidR="00761863" w:rsidRPr="004D2FA2" w14:paraId="4FF4DFBE" w14:textId="77777777" w:rsidTr="008234CC">
        <w:trPr>
          <w:trHeight w:val="1077"/>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35F6147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Rośliny</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3C7C23C6"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dotyczy głównie etapu budowy - niszczenie roślin i siedlisk; na etapie użytkowania oddziaływanie ropociągu nie będzie znaczące. W przypadku awarii możliwość skażenia terenu.</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01753727"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krótkotrwałe, długotrwałe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08D18CF1"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6A18AEC0"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możliwa kumulacja z innymi instalacjami liniowymi</w:t>
            </w:r>
          </w:p>
        </w:tc>
      </w:tr>
      <w:tr w:rsidR="00761863" w:rsidRPr="004D2FA2" w14:paraId="246F1F29" w14:textId="77777777" w:rsidTr="008234CC">
        <w:trPr>
          <w:trHeight w:val="850"/>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0038520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Integralność obszarów chronionych</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0BB0378E"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możliwe negatywne: ropociąg może spowodować krótkotrwałe zaburzenie integralności niektórych rodzajów obszarów chronionych podczas realizacji</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025007FA"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krótkotrwałe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534EA4F4"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0B1AF67F"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możliwa kumulacja z innymi instalacjami liniowymi</w:t>
            </w:r>
          </w:p>
        </w:tc>
      </w:tr>
      <w:tr w:rsidR="00761863" w:rsidRPr="004D2FA2" w14:paraId="7E0CA401" w14:textId="77777777" w:rsidTr="008234CC">
        <w:trPr>
          <w:trHeight w:val="2778"/>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560B242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lastRenderedPageBreak/>
              <w:t>Woda</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04762E0E"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budowa ropociągów może spowodować negatywne oddziaływanie na wody powierzchniowe i gruntowe tylko podczas realizacji robót: istnieje ryzyko zanieczyszczenia wód oraz zakłóceń stosunków wodnych. Przed eksploatacją negatywne oddziaływania mogą wystąpić, jeśli zajdzie potrzeba płukania ropociągu lub wykonania prób ciśnieniowych z wykorzystaniem wody. Możliwe: eksploatacja ropociągu może wywołać lokalne zmiany stosunków gruntowo-wodnych. W przypadku awarii możliwość skażenia terenu i przeniknięcia zanieczyszczeń do wód powierzchniowych i podziemnych</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44D192AC"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 xml:space="preserve">krótkoterminowe, chwilowe, długoterminowe, </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36F4A42E"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624B4E6D"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70FAFDF0" w14:textId="77777777" w:rsidTr="008234CC">
        <w:trPr>
          <w:trHeight w:val="1361"/>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45FCB698"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Powietrze</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0AF5C55B"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w fazie realizacji - emisja spalin i pyłu podczas wykonywania prac budowlanych.</w:t>
            </w:r>
            <w:r w:rsidRPr="004D2FA2">
              <w:rPr>
                <w:rFonts w:ascii="Calibri" w:eastAsia="Times New Roman" w:hAnsi="Calibri" w:cs="Calibri"/>
                <w:lang w:eastAsia="pl-PL"/>
              </w:rPr>
              <w:br/>
              <w:t xml:space="preserve">Negatywne oddziaływanie ma charakter krótkoterminowy i związane jest z realizacją inwestycji, czyli prowadzeniem prac budowlanych. </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11A0E943"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krótkoterminowe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65216177"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4CA4FFED"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373F408A" w14:textId="77777777" w:rsidTr="008234CC">
        <w:trPr>
          <w:trHeight w:val="2324"/>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67ECCE08"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Ludzie</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02A8EDD7"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pozytywne: poprawa dostępności do paliw płynnych mniej emisyjnych, pośrednio poprawa jakości powietrza i pozytywny skutek tego w odniesieniu do zdrowia ludzi.</w:t>
            </w:r>
            <w:r w:rsidRPr="004D2FA2">
              <w:rPr>
                <w:rFonts w:ascii="Calibri" w:eastAsia="Times New Roman" w:hAnsi="Calibri" w:cs="Calibri"/>
                <w:lang w:eastAsia="pl-PL"/>
              </w:rPr>
              <w:br/>
              <w:t>negatywne: emisja hałasu i spalin podczas wykonywania prac; zmiany w organizacji ruchu drogowego związane z realizacją inwestycji.</w:t>
            </w:r>
            <w:r w:rsidRPr="004D2FA2">
              <w:rPr>
                <w:rFonts w:ascii="Calibri" w:eastAsia="Times New Roman" w:hAnsi="Calibri" w:cs="Calibri"/>
                <w:lang w:eastAsia="pl-PL"/>
              </w:rPr>
              <w:br/>
              <w:t>Negatywne oddziaływanie ma charakter krótkoterminowy i związane jest z realizacją inwestycji, czyli prowadzeniem prac budowlanych.</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25B8F7EC"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pozytywne - długoterminowe</w:t>
            </w:r>
            <w:r w:rsidRPr="004D2FA2">
              <w:rPr>
                <w:rFonts w:ascii="Calibri" w:eastAsia="Times New Roman" w:hAnsi="Calibri" w:cs="Calibri"/>
                <w:lang w:eastAsia="pl-PL"/>
              </w:rPr>
              <w:br/>
              <w:t>negatywne - krótkoterminowe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440BCFA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pośrednie i bezpośrednie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142A565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1B0D2C4C" w14:textId="77777777" w:rsidTr="008234CC">
        <w:trPr>
          <w:trHeight w:val="834"/>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109BCE6B"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Powierzchnia ziemi</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444AA202"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w trakcie prac budowlanych, a także częściowe zajęcie powierzchni terenu. W przypadku awarii możliwość skażenia terenu</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7E35F6F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krótkoterminowe, chwilowe, stałe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77509CE6"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6AA019DD"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3E1B90C6" w14:textId="77777777" w:rsidTr="008234CC">
        <w:trPr>
          <w:trHeight w:val="848"/>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6369207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Krajobraz</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53108D84"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na etapie budowy oraz przez niezbędną wycinkę drzew w pasie technicznym. Jest to widoczna zmiana w dotychczasowym krajobrazie.</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3D11D194"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6FA1DF53"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300154B6"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0748D381" w14:textId="77777777" w:rsidTr="008234CC">
        <w:trPr>
          <w:trHeight w:val="1077"/>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428DE0C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lastRenderedPageBreak/>
              <w:t>Klimat</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57F5453A"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budowa rurociągów paliwowych, pozwoli zwiększyć dostępność i pewność zasilania paliwami mniej emisyjnymi.  Może wpłynąć też na efektywność wykorzystania paliw, przez co zmniejszy się emisja gazów cieplarnianych</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776DA37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długotrwały, stały</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44255E41"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pośredni</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689DC2D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06C02664" w14:textId="77777777" w:rsidTr="008234CC">
        <w:trPr>
          <w:trHeight w:val="850"/>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0FE6B915"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Zasoby naturalne</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21571D7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na etapie budowy wykorzystywane będą w niewielkim stopniu surowce skalne. Na etapie eksploatacji wpłynie na większe zużycie zasobów gazu.</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261238F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stałe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24205AA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0842D3B3"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3CE1FB2C" w14:textId="77777777" w:rsidTr="008234CC">
        <w:trPr>
          <w:trHeight w:val="397"/>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148D6BD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Zabytki</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106E388D"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6F7C23DB"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08786FF7"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0F6BFD52"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1DEB2FFB" w14:textId="77777777" w:rsidTr="008234CC">
        <w:trPr>
          <w:trHeight w:val="1077"/>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446D8C4B"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Dobra materialne</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39ABF3C3"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spadek wartości nieruchomości przez które przebiegać będą rurociągi wraz ze strefami technicznymi. pozytywne: dostępność do paliwa gazowego może zwiększyć wartość obiektów.</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14B34381"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 stałe</w:t>
            </w:r>
          </w:p>
        </w:tc>
        <w:tc>
          <w:tcPr>
            <w:tcW w:w="1451" w:type="dxa"/>
            <w:tcBorders>
              <w:top w:val="single" w:sz="4" w:space="0" w:color="auto"/>
              <w:left w:val="single" w:sz="4" w:space="0" w:color="auto"/>
              <w:bottom w:val="single" w:sz="4" w:space="0" w:color="auto"/>
              <w:right w:val="single" w:sz="4" w:space="0" w:color="auto"/>
            </w:tcBorders>
            <w:shd w:val="clear" w:color="000000" w:fill="FFFFFF"/>
            <w:hideMark/>
          </w:tcPr>
          <w:p w14:paraId="3C31602A"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pośrednie, wtórne</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14:paraId="4D42FCDB"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599BFC84" w14:textId="77777777" w:rsidTr="008234CC">
        <w:trPr>
          <w:trHeight w:val="259"/>
        </w:trPr>
        <w:tc>
          <w:tcPr>
            <w:tcW w:w="3117" w:type="dxa"/>
            <w:tcBorders>
              <w:top w:val="single" w:sz="4" w:space="0" w:color="auto"/>
              <w:left w:val="single" w:sz="4" w:space="0" w:color="auto"/>
              <w:bottom w:val="single" w:sz="4" w:space="0" w:color="auto"/>
              <w:right w:val="single" w:sz="4" w:space="0" w:color="auto"/>
            </w:tcBorders>
            <w:shd w:val="clear" w:color="000000" w:fill="FFFFFF"/>
            <w:hideMark/>
          </w:tcPr>
          <w:p w14:paraId="629C8287"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Uwagi</w:t>
            </w:r>
          </w:p>
        </w:tc>
        <w:tc>
          <w:tcPr>
            <w:tcW w:w="10657" w:type="dxa"/>
            <w:gridSpan w:val="4"/>
            <w:tcBorders>
              <w:top w:val="single" w:sz="4" w:space="0" w:color="auto"/>
              <w:left w:val="nil"/>
              <w:bottom w:val="single" w:sz="4" w:space="0" w:color="auto"/>
              <w:right w:val="single" w:sz="4" w:space="0" w:color="auto"/>
            </w:tcBorders>
            <w:shd w:val="clear" w:color="auto" w:fill="auto"/>
            <w:hideMark/>
          </w:tcPr>
          <w:p w14:paraId="294866C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 </w:t>
            </w:r>
          </w:p>
        </w:tc>
      </w:tr>
      <w:tr w:rsidR="00761863" w:rsidRPr="004D2FA2" w14:paraId="38BEDE6A" w14:textId="77777777" w:rsidTr="008234CC">
        <w:trPr>
          <w:trHeight w:val="259"/>
        </w:trPr>
        <w:tc>
          <w:tcPr>
            <w:tcW w:w="3117" w:type="dxa"/>
            <w:tcBorders>
              <w:top w:val="nil"/>
              <w:left w:val="nil"/>
              <w:bottom w:val="nil"/>
              <w:right w:val="nil"/>
            </w:tcBorders>
            <w:shd w:val="clear" w:color="000000" w:fill="FFFFFF"/>
            <w:hideMark/>
          </w:tcPr>
          <w:p w14:paraId="50334971"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 </w:t>
            </w:r>
          </w:p>
        </w:tc>
        <w:tc>
          <w:tcPr>
            <w:tcW w:w="5041" w:type="dxa"/>
            <w:tcBorders>
              <w:top w:val="nil"/>
              <w:left w:val="nil"/>
              <w:bottom w:val="nil"/>
              <w:right w:val="nil"/>
            </w:tcBorders>
            <w:shd w:val="clear" w:color="auto" w:fill="auto"/>
            <w:hideMark/>
          </w:tcPr>
          <w:p w14:paraId="5A9546B2" w14:textId="77777777" w:rsidR="00761863" w:rsidRPr="004D2FA2" w:rsidRDefault="00761863" w:rsidP="008234CC">
            <w:pPr>
              <w:spacing w:after="0" w:line="240" w:lineRule="auto"/>
              <w:jc w:val="left"/>
              <w:rPr>
                <w:rFonts w:ascii="Calibri" w:eastAsia="Times New Roman" w:hAnsi="Calibri" w:cs="Calibri"/>
                <w:color w:val="000000"/>
                <w:lang w:eastAsia="pl-PL"/>
              </w:rPr>
            </w:pPr>
          </w:p>
        </w:tc>
        <w:tc>
          <w:tcPr>
            <w:tcW w:w="1986" w:type="dxa"/>
            <w:tcBorders>
              <w:top w:val="nil"/>
              <w:left w:val="nil"/>
              <w:bottom w:val="nil"/>
              <w:right w:val="nil"/>
            </w:tcBorders>
            <w:shd w:val="clear" w:color="auto" w:fill="auto"/>
            <w:hideMark/>
          </w:tcPr>
          <w:p w14:paraId="2BC601EB" w14:textId="77777777" w:rsidR="00761863" w:rsidRPr="004D2FA2" w:rsidRDefault="00761863" w:rsidP="008234CC">
            <w:pPr>
              <w:spacing w:after="0" w:line="240" w:lineRule="auto"/>
              <w:jc w:val="left"/>
              <w:rPr>
                <w:rFonts w:ascii="Times New Roman" w:eastAsia="Times New Roman" w:hAnsi="Times New Roman"/>
                <w:lang w:eastAsia="pl-PL"/>
              </w:rPr>
            </w:pPr>
          </w:p>
        </w:tc>
        <w:tc>
          <w:tcPr>
            <w:tcW w:w="1451" w:type="dxa"/>
            <w:tcBorders>
              <w:top w:val="nil"/>
              <w:left w:val="nil"/>
              <w:bottom w:val="nil"/>
              <w:right w:val="nil"/>
            </w:tcBorders>
            <w:shd w:val="clear" w:color="auto" w:fill="auto"/>
            <w:hideMark/>
          </w:tcPr>
          <w:p w14:paraId="66445362" w14:textId="77777777" w:rsidR="00761863" w:rsidRPr="004D2FA2" w:rsidRDefault="00761863" w:rsidP="008234CC">
            <w:pPr>
              <w:spacing w:after="0" w:line="240" w:lineRule="auto"/>
              <w:jc w:val="left"/>
              <w:rPr>
                <w:rFonts w:ascii="Times New Roman" w:eastAsia="Times New Roman" w:hAnsi="Times New Roman"/>
                <w:lang w:eastAsia="pl-PL"/>
              </w:rPr>
            </w:pPr>
          </w:p>
        </w:tc>
        <w:tc>
          <w:tcPr>
            <w:tcW w:w="2177" w:type="dxa"/>
            <w:tcBorders>
              <w:top w:val="nil"/>
              <w:left w:val="nil"/>
              <w:bottom w:val="nil"/>
              <w:right w:val="nil"/>
            </w:tcBorders>
            <w:shd w:val="clear" w:color="auto" w:fill="auto"/>
            <w:hideMark/>
          </w:tcPr>
          <w:p w14:paraId="663FCD96" w14:textId="77777777" w:rsidR="00761863" w:rsidRPr="004D2FA2" w:rsidRDefault="00761863" w:rsidP="008234CC">
            <w:pPr>
              <w:spacing w:after="0" w:line="240" w:lineRule="auto"/>
              <w:jc w:val="left"/>
              <w:rPr>
                <w:rFonts w:ascii="Times New Roman" w:eastAsia="Times New Roman" w:hAnsi="Times New Roman"/>
                <w:lang w:eastAsia="pl-PL"/>
              </w:rPr>
            </w:pPr>
          </w:p>
        </w:tc>
      </w:tr>
      <w:tr w:rsidR="00761863" w:rsidRPr="004D2FA2" w14:paraId="44EE48EA" w14:textId="77777777" w:rsidTr="008234CC">
        <w:trPr>
          <w:trHeight w:val="1293"/>
        </w:trPr>
        <w:tc>
          <w:tcPr>
            <w:tcW w:w="31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676A11"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W tabeli powyżej należy wskazać oddziaływania:</w:t>
            </w:r>
          </w:p>
        </w:tc>
        <w:tc>
          <w:tcPr>
            <w:tcW w:w="5041" w:type="dxa"/>
            <w:tcBorders>
              <w:top w:val="single" w:sz="4" w:space="0" w:color="auto"/>
              <w:left w:val="nil"/>
              <w:bottom w:val="single" w:sz="4" w:space="0" w:color="auto"/>
              <w:right w:val="single" w:sz="4" w:space="0" w:color="auto"/>
            </w:tcBorders>
            <w:shd w:val="clear" w:color="000000" w:fill="D9D9D9"/>
            <w:vAlign w:val="center"/>
            <w:hideMark/>
          </w:tcPr>
          <w:p w14:paraId="535CD4A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pozytywne,</w:t>
            </w:r>
            <w:r w:rsidRPr="004D2FA2">
              <w:rPr>
                <w:rFonts w:ascii="Calibri" w:eastAsia="Times New Roman" w:hAnsi="Calibri" w:cs="Calibri"/>
                <w:color w:val="000000"/>
                <w:lang w:eastAsia="pl-PL"/>
              </w:rPr>
              <w:br/>
              <w:t>negatywne,</w:t>
            </w:r>
            <w:r w:rsidRPr="004D2FA2">
              <w:rPr>
                <w:rFonts w:ascii="Calibri" w:eastAsia="Times New Roman" w:hAnsi="Calibri" w:cs="Calibri"/>
                <w:color w:val="000000"/>
                <w:lang w:eastAsia="pl-PL"/>
              </w:rPr>
              <w:br/>
              <w:t>negatywne znaczące,</w:t>
            </w:r>
            <w:r w:rsidRPr="004D2FA2">
              <w:rPr>
                <w:rFonts w:ascii="Calibri" w:eastAsia="Times New Roman" w:hAnsi="Calibri" w:cs="Calibri"/>
                <w:color w:val="000000"/>
                <w:lang w:eastAsia="pl-PL"/>
              </w:rPr>
              <w:br/>
              <w:t>możliwe</w:t>
            </w:r>
          </w:p>
        </w:tc>
        <w:tc>
          <w:tcPr>
            <w:tcW w:w="1986" w:type="dxa"/>
            <w:tcBorders>
              <w:top w:val="single" w:sz="4" w:space="0" w:color="auto"/>
              <w:left w:val="nil"/>
              <w:bottom w:val="single" w:sz="4" w:space="0" w:color="auto"/>
              <w:right w:val="single" w:sz="4" w:space="0" w:color="auto"/>
            </w:tcBorders>
            <w:shd w:val="clear" w:color="000000" w:fill="D9D9D9"/>
            <w:vAlign w:val="center"/>
            <w:hideMark/>
          </w:tcPr>
          <w:p w14:paraId="2B58147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w:t>
            </w:r>
            <w:r w:rsidRPr="004D2FA2">
              <w:rPr>
                <w:rFonts w:ascii="Calibri" w:eastAsia="Times New Roman" w:hAnsi="Calibri" w:cs="Calibri"/>
                <w:color w:val="000000"/>
                <w:lang w:eastAsia="pl-PL"/>
              </w:rPr>
              <w:br/>
              <w:t>średnioterminowe,</w:t>
            </w:r>
            <w:r w:rsidRPr="004D2FA2">
              <w:rPr>
                <w:rFonts w:ascii="Calibri" w:eastAsia="Times New Roman" w:hAnsi="Calibri" w:cs="Calibri"/>
                <w:color w:val="000000"/>
                <w:lang w:eastAsia="pl-PL"/>
              </w:rPr>
              <w:br/>
              <w:t>krótkoterminowe,</w:t>
            </w:r>
            <w:r w:rsidRPr="004D2FA2">
              <w:rPr>
                <w:rFonts w:ascii="Calibri" w:eastAsia="Times New Roman" w:hAnsi="Calibri" w:cs="Calibri"/>
                <w:color w:val="000000"/>
                <w:lang w:eastAsia="pl-PL"/>
              </w:rPr>
              <w:br/>
              <w:t>stałe,</w:t>
            </w:r>
            <w:r w:rsidRPr="004D2FA2">
              <w:rPr>
                <w:rFonts w:ascii="Calibri" w:eastAsia="Times New Roman" w:hAnsi="Calibri" w:cs="Calibri"/>
                <w:color w:val="000000"/>
                <w:lang w:eastAsia="pl-PL"/>
              </w:rPr>
              <w:br/>
              <w:t>chwilowe</w:t>
            </w:r>
          </w:p>
        </w:tc>
        <w:tc>
          <w:tcPr>
            <w:tcW w:w="1451" w:type="dxa"/>
            <w:tcBorders>
              <w:top w:val="single" w:sz="4" w:space="0" w:color="auto"/>
              <w:left w:val="nil"/>
              <w:bottom w:val="single" w:sz="4" w:space="0" w:color="auto"/>
              <w:right w:val="single" w:sz="4" w:space="0" w:color="auto"/>
            </w:tcBorders>
            <w:shd w:val="clear" w:color="000000" w:fill="D9D9D9"/>
            <w:vAlign w:val="center"/>
            <w:hideMark/>
          </w:tcPr>
          <w:p w14:paraId="6D16F43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r w:rsidRPr="004D2FA2">
              <w:rPr>
                <w:rFonts w:ascii="Calibri" w:eastAsia="Times New Roman" w:hAnsi="Calibri" w:cs="Calibri"/>
                <w:color w:val="000000"/>
                <w:lang w:eastAsia="pl-PL"/>
              </w:rPr>
              <w:br/>
              <w:t>pośrednie,</w:t>
            </w:r>
            <w:r w:rsidRPr="004D2FA2">
              <w:rPr>
                <w:rFonts w:ascii="Calibri" w:eastAsia="Times New Roman" w:hAnsi="Calibri" w:cs="Calibri"/>
                <w:color w:val="000000"/>
                <w:lang w:eastAsia="pl-PL"/>
              </w:rPr>
              <w:br/>
              <w:t>wtórne</w:t>
            </w:r>
          </w:p>
        </w:tc>
        <w:tc>
          <w:tcPr>
            <w:tcW w:w="2177" w:type="dxa"/>
            <w:tcBorders>
              <w:top w:val="single" w:sz="4" w:space="0" w:color="auto"/>
              <w:left w:val="nil"/>
              <w:bottom w:val="single" w:sz="4" w:space="0" w:color="auto"/>
              <w:right w:val="single" w:sz="4" w:space="0" w:color="auto"/>
            </w:tcBorders>
            <w:shd w:val="clear" w:color="000000" w:fill="D9D9D9"/>
            <w:vAlign w:val="center"/>
            <w:hideMark/>
          </w:tcPr>
          <w:p w14:paraId="24A40F5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Jeśli wystąpią oddziaływania skumulowane, to należy wskazać z jakimi działaniami.</w:t>
            </w:r>
          </w:p>
        </w:tc>
      </w:tr>
    </w:tbl>
    <w:p w14:paraId="04700297" w14:textId="77777777" w:rsidR="00761863" w:rsidRDefault="00761863" w:rsidP="00761863">
      <w:pPr>
        <w:pStyle w:val="Mnormal"/>
        <w:jc w:val="left"/>
      </w:pPr>
    </w:p>
    <w:p w14:paraId="58201C91" w14:textId="77777777" w:rsidR="00761863" w:rsidRDefault="00761863" w:rsidP="00761863">
      <w:pPr>
        <w:pStyle w:val="Mnormal"/>
        <w:jc w:val="left"/>
      </w:pPr>
      <w:r>
        <w:br w:type="page"/>
      </w:r>
    </w:p>
    <w:tbl>
      <w:tblPr>
        <w:tblW w:w="13571" w:type="dxa"/>
        <w:tblCellMar>
          <w:left w:w="70" w:type="dxa"/>
          <w:right w:w="70" w:type="dxa"/>
        </w:tblCellMar>
        <w:tblLook w:val="04A0" w:firstRow="1" w:lastRow="0" w:firstColumn="1" w:lastColumn="0" w:noHBand="0" w:noVBand="1"/>
      </w:tblPr>
      <w:tblGrid>
        <w:gridCol w:w="3107"/>
        <w:gridCol w:w="5022"/>
        <w:gridCol w:w="1978"/>
        <w:gridCol w:w="1446"/>
        <w:gridCol w:w="2018"/>
      </w:tblGrid>
      <w:tr w:rsidR="00761863" w:rsidRPr="004D2FA2" w14:paraId="644225D6" w14:textId="77777777" w:rsidTr="008234CC">
        <w:trPr>
          <w:trHeight w:val="278"/>
        </w:trPr>
        <w:tc>
          <w:tcPr>
            <w:tcW w:w="13571"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62F4CBFA" w14:textId="77777777" w:rsidR="00761863" w:rsidRPr="004D2FA2" w:rsidRDefault="00761863" w:rsidP="008234CC">
            <w:pPr>
              <w:spacing w:after="0" w:line="240" w:lineRule="auto"/>
              <w:jc w:val="left"/>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4D2FA2" w14:paraId="0C3B4DEC" w14:textId="77777777" w:rsidTr="008234CC">
        <w:trPr>
          <w:trHeight w:val="517"/>
        </w:trPr>
        <w:tc>
          <w:tcPr>
            <w:tcW w:w="3107" w:type="dxa"/>
            <w:tcBorders>
              <w:top w:val="nil"/>
              <w:left w:val="single" w:sz="4" w:space="0" w:color="auto"/>
              <w:bottom w:val="single" w:sz="4" w:space="0" w:color="auto"/>
              <w:right w:val="single" w:sz="4" w:space="0" w:color="auto"/>
            </w:tcBorders>
            <w:shd w:val="clear" w:color="000000" w:fill="C5D9F1"/>
            <w:vAlign w:val="center"/>
            <w:hideMark/>
          </w:tcPr>
          <w:p w14:paraId="58B271C9"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Odniesienie do kierunków Polityki energetycznej Polski</w:t>
            </w:r>
          </w:p>
        </w:tc>
        <w:tc>
          <w:tcPr>
            <w:tcW w:w="10464" w:type="dxa"/>
            <w:gridSpan w:val="4"/>
            <w:tcBorders>
              <w:top w:val="single" w:sz="4" w:space="0" w:color="auto"/>
              <w:left w:val="nil"/>
              <w:bottom w:val="single" w:sz="4" w:space="0" w:color="auto"/>
              <w:right w:val="single" w:sz="4" w:space="0" w:color="000000"/>
            </w:tcBorders>
            <w:shd w:val="clear" w:color="000000" w:fill="C5D9F1"/>
            <w:vAlign w:val="center"/>
            <w:hideMark/>
          </w:tcPr>
          <w:p w14:paraId="50C40D33"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Kierunek</w:t>
            </w:r>
          </w:p>
        </w:tc>
      </w:tr>
      <w:tr w:rsidR="00761863" w:rsidRPr="004D2FA2" w14:paraId="41CB0D78" w14:textId="77777777" w:rsidTr="008234CC">
        <w:trPr>
          <w:trHeight w:val="278"/>
        </w:trPr>
        <w:tc>
          <w:tcPr>
            <w:tcW w:w="3107" w:type="dxa"/>
            <w:tcBorders>
              <w:top w:val="nil"/>
              <w:left w:val="single" w:sz="4" w:space="0" w:color="auto"/>
              <w:bottom w:val="single" w:sz="4" w:space="0" w:color="auto"/>
              <w:right w:val="single" w:sz="4" w:space="0" w:color="auto"/>
            </w:tcBorders>
            <w:shd w:val="clear" w:color="auto" w:fill="auto"/>
            <w:vAlign w:val="center"/>
            <w:hideMark/>
          </w:tcPr>
          <w:p w14:paraId="5A291BE4"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3B</w:t>
            </w:r>
          </w:p>
        </w:tc>
        <w:tc>
          <w:tcPr>
            <w:tcW w:w="10464" w:type="dxa"/>
            <w:gridSpan w:val="4"/>
            <w:tcBorders>
              <w:top w:val="single" w:sz="4" w:space="0" w:color="auto"/>
              <w:left w:val="nil"/>
              <w:bottom w:val="single" w:sz="4" w:space="0" w:color="auto"/>
              <w:right w:val="single" w:sz="4" w:space="0" w:color="000000"/>
            </w:tcBorders>
            <w:shd w:val="clear" w:color="auto" w:fill="auto"/>
            <w:vAlign w:val="center"/>
            <w:hideMark/>
          </w:tcPr>
          <w:p w14:paraId="761FECC4"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Dywersyfikacja dostaw ropy oraz rozbudowa infrastruktury sieciowej</w:t>
            </w:r>
          </w:p>
        </w:tc>
      </w:tr>
      <w:tr w:rsidR="00761863" w:rsidRPr="004D2FA2" w14:paraId="4C1A28CF" w14:textId="77777777" w:rsidTr="008234CC">
        <w:trPr>
          <w:trHeight w:val="278"/>
        </w:trPr>
        <w:tc>
          <w:tcPr>
            <w:tcW w:w="3107" w:type="dxa"/>
            <w:tcBorders>
              <w:top w:val="nil"/>
              <w:left w:val="single" w:sz="4" w:space="0" w:color="auto"/>
              <w:bottom w:val="single" w:sz="4" w:space="0" w:color="auto"/>
              <w:right w:val="single" w:sz="4" w:space="0" w:color="auto"/>
            </w:tcBorders>
            <w:shd w:val="clear" w:color="000000" w:fill="C5D9F1"/>
            <w:vAlign w:val="center"/>
            <w:hideMark/>
          </w:tcPr>
          <w:p w14:paraId="25D08E96"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typ przedsięwzięć</w:t>
            </w:r>
          </w:p>
        </w:tc>
        <w:tc>
          <w:tcPr>
            <w:tcW w:w="10464" w:type="dxa"/>
            <w:gridSpan w:val="4"/>
            <w:tcBorders>
              <w:top w:val="single" w:sz="4" w:space="0" w:color="auto"/>
              <w:left w:val="nil"/>
              <w:bottom w:val="single" w:sz="4" w:space="0" w:color="auto"/>
              <w:right w:val="single" w:sz="4" w:space="0" w:color="000000"/>
            </w:tcBorders>
            <w:shd w:val="clear" w:color="000000" w:fill="C5D9F1"/>
            <w:vAlign w:val="center"/>
            <w:hideMark/>
          </w:tcPr>
          <w:p w14:paraId="4CFAC9BD"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Typy przedsięwzięć w ramach Polityki energetycznej Polski</w:t>
            </w:r>
          </w:p>
        </w:tc>
      </w:tr>
      <w:tr w:rsidR="00761863" w:rsidRPr="004D2FA2" w14:paraId="1747DB95" w14:textId="77777777" w:rsidTr="008234CC">
        <w:trPr>
          <w:trHeight w:val="278"/>
        </w:trPr>
        <w:tc>
          <w:tcPr>
            <w:tcW w:w="3107" w:type="dxa"/>
            <w:tcBorders>
              <w:top w:val="nil"/>
              <w:left w:val="single" w:sz="4" w:space="0" w:color="auto"/>
              <w:bottom w:val="single" w:sz="4" w:space="0" w:color="auto"/>
              <w:right w:val="single" w:sz="4" w:space="0" w:color="auto"/>
            </w:tcBorders>
            <w:shd w:val="clear" w:color="auto" w:fill="auto"/>
            <w:vAlign w:val="center"/>
            <w:hideMark/>
          </w:tcPr>
          <w:p w14:paraId="229C5C2D"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3B.3.1</w:t>
            </w:r>
          </w:p>
        </w:tc>
        <w:tc>
          <w:tcPr>
            <w:tcW w:w="10464" w:type="dxa"/>
            <w:gridSpan w:val="4"/>
            <w:tcBorders>
              <w:top w:val="single" w:sz="4" w:space="0" w:color="auto"/>
              <w:left w:val="nil"/>
              <w:bottom w:val="nil"/>
              <w:right w:val="single" w:sz="4" w:space="0" w:color="000000"/>
            </w:tcBorders>
            <w:shd w:val="clear" w:color="000000" w:fill="FFFFFF"/>
            <w:vAlign w:val="center"/>
            <w:hideMark/>
          </w:tcPr>
          <w:p w14:paraId="6388EF0E"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Rozbudowa terminalu naftowego w Gdańsku oraz bazy w Górkach</w:t>
            </w:r>
          </w:p>
        </w:tc>
      </w:tr>
      <w:tr w:rsidR="00761863" w:rsidRPr="004D2FA2" w14:paraId="54B2CBD4" w14:textId="77777777" w:rsidTr="008234CC">
        <w:trPr>
          <w:trHeight w:val="278"/>
        </w:trPr>
        <w:tc>
          <w:tcPr>
            <w:tcW w:w="3107" w:type="dxa"/>
            <w:vMerge w:val="restart"/>
            <w:tcBorders>
              <w:top w:val="nil"/>
              <w:left w:val="single" w:sz="4" w:space="0" w:color="auto"/>
              <w:bottom w:val="single" w:sz="4" w:space="0" w:color="auto"/>
              <w:right w:val="single" w:sz="4" w:space="0" w:color="auto"/>
            </w:tcBorders>
            <w:shd w:val="clear" w:color="000000" w:fill="DCE6F1"/>
            <w:vAlign w:val="center"/>
            <w:hideMark/>
          </w:tcPr>
          <w:p w14:paraId="3ABFA165"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Analizowane elementy środowiska</w:t>
            </w:r>
          </w:p>
        </w:tc>
        <w:tc>
          <w:tcPr>
            <w:tcW w:w="10464" w:type="dxa"/>
            <w:gridSpan w:val="4"/>
            <w:tcBorders>
              <w:top w:val="single" w:sz="4" w:space="0" w:color="auto"/>
              <w:left w:val="nil"/>
              <w:bottom w:val="single" w:sz="4" w:space="0" w:color="auto"/>
              <w:right w:val="single" w:sz="4" w:space="0" w:color="auto"/>
            </w:tcBorders>
            <w:shd w:val="clear" w:color="000000" w:fill="C5D9F1"/>
            <w:vAlign w:val="center"/>
            <w:hideMark/>
          </w:tcPr>
          <w:p w14:paraId="649F775B"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Opis wyników analiz</w:t>
            </w:r>
          </w:p>
        </w:tc>
      </w:tr>
      <w:tr w:rsidR="00761863" w:rsidRPr="004D2FA2" w14:paraId="5CBF86CA" w14:textId="77777777" w:rsidTr="008234CC">
        <w:trPr>
          <w:trHeight w:val="724"/>
        </w:trPr>
        <w:tc>
          <w:tcPr>
            <w:tcW w:w="3107" w:type="dxa"/>
            <w:vMerge/>
            <w:tcBorders>
              <w:top w:val="nil"/>
              <w:left w:val="single" w:sz="4" w:space="0" w:color="auto"/>
              <w:bottom w:val="single" w:sz="4" w:space="0" w:color="auto"/>
              <w:right w:val="single" w:sz="4" w:space="0" w:color="auto"/>
            </w:tcBorders>
            <w:vAlign w:val="center"/>
            <w:hideMark/>
          </w:tcPr>
          <w:p w14:paraId="6A4261D3" w14:textId="77777777" w:rsidR="00761863" w:rsidRPr="004D2FA2" w:rsidRDefault="00761863" w:rsidP="008234CC">
            <w:pPr>
              <w:spacing w:after="0" w:line="240" w:lineRule="auto"/>
              <w:jc w:val="left"/>
              <w:rPr>
                <w:rFonts w:ascii="Calibri" w:eastAsia="Times New Roman" w:hAnsi="Calibri" w:cs="Calibri"/>
                <w:color w:val="000000"/>
                <w:lang w:eastAsia="pl-PL"/>
              </w:rPr>
            </w:pPr>
          </w:p>
        </w:tc>
        <w:tc>
          <w:tcPr>
            <w:tcW w:w="5022" w:type="dxa"/>
            <w:tcBorders>
              <w:top w:val="nil"/>
              <w:left w:val="nil"/>
              <w:bottom w:val="single" w:sz="4" w:space="0" w:color="auto"/>
              <w:right w:val="single" w:sz="4" w:space="0" w:color="auto"/>
            </w:tcBorders>
            <w:shd w:val="clear" w:color="000000" w:fill="DCE6F1"/>
            <w:vAlign w:val="center"/>
            <w:hideMark/>
          </w:tcPr>
          <w:p w14:paraId="0FAFC561"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Identyfikacja oddziaływań  </w:t>
            </w:r>
          </w:p>
        </w:tc>
        <w:tc>
          <w:tcPr>
            <w:tcW w:w="1978" w:type="dxa"/>
            <w:tcBorders>
              <w:top w:val="nil"/>
              <w:left w:val="nil"/>
              <w:bottom w:val="single" w:sz="4" w:space="0" w:color="auto"/>
              <w:right w:val="single" w:sz="4" w:space="0" w:color="auto"/>
            </w:tcBorders>
            <w:shd w:val="clear" w:color="000000" w:fill="DCE6F1"/>
            <w:vAlign w:val="center"/>
            <w:hideMark/>
          </w:tcPr>
          <w:p w14:paraId="6533D907"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Czas trwania</w:t>
            </w:r>
          </w:p>
        </w:tc>
        <w:tc>
          <w:tcPr>
            <w:tcW w:w="1446" w:type="dxa"/>
            <w:tcBorders>
              <w:top w:val="nil"/>
              <w:left w:val="nil"/>
              <w:bottom w:val="single" w:sz="4" w:space="0" w:color="auto"/>
              <w:right w:val="single" w:sz="4" w:space="0" w:color="auto"/>
            </w:tcBorders>
            <w:shd w:val="clear" w:color="000000" w:fill="DCE6F1"/>
            <w:vAlign w:val="center"/>
            <w:hideMark/>
          </w:tcPr>
          <w:p w14:paraId="1119C3A1"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Rodzaj</w:t>
            </w:r>
          </w:p>
        </w:tc>
        <w:tc>
          <w:tcPr>
            <w:tcW w:w="2016" w:type="dxa"/>
            <w:tcBorders>
              <w:top w:val="nil"/>
              <w:left w:val="nil"/>
              <w:bottom w:val="single" w:sz="4" w:space="0" w:color="auto"/>
              <w:right w:val="single" w:sz="4" w:space="0" w:color="auto"/>
            </w:tcBorders>
            <w:shd w:val="clear" w:color="000000" w:fill="DCE6F1"/>
            <w:vAlign w:val="center"/>
            <w:hideMark/>
          </w:tcPr>
          <w:p w14:paraId="2472A20D"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Możliwe oddziaływania skumulowane </w:t>
            </w:r>
          </w:p>
        </w:tc>
      </w:tr>
      <w:tr w:rsidR="00761863" w:rsidRPr="004D2FA2" w14:paraId="6053EAB0" w14:textId="77777777" w:rsidTr="008234CC">
        <w:trPr>
          <w:trHeight w:val="570"/>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3AA2EAD2"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Różnorodność biologiczna</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1717424C"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możliwy negatywny wpływ w wyniku zajęcia dodatkowego terenu.</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72572670"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krótkoterminowe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146A85CF"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559C180F"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4C4176BA" w14:textId="77777777" w:rsidTr="008234CC">
        <w:trPr>
          <w:trHeight w:val="570"/>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0E5F49B7"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Zwierzęta</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789BBAE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 negatywnego oddziaływania</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095E56C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0334244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026087AC"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0985F6B7" w14:textId="77777777" w:rsidTr="008234CC">
        <w:trPr>
          <w:trHeight w:val="570"/>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0674929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Rośliny</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41294316"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 negatywnego oddziaływania</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66FF89B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745332CE"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36D0F64F"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2AF232CF" w14:textId="77777777" w:rsidTr="008234CC">
        <w:trPr>
          <w:trHeight w:val="399"/>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73567EE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Integralność obszarów chronionych</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58504FFE"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1C19B3E5"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21170BE5"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0C30106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3BEB145C" w14:textId="77777777" w:rsidTr="008234CC">
        <w:trPr>
          <w:trHeight w:val="1595"/>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2893FE8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Woda</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5099286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 xml:space="preserve">negatywne: możliwość zanieczyszczenia wód powierzchniowych i podziemnych substancjami ropopochodnymi (pomimo uwzględnienia odpowiednich zabezpieczeń, w trakcie budowy - może nastąpić zakłócenie stosunków wodnych oraz zanieczyszczenie wód podziemnych i powierzchniowych. </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1EB01F0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krótkoterminowe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65A35C6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471CEE34"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030A3146" w14:textId="77777777" w:rsidTr="008234CC">
        <w:trPr>
          <w:trHeight w:val="1368"/>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4478F49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Powietrze</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6F4C6FF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negatywne: emisja mieszaniny węglowodorów, głównie alimfatycznych oraz emisja zanieczyszczeń z pojazdów transportujących ropę oraz obsługujących terminal, w trakcie budowy emisja zanieczyszczeń powietrza z pojazdów i urządzeń obsługujących budowę.</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6271380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 krótkoterminowe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2C7EDC1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19CDB0F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możliwa kumulacja oddziaływań z innymi emitorami wpływająca na zanieczyszczenie powietrza w strefie</w:t>
            </w:r>
          </w:p>
        </w:tc>
      </w:tr>
      <w:tr w:rsidR="00761863" w:rsidRPr="004D2FA2" w14:paraId="6D30278E" w14:textId="77777777" w:rsidTr="008234CC">
        <w:trPr>
          <w:trHeight w:val="1311"/>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3910F97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lastRenderedPageBreak/>
              <w:t>Ludzie</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5B3FE696"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negatywne: emisja hałasu z urządzeń przeładunkowych i transportu, w trakcie budowy hałas oraz emisja zanieczyszczeń powietrza z pojazdów i urządzeń obsługujących budowę dokładająca się do ogólnego zanieczyszczenia powietrza, co ma wpływ na zdrowie</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3D7DDF7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 krótkoterminowe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20F36D78"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pośrednie, bezpośrednie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35BB4AC5"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 xml:space="preserve">możliwa kumulacja oddziaływań </w:t>
            </w:r>
          </w:p>
        </w:tc>
      </w:tr>
      <w:tr w:rsidR="00761863" w:rsidRPr="004D2FA2" w14:paraId="10AC34B1" w14:textId="77777777" w:rsidTr="008234CC">
        <w:trPr>
          <w:trHeight w:val="1130"/>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6B6A5111"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Powierzchnia ziemi</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68B4FB5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negatywne: zajęcie terenu na etapie budowy i eksploatacji, zmiana ukształtowania terenu, wykopy, przemieszczanie gruntów i gleb, zagrożenie skażeniem gleb produktami ropopochodnymi.</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021A8CA0"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krótkoterminowe, stałe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4F919810"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1F8371A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3921ECAD" w14:textId="77777777" w:rsidTr="008234CC">
        <w:trPr>
          <w:trHeight w:val="419"/>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396E2B0A"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Krajobraz</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5275F61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 ze względu na istniejący charakter przemysłowy terenu</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126E0FC5"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235FBC61"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2ACA977A"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4A4DEF45" w14:textId="77777777" w:rsidTr="008234CC">
        <w:trPr>
          <w:trHeight w:val="570"/>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65817C0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Klimat</w:t>
            </w:r>
          </w:p>
        </w:tc>
        <w:tc>
          <w:tcPr>
            <w:tcW w:w="5022" w:type="dxa"/>
            <w:tcBorders>
              <w:top w:val="single" w:sz="4" w:space="0" w:color="auto"/>
              <w:left w:val="single" w:sz="4" w:space="0" w:color="auto"/>
              <w:bottom w:val="single" w:sz="4" w:space="0" w:color="auto"/>
              <w:right w:val="single" w:sz="4" w:space="0" w:color="auto"/>
            </w:tcBorders>
            <w:shd w:val="clear" w:color="auto" w:fill="auto"/>
            <w:hideMark/>
          </w:tcPr>
          <w:p w14:paraId="337F971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 xml:space="preserve">negatywne: emisja gazów cieplarnianych w trakcie eksploatacji i budowy </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40D548CB"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 krótkoterminowe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515666F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7AB9F08B"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2D798476" w14:textId="77777777" w:rsidTr="008234CC">
        <w:trPr>
          <w:trHeight w:val="777"/>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2AE0FDC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Zasoby naturalne</w:t>
            </w:r>
          </w:p>
        </w:tc>
        <w:tc>
          <w:tcPr>
            <w:tcW w:w="5022" w:type="dxa"/>
            <w:tcBorders>
              <w:top w:val="single" w:sz="4" w:space="0" w:color="auto"/>
              <w:left w:val="single" w:sz="4" w:space="0" w:color="auto"/>
              <w:bottom w:val="single" w:sz="4" w:space="0" w:color="auto"/>
              <w:right w:val="single" w:sz="4" w:space="0" w:color="auto"/>
            </w:tcBorders>
            <w:shd w:val="clear" w:color="auto" w:fill="auto"/>
            <w:hideMark/>
          </w:tcPr>
          <w:p w14:paraId="1473F790"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 xml:space="preserve">negatywne: na etapie budowy - wykorzystanie surowców skalnych, na etapie eksploatacji - wykorzystanie surowców energetycznych, </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3FECFAF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krótkoterminowe, długoterminowe, stałe</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0165DE82"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 pośrednie</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3C15DAD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02818C8E" w14:textId="77777777" w:rsidTr="008234CC">
        <w:trPr>
          <w:trHeight w:val="399"/>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29DB68B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Zabytki</w:t>
            </w:r>
          </w:p>
        </w:tc>
        <w:tc>
          <w:tcPr>
            <w:tcW w:w="5022" w:type="dxa"/>
            <w:tcBorders>
              <w:top w:val="single" w:sz="4" w:space="0" w:color="auto"/>
              <w:left w:val="single" w:sz="4" w:space="0" w:color="auto"/>
              <w:bottom w:val="single" w:sz="4" w:space="0" w:color="auto"/>
              <w:right w:val="single" w:sz="4" w:space="0" w:color="auto"/>
            </w:tcBorders>
            <w:shd w:val="clear" w:color="000000" w:fill="FFFFFF"/>
            <w:hideMark/>
          </w:tcPr>
          <w:p w14:paraId="614C7FF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 ze względu na charakter terenu</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4ED5A72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c>
          <w:tcPr>
            <w:tcW w:w="1446" w:type="dxa"/>
            <w:tcBorders>
              <w:top w:val="single" w:sz="4" w:space="0" w:color="auto"/>
              <w:left w:val="single" w:sz="4" w:space="0" w:color="auto"/>
              <w:bottom w:val="single" w:sz="4" w:space="0" w:color="auto"/>
              <w:right w:val="single" w:sz="4" w:space="0" w:color="auto"/>
            </w:tcBorders>
            <w:shd w:val="clear" w:color="000000" w:fill="FFFFFF"/>
            <w:hideMark/>
          </w:tcPr>
          <w:p w14:paraId="757B6CF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c>
          <w:tcPr>
            <w:tcW w:w="2016" w:type="dxa"/>
            <w:tcBorders>
              <w:top w:val="single" w:sz="4" w:space="0" w:color="auto"/>
              <w:left w:val="single" w:sz="4" w:space="0" w:color="auto"/>
              <w:bottom w:val="single" w:sz="4" w:space="0" w:color="auto"/>
              <w:right w:val="single" w:sz="4" w:space="0" w:color="auto"/>
            </w:tcBorders>
            <w:shd w:val="clear" w:color="000000" w:fill="FFFFFF"/>
            <w:hideMark/>
          </w:tcPr>
          <w:p w14:paraId="1B1151F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0BF1970E" w14:textId="77777777" w:rsidTr="008234CC">
        <w:trPr>
          <w:trHeight w:val="399"/>
        </w:trPr>
        <w:tc>
          <w:tcPr>
            <w:tcW w:w="3107" w:type="dxa"/>
            <w:tcBorders>
              <w:top w:val="single" w:sz="4" w:space="0" w:color="auto"/>
              <w:left w:val="single" w:sz="4" w:space="0" w:color="auto"/>
              <w:bottom w:val="single" w:sz="4" w:space="0" w:color="auto"/>
              <w:right w:val="single" w:sz="4" w:space="0" w:color="auto"/>
            </w:tcBorders>
            <w:shd w:val="clear" w:color="000000" w:fill="FFFFFF"/>
            <w:hideMark/>
          </w:tcPr>
          <w:p w14:paraId="3EF9DCA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Dobra materialne</w:t>
            </w:r>
          </w:p>
        </w:tc>
        <w:tc>
          <w:tcPr>
            <w:tcW w:w="5022" w:type="dxa"/>
            <w:tcBorders>
              <w:top w:val="single" w:sz="4" w:space="0" w:color="auto"/>
              <w:left w:val="nil"/>
              <w:bottom w:val="nil"/>
              <w:right w:val="nil"/>
            </w:tcBorders>
            <w:shd w:val="clear" w:color="000000" w:fill="FFFFFF"/>
            <w:hideMark/>
          </w:tcPr>
          <w:p w14:paraId="1293E8CA"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c>
          <w:tcPr>
            <w:tcW w:w="1978" w:type="dxa"/>
            <w:tcBorders>
              <w:top w:val="single" w:sz="4" w:space="0" w:color="auto"/>
              <w:left w:val="single" w:sz="4" w:space="0" w:color="auto"/>
              <w:bottom w:val="single" w:sz="4" w:space="0" w:color="auto"/>
              <w:right w:val="single" w:sz="4" w:space="0" w:color="auto"/>
            </w:tcBorders>
            <w:shd w:val="clear" w:color="000000" w:fill="FFFFFF"/>
            <w:hideMark/>
          </w:tcPr>
          <w:p w14:paraId="4F56553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c>
          <w:tcPr>
            <w:tcW w:w="1446" w:type="dxa"/>
            <w:tcBorders>
              <w:top w:val="single" w:sz="4" w:space="0" w:color="auto"/>
              <w:left w:val="nil"/>
              <w:bottom w:val="single" w:sz="4" w:space="0" w:color="auto"/>
              <w:right w:val="single" w:sz="4" w:space="0" w:color="auto"/>
            </w:tcBorders>
            <w:shd w:val="clear" w:color="000000" w:fill="FFFFFF"/>
            <w:hideMark/>
          </w:tcPr>
          <w:p w14:paraId="3E10E66B" w14:textId="77777777" w:rsidR="00761863" w:rsidRPr="004D2FA2" w:rsidRDefault="00761863" w:rsidP="008234CC">
            <w:pPr>
              <w:spacing w:after="0" w:line="240" w:lineRule="auto"/>
              <w:jc w:val="left"/>
              <w:rPr>
                <w:rFonts w:ascii="Calibri" w:eastAsia="Times New Roman" w:hAnsi="Calibri" w:cs="Calibri"/>
                <w:color w:val="000000"/>
                <w:lang w:eastAsia="pl-PL"/>
              </w:rPr>
            </w:pPr>
            <w:proofErr w:type="spellStart"/>
            <w:r w:rsidRPr="004D2FA2">
              <w:rPr>
                <w:rFonts w:ascii="Calibri" w:eastAsia="Times New Roman" w:hAnsi="Calibri" w:cs="Calibri"/>
                <w:color w:val="000000"/>
                <w:lang w:eastAsia="pl-PL"/>
              </w:rPr>
              <w:t>pośednbrakie</w:t>
            </w:r>
            <w:proofErr w:type="spellEnd"/>
          </w:p>
        </w:tc>
        <w:tc>
          <w:tcPr>
            <w:tcW w:w="2016" w:type="dxa"/>
            <w:tcBorders>
              <w:top w:val="single" w:sz="4" w:space="0" w:color="auto"/>
              <w:left w:val="nil"/>
              <w:bottom w:val="single" w:sz="4" w:space="0" w:color="auto"/>
              <w:right w:val="single" w:sz="4" w:space="0" w:color="auto"/>
            </w:tcBorders>
            <w:shd w:val="clear" w:color="000000" w:fill="FFFFFF"/>
            <w:hideMark/>
          </w:tcPr>
          <w:p w14:paraId="296467D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484A47BE" w14:textId="77777777" w:rsidTr="008234CC">
        <w:trPr>
          <w:trHeight w:val="640"/>
        </w:trPr>
        <w:tc>
          <w:tcPr>
            <w:tcW w:w="3107" w:type="dxa"/>
            <w:tcBorders>
              <w:top w:val="nil"/>
              <w:left w:val="single" w:sz="4" w:space="0" w:color="auto"/>
              <w:bottom w:val="single" w:sz="4" w:space="0" w:color="auto"/>
              <w:right w:val="single" w:sz="4" w:space="0" w:color="auto"/>
            </w:tcBorders>
            <w:shd w:val="clear" w:color="000000" w:fill="FFFFFF"/>
            <w:vAlign w:val="center"/>
            <w:hideMark/>
          </w:tcPr>
          <w:p w14:paraId="4E3C9AA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Uwagi</w:t>
            </w:r>
          </w:p>
        </w:tc>
        <w:tc>
          <w:tcPr>
            <w:tcW w:w="10464" w:type="dxa"/>
            <w:gridSpan w:val="4"/>
            <w:tcBorders>
              <w:top w:val="single" w:sz="4" w:space="0" w:color="auto"/>
              <w:left w:val="nil"/>
              <w:bottom w:val="single" w:sz="4" w:space="0" w:color="auto"/>
              <w:right w:val="single" w:sz="4" w:space="0" w:color="auto"/>
            </w:tcBorders>
            <w:shd w:val="clear" w:color="auto" w:fill="auto"/>
            <w:hideMark/>
          </w:tcPr>
          <w:p w14:paraId="0606A73B"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 xml:space="preserve">Opracowano na podstawie </w:t>
            </w:r>
            <w:r w:rsidRPr="004D2FA2">
              <w:rPr>
                <w:rFonts w:ascii="Calibri" w:eastAsia="Times New Roman" w:hAnsi="Calibri" w:cs="Calibri"/>
                <w:i/>
                <w:iCs/>
                <w:color w:val="000000"/>
                <w:lang w:eastAsia="pl-PL"/>
              </w:rPr>
              <w:t>Raport o oddziaływaniu na środowisko przedsięwzięcia rozbudowa Terminala Naftowego PERN w</w:t>
            </w:r>
            <w:r>
              <w:rPr>
                <w:rFonts w:ascii="Calibri" w:eastAsia="Times New Roman" w:hAnsi="Calibri" w:cs="Calibri"/>
                <w:i/>
                <w:iCs/>
                <w:color w:val="000000"/>
                <w:lang w:eastAsia="pl-PL"/>
              </w:rPr>
              <w:t> </w:t>
            </w:r>
            <w:r w:rsidRPr="004D2FA2">
              <w:rPr>
                <w:rFonts w:ascii="Calibri" w:eastAsia="Times New Roman" w:hAnsi="Calibri" w:cs="Calibri"/>
                <w:i/>
                <w:iCs/>
                <w:color w:val="000000"/>
                <w:lang w:eastAsia="pl-PL"/>
              </w:rPr>
              <w:t xml:space="preserve">Gdańsku </w:t>
            </w:r>
            <w:r w:rsidRPr="004D2FA2">
              <w:rPr>
                <w:rFonts w:ascii="Calibri" w:eastAsia="Times New Roman" w:hAnsi="Calibri" w:cs="Calibri"/>
                <w:color w:val="000000"/>
                <w:lang w:eastAsia="pl-PL"/>
              </w:rPr>
              <w:t>(EKO-KONSULT)</w:t>
            </w:r>
          </w:p>
        </w:tc>
      </w:tr>
      <w:tr w:rsidR="00761863" w:rsidRPr="004D2FA2" w14:paraId="223740C3" w14:textId="77777777" w:rsidTr="008234CC">
        <w:trPr>
          <w:trHeight w:val="278"/>
        </w:trPr>
        <w:tc>
          <w:tcPr>
            <w:tcW w:w="3107" w:type="dxa"/>
            <w:tcBorders>
              <w:top w:val="nil"/>
              <w:left w:val="nil"/>
              <w:bottom w:val="nil"/>
              <w:right w:val="nil"/>
            </w:tcBorders>
            <w:shd w:val="clear" w:color="000000" w:fill="FFFFFF"/>
            <w:vAlign w:val="center"/>
            <w:hideMark/>
          </w:tcPr>
          <w:p w14:paraId="64AF1E8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 </w:t>
            </w:r>
          </w:p>
        </w:tc>
        <w:tc>
          <w:tcPr>
            <w:tcW w:w="5022" w:type="dxa"/>
            <w:tcBorders>
              <w:top w:val="nil"/>
              <w:left w:val="nil"/>
              <w:bottom w:val="nil"/>
              <w:right w:val="nil"/>
            </w:tcBorders>
            <w:shd w:val="clear" w:color="auto" w:fill="auto"/>
            <w:hideMark/>
          </w:tcPr>
          <w:p w14:paraId="2D3357CB" w14:textId="77777777" w:rsidR="00761863" w:rsidRPr="004D2FA2" w:rsidRDefault="00761863" w:rsidP="008234CC">
            <w:pPr>
              <w:spacing w:after="0" w:line="240" w:lineRule="auto"/>
              <w:jc w:val="left"/>
              <w:rPr>
                <w:rFonts w:ascii="Calibri" w:eastAsia="Times New Roman" w:hAnsi="Calibri" w:cs="Calibri"/>
                <w:color w:val="000000"/>
                <w:lang w:eastAsia="pl-PL"/>
              </w:rPr>
            </w:pPr>
          </w:p>
        </w:tc>
        <w:tc>
          <w:tcPr>
            <w:tcW w:w="1978" w:type="dxa"/>
            <w:tcBorders>
              <w:top w:val="nil"/>
              <w:left w:val="nil"/>
              <w:bottom w:val="nil"/>
              <w:right w:val="nil"/>
            </w:tcBorders>
            <w:shd w:val="clear" w:color="auto" w:fill="auto"/>
            <w:hideMark/>
          </w:tcPr>
          <w:p w14:paraId="25BBE169" w14:textId="77777777" w:rsidR="00761863" w:rsidRPr="004D2FA2" w:rsidRDefault="00761863" w:rsidP="008234CC">
            <w:pPr>
              <w:spacing w:after="0" w:line="240" w:lineRule="auto"/>
              <w:jc w:val="left"/>
              <w:rPr>
                <w:rFonts w:ascii="Times New Roman" w:eastAsia="Times New Roman" w:hAnsi="Times New Roman"/>
                <w:lang w:eastAsia="pl-PL"/>
              </w:rPr>
            </w:pPr>
          </w:p>
        </w:tc>
        <w:tc>
          <w:tcPr>
            <w:tcW w:w="1446" w:type="dxa"/>
            <w:tcBorders>
              <w:top w:val="nil"/>
              <w:left w:val="nil"/>
              <w:bottom w:val="nil"/>
              <w:right w:val="nil"/>
            </w:tcBorders>
            <w:shd w:val="clear" w:color="auto" w:fill="auto"/>
            <w:hideMark/>
          </w:tcPr>
          <w:p w14:paraId="33C34ABE" w14:textId="77777777" w:rsidR="00761863" w:rsidRPr="004D2FA2" w:rsidRDefault="00761863" w:rsidP="008234CC">
            <w:pPr>
              <w:spacing w:after="0" w:line="240" w:lineRule="auto"/>
              <w:jc w:val="left"/>
              <w:rPr>
                <w:rFonts w:ascii="Times New Roman" w:eastAsia="Times New Roman" w:hAnsi="Times New Roman"/>
                <w:lang w:eastAsia="pl-PL"/>
              </w:rPr>
            </w:pPr>
          </w:p>
        </w:tc>
        <w:tc>
          <w:tcPr>
            <w:tcW w:w="2016" w:type="dxa"/>
            <w:tcBorders>
              <w:top w:val="nil"/>
              <w:left w:val="nil"/>
              <w:bottom w:val="nil"/>
              <w:right w:val="nil"/>
            </w:tcBorders>
            <w:shd w:val="clear" w:color="auto" w:fill="auto"/>
            <w:hideMark/>
          </w:tcPr>
          <w:p w14:paraId="66172D71" w14:textId="77777777" w:rsidR="00761863" w:rsidRPr="004D2FA2" w:rsidRDefault="00761863" w:rsidP="008234CC">
            <w:pPr>
              <w:spacing w:after="0" w:line="240" w:lineRule="auto"/>
              <w:jc w:val="left"/>
              <w:rPr>
                <w:rFonts w:ascii="Times New Roman" w:eastAsia="Times New Roman" w:hAnsi="Times New Roman"/>
                <w:lang w:eastAsia="pl-PL"/>
              </w:rPr>
            </w:pPr>
          </w:p>
        </w:tc>
      </w:tr>
      <w:tr w:rsidR="00761863" w:rsidRPr="004D2FA2" w14:paraId="2F97E2B0" w14:textId="77777777" w:rsidTr="008234CC">
        <w:trPr>
          <w:trHeight w:val="1360"/>
        </w:trPr>
        <w:tc>
          <w:tcPr>
            <w:tcW w:w="31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BC4438"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W tabeli powyżej należy wskazać oddziaływania:</w:t>
            </w:r>
          </w:p>
        </w:tc>
        <w:tc>
          <w:tcPr>
            <w:tcW w:w="5022" w:type="dxa"/>
            <w:tcBorders>
              <w:top w:val="single" w:sz="4" w:space="0" w:color="auto"/>
              <w:left w:val="nil"/>
              <w:bottom w:val="single" w:sz="4" w:space="0" w:color="auto"/>
              <w:right w:val="single" w:sz="4" w:space="0" w:color="auto"/>
            </w:tcBorders>
            <w:shd w:val="clear" w:color="000000" w:fill="D9D9D9"/>
            <w:vAlign w:val="center"/>
            <w:hideMark/>
          </w:tcPr>
          <w:p w14:paraId="1D91E7D8"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pozytywne,</w:t>
            </w:r>
            <w:r w:rsidRPr="004D2FA2">
              <w:rPr>
                <w:rFonts w:ascii="Calibri" w:eastAsia="Times New Roman" w:hAnsi="Calibri" w:cs="Calibri"/>
                <w:color w:val="000000"/>
                <w:lang w:eastAsia="pl-PL"/>
              </w:rPr>
              <w:br/>
              <w:t>negatywne,</w:t>
            </w:r>
            <w:r w:rsidRPr="004D2FA2">
              <w:rPr>
                <w:rFonts w:ascii="Calibri" w:eastAsia="Times New Roman" w:hAnsi="Calibri" w:cs="Calibri"/>
                <w:color w:val="000000"/>
                <w:lang w:eastAsia="pl-PL"/>
              </w:rPr>
              <w:br/>
              <w:t>negatywne znaczące,</w:t>
            </w:r>
            <w:r w:rsidRPr="004D2FA2">
              <w:rPr>
                <w:rFonts w:ascii="Calibri" w:eastAsia="Times New Roman" w:hAnsi="Calibri" w:cs="Calibri"/>
                <w:color w:val="000000"/>
                <w:lang w:eastAsia="pl-PL"/>
              </w:rPr>
              <w:br/>
              <w:t>możliwe</w:t>
            </w:r>
          </w:p>
        </w:tc>
        <w:tc>
          <w:tcPr>
            <w:tcW w:w="1978" w:type="dxa"/>
            <w:tcBorders>
              <w:top w:val="single" w:sz="4" w:space="0" w:color="auto"/>
              <w:left w:val="nil"/>
              <w:bottom w:val="single" w:sz="4" w:space="0" w:color="auto"/>
              <w:right w:val="single" w:sz="4" w:space="0" w:color="auto"/>
            </w:tcBorders>
            <w:shd w:val="clear" w:color="000000" w:fill="D9D9D9"/>
            <w:vAlign w:val="center"/>
            <w:hideMark/>
          </w:tcPr>
          <w:p w14:paraId="0178189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w:t>
            </w:r>
            <w:r w:rsidRPr="004D2FA2">
              <w:rPr>
                <w:rFonts w:ascii="Calibri" w:eastAsia="Times New Roman" w:hAnsi="Calibri" w:cs="Calibri"/>
                <w:color w:val="000000"/>
                <w:lang w:eastAsia="pl-PL"/>
              </w:rPr>
              <w:br/>
              <w:t>średnioterminowe,</w:t>
            </w:r>
            <w:r w:rsidRPr="004D2FA2">
              <w:rPr>
                <w:rFonts w:ascii="Calibri" w:eastAsia="Times New Roman" w:hAnsi="Calibri" w:cs="Calibri"/>
                <w:color w:val="000000"/>
                <w:lang w:eastAsia="pl-PL"/>
              </w:rPr>
              <w:br/>
              <w:t>krótkoterminowe,</w:t>
            </w:r>
            <w:r w:rsidRPr="004D2FA2">
              <w:rPr>
                <w:rFonts w:ascii="Calibri" w:eastAsia="Times New Roman" w:hAnsi="Calibri" w:cs="Calibri"/>
                <w:color w:val="000000"/>
                <w:lang w:eastAsia="pl-PL"/>
              </w:rPr>
              <w:br/>
              <w:t>stałe,</w:t>
            </w:r>
            <w:r w:rsidRPr="004D2FA2">
              <w:rPr>
                <w:rFonts w:ascii="Calibri" w:eastAsia="Times New Roman" w:hAnsi="Calibri" w:cs="Calibri"/>
                <w:color w:val="000000"/>
                <w:lang w:eastAsia="pl-PL"/>
              </w:rPr>
              <w:br/>
              <w:t>chwilowe</w:t>
            </w:r>
          </w:p>
        </w:tc>
        <w:tc>
          <w:tcPr>
            <w:tcW w:w="1446" w:type="dxa"/>
            <w:tcBorders>
              <w:top w:val="single" w:sz="4" w:space="0" w:color="auto"/>
              <w:left w:val="nil"/>
              <w:bottom w:val="single" w:sz="4" w:space="0" w:color="auto"/>
              <w:right w:val="single" w:sz="4" w:space="0" w:color="auto"/>
            </w:tcBorders>
            <w:shd w:val="clear" w:color="000000" w:fill="D9D9D9"/>
            <w:vAlign w:val="center"/>
            <w:hideMark/>
          </w:tcPr>
          <w:p w14:paraId="775451D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r w:rsidRPr="004D2FA2">
              <w:rPr>
                <w:rFonts w:ascii="Calibri" w:eastAsia="Times New Roman" w:hAnsi="Calibri" w:cs="Calibri"/>
                <w:color w:val="000000"/>
                <w:lang w:eastAsia="pl-PL"/>
              </w:rPr>
              <w:br/>
              <w:t>pośrednie,</w:t>
            </w:r>
            <w:r w:rsidRPr="004D2FA2">
              <w:rPr>
                <w:rFonts w:ascii="Calibri" w:eastAsia="Times New Roman" w:hAnsi="Calibri" w:cs="Calibri"/>
                <w:color w:val="000000"/>
                <w:lang w:eastAsia="pl-PL"/>
              </w:rPr>
              <w:br/>
              <w:t>wtórne</w:t>
            </w:r>
          </w:p>
        </w:tc>
        <w:tc>
          <w:tcPr>
            <w:tcW w:w="2016" w:type="dxa"/>
            <w:tcBorders>
              <w:top w:val="single" w:sz="4" w:space="0" w:color="auto"/>
              <w:left w:val="nil"/>
              <w:bottom w:val="single" w:sz="4" w:space="0" w:color="auto"/>
              <w:right w:val="single" w:sz="4" w:space="0" w:color="auto"/>
            </w:tcBorders>
            <w:shd w:val="clear" w:color="000000" w:fill="D9D9D9"/>
            <w:vAlign w:val="center"/>
            <w:hideMark/>
          </w:tcPr>
          <w:p w14:paraId="78D5728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Jeśli wystąpią oddziaływania skumulowane, to należy wskazać z jakimi działaniami.</w:t>
            </w:r>
          </w:p>
        </w:tc>
      </w:tr>
    </w:tbl>
    <w:p w14:paraId="70E04995" w14:textId="77777777" w:rsidR="00761863" w:rsidRDefault="00761863" w:rsidP="00761863">
      <w:pPr>
        <w:pStyle w:val="Mnormal"/>
        <w:jc w:val="left"/>
      </w:pPr>
    </w:p>
    <w:p w14:paraId="6773DC8D" w14:textId="77777777" w:rsidR="00761863" w:rsidRDefault="00761863" w:rsidP="00761863">
      <w:pPr>
        <w:pStyle w:val="Mnormal"/>
        <w:jc w:val="left"/>
      </w:pPr>
      <w:r>
        <w:br w:type="page"/>
      </w:r>
    </w:p>
    <w:tbl>
      <w:tblPr>
        <w:tblW w:w="13603" w:type="dxa"/>
        <w:tblCellMar>
          <w:left w:w="70" w:type="dxa"/>
          <w:right w:w="70" w:type="dxa"/>
        </w:tblCellMar>
        <w:tblLook w:val="04A0" w:firstRow="1" w:lastRow="0" w:firstColumn="1" w:lastColumn="0" w:noHBand="0" w:noVBand="1"/>
      </w:tblPr>
      <w:tblGrid>
        <w:gridCol w:w="3075"/>
        <w:gridCol w:w="4971"/>
        <w:gridCol w:w="1958"/>
        <w:gridCol w:w="1431"/>
        <w:gridCol w:w="2168"/>
      </w:tblGrid>
      <w:tr w:rsidR="00761863" w:rsidRPr="004D2FA2" w14:paraId="6C827AA6" w14:textId="77777777" w:rsidTr="008234CC">
        <w:trPr>
          <w:trHeight w:val="274"/>
        </w:trPr>
        <w:tc>
          <w:tcPr>
            <w:tcW w:w="13603"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62E0FE23" w14:textId="77777777" w:rsidR="00761863" w:rsidRPr="004D2FA2" w:rsidRDefault="00761863" w:rsidP="008234CC">
            <w:pPr>
              <w:spacing w:after="0" w:line="240" w:lineRule="auto"/>
              <w:jc w:val="left"/>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lastRenderedPageBreak/>
              <w:t>Ocena szczegółowa oddziaływania na środowisko potencjalnych typów przedsięwzięć realizowanych w ramach kierunków Polityki energetycznej Polski</w:t>
            </w:r>
          </w:p>
        </w:tc>
      </w:tr>
      <w:tr w:rsidR="00761863" w:rsidRPr="004D2FA2" w14:paraId="3A6E6048" w14:textId="77777777" w:rsidTr="008234CC">
        <w:trPr>
          <w:trHeight w:val="510"/>
        </w:trPr>
        <w:tc>
          <w:tcPr>
            <w:tcW w:w="3075" w:type="dxa"/>
            <w:tcBorders>
              <w:top w:val="nil"/>
              <w:left w:val="single" w:sz="4" w:space="0" w:color="auto"/>
              <w:bottom w:val="single" w:sz="4" w:space="0" w:color="auto"/>
              <w:right w:val="single" w:sz="4" w:space="0" w:color="auto"/>
            </w:tcBorders>
            <w:shd w:val="clear" w:color="000000" w:fill="C5D9F1"/>
            <w:vAlign w:val="center"/>
            <w:hideMark/>
          </w:tcPr>
          <w:p w14:paraId="64A82EC2"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Odniesienie do kierunków Polityki energetycznej Polski</w:t>
            </w:r>
          </w:p>
        </w:tc>
        <w:tc>
          <w:tcPr>
            <w:tcW w:w="10528" w:type="dxa"/>
            <w:gridSpan w:val="4"/>
            <w:tcBorders>
              <w:top w:val="single" w:sz="4" w:space="0" w:color="auto"/>
              <w:left w:val="nil"/>
              <w:bottom w:val="single" w:sz="4" w:space="0" w:color="auto"/>
              <w:right w:val="single" w:sz="4" w:space="0" w:color="000000"/>
            </w:tcBorders>
            <w:shd w:val="clear" w:color="000000" w:fill="C5D9F1"/>
            <w:vAlign w:val="center"/>
            <w:hideMark/>
          </w:tcPr>
          <w:p w14:paraId="2316BD71"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Kierunek</w:t>
            </w:r>
          </w:p>
        </w:tc>
      </w:tr>
      <w:tr w:rsidR="00761863" w:rsidRPr="004D2FA2" w14:paraId="4B2DF567" w14:textId="77777777" w:rsidTr="008234CC">
        <w:trPr>
          <w:trHeight w:val="274"/>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77087E4"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5</w:t>
            </w:r>
          </w:p>
        </w:tc>
        <w:tc>
          <w:tcPr>
            <w:tcW w:w="10528" w:type="dxa"/>
            <w:gridSpan w:val="4"/>
            <w:tcBorders>
              <w:top w:val="single" w:sz="4" w:space="0" w:color="auto"/>
              <w:left w:val="nil"/>
              <w:bottom w:val="single" w:sz="4" w:space="0" w:color="auto"/>
              <w:right w:val="single" w:sz="4" w:space="0" w:color="000000"/>
            </w:tcBorders>
            <w:shd w:val="clear" w:color="auto" w:fill="auto"/>
            <w:vAlign w:val="center"/>
            <w:hideMark/>
          </w:tcPr>
          <w:p w14:paraId="731A1895"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Wdrożenie energetyki jądrowej</w:t>
            </w:r>
          </w:p>
        </w:tc>
      </w:tr>
      <w:tr w:rsidR="00761863" w:rsidRPr="004D2FA2" w14:paraId="6AD36D1A" w14:textId="77777777" w:rsidTr="008234CC">
        <w:trPr>
          <w:trHeight w:val="274"/>
        </w:trPr>
        <w:tc>
          <w:tcPr>
            <w:tcW w:w="3075" w:type="dxa"/>
            <w:tcBorders>
              <w:top w:val="nil"/>
              <w:left w:val="single" w:sz="4" w:space="0" w:color="auto"/>
              <w:bottom w:val="single" w:sz="4" w:space="0" w:color="auto"/>
              <w:right w:val="single" w:sz="4" w:space="0" w:color="auto"/>
            </w:tcBorders>
            <w:shd w:val="clear" w:color="000000" w:fill="C5D9F1"/>
            <w:vAlign w:val="center"/>
            <w:hideMark/>
          </w:tcPr>
          <w:p w14:paraId="3D2C5233"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typ przedsięwzięć</w:t>
            </w:r>
          </w:p>
        </w:tc>
        <w:tc>
          <w:tcPr>
            <w:tcW w:w="10528" w:type="dxa"/>
            <w:gridSpan w:val="4"/>
            <w:tcBorders>
              <w:top w:val="single" w:sz="4" w:space="0" w:color="auto"/>
              <w:left w:val="nil"/>
              <w:bottom w:val="single" w:sz="4" w:space="0" w:color="auto"/>
              <w:right w:val="single" w:sz="4" w:space="0" w:color="000000"/>
            </w:tcBorders>
            <w:shd w:val="clear" w:color="000000" w:fill="C5D9F1"/>
            <w:vAlign w:val="center"/>
            <w:hideMark/>
          </w:tcPr>
          <w:p w14:paraId="685A49F0"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Typy przedsięwzięć w ramach Polityki energetycznej Polski</w:t>
            </w:r>
          </w:p>
        </w:tc>
      </w:tr>
      <w:tr w:rsidR="00761863" w:rsidRPr="004D2FA2" w14:paraId="3B1E9FEE" w14:textId="77777777" w:rsidTr="008234CC">
        <w:trPr>
          <w:trHeight w:val="274"/>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4C0D7462"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5.7.1</w:t>
            </w:r>
          </w:p>
        </w:tc>
        <w:tc>
          <w:tcPr>
            <w:tcW w:w="10528" w:type="dxa"/>
            <w:gridSpan w:val="4"/>
            <w:tcBorders>
              <w:top w:val="single" w:sz="4" w:space="0" w:color="auto"/>
              <w:left w:val="nil"/>
              <w:bottom w:val="single" w:sz="4" w:space="0" w:color="auto"/>
              <w:right w:val="single" w:sz="4" w:space="0" w:color="000000"/>
            </w:tcBorders>
            <w:shd w:val="clear" w:color="auto" w:fill="auto"/>
            <w:vAlign w:val="center"/>
            <w:hideMark/>
          </w:tcPr>
          <w:p w14:paraId="3B36A9D8" w14:textId="77777777" w:rsidR="00761863" w:rsidRPr="004D2FA2" w:rsidRDefault="00761863" w:rsidP="008234CC">
            <w:pPr>
              <w:spacing w:after="0" w:line="240" w:lineRule="auto"/>
              <w:jc w:val="center"/>
              <w:rPr>
                <w:rFonts w:ascii="Calibri" w:eastAsia="Times New Roman" w:hAnsi="Calibri" w:cs="Calibri"/>
                <w:b/>
                <w:bCs/>
                <w:lang w:eastAsia="pl-PL"/>
              </w:rPr>
            </w:pPr>
            <w:r w:rsidRPr="004D2FA2">
              <w:rPr>
                <w:rFonts w:ascii="Calibri" w:eastAsia="Times New Roman" w:hAnsi="Calibri" w:cs="Calibri"/>
                <w:b/>
                <w:bCs/>
                <w:lang w:eastAsia="pl-PL"/>
              </w:rPr>
              <w:t>Budowa składowiska odpadów nisko i średnio aktywnych</w:t>
            </w:r>
          </w:p>
        </w:tc>
      </w:tr>
      <w:tr w:rsidR="00761863" w:rsidRPr="004D2FA2" w14:paraId="3837FD3E" w14:textId="77777777" w:rsidTr="008234CC">
        <w:trPr>
          <w:trHeight w:val="274"/>
        </w:trPr>
        <w:tc>
          <w:tcPr>
            <w:tcW w:w="3075" w:type="dxa"/>
            <w:vMerge w:val="restart"/>
            <w:tcBorders>
              <w:top w:val="nil"/>
              <w:left w:val="single" w:sz="4" w:space="0" w:color="auto"/>
              <w:bottom w:val="single" w:sz="4" w:space="0" w:color="auto"/>
              <w:right w:val="single" w:sz="4" w:space="0" w:color="auto"/>
            </w:tcBorders>
            <w:shd w:val="clear" w:color="000000" w:fill="DCE6F1"/>
            <w:vAlign w:val="center"/>
            <w:hideMark/>
          </w:tcPr>
          <w:p w14:paraId="20EA4CD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Analizowane elementy środowiska</w:t>
            </w:r>
          </w:p>
        </w:tc>
        <w:tc>
          <w:tcPr>
            <w:tcW w:w="10528" w:type="dxa"/>
            <w:gridSpan w:val="4"/>
            <w:tcBorders>
              <w:top w:val="single" w:sz="4" w:space="0" w:color="auto"/>
              <w:left w:val="nil"/>
              <w:bottom w:val="single" w:sz="4" w:space="0" w:color="auto"/>
              <w:right w:val="single" w:sz="4" w:space="0" w:color="auto"/>
            </w:tcBorders>
            <w:shd w:val="clear" w:color="000000" w:fill="C5D9F1"/>
            <w:vAlign w:val="center"/>
            <w:hideMark/>
          </w:tcPr>
          <w:p w14:paraId="5792DD13" w14:textId="77777777" w:rsidR="00761863" w:rsidRPr="004D2FA2" w:rsidRDefault="00761863" w:rsidP="008234CC">
            <w:pPr>
              <w:spacing w:after="0" w:line="240" w:lineRule="auto"/>
              <w:jc w:val="center"/>
              <w:rPr>
                <w:rFonts w:ascii="Calibri" w:eastAsia="Times New Roman" w:hAnsi="Calibri" w:cs="Calibri"/>
                <w:b/>
                <w:bCs/>
                <w:color w:val="000000"/>
                <w:lang w:eastAsia="pl-PL"/>
              </w:rPr>
            </w:pPr>
            <w:r w:rsidRPr="004D2FA2">
              <w:rPr>
                <w:rFonts w:ascii="Calibri" w:eastAsia="Times New Roman" w:hAnsi="Calibri" w:cs="Calibri"/>
                <w:b/>
                <w:bCs/>
                <w:color w:val="000000"/>
                <w:lang w:eastAsia="pl-PL"/>
              </w:rPr>
              <w:t>Opis wyników analiz</w:t>
            </w:r>
          </w:p>
        </w:tc>
      </w:tr>
      <w:tr w:rsidR="00761863" w:rsidRPr="004D2FA2" w14:paraId="752A00E3" w14:textId="77777777" w:rsidTr="008234CC">
        <w:trPr>
          <w:trHeight w:val="606"/>
        </w:trPr>
        <w:tc>
          <w:tcPr>
            <w:tcW w:w="3075" w:type="dxa"/>
            <w:vMerge/>
            <w:tcBorders>
              <w:top w:val="nil"/>
              <w:left w:val="single" w:sz="4" w:space="0" w:color="auto"/>
              <w:bottom w:val="single" w:sz="4" w:space="0" w:color="auto"/>
              <w:right w:val="single" w:sz="4" w:space="0" w:color="auto"/>
            </w:tcBorders>
            <w:vAlign w:val="center"/>
            <w:hideMark/>
          </w:tcPr>
          <w:p w14:paraId="56FAF71C" w14:textId="77777777" w:rsidR="00761863" w:rsidRPr="004D2FA2" w:rsidRDefault="00761863" w:rsidP="008234CC">
            <w:pPr>
              <w:spacing w:after="0" w:line="240" w:lineRule="auto"/>
              <w:jc w:val="left"/>
              <w:rPr>
                <w:rFonts w:ascii="Calibri" w:eastAsia="Times New Roman" w:hAnsi="Calibri" w:cs="Calibri"/>
                <w:color w:val="000000"/>
                <w:lang w:eastAsia="pl-PL"/>
              </w:rPr>
            </w:pPr>
          </w:p>
        </w:tc>
        <w:tc>
          <w:tcPr>
            <w:tcW w:w="4971" w:type="dxa"/>
            <w:tcBorders>
              <w:top w:val="nil"/>
              <w:left w:val="nil"/>
              <w:bottom w:val="single" w:sz="4" w:space="0" w:color="auto"/>
              <w:right w:val="single" w:sz="4" w:space="0" w:color="auto"/>
            </w:tcBorders>
            <w:shd w:val="clear" w:color="000000" w:fill="DCE6F1"/>
            <w:vAlign w:val="center"/>
            <w:hideMark/>
          </w:tcPr>
          <w:p w14:paraId="74E6C0DD"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Identyfikacja oddziaływań  </w:t>
            </w:r>
          </w:p>
        </w:tc>
        <w:tc>
          <w:tcPr>
            <w:tcW w:w="1958" w:type="dxa"/>
            <w:tcBorders>
              <w:top w:val="nil"/>
              <w:left w:val="nil"/>
              <w:bottom w:val="single" w:sz="4" w:space="0" w:color="auto"/>
              <w:right w:val="single" w:sz="4" w:space="0" w:color="auto"/>
            </w:tcBorders>
            <w:shd w:val="clear" w:color="000000" w:fill="DCE6F1"/>
            <w:vAlign w:val="center"/>
            <w:hideMark/>
          </w:tcPr>
          <w:p w14:paraId="5381DA5E"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Czas trwania</w:t>
            </w:r>
          </w:p>
        </w:tc>
        <w:tc>
          <w:tcPr>
            <w:tcW w:w="1431" w:type="dxa"/>
            <w:tcBorders>
              <w:top w:val="nil"/>
              <w:left w:val="nil"/>
              <w:bottom w:val="single" w:sz="4" w:space="0" w:color="auto"/>
              <w:right w:val="single" w:sz="4" w:space="0" w:color="auto"/>
            </w:tcBorders>
            <w:shd w:val="clear" w:color="000000" w:fill="DCE6F1"/>
            <w:vAlign w:val="center"/>
            <w:hideMark/>
          </w:tcPr>
          <w:p w14:paraId="37A31A32"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Rodzaj</w:t>
            </w:r>
          </w:p>
        </w:tc>
        <w:tc>
          <w:tcPr>
            <w:tcW w:w="2168" w:type="dxa"/>
            <w:tcBorders>
              <w:top w:val="nil"/>
              <w:left w:val="nil"/>
              <w:bottom w:val="single" w:sz="4" w:space="0" w:color="auto"/>
              <w:right w:val="single" w:sz="4" w:space="0" w:color="auto"/>
            </w:tcBorders>
            <w:shd w:val="clear" w:color="000000" w:fill="DCE6F1"/>
            <w:vAlign w:val="center"/>
            <w:hideMark/>
          </w:tcPr>
          <w:p w14:paraId="0730C609" w14:textId="77777777" w:rsidR="00761863" w:rsidRPr="004D2FA2" w:rsidRDefault="00761863" w:rsidP="008234CC">
            <w:pPr>
              <w:spacing w:after="0" w:line="240" w:lineRule="auto"/>
              <w:jc w:val="center"/>
              <w:rPr>
                <w:rFonts w:ascii="Calibri" w:eastAsia="Times New Roman" w:hAnsi="Calibri" w:cs="Calibri"/>
                <w:color w:val="000000"/>
                <w:lang w:eastAsia="pl-PL"/>
              </w:rPr>
            </w:pPr>
            <w:r w:rsidRPr="004D2FA2">
              <w:rPr>
                <w:rFonts w:ascii="Calibri" w:eastAsia="Times New Roman" w:hAnsi="Calibri" w:cs="Calibri"/>
                <w:color w:val="000000"/>
                <w:lang w:eastAsia="pl-PL"/>
              </w:rPr>
              <w:t>Możliwe oddziaływania skumulowane </w:t>
            </w:r>
          </w:p>
        </w:tc>
      </w:tr>
      <w:tr w:rsidR="00761863" w:rsidRPr="004D2FA2" w14:paraId="7B151557" w14:textId="77777777" w:rsidTr="008234CC">
        <w:trPr>
          <w:trHeight w:val="1396"/>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6770F87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Różnorodność biologiczna</w:t>
            </w:r>
          </w:p>
        </w:tc>
        <w:tc>
          <w:tcPr>
            <w:tcW w:w="4971" w:type="dxa"/>
            <w:tcBorders>
              <w:top w:val="single" w:sz="4" w:space="0" w:color="auto"/>
              <w:left w:val="nil"/>
              <w:bottom w:val="single" w:sz="4" w:space="0" w:color="auto"/>
              <w:right w:val="single" w:sz="4" w:space="0" w:color="auto"/>
            </w:tcBorders>
            <w:shd w:val="clear" w:color="000000" w:fill="FFFFFF"/>
            <w:hideMark/>
          </w:tcPr>
          <w:p w14:paraId="73F85ADF"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związane z zajmowaniem terenów pod urządzenia i instalacje związane z poszukiwaniem, rozpoznawaniem i budową składowiska, a także z realizacją infrastruktury związanej z transportem i składowaniem odpadów średnio i nisko radioaktywnych</w:t>
            </w:r>
          </w:p>
        </w:tc>
        <w:tc>
          <w:tcPr>
            <w:tcW w:w="1958" w:type="dxa"/>
            <w:tcBorders>
              <w:top w:val="single" w:sz="4" w:space="0" w:color="auto"/>
              <w:left w:val="nil"/>
              <w:bottom w:val="single" w:sz="4" w:space="0" w:color="auto"/>
              <w:right w:val="single" w:sz="4" w:space="0" w:color="auto"/>
            </w:tcBorders>
            <w:shd w:val="clear" w:color="000000" w:fill="FFFFFF"/>
            <w:hideMark/>
          </w:tcPr>
          <w:p w14:paraId="19C309F6"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 średnioterminowe</w:t>
            </w:r>
          </w:p>
        </w:tc>
        <w:tc>
          <w:tcPr>
            <w:tcW w:w="1431" w:type="dxa"/>
            <w:tcBorders>
              <w:top w:val="single" w:sz="4" w:space="0" w:color="auto"/>
              <w:left w:val="nil"/>
              <w:bottom w:val="single" w:sz="4" w:space="0" w:color="auto"/>
              <w:right w:val="single" w:sz="4" w:space="0" w:color="auto"/>
            </w:tcBorders>
            <w:shd w:val="clear" w:color="000000" w:fill="FFFFFF"/>
            <w:hideMark/>
          </w:tcPr>
          <w:p w14:paraId="6A61DA0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46F689E6"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39B71626" w14:textId="77777777" w:rsidTr="008234CC">
        <w:trPr>
          <w:trHeight w:val="1273"/>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72E0B42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Zwierzęta</w:t>
            </w:r>
          </w:p>
        </w:tc>
        <w:tc>
          <w:tcPr>
            <w:tcW w:w="4971" w:type="dxa"/>
            <w:tcBorders>
              <w:top w:val="single" w:sz="4" w:space="0" w:color="auto"/>
              <w:left w:val="nil"/>
              <w:bottom w:val="single" w:sz="4" w:space="0" w:color="auto"/>
              <w:right w:val="single" w:sz="4" w:space="0" w:color="auto"/>
            </w:tcBorders>
            <w:shd w:val="clear" w:color="000000" w:fill="FFFFFF"/>
            <w:hideMark/>
          </w:tcPr>
          <w:p w14:paraId="316CE8B5"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 xml:space="preserve">negatywne: oddziaływania związane z zajmowaniem terenów pod urządzenia i instalacje związane z poszukiwaniem, rozpoznawaniem i budową składowiska, a także z realizacją infrastruktury związanej z transportem i składowaniem odpadów średnio i nisko radioaktywnych.    </w:t>
            </w:r>
          </w:p>
        </w:tc>
        <w:tc>
          <w:tcPr>
            <w:tcW w:w="1958" w:type="dxa"/>
            <w:tcBorders>
              <w:top w:val="single" w:sz="4" w:space="0" w:color="auto"/>
              <w:left w:val="nil"/>
              <w:bottom w:val="single" w:sz="4" w:space="0" w:color="auto"/>
              <w:right w:val="single" w:sz="4" w:space="0" w:color="auto"/>
            </w:tcBorders>
            <w:shd w:val="clear" w:color="000000" w:fill="FFFFFF"/>
            <w:hideMark/>
          </w:tcPr>
          <w:p w14:paraId="3A2830CF"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 średnioterminowe</w:t>
            </w:r>
          </w:p>
        </w:tc>
        <w:tc>
          <w:tcPr>
            <w:tcW w:w="1431" w:type="dxa"/>
            <w:tcBorders>
              <w:top w:val="single" w:sz="4" w:space="0" w:color="auto"/>
              <w:left w:val="nil"/>
              <w:bottom w:val="single" w:sz="4" w:space="0" w:color="auto"/>
              <w:right w:val="single" w:sz="4" w:space="0" w:color="auto"/>
            </w:tcBorders>
            <w:shd w:val="clear" w:color="000000" w:fill="FFFFFF"/>
            <w:hideMark/>
          </w:tcPr>
          <w:p w14:paraId="32E552DC"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22A89DB6"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75EDB167" w14:textId="77777777" w:rsidTr="008234CC">
        <w:trPr>
          <w:trHeight w:val="1121"/>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3FD9912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Rośliny</w:t>
            </w:r>
          </w:p>
        </w:tc>
        <w:tc>
          <w:tcPr>
            <w:tcW w:w="4971" w:type="dxa"/>
            <w:tcBorders>
              <w:top w:val="single" w:sz="4" w:space="0" w:color="auto"/>
              <w:left w:val="nil"/>
              <w:bottom w:val="single" w:sz="4" w:space="0" w:color="auto"/>
              <w:right w:val="single" w:sz="4" w:space="0" w:color="auto"/>
            </w:tcBorders>
            <w:shd w:val="clear" w:color="000000" w:fill="FFFFFF"/>
            <w:hideMark/>
          </w:tcPr>
          <w:p w14:paraId="18A1C3AF"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oddziaływania związane z zajmowaniem terenów pod urządzenia i budową składowiska, a także z realizacją infrastruktury związanej z transportem i składowaniem odpadów średnio i nisko radioaktywnych.</w:t>
            </w:r>
          </w:p>
        </w:tc>
        <w:tc>
          <w:tcPr>
            <w:tcW w:w="1958" w:type="dxa"/>
            <w:tcBorders>
              <w:top w:val="single" w:sz="4" w:space="0" w:color="auto"/>
              <w:left w:val="nil"/>
              <w:bottom w:val="single" w:sz="4" w:space="0" w:color="auto"/>
              <w:right w:val="single" w:sz="4" w:space="0" w:color="auto"/>
            </w:tcBorders>
            <w:shd w:val="clear" w:color="000000" w:fill="FFFFFF"/>
            <w:hideMark/>
          </w:tcPr>
          <w:p w14:paraId="10DCCD7E"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 średnioterminowe</w:t>
            </w:r>
          </w:p>
        </w:tc>
        <w:tc>
          <w:tcPr>
            <w:tcW w:w="1431" w:type="dxa"/>
            <w:tcBorders>
              <w:top w:val="single" w:sz="4" w:space="0" w:color="auto"/>
              <w:left w:val="nil"/>
              <w:bottom w:val="single" w:sz="4" w:space="0" w:color="auto"/>
              <w:right w:val="single" w:sz="4" w:space="0" w:color="auto"/>
            </w:tcBorders>
            <w:shd w:val="clear" w:color="000000" w:fill="FFFFFF"/>
            <w:hideMark/>
          </w:tcPr>
          <w:p w14:paraId="01C4281B"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5D43324E"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brak</w:t>
            </w:r>
          </w:p>
        </w:tc>
      </w:tr>
      <w:tr w:rsidR="00761863" w:rsidRPr="004D2FA2" w14:paraId="5271A734" w14:textId="77777777" w:rsidTr="008234CC">
        <w:trPr>
          <w:trHeight w:val="850"/>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3ABBAFC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Integralność obszarów chronionych</w:t>
            </w:r>
          </w:p>
        </w:tc>
        <w:tc>
          <w:tcPr>
            <w:tcW w:w="4971" w:type="dxa"/>
            <w:tcBorders>
              <w:top w:val="single" w:sz="4" w:space="0" w:color="auto"/>
              <w:left w:val="nil"/>
              <w:bottom w:val="single" w:sz="4" w:space="0" w:color="auto"/>
              <w:right w:val="single" w:sz="4" w:space="0" w:color="auto"/>
            </w:tcBorders>
            <w:shd w:val="clear" w:color="000000" w:fill="FFFFFF"/>
            <w:hideMark/>
          </w:tcPr>
          <w:p w14:paraId="4D54678C"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możliwe zakłócenie integralności w zależności od lokalizacji składowiska.</w:t>
            </w:r>
          </w:p>
        </w:tc>
        <w:tc>
          <w:tcPr>
            <w:tcW w:w="1958" w:type="dxa"/>
            <w:tcBorders>
              <w:top w:val="single" w:sz="4" w:space="0" w:color="auto"/>
              <w:left w:val="nil"/>
              <w:bottom w:val="single" w:sz="4" w:space="0" w:color="auto"/>
              <w:right w:val="single" w:sz="4" w:space="0" w:color="auto"/>
            </w:tcBorders>
            <w:shd w:val="clear" w:color="000000" w:fill="FFFFFF"/>
            <w:hideMark/>
          </w:tcPr>
          <w:p w14:paraId="3A154D69"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w:t>
            </w:r>
          </w:p>
        </w:tc>
        <w:tc>
          <w:tcPr>
            <w:tcW w:w="1431" w:type="dxa"/>
            <w:tcBorders>
              <w:top w:val="single" w:sz="4" w:space="0" w:color="auto"/>
              <w:left w:val="nil"/>
              <w:bottom w:val="single" w:sz="4" w:space="0" w:color="auto"/>
              <w:right w:val="single" w:sz="4" w:space="0" w:color="auto"/>
            </w:tcBorders>
            <w:shd w:val="clear" w:color="000000" w:fill="FFFFFF"/>
            <w:hideMark/>
          </w:tcPr>
          <w:p w14:paraId="5E47900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7A6D696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możliwe skumulowanie w zależności od skali przedsięwzięcia</w:t>
            </w:r>
          </w:p>
        </w:tc>
      </w:tr>
      <w:tr w:rsidR="00761863" w:rsidRPr="004D2FA2" w14:paraId="775FC563" w14:textId="77777777" w:rsidTr="008234CC">
        <w:trPr>
          <w:trHeight w:val="1814"/>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6D28496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Woda</w:t>
            </w:r>
          </w:p>
        </w:tc>
        <w:tc>
          <w:tcPr>
            <w:tcW w:w="4971" w:type="dxa"/>
            <w:tcBorders>
              <w:top w:val="single" w:sz="4" w:space="0" w:color="auto"/>
              <w:left w:val="nil"/>
              <w:bottom w:val="single" w:sz="4" w:space="0" w:color="auto"/>
              <w:right w:val="single" w:sz="4" w:space="0" w:color="auto"/>
            </w:tcBorders>
            <w:shd w:val="clear" w:color="000000" w:fill="FFFFFF"/>
            <w:hideMark/>
          </w:tcPr>
          <w:p w14:paraId="3D96157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 xml:space="preserve">możliwy negatywny wpływ na zasoby wód i odwodnienie okolic. </w:t>
            </w:r>
            <w:r w:rsidRPr="004D2FA2">
              <w:rPr>
                <w:rFonts w:ascii="Calibri" w:eastAsia="Times New Roman" w:hAnsi="Calibri" w:cs="Calibri"/>
                <w:lang w:eastAsia="pl-PL"/>
              </w:rPr>
              <w:br/>
              <w:t>Negatywne oddziaływania w okresie budowy.</w:t>
            </w:r>
          </w:p>
        </w:tc>
        <w:tc>
          <w:tcPr>
            <w:tcW w:w="1958" w:type="dxa"/>
            <w:tcBorders>
              <w:top w:val="single" w:sz="4" w:space="0" w:color="auto"/>
              <w:left w:val="nil"/>
              <w:bottom w:val="single" w:sz="4" w:space="0" w:color="auto"/>
              <w:right w:val="single" w:sz="4" w:space="0" w:color="auto"/>
            </w:tcBorders>
            <w:shd w:val="clear" w:color="000000" w:fill="FFFFFF"/>
            <w:hideMark/>
          </w:tcPr>
          <w:p w14:paraId="41C2770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długoterminowe, średnioterminowe, krótkoterminowe, stałe.</w:t>
            </w:r>
          </w:p>
        </w:tc>
        <w:tc>
          <w:tcPr>
            <w:tcW w:w="1431" w:type="dxa"/>
            <w:tcBorders>
              <w:top w:val="single" w:sz="4" w:space="0" w:color="auto"/>
              <w:left w:val="nil"/>
              <w:bottom w:val="single" w:sz="4" w:space="0" w:color="auto"/>
              <w:right w:val="single" w:sz="4" w:space="0" w:color="auto"/>
            </w:tcBorders>
            <w:shd w:val="clear" w:color="000000" w:fill="FFFFFF"/>
            <w:hideMark/>
          </w:tcPr>
          <w:p w14:paraId="5C5D50F6"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bezpośrednie, 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02F7CC28"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możliwe skumulowane oddziaływania w przypadku wystąpienia innych przedsięwzięć w zlewni oraz w zależności od rozwiązań projektowych.</w:t>
            </w:r>
          </w:p>
        </w:tc>
      </w:tr>
      <w:tr w:rsidR="00761863" w:rsidRPr="004D2FA2" w14:paraId="732C9AD4" w14:textId="77777777" w:rsidTr="008234CC">
        <w:trPr>
          <w:trHeight w:val="1814"/>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30246346"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lastRenderedPageBreak/>
              <w:t>Powietrze</w:t>
            </w:r>
          </w:p>
        </w:tc>
        <w:tc>
          <w:tcPr>
            <w:tcW w:w="4971" w:type="dxa"/>
            <w:tcBorders>
              <w:top w:val="single" w:sz="4" w:space="0" w:color="auto"/>
              <w:left w:val="nil"/>
              <w:bottom w:val="single" w:sz="4" w:space="0" w:color="auto"/>
              <w:right w:val="single" w:sz="4" w:space="0" w:color="auto"/>
            </w:tcBorders>
            <w:shd w:val="clear" w:color="000000" w:fill="FFFFFF"/>
            <w:hideMark/>
          </w:tcPr>
          <w:p w14:paraId="7F014C0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negatywne: emisja spalin i pyłu podczas wykonywania prac budowlanych</w:t>
            </w:r>
            <w:r w:rsidRPr="004D2FA2">
              <w:rPr>
                <w:rFonts w:ascii="Calibri" w:eastAsia="Times New Roman" w:hAnsi="Calibri" w:cs="Calibri"/>
                <w:color w:val="000000"/>
                <w:lang w:eastAsia="pl-PL"/>
              </w:rPr>
              <w:br/>
              <w:t>pozytywne: w pewnym stopniu, pośrednio, poprzez możliwości magazynowania również odpadów średnio i nisko radioaktywnych z elektrowni jądrowych, wpłynie na zmniejszenie emisji zanieczyszczeń powietrza z energetyki konwencjonalnej.</w:t>
            </w:r>
          </w:p>
        </w:tc>
        <w:tc>
          <w:tcPr>
            <w:tcW w:w="1958" w:type="dxa"/>
            <w:tcBorders>
              <w:top w:val="single" w:sz="4" w:space="0" w:color="auto"/>
              <w:left w:val="nil"/>
              <w:bottom w:val="single" w:sz="4" w:space="0" w:color="auto"/>
              <w:right w:val="single" w:sz="4" w:space="0" w:color="auto"/>
            </w:tcBorders>
            <w:shd w:val="clear" w:color="000000" w:fill="FFFFFF"/>
            <w:hideMark/>
          </w:tcPr>
          <w:p w14:paraId="6FCE429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krótkoterminowe, długoterminowe</w:t>
            </w:r>
          </w:p>
        </w:tc>
        <w:tc>
          <w:tcPr>
            <w:tcW w:w="1431" w:type="dxa"/>
            <w:tcBorders>
              <w:top w:val="single" w:sz="4" w:space="0" w:color="auto"/>
              <w:left w:val="nil"/>
              <w:bottom w:val="single" w:sz="4" w:space="0" w:color="auto"/>
              <w:right w:val="single" w:sz="4" w:space="0" w:color="auto"/>
            </w:tcBorders>
            <w:shd w:val="clear" w:color="000000" w:fill="FFFFFF"/>
            <w:hideMark/>
          </w:tcPr>
          <w:p w14:paraId="56DE895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 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324744F1"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371BFA3F" w14:textId="77777777" w:rsidTr="008234CC">
        <w:trPr>
          <w:trHeight w:val="2041"/>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113CA996"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Ludzie</w:t>
            </w:r>
          </w:p>
        </w:tc>
        <w:tc>
          <w:tcPr>
            <w:tcW w:w="4971" w:type="dxa"/>
            <w:tcBorders>
              <w:top w:val="single" w:sz="4" w:space="0" w:color="auto"/>
              <w:left w:val="nil"/>
              <w:bottom w:val="single" w:sz="4" w:space="0" w:color="auto"/>
              <w:right w:val="single" w:sz="4" w:space="0" w:color="auto"/>
            </w:tcBorders>
            <w:shd w:val="clear" w:color="000000" w:fill="FFFFFF"/>
            <w:hideMark/>
          </w:tcPr>
          <w:p w14:paraId="5F4288A0"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negatywne: emisja hałasu oraz zanieczyszczeń powietrza w trakcie prac budowlanych, ryzyko wpływu na zasoby wodne.                                                                             pozytywne: w pewnym stopniu, pośrednio, poprzez możliwości magazynowania również odpadów średnio i nisko radioaktywnych z elektrowni jądrowych, wpłynie na zmniejszenie emisji zanieczyszczeń powietrza z energetyki konwencjonalnej.</w:t>
            </w:r>
          </w:p>
        </w:tc>
        <w:tc>
          <w:tcPr>
            <w:tcW w:w="1958" w:type="dxa"/>
            <w:tcBorders>
              <w:top w:val="single" w:sz="4" w:space="0" w:color="auto"/>
              <w:left w:val="nil"/>
              <w:bottom w:val="single" w:sz="4" w:space="0" w:color="auto"/>
              <w:right w:val="single" w:sz="4" w:space="0" w:color="auto"/>
            </w:tcBorders>
            <w:shd w:val="clear" w:color="000000" w:fill="FFFFFF"/>
            <w:hideMark/>
          </w:tcPr>
          <w:p w14:paraId="1680579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 krótkoterminowe</w:t>
            </w:r>
          </w:p>
        </w:tc>
        <w:tc>
          <w:tcPr>
            <w:tcW w:w="1431" w:type="dxa"/>
            <w:tcBorders>
              <w:top w:val="single" w:sz="4" w:space="0" w:color="auto"/>
              <w:left w:val="nil"/>
              <w:bottom w:val="single" w:sz="4" w:space="0" w:color="auto"/>
              <w:right w:val="single" w:sz="4" w:space="0" w:color="auto"/>
            </w:tcBorders>
            <w:shd w:val="clear" w:color="000000" w:fill="FFFFFF"/>
            <w:hideMark/>
          </w:tcPr>
          <w:p w14:paraId="54ADF4A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pośrednie, bezpośrednie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30909E77"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0A07DF95" w14:textId="77777777" w:rsidTr="008234CC">
        <w:trPr>
          <w:trHeight w:val="1077"/>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475C1382"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Powierzchnia ziemi</w:t>
            </w:r>
          </w:p>
        </w:tc>
        <w:tc>
          <w:tcPr>
            <w:tcW w:w="4971" w:type="dxa"/>
            <w:tcBorders>
              <w:top w:val="single" w:sz="4" w:space="0" w:color="auto"/>
              <w:left w:val="nil"/>
              <w:bottom w:val="single" w:sz="4" w:space="0" w:color="auto"/>
              <w:right w:val="single" w:sz="4" w:space="0" w:color="auto"/>
            </w:tcBorders>
            <w:shd w:val="clear" w:color="000000" w:fill="FFFFFF"/>
            <w:hideMark/>
          </w:tcPr>
          <w:p w14:paraId="32654D26"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negatywne: zmiana ukształtowania terenu na etapie realizacji inwestycji, odwierty naruszające struktury geologiczne, zagrożenie skażeniem gruntów i gleb w trakcie budowy</w:t>
            </w:r>
          </w:p>
        </w:tc>
        <w:tc>
          <w:tcPr>
            <w:tcW w:w="1958" w:type="dxa"/>
            <w:tcBorders>
              <w:top w:val="single" w:sz="4" w:space="0" w:color="auto"/>
              <w:left w:val="nil"/>
              <w:bottom w:val="single" w:sz="4" w:space="0" w:color="auto"/>
              <w:right w:val="single" w:sz="4" w:space="0" w:color="auto"/>
            </w:tcBorders>
            <w:shd w:val="clear" w:color="000000" w:fill="FFFFFF"/>
            <w:hideMark/>
          </w:tcPr>
          <w:p w14:paraId="734D8C5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 stałe</w:t>
            </w:r>
          </w:p>
        </w:tc>
        <w:tc>
          <w:tcPr>
            <w:tcW w:w="1431" w:type="dxa"/>
            <w:tcBorders>
              <w:top w:val="single" w:sz="4" w:space="0" w:color="auto"/>
              <w:left w:val="nil"/>
              <w:bottom w:val="single" w:sz="4" w:space="0" w:color="auto"/>
              <w:right w:val="single" w:sz="4" w:space="0" w:color="auto"/>
            </w:tcBorders>
            <w:shd w:val="clear" w:color="000000" w:fill="FFFFFF"/>
            <w:hideMark/>
          </w:tcPr>
          <w:p w14:paraId="010E924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270F1E3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510D091D" w14:textId="77777777" w:rsidTr="008234CC">
        <w:trPr>
          <w:trHeight w:val="624"/>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6B1918C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Krajobraz</w:t>
            </w:r>
          </w:p>
        </w:tc>
        <w:tc>
          <w:tcPr>
            <w:tcW w:w="4971" w:type="dxa"/>
            <w:tcBorders>
              <w:top w:val="single" w:sz="4" w:space="0" w:color="auto"/>
              <w:left w:val="nil"/>
              <w:bottom w:val="single" w:sz="4" w:space="0" w:color="auto"/>
              <w:right w:val="single" w:sz="4" w:space="0" w:color="auto"/>
            </w:tcBorders>
            <w:shd w:val="clear" w:color="000000" w:fill="FFFFFF"/>
            <w:hideMark/>
          </w:tcPr>
          <w:p w14:paraId="3CD9657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negatywne: zaburzenie krajobrazu "obcymi" elementami w przestrzeni.</w:t>
            </w:r>
          </w:p>
        </w:tc>
        <w:tc>
          <w:tcPr>
            <w:tcW w:w="1958" w:type="dxa"/>
            <w:tcBorders>
              <w:top w:val="single" w:sz="4" w:space="0" w:color="auto"/>
              <w:left w:val="nil"/>
              <w:bottom w:val="single" w:sz="4" w:space="0" w:color="auto"/>
              <w:right w:val="single" w:sz="4" w:space="0" w:color="auto"/>
            </w:tcBorders>
            <w:shd w:val="clear" w:color="000000" w:fill="FFFFFF"/>
            <w:hideMark/>
          </w:tcPr>
          <w:p w14:paraId="7B16B1E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w:t>
            </w:r>
          </w:p>
        </w:tc>
        <w:tc>
          <w:tcPr>
            <w:tcW w:w="1431" w:type="dxa"/>
            <w:tcBorders>
              <w:top w:val="single" w:sz="4" w:space="0" w:color="auto"/>
              <w:left w:val="nil"/>
              <w:bottom w:val="single" w:sz="4" w:space="0" w:color="auto"/>
              <w:right w:val="single" w:sz="4" w:space="0" w:color="auto"/>
            </w:tcBorders>
            <w:shd w:val="clear" w:color="000000" w:fill="FFFFFF"/>
            <w:hideMark/>
          </w:tcPr>
          <w:p w14:paraId="30B356F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6B1CF5C2"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52BB0E91" w14:textId="77777777" w:rsidTr="008234CC">
        <w:trPr>
          <w:trHeight w:val="1278"/>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7C237E4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Klimat</w:t>
            </w:r>
          </w:p>
        </w:tc>
        <w:tc>
          <w:tcPr>
            <w:tcW w:w="4971" w:type="dxa"/>
            <w:tcBorders>
              <w:top w:val="single" w:sz="4" w:space="0" w:color="auto"/>
              <w:left w:val="nil"/>
              <w:bottom w:val="single" w:sz="4" w:space="0" w:color="auto"/>
              <w:right w:val="single" w:sz="4" w:space="0" w:color="auto"/>
            </w:tcBorders>
            <w:shd w:val="clear" w:color="000000" w:fill="FFFFFF"/>
            <w:hideMark/>
          </w:tcPr>
          <w:p w14:paraId="78AFE3A5"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pozytywne: w pewnym stopniu, pośrednio, poprzez możliwości magazynowania również odpadów średnio i nisko radioaktywnych z elektrowni jądrowych, wpłynie na zmniejszenie wykorzystania kopalin w energetyce konwencjonalnej.</w:t>
            </w:r>
          </w:p>
        </w:tc>
        <w:tc>
          <w:tcPr>
            <w:tcW w:w="1958" w:type="dxa"/>
            <w:tcBorders>
              <w:top w:val="single" w:sz="4" w:space="0" w:color="auto"/>
              <w:left w:val="nil"/>
              <w:bottom w:val="single" w:sz="4" w:space="0" w:color="auto"/>
              <w:right w:val="single" w:sz="4" w:space="0" w:color="auto"/>
            </w:tcBorders>
            <w:shd w:val="clear" w:color="000000" w:fill="FFFFFF"/>
            <w:hideMark/>
          </w:tcPr>
          <w:p w14:paraId="0EBD3558"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w:t>
            </w:r>
          </w:p>
        </w:tc>
        <w:tc>
          <w:tcPr>
            <w:tcW w:w="1431" w:type="dxa"/>
            <w:tcBorders>
              <w:top w:val="single" w:sz="4" w:space="0" w:color="auto"/>
              <w:left w:val="nil"/>
              <w:bottom w:val="single" w:sz="4" w:space="0" w:color="auto"/>
              <w:right w:val="single" w:sz="4" w:space="0" w:color="auto"/>
            </w:tcBorders>
            <w:shd w:val="clear" w:color="000000" w:fill="FFFFFF"/>
            <w:hideMark/>
          </w:tcPr>
          <w:p w14:paraId="0BB422F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18AD7DA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5EC23C5D" w14:textId="77777777" w:rsidTr="008234CC">
        <w:trPr>
          <w:trHeight w:val="1788"/>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6D2ABDC5"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Zasoby naturalne</w:t>
            </w:r>
          </w:p>
        </w:tc>
        <w:tc>
          <w:tcPr>
            <w:tcW w:w="4971" w:type="dxa"/>
            <w:tcBorders>
              <w:top w:val="single" w:sz="4" w:space="0" w:color="auto"/>
              <w:left w:val="nil"/>
              <w:bottom w:val="single" w:sz="4" w:space="0" w:color="auto"/>
              <w:right w:val="single" w:sz="4" w:space="0" w:color="auto"/>
            </w:tcBorders>
            <w:shd w:val="clear" w:color="000000" w:fill="FFFFFF"/>
            <w:hideMark/>
          </w:tcPr>
          <w:p w14:paraId="1BBF1A6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negatywne: pozyskiwanie gazu łupkowego, gazu zamkniętego oraz metanu pokładów węgla, a także generowanie odpadów. Niewielkie wykorzystanie surowców skalnych będzie występowało na etapie budowy.</w:t>
            </w:r>
            <w:r w:rsidRPr="004D2FA2">
              <w:rPr>
                <w:rFonts w:ascii="Calibri" w:eastAsia="Times New Roman" w:hAnsi="Calibri" w:cs="Calibri"/>
                <w:color w:val="000000"/>
                <w:lang w:eastAsia="pl-PL"/>
              </w:rPr>
              <w:br/>
              <w:t>pozytywne: ograniczenie zużycia konwencjonalnych zasobów surowców energetycznych.</w:t>
            </w:r>
          </w:p>
        </w:tc>
        <w:tc>
          <w:tcPr>
            <w:tcW w:w="1958" w:type="dxa"/>
            <w:tcBorders>
              <w:top w:val="single" w:sz="4" w:space="0" w:color="auto"/>
              <w:left w:val="nil"/>
              <w:bottom w:val="single" w:sz="4" w:space="0" w:color="auto"/>
              <w:right w:val="single" w:sz="4" w:space="0" w:color="auto"/>
            </w:tcBorders>
            <w:shd w:val="clear" w:color="000000" w:fill="FFFFFF"/>
            <w:hideMark/>
          </w:tcPr>
          <w:p w14:paraId="0D64307E"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 stałe</w:t>
            </w:r>
          </w:p>
        </w:tc>
        <w:tc>
          <w:tcPr>
            <w:tcW w:w="1431" w:type="dxa"/>
            <w:tcBorders>
              <w:top w:val="single" w:sz="4" w:space="0" w:color="auto"/>
              <w:left w:val="nil"/>
              <w:bottom w:val="single" w:sz="4" w:space="0" w:color="auto"/>
              <w:right w:val="single" w:sz="4" w:space="0" w:color="auto"/>
            </w:tcBorders>
            <w:shd w:val="clear" w:color="000000" w:fill="FFFFFF"/>
            <w:hideMark/>
          </w:tcPr>
          <w:p w14:paraId="57A5142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7303402F"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502A2BBD" w14:textId="77777777" w:rsidTr="008234CC">
        <w:trPr>
          <w:trHeight w:val="383"/>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5C92AE3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lastRenderedPageBreak/>
              <w:t>Zabytki</w:t>
            </w:r>
          </w:p>
        </w:tc>
        <w:tc>
          <w:tcPr>
            <w:tcW w:w="4971" w:type="dxa"/>
            <w:tcBorders>
              <w:top w:val="single" w:sz="4" w:space="0" w:color="auto"/>
              <w:left w:val="nil"/>
              <w:bottom w:val="single" w:sz="4" w:space="0" w:color="auto"/>
              <w:right w:val="single" w:sz="4" w:space="0" w:color="auto"/>
            </w:tcBorders>
            <w:shd w:val="clear" w:color="000000" w:fill="FFFFFF"/>
            <w:hideMark/>
          </w:tcPr>
          <w:p w14:paraId="0231C262"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 oddziaływań na zabytki</w:t>
            </w:r>
          </w:p>
        </w:tc>
        <w:tc>
          <w:tcPr>
            <w:tcW w:w="1958" w:type="dxa"/>
            <w:tcBorders>
              <w:top w:val="single" w:sz="4" w:space="0" w:color="auto"/>
              <w:left w:val="nil"/>
              <w:bottom w:val="single" w:sz="4" w:space="0" w:color="auto"/>
              <w:right w:val="single" w:sz="4" w:space="0" w:color="auto"/>
            </w:tcBorders>
            <w:shd w:val="clear" w:color="000000" w:fill="FFFFFF"/>
            <w:hideMark/>
          </w:tcPr>
          <w:p w14:paraId="49FAD3A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c>
          <w:tcPr>
            <w:tcW w:w="1431" w:type="dxa"/>
            <w:tcBorders>
              <w:top w:val="single" w:sz="4" w:space="0" w:color="auto"/>
              <w:left w:val="nil"/>
              <w:bottom w:val="single" w:sz="4" w:space="0" w:color="auto"/>
              <w:right w:val="single" w:sz="4" w:space="0" w:color="auto"/>
            </w:tcBorders>
            <w:shd w:val="clear" w:color="000000" w:fill="FFFFFF"/>
            <w:hideMark/>
          </w:tcPr>
          <w:p w14:paraId="3695EA3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c>
          <w:tcPr>
            <w:tcW w:w="2168" w:type="dxa"/>
            <w:tcBorders>
              <w:top w:val="single" w:sz="4" w:space="0" w:color="auto"/>
              <w:left w:val="nil"/>
              <w:bottom w:val="single" w:sz="4" w:space="0" w:color="auto"/>
              <w:right w:val="single" w:sz="4" w:space="0" w:color="auto"/>
            </w:tcBorders>
            <w:shd w:val="clear" w:color="000000" w:fill="FFFFFF"/>
            <w:hideMark/>
          </w:tcPr>
          <w:p w14:paraId="3047DE5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64A63335" w14:textId="77777777" w:rsidTr="008234CC">
        <w:trPr>
          <w:trHeight w:val="1371"/>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7CDCD3F6"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Dobra materialne</w:t>
            </w:r>
          </w:p>
        </w:tc>
        <w:tc>
          <w:tcPr>
            <w:tcW w:w="4971" w:type="dxa"/>
            <w:tcBorders>
              <w:top w:val="single" w:sz="4" w:space="0" w:color="auto"/>
              <w:left w:val="nil"/>
              <w:bottom w:val="single" w:sz="4" w:space="0" w:color="auto"/>
              <w:right w:val="nil"/>
            </w:tcBorders>
            <w:shd w:val="clear" w:color="000000" w:fill="FFFFFF"/>
            <w:hideMark/>
          </w:tcPr>
          <w:p w14:paraId="3EBC908F" w14:textId="77777777" w:rsidR="00761863" w:rsidRPr="004D2FA2" w:rsidRDefault="00761863" w:rsidP="008234CC">
            <w:pPr>
              <w:spacing w:after="0" w:line="240" w:lineRule="auto"/>
              <w:jc w:val="left"/>
              <w:rPr>
                <w:rFonts w:ascii="Calibri" w:eastAsia="Times New Roman" w:hAnsi="Calibri" w:cs="Calibri"/>
                <w:lang w:eastAsia="pl-PL"/>
              </w:rPr>
            </w:pPr>
            <w:r w:rsidRPr="004D2FA2">
              <w:rPr>
                <w:rFonts w:ascii="Calibri" w:eastAsia="Times New Roman" w:hAnsi="Calibri" w:cs="Calibri"/>
                <w:lang w:eastAsia="pl-PL"/>
              </w:rPr>
              <w:t>negatywne: w przypadku lokalizacji w pobliżu składowiska z powodu utraty wartości gruntów i nieruchomości.</w:t>
            </w:r>
            <w:r w:rsidRPr="004D2FA2">
              <w:rPr>
                <w:rFonts w:ascii="Calibri" w:eastAsia="Times New Roman" w:hAnsi="Calibri" w:cs="Calibri"/>
                <w:lang w:eastAsia="pl-PL"/>
              </w:rPr>
              <w:br/>
              <w:t xml:space="preserve">Z kolei odwodnienie terenów może utrudnić rolnicze wykorzystanie gruntów i zmniejszyć ich wartość.  </w:t>
            </w:r>
          </w:p>
        </w:tc>
        <w:tc>
          <w:tcPr>
            <w:tcW w:w="1958" w:type="dxa"/>
            <w:tcBorders>
              <w:top w:val="single" w:sz="4" w:space="0" w:color="auto"/>
              <w:left w:val="single" w:sz="4" w:space="0" w:color="auto"/>
              <w:bottom w:val="single" w:sz="4" w:space="0" w:color="auto"/>
              <w:right w:val="single" w:sz="4" w:space="0" w:color="auto"/>
            </w:tcBorders>
            <w:shd w:val="clear" w:color="000000" w:fill="FFFFFF"/>
            <w:hideMark/>
          </w:tcPr>
          <w:p w14:paraId="63029218"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 chwilowe</w:t>
            </w:r>
          </w:p>
        </w:tc>
        <w:tc>
          <w:tcPr>
            <w:tcW w:w="1431" w:type="dxa"/>
            <w:tcBorders>
              <w:top w:val="single" w:sz="4" w:space="0" w:color="auto"/>
              <w:left w:val="nil"/>
              <w:bottom w:val="single" w:sz="4" w:space="0" w:color="auto"/>
              <w:right w:val="single" w:sz="4" w:space="0" w:color="auto"/>
            </w:tcBorders>
            <w:shd w:val="clear" w:color="000000" w:fill="FFFFFF"/>
            <w:hideMark/>
          </w:tcPr>
          <w:p w14:paraId="74AB7BE1"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pośrednie</w:t>
            </w:r>
          </w:p>
        </w:tc>
        <w:tc>
          <w:tcPr>
            <w:tcW w:w="2168" w:type="dxa"/>
            <w:tcBorders>
              <w:top w:val="single" w:sz="4" w:space="0" w:color="auto"/>
              <w:left w:val="nil"/>
              <w:bottom w:val="single" w:sz="4" w:space="0" w:color="auto"/>
              <w:right w:val="single" w:sz="4" w:space="0" w:color="auto"/>
            </w:tcBorders>
            <w:shd w:val="clear" w:color="000000" w:fill="FFFFFF"/>
            <w:hideMark/>
          </w:tcPr>
          <w:p w14:paraId="71BC6CC8"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brak</w:t>
            </w:r>
          </w:p>
        </w:tc>
      </w:tr>
      <w:tr w:rsidR="00761863" w:rsidRPr="004D2FA2" w14:paraId="2DC3A954" w14:textId="77777777" w:rsidTr="008234CC">
        <w:trPr>
          <w:trHeight w:val="634"/>
        </w:trPr>
        <w:tc>
          <w:tcPr>
            <w:tcW w:w="3075" w:type="dxa"/>
            <w:tcBorders>
              <w:top w:val="single" w:sz="4" w:space="0" w:color="auto"/>
              <w:left w:val="single" w:sz="4" w:space="0" w:color="auto"/>
              <w:bottom w:val="single" w:sz="4" w:space="0" w:color="auto"/>
              <w:right w:val="single" w:sz="4" w:space="0" w:color="auto"/>
            </w:tcBorders>
            <w:shd w:val="clear" w:color="000000" w:fill="FFFFFF"/>
            <w:hideMark/>
          </w:tcPr>
          <w:p w14:paraId="57077083"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Uwagi</w:t>
            </w:r>
          </w:p>
        </w:tc>
        <w:tc>
          <w:tcPr>
            <w:tcW w:w="10528" w:type="dxa"/>
            <w:gridSpan w:val="4"/>
            <w:tcBorders>
              <w:top w:val="single" w:sz="4" w:space="0" w:color="auto"/>
              <w:left w:val="nil"/>
              <w:bottom w:val="single" w:sz="4" w:space="0" w:color="auto"/>
              <w:right w:val="single" w:sz="4" w:space="0" w:color="auto"/>
            </w:tcBorders>
            <w:shd w:val="clear" w:color="auto" w:fill="auto"/>
            <w:hideMark/>
          </w:tcPr>
          <w:p w14:paraId="53743FE2"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W analizach wykorzystano bardziej szczegółową Prognozę oddziaływania na środowisko Krajowego planu postępowania z odpadami radioaktywnymi i zużytym paliwem jądrowym.</w:t>
            </w:r>
          </w:p>
        </w:tc>
      </w:tr>
      <w:tr w:rsidR="00761863" w:rsidRPr="004D2FA2" w14:paraId="6C96176F" w14:textId="77777777" w:rsidTr="008234CC">
        <w:trPr>
          <w:trHeight w:val="274"/>
        </w:trPr>
        <w:tc>
          <w:tcPr>
            <w:tcW w:w="3075" w:type="dxa"/>
            <w:tcBorders>
              <w:top w:val="nil"/>
              <w:left w:val="nil"/>
              <w:bottom w:val="nil"/>
              <w:right w:val="nil"/>
            </w:tcBorders>
            <w:shd w:val="clear" w:color="000000" w:fill="FFFFFF"/>
            <w:vAlign w:val="center"/>
            <w:hideMark/>
          </w:tcPr>
          <w:p w14:paraId="4643C864"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 </w:t>
            </w:r>
          </w:p>
        </w:tc>
        <w:tc>
          <w:tcPr>
            <w:tcW w:w="4971" w:type="dxa"/>
            <w:tcBorders>
              <w:top w:val="nil"/>
              <w:left w:val="nil"/>
              <w:bottom w:val="nil"/>
              <w:right w:val="nil"/>
            </w:tcBorders>
            <w:shd w:val="clear" w:color="auto" w:fill="auto"/>
            <w:hideMark/>
          </w:tcPr>
          <w:p w14:paraId="316B8C1B" w14:textId="77777777" w:rsidR="00761863" w:rsidRPr="004D2FA2" w:rsidRDefault="00761863" w:rsidP="008234CC">
            <w:pPr>
              <w:spacing w:after="0" w:line="240" w:lineRule="auto"/>
              <w:jc w:val="left"/>
              <w:rPr>
                <w:rFonts w:ascii="Calibri" w:eastAsia="Times New Roman" w:hAnsi="Calibri" w:cs="Calibri"/>
                <w:color w:val="000000"/>
                <w:lang w:eastAsia="pl-PL"/>
              </w:rPr>
            </w:pPr>
          </w:p>
        </w:tc>
        <w:tc>
          <w:tcPr>
            <w:tcW w:w="1958" w:type="dxa"/>
            <w:tcBorders>
              <w:top w:val="nil"/>
              <w:left w:val="nil"/>
              <w:bottom w:val="nil"/>
              <w:right w:val="nil"/>
            </w:tcBorders>
            <w:shd w:val="clear" w:color="auto" w:fill="auto"/>
            <w:hideMark/>
          </w:tcPr>
          <w:p w14:paraId="05EAB13E" w14:textId="77777777" w:rsidR="00761863" w:rsidRPr="004D2FA2" w:rsidRDefault="00761863" w:rsidP="008234CC">
            <w:pPr>
              <w:spacing w:after="0" w:line="240" w:lineRule="auto"/>
              <w:jc w:val="left"/>
              <w:rPr>
                <w:rFonts w:ascii="Times New Roman" w:eastAsia="Times New Roman" w:hAnsi="Times New Roman"/>
                <w:lang w:eastAsia="pl-PL"/>
              </w:rPr>
            </w:pPr>
          </w:p>
        </w:tc>
        <w:tc>
          <w:tcPr>
            <w:tcW w:w="1431" w:type="dxa"/>
            <w:tcBorders>
              <w:top w:val="nil"/>
              <w:left w:val="nil"/>
              <w:bottom w:val="nil"/>
              <w:right w:val="nil"/>
            </w:tcBorders>
            <w:shd w:val="clear" w:color="auto" w:fill="auto"/>
            <w:hideMark/>
          </w:tcPr>
          <w:p w14:paraId="179E4B4D" w14:textId="77777777" w:rsidR="00761863" w:rsidRPr="004D2FA2" w:rsidRDefault="00761863" w:rsidP="008234CC">
            <w:pPr>
              <w:spacing w:after="0" w:line="240" w:lineRule="auto"/>
              <w:jc w:val="left"/>
              <w:rPr>
                <w:rFonts w:ascii="Times New Roman" w:eastAsia="Times New Roman" w:hAnsi="Times New Roman"/>
                <w:lang w:eastAsia="pl-PL"/>
              </w:rPr>
            </w:pPr>
          </w:p>
        </w:tc>
        <w:tc>
          <w:tcPr>
            <w:tcW w:w="2168" w:type="dxa"/>
            <w:tcBorders>
              <w:top w:val="nil"/>
              <w:left w:val="nil"/>
              <w:bottom w:val="nil"/>
              <w:right w:val="nil"/>
            </w:tcBorders>
            <w:shd w:val="clear" w:color="auto" w:fill="auto"/>
            <w:hideMark/>
          </w:tcPr>
          <w:p w14:paraId="2EBB9028" w14:textId="77777777" w:rsidR="00761863" w:rsidRPr="004D2FA2" w:rsidRDefault="00761863" w:rsidP="008234CC">
            <w:pPr>
              <w:spacing w:after="0" w:line="240" w:lineRule="auto"/>
              <w:jc w:val="left"/>
              <w:rPr>
                <w:rFonts w:ascii="Times New Roman" w:eastAsia="Times New Roman" w:hAnsi="Times New Roman"/>
                <w:lang w:eastAsia="pl-PL"/>
              </w:rPr>
            </w:pPr>
          </w:p>
        </w:tc>
      </w:tr>
      <w:tr w:rsidR="00761863" w:rsidRPr="004D2FA2" w14:paraId="4C53869D" w14:textId="77777777" w:rsidTr="008234CC">
        <w:trPr>
          <w:trHeight w:val="1415"/>
        </w:trPr>
        <w:tc>
          <w:tcPr>
            <w:tcW w:w="30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0DF36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W tabeli powyżej należy wskazać oddziaływania:</w:t>
            </w:r>
          </w:p>
        </w:tc>
        <w:tc>
          <w:tcPr>
            <w:tcW w:w="4971" w:type="dxa"/>
            <w:tcBorders>
              <w:top w:val="single" w:sz="4" w:space="0" w:color="auto"/>
              <w:left w:val="nil"/>
              <w:bottom w:val="single" w:sz="4" w:space="0" w:color="auto"/>
              <w:right w:val="single" w:sz="4" w:space="0" w:color="auto"/>
            </w:tcBorders>
            <w:shd w:val="clear" w:color="000000" w:fill="D9D9D9"/>
            <w:vAlign w:val="center"/>
            <w:hideMark/>
          </w:tcPr>
          <w:p w14:paraId="133FE72D"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pozytywne,</w:t>
            </w:r>
            <w:r w:rsidRPr="004D2FA2">
              <w:rPr>
                <w:rFonts w:ascii="Calibri" w:eastAsia="Times New Roman" w:hAnsi="Calibri" w:cs="Calibri"/>
                <w:color w:val="000000"/>
                <w:lang w:eastAsia="pl-PL"/>
              </w:rPr>
              <w:br/>
              <w:t>negatywne,</w:t>
            </w:r>
            <w:r w:rsidRPr="004D2FA2">
              <w:rPr>
                <w:rFonts w:ascii="Calibri" w:eastAsia="Times New Roman" w:hAnsi="Calibri" w:cs="Calibri"/>
                <w:color w:val="000000"/>
                <w:lang w:eastAsia="pl-PL"/>
              </w:rPr>
              <w:br/>
              <w:t>negatywne znaczące,</w:t>
            </w:r>
            <w:r w:rsidRPr="004D2FA2">
              <w:rPr>
                <w:rFonts w:ascii="Calibri" w:eastAsia="Times New Roman" w:hAnsi="Calibri" w:cs="Calibri"/>
                <w:color w:val="000000"/>
                <w:lang w:eastAsia="pl-PL"/>
              </w:rPr>
              <w:br/>
              <w:t>możliwe</w:t>
            </w:r>
          </w:p>
        </w:tc>
        <w:tc>
          <w:tcPr>
            <w:tcW w:w="1958" w:type="dxa"/>
            <w:tcBorders>
              <w:top w:val="single" w:sz="4" w:space="0" w:color="auto"/>
              <w:left w:val="nil"/>
              <w:bottom w:val="single" w:sz="4" w:space="0" w:color="auto"/>
              <w:right w:val="single" w:sz="4" w:space="0" w:color="auto"/>
            </w:tcBorders>
            <w:shd w:val="clear" w:color="000000" w:fill="D9D9D9"/>
            <w:vAlign w:val="center"/>
            <w:hideMark/>
          </w:tcPr>
          <w:p w14:paraId="15946FA2"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długoterminowe,</w:t>
            </w:r>
            <w:r w:rsidRPr="004D2FA2">
              <w:rPr>
                <w:rFonts w:ascii="Calibri" w:eastAsia="Times New Roman" w:hAnsi="Calibri" w:cs="Calibri"/>
                <w:color w:val="000000"/>
                <w:lang w:eastAsia="pl-PL"/>
              </w:rPr>
              <w:br/>
              <w:t>średnioterminowe,</w:t>
            </w:r>
            <w:r w:rsidRPr="004D2FA2">
              <w:rPr>
                <w:rFonts w:ascii="Calibri" w:eastAsia="Times New Roman" w:hAnsi="Calibri" w:cs="Calibri"/>
                <w:color w:val="000000"/>
                <w:lang w:eastAsia="pl-PL"/>
              </w:rPr>
              <w:br/>
              <w:t>krótkoterminowe,</w:t>
            </w:r>
            <w:r w:rsidRPr="004D2FA2">
              <w:rPr>
                <w:rFonts w:ascii="Calibri" w:eastAsia="Times New Roman" w:hAnsi="Calibri" w:cs="Calibri"/>
                <w:color w:val="000000"/>
                <w:lang w:eastAsia="pl-PL"/>
              </w:rPr>
              <w:br/>
              <w:t>stałe,</w:t>
            </w:r>
            <w:r w:rsidRPr="004D2FA2">
              <w:rPr>
                <w:rFonts w:ascii="Calibri" w:eastAsia="Times New Roman" w:hAnsi="Calibri" w:cs="Calibri"/>
                <w:color w:val="000000"/>
                <w:lang w:eastAsia="pl-PL"/>
              </w:rPr>
              <w:br/>
              <w:t>chwilowe</w:t>
            </w:r>
          </w:p>
        </w:tc>
        <w:tc>
          <w:tcPr>
            <w:tcW w:w="1431" w:type="dxa"/>
            <w:tcBorders>
              <w:top w:val="single" w:sz="4" w:space="0" w:color="auto"/>
              <w:left w:val="nil"/>
              <w:bottom w:val="single" w:sz="4" w:space="0" w:color="auto"/>
              <w:right w:val="single" w:sz="4" w:space="0" w:color="auto"/>
            </w:tcBorders>
            <w:shd w:val="clear" w:color="000000" w:fill="D9D9D9"/>
            <w:vAlign w:val="center"/>
            <w:hideMark/>
          </w:tcPr>
          <w:p w14:paraId="7A8B5BDC"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bezpośrednie,</w:t>
            </w:r>
            <w:r w:rsidRPr="004D2FA2">
              <w:rPr>
                <w:rFonts w:ascii="Calibri" w:eastAsia="Times New Roman" w:hAnsi="Calibri" w:cs="Calibri"/>
                <w:color w:val="000000"/>
                <w:lang w:eastAsia="pl-PL"/>
              </w:rPr>
              <w:br/>
              <w:t>pośrednie,</w:t>
            </w:r>
            <w:r w:rsidRPr="004D2FA2">
              <w:rPr>
                <w:rFonts w:ascii="Calibri" w:eastAsia="Times New Roman" w:hAnsi="Calibri" w:cs="Calibri"/>
                <w:color w:val="000000"/>
                <w:lang w:eastAsia="pl-PL"/>
              </w:rPr>
              <w:br/>
              <w:t>wtórne</w:t>
            </w:r>
          </w:p>
        </w:tc>
        <w:tc>
          <w:tcPr>
            <w:tcW w:w="2168" w:type="dxa"/>
            <w:tcBorders>
              <w:top w:val="single" w:sz="4" w:space="0" w:color="auto"/>
              <w:left w:val="nil"/>
              <w:bottom w:val="single" w:sz="4" w:space="0" w:color="auto"/>
              <w:right w:val="single" w:sz="4" w:space="0" w:color="auto"/>
            </w:tcBorders>
            <w:shd w:val="clear" w:color="000000" w:fill="D9D9D9"/>
            <w:vAlign w:val="center"/>
            <w:hideMark/>
          </w:tcPr>
          <w:p w14:paraId="4F500819" w14:textId="77777777" w:rsidR="00761863" w:rsidRPr="004D2FA2" w:rsidRDefault="00761863" w:rsidP="008234CC">
            <w:pPr>
              <w:spacing w:after="0" w:line="240" w:lineRule="auto"/>
              <w:jc w:val="left"/>
              <w:rPr>
                <w:rFonts w:ascii="Calibri" w:eastAsia="Times New Roman" w:hAnsi="Calibri" w:cs="Calibri"/>
                <w:color w:val="000000"/>
                <w:lang w:eastAsia="pl-PL"/>
              </w:rPr>
            </w:pPr>
            <w:r w:rsidRPr="004D2FA2">
              <w:rPr>
                <w:rFonts w:ascii="Calibri" w:eastAsia="Times New Roman" w:hAnsi="Calibri" w:cs="Calibri"/>
                <w:color w:val="000000"/>
                <w:lang w:eastAsia="pl-PL"/>
              </w:rPr>
              <w:t>Jeśli wystąpią oddziaływania skumulowane, to należy wskazać z jakimi działaniami.</w:t>
            </w:r>
          </w:p>
        </w:tc>
      </w:tr>
    </w:tbl>
    <w:p w14:paraId="3B602594" w14:textId="77777777" w:rsidR="00761863" w:rsidRDefault="00761863" w:rsidP="00761863">
      <w:pPr>
        <w:pStyle w:val="Mnormal"/>
        <w:jc w:val="left"/>
      </w:pPr>
    </w:p>
    <w:p w14:paraId="728E71DC" w14:textId="77777777" w:rsidR="00761863" w:rsidRDefault="00761863" w:rsidP="00761863">
      <w:pPr>
        <w:pStyle w:val="Mnormal"/>
        <w:jc w:val="left"/>
      </w:pPr>
      <w:r>
        <w:br w:type="page"/>
      </w:r>
    </w:p>
    <w:tbl>
      <w:tblPr>
        <w:tblW w:w="13603" w:type="dxa"/>
        <w:tblCellMar>
          <w:left w:w="70" w:type="dxa"/>
          <w:right w:w="70" w:type="dxa"/>
        </w:tblCellMar>
        <w:tblLook w:val="04A0" w:firstRow="1" w:lastRow="0" w:firstColumn="1" w:lastColumn="0" w:noHBand="0" w:noVBand="1"/>
      </w:tblPr>
      <w:tblGrid>
        <w:gridCol w:w="3091"/>
        <w:gridCol w:w="5001"/>
        <w:gridCol w:w="1968"/>
        <w:gridCol w:w="1439"/>
        <w:gridCol w:w="2104"/>
      </w:tblGrid>
      <w:tr w:rsidR="00761863" w:rsidRPr="00FC6123" w14:paraId="349F736A" w14:textId="77777777" w:rsidTr="008234CC">
        <w:trPr>
          <w:trHeight w:val="279"/>
        </w:trPr>
        <w:tc>
          <w:tcPr>
            <w:tcW w:w="13603"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5DB2EF9E" w14:textId="77777777" w:rsidR="00761863" w:rsidRPr="00FC6123" w:rsidRDefault="00761863" w:rsidP="008234CC">
            <w:pPr>
              <w:spacing w:after="0" w:line="240" w:lineRule="auto"/>
              <w:jc w:val="left"/>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FC6123" w14:paraId="6C39EAEB" w14:textId="77777777" w:rsidTr="008234CC">
        <w:trPr>
          <w:trHeight w:val="522"/>
        </w:trPr>
        <w:tc>
          <w:tcPr>
            <w:tcW w:w="3091" w:type="dxa"/>
            <w:tcBorders>
              <w:top w:val="nil"/>
              <w:left w:val="single" w:sz="4" w:space="0" w:color="auto"/>
              <w:bottom w:val="single" w:sz="4" w:space="0" w:color="auto"/>
              <w:right w:val="single" w:sz="4" w:space="0" w:color="auto"/>
            </w:tcBorders>
            <w:shd w:val="clear" w:color="000000" w:fill="C5D9F1"/>
            <w:vAlign w:val="center"/>
            <w:hideMark/>
          </w:tcPr>
          <w:p w14:paraId="641B7C60"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Odniesienie do kierunków Polityki energetycznej Polski</w:t>
            </w:r>
          </w:p>
        </w:tc>
        <w:tc>
          <w:tcPr>
            <w:tcW w:w="10512" w:type="dxa"/>
            <w:gridSpan w:val="4"/>
            <w:tcBorders>
              <w:top w:val="single" w:sz="4" w:space="0" w:color="auto"/>
              <w:left w:val="nil"/>
              <w:bottom w:val="single" w:sz="4" w:space="0" w:color="auto"/>
              <w:right w:val="single" w:sz="4" w:space="0" w:color="000000"/>
            </w:tcBorders>
            <w:shd w:val="clear" w:color="000000" w:fill="C5D9F1"/>
            <w:vAlign w:val="center"/>
            <w:hideMark/>
          </w:tcPr>
          <w:p w14:paraId="0D7F6B09"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Kierunek</w:t>
            </w:r>
          </w:p>
        </w:tc>
      </w:tr>
      <w:tr w:rsidR="00761863" w:rsidRPr="00FC6123" w14:paraId="51A47BF8" w14:textId="77777777" w:rsidTr="008234CC">
        <w:trPr>
          <w:trHeight w:val="279"/>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04F6317C" w14:textId="77777777" w:rsidR="00761863" w:rsidRPr="00FC6123" w:rsidRDefault="00761863" w:rsidP="008234CC">
            <w:pPr>
              <w:spacing w:after="0" w:line="240" w:lineRule="auto"/>
              <w:jc w:val="center"/>
              <w:rPr>
                <w:rFonts w:ascii="Calibri" w:eastAsia="Times New Roman" w:hAnsi="Calibri" w:cs="Calibri"/>
                <w:b/>
                <w:bCs/>
                <w:lang w:eastAsia="pl-PL"/>
              </w:rPr>
            </w:pPr>
            <w:r w:rsidRPr="00FC6123">
              <w:rPr>
                <w:rFonts w:ascii="Calibri" w:eastAsia="Times New Roman" w:hAnsi="Calibri" w:cs="Calibri"/>
                <w:b/>
                <w:bCs/>
                <w:lang w:eastAsia="pl-PL"/>
              </w:rPr>
              <w:t>5</w:t>
            </w:r>
          </w:p>
        </w:tc>
        <w:tc>
          <w:tcPr>
            <w:tcW w:w="10512" w:type="dxa"/>
            <w:gridSpan w:val="4"/>
            <w:tcBorders>
              <w:top w:val="single" w:sz="4" w:space="0" w:color="auto"/>
              <w:left w:val="nil"/>
              <w:bottom w:val="single" w:sz="4" w:space="0" w:color="auto"/>
              <w:right w:val="single" w:sz="4" w:space="0" w:color="000000"/>
            </w:tcBorders>
            <w:shd w:val="clear" w:color="auto" w:fill="auto"/>
            <w:vAlign w:val="center"/>
            <w:hideMark/>
          </w:tcPr>
          <w:p w14:paraId="73D51C1D" w14:textId="77777777" w:rsidR="00761863" w:rsidRPr="00FC6123" w:rsidRDefault="00761863" w:rsidP="008234CC">
            <w:pPr>
              <w:spacing w:after="0" w:line="240" w:lineRule="auto"/>
              <w:jc w:val="center"/>
              <w:rPr>
                <w:rFonts w:ascii="Calibri" w:eastAsia="Times New Roman" w:hAnsi="Calibri" w:cs="Calibri"/>
                <w:b/>
                <w:bCs/>
                <w:lang w:eastAsia="pl-PL"/>
              </w:rPr>
            </w:pPr>
            <w:r w:rsidRPr="00FC6123">
              <w:rPr>
                <w:rFonts w:ascii="Calibri" w:eastAsia="Times New Roman" w:hAnsi="Calibri" w:cs="Calibri"/>
                <w:b/>
                <w:bCs/>
                <w:lang w:eastAsia="pl-PL"/>
              </w:rPr>
              <w:t>Wdrożenie energetyki jądrowej</w:t>
            </w:r>
          </w:p>
        </w:tc>
      </w:tr>
      <w:tr w:rsidR="00761863" w:rsidRPr="00FC6123" w14:paraId="148AA75A" w14:textId="77777777" w:rsidTr="008234CC">
        <w:trPr>
          <w:trHeight w:val="279"/>
        </w:trPr>
        <w:tc>
          <w:tcPr>
            <w:tcW w:w="3091" w:type="dxa"/>
            <w:tcBorders>
              <w:top w:val="nil"/>
              <w:left w:val="single" w:sz="4" w:space="0" w:color="auto"/>
              <w:bottom w:val="single" w:sz="4" w:space="0" w:color="auto"/>
              <w:right w:val="single" w:sz="4" w:space="0" w:color="auto"/>
            </w:tcBorders>
            <w:shd w:val="clear" w:color="000000" w:fill="C5D9F1"/>
            <w:vAlign w:val="center"/>
            <w:hideMark/>
          </w:tcPr>
          <w:p w14:paraId="2E34C79D"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typ przedsięwzięć</w:t>
            </w:r>
          </w:p>
        </w:tc>
        <w:tc>
          <w:tcPr>
            <w:tcW w:w="10512" w:type="dxa"/>
            <w:gridSpan w:val="4"/>
            <w:tcBorders>
              <w:top w:val="single" w:sz="4" w:space="0" w:color="auto"/>
              <w:left w:val="nil"/>
              <w:bottom w:val="single" w:sz="4" w:space="0" w:color="auto"/>
              <w:right w:val="single" w:sz="4" w:space="0" w:color="000000"/>
            </w:tcBorders>
            <w:shd w:val="clear" w:color="000000" w:fill="C5D9F1"/>
            <w:vAlign w:val="center"/>
            <w:hideMark/>
          </w:tcPr>
          <w:p w14:paraId="39DAA8CE"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Typy przedsięwzięć w ramach Polityki energetycznej Polski</w:t>
            </w:r>
          </w:p>
        </w:tc>
      </w:tr>
      <w:tr w:rsidR="00761863" w:rsidRPr="00FC6123" w14:paraId="333F4272" w14:textId="77777777" w:rsidTr="008234CC">
        <w:trPr>
          <w:trHeight w:val="279"/>
        </w:trPr>
        <w:tc>
          <w:tcPr>
            <w:tcW w:w="3091" w:type="dxa"/>
            <w:tcBorders>
              <w:top w:val="nil"/>
              <w:left w:val="single" w:sz="4" w:space="0" w:color="auto"/>
              <w:bottom w:val="single" w:sz="4" w:space="0" w:color="auto"/>
              <w:right w:val="single" w:sz="4" w:space="0" w:color="auto"/>
            </w:tcBorders>
            <w:shd w:val="clear" w:color="auto" w:fill="auto"/>
            <w:vAlign w:val="center"/>
            <w:hideMark/>
          </w:tcPr>
          <w:p w14:paraId="2642EA3C" w14:textId="77777777" w:rsidR="00761863" w:rsidRPr="00FC6123" w:rsidRDefault="00761863" w:rsidP="008234CC">
            <w:pPr>
              <w:spacing w:after="0" w:line="240" w:lineRule="auto"/>
              <w:jc w:val="center"/>
              <w:rPr>
                <w:rFonts w:ascii="Calibri" w:eastAsia="Times New Roman" w:hAnsi="Calibri" w:cs="Calibri"/>
                <w:b/>
                <w:bCs/>
                <w:lang w:eastAsia="pl-PL"/>
              </w:rPr>
            </w:pPr>
            <w:r w:rsidRPr="00FC6123">
              <w:rPr>
                <w:rFonts w:ascii="Calibri" w:eastAsia="Times New Roman" w:hAnsi="Calibri" w:cs="Calibri"/>
                <w:b/>
                <w:bCs/>
                <w:lang w:eastAsia="pl-PL"/>
              </w:rPr>
              <w:t>5.8.1</w:t>
            </w:r>
          </w:p>
        </w:tc>
        <w:tc>
          <w:tcPr>
            <w:tcW w:w="10512" w:type="dxa"/>
            <w:gridSpan w:val="4"/>
            <w:tcBorders>
              <w:top w:val="single" w:sz="4" w:space="0" w:color="auto"/>
              <w:left w:val="nil"/>
              <w:bottom w:val="single" w:sz="4" w:space="0" w:color="auto"/>
              <w:right w:val="single" w:sz="4" w:space="0" w:color="000000"/>
            </w:tcBorders>
            <w:shd w:val="clear" w:color="auto" w:fill="auto"/>
            <w:vAlign w:val="center"/>
            <w:hideMark/>
          </w:tcPr>
          <w:p w14:paraId="7020BEA9" w14:textId="77777777" w:rsidR="00761863" w:rsidRPr="00FC6123" w:rsidRDefault="00761863" w:rsidP="008234CC">
            <w:pPr>
              <w:spacing w:after="0" w:line="240" w:lineRule="auto"/>
              <w:jc w:val="center"/>
              <w:rPr>
                <w:rFonts w:ascii="Calibri" w:eastAsia="Times New Roman" w:hAnsi="Calibri" w:cs="Calibri"/>
                <w:b/>
                <w:bCs/>
                <w:lang w:eastAsia="pl-PL"/>
              </w:rPr>
            </w:pPr>
            <w:r w:rsidRPr="00FC6123">
              <w:rPr>
                <w:rFonts w:ascii="Calibri" w:eastAsia="Times New Roman" w:hAnsi="Calibri" w:cs="Calibri"/>
                <w:b/>
                <w:bCs/>
                <w:lang w:eastAsia="pl-PL"/>
              </w:rPr>
              <w:t>Budowa elektrowni jądrowych</w:t>
            </w:r>
          </w:p>
        </w:tc>
      </w:tr>
      <w:tr w:rsidR="00761863" w:rsidRPr="00FC6123" w14:paraId="3AF488B7" w14:textId="77777777" w:rsidTr="008234CC">
        <w:trPr>
          <w:trHeight w:val="279"/>
        </w:trPr>
        <w:tc>
          <w:tcPr>
            <w:tcW w:w="3091" w:type="dxa"/>
            <w:vMerge w:val="restart"/>
            <w:tcBorders>
              <w:top w:val="nil"/>
              <w:left w:val="single" w:sz="4" w:space="0" w:color="auto"/>
              <w:bottom w:val="single" w:sz="4" w:space="0" w:color="auto"/>
              <w:right w:val="single" w:sz="4" w:space="0" w:color="auto"/>
            </w:tcBorders>
            <w:shd w:val="clear" w:color="000000" w:fill="DCE6F1"/>
            <w:vAlign w:val="center"/>
            <w:hideMark/>
          </w:tcPr>
          <w:p w14:paraId="1CE4DC5E"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Analizowane elementy środowiska</w:t>
            </w:r>
          </w:p>
        </w:tc>
        <w:tc>
          <w:tcPr>
            <w:tcW w:w="10512" w:type="dxa"/>
            <w:gridSpan w:val="4"/>
            <w:tcBorders>
              <w:top w:val="single" w:sz="4" w:space="0" w:color="auto"/>
              <w:left w:val="nil"/>
              <w:bottom w:val="single" w:sz="4" w:space="0" w:color="auto"/>
              <w:right w:val="single" w:sz="4" w:space="0" w:color="auto"/>
            </w:tcBorders>
            <w:shd w:val="clear" w:color="000000" w:fill="C5D9F1"/>
            <w:vAlign w:val="center"/>
            <w:hideMark/>
          </w:tcPr>
          <w:p w14:paraId="12E6CA88"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Opis wyników analiz</w:t>
            </w:r>
          </w:p>
        </w:tc>
      </w:tr>
      <w:tr w:rsidR="00761863" w:rsidRPr="00FC6123" w14:paraId="56FEE913" w14:textId="77777777" w:rsidTr="008234CC">
        <w:trPr>
          <w:trHeight w:val="741"/>
        </w:trPr>
        <w:tc>
          <w:tcPr>
            <w:tcW w:w="3091" w:type="dxa"/>
            <w:vMerge/>
            <w:tcBorders>
              <w:top w:val="nil"/>
              <w:left w:val="single" w:sz="4" w:space="0" w:color="auto"/>
              <w:bottom w:val="single" w:sz="4" w:space="0" w:color="auto"/>
              <w:right w:val="single" w:sz="4" w:space="0" w:color="auto"/>
            </w:tcBorders>
            <w:vAlign w:val="center"/>
            <w:hideMark/>
          </w:tcPr>
          <w:p w14:paraId="522DAEFE" w14:textId="77777777" w:rsidR="00761863" w:rsidRPr="00FC6123" w:rsidRDefault="00761863" w:rsidP="008234CC">
            <w:pPr>
              <w:spacing w:after="0" w:line="240" w:lineRule="auto"/>
              <w:jc w:val="left"/>
              <w:rPr>
                <w:rFonts w:ascii="Calibri" w:eastAsia="Times New Roman" w:hAnsi="Calibri" w:cs="Calibri"/>
                <w:color w:val="000000"/>
                <w:lang w:eastAsia="pl-PL"/>
              </w:rPr>
            </w:pPr>
          </w:p>
        </w:tc>
        <w:tc>
          <w:tcPr>
            <w:tcW w:w="5001" w:type="dxa"/>
            <w:tcBorders>
              <w:top w:val="nil"/>
              <w:left w:val="nil"/>
              <w:bottom w:val="single" w:sz="4" w:space="0" w:color="auto"/>
              <w:right w:val="single" w:sz="4" w:space="0" w:color="auto"/>
            </w:tcBorders>
            <w:shd w:val="clear" w:color="000000" w:fill="DCE6F1"/>
            <w:vAlign w:val="center"/>
            <w:hideMark/>
          </w:tcPr>
          <w:p w14:paraId="3D9F304C" w14:textId="77777777" w:rsidR="00761863" w:rsidRPr="00FC6123" w:rsidRDefault="00761863" w:rsidP="008234CC">
            <w:pPr>
              <w:spacing w:after="0" w:line="240" w:lineRule="auto"/>
              <w:jc w:val="center"/>
              <w:rPr>
                <w:rFonts w:ascii="Calibri" w:eastAsia="Times New Roman" w:hAnsi="Calibri" w:cs="Calibri"/>
                <w:color w:val="000000"/>
                <w:lang w:eastAsia="pl-PL"/>
              </w:rPr>
            </w:pPr>
            <w:r w:rsidRPr="00FC6123">
              <w:rPr>
                <w:rFonts w:ascii="Calibri" w:eastAsia="Times New Roman" w:hAnsi="Calibri" w:cs="Calibri"/>
                <w:color w:val="000000"/>
                <w:lang w:eastAsia="pl-PL"/>
              </w:rPr>
              <w:t>Identyfikacja oddziaływań  </w:t>
            </w:r>
          </w:p>
        </w:tc>
        <w:tc>
          <w:tcPr>
            <w:tcW w:w="1968" w:type="dxa"/>
            <w:tcBorders>
              <w:top w:val="nil"/>
              <w:left w:val="nil"/>
              <w:bottom w:val="single" w:sz="4" w:space="0" w:color="auto"/>
              <w:right w:val="single" w:sz="4" w:space="0" w:color="auto"/>
            </w:tcBorders>
            <w:shd w:val="clear" w:color="000000" w:fill="DCE6F1"/>
            <w:vAlign w:val="center"/>
            <w:hideMark/>
          </w:tcPr>
          <w:p w14:paraId="1F0CAE46" w14:textId="77777777" w:rsidR="00761863" w:rsidRPr="00FC6123" w:rsidRDefault="00761863" w:rsidP="008234CC">
            <w:pPr>
              <w:spacing w:after="0" w:line="240" w:lineRule="auto"/>
              <w:jc w:val="center"/>
              <w:rPr>
                <w:rFonts w:ascii="Calibri" w:eastAsia="Times New Roman" w:hAnsi="Calibri" w:cs="Calibri"/>
                <w:color w:val="000000"/>
                <w:lang w:eastAsia="pl-PL"/>
              </w:rPr>
            </w:pPr>
            <w:r w:rsidRPr="00FC6123">
              <w:rPr>
                <w:rFonts w:ascii="Calibri" w:eastAsia="Times New Roman" w:hAnsi="Calibri" w:cs="Calibri"/>
                <w:color w:val="000000"/>
                <w:lang w:eastAsia="pl-PL"/>
              </w:rPr>
              <w:t>Czas trwania</w:t>
            </w:r>
          </w:p>
        </w:tc>
        <w:tc>
          <w:tcPr>
            <w:tcW w:w="1439" w:type="dxa"/>
            <w:tcBorders>
              <w:top w:val="nil"/>
              <w:left w:val="nil"/>
              <w:bottom w:val="single" w:sz="4" w:space="0" w:color="auto"/>
              <w:right w:val="single" w:sz="4" w:space="0" w:color="auto"/>
            </w:tcBorders>
            <w:shd w:val="clear" w:color="000000" w:fill="DCE6F1"/>
            <w:vAlign w:val="center"/>
            <w:hideMark/>
          </w:tcPr>
          <w:p w14:paraId="44868507" w14:textId="77777777" w:rsidR="00761863" w:rsidRPr="00FC6123" w:rsidRDefault="00761863" w:rsidP="008234CC">
            <w:pPr>
              <w:spacing w:after="0" w:line="240" w:lineRule="auto"/>
              <w:jc w:val="center"/>
              <w:rPr>
                <w:rFonts w:ascii="Calibri" w:eastAsia="Times New Roman" w:hAnsi="Calibri" w:cs="Calibri"/>
                <w:color w:val="000000"/>
                <w:lang w:eastAsia="pl-PL"/>
              </w:rPr>
            </w:pPr>
            <w:r w:rsidRPr="00FC6123">
              <w:rPr>
                <w:rFonts w:ascii="Calibri" w:eastAsia="Times New Roman" w:hAnsi="Calibri" w:cs="Calibri"/>
                <w:color w:val="000000"/>
                <w:lang w:eastAsia="pl-PL"/>
              </w:rPr>
              <w:t>Rodzaj</w:t>
            </w:r>
          </w:p>
        </w:tc>
        <w:tc>
          <w:tcPr>
            <w:tcW w:w="2104" w:type="dxa"/>
            <w:tcBorders>
              <w:top w:val="nil"/>
              <w:left w:val="nil"/>
              <w:bottom w:val="single" w:sz="4" w:space="0" w:color="auto"/>
              <w:right w:val="single" w:sz="4" w:space="0" w:color="auto"/>
            </w:tcBorders>
            <w:shd w:val="clear" w:color="000000" w:fill="DCE6F1"/>
            <w:vAlign w:val="center"/>
            <w:hideMark/>
          </w:tcPr>
          <w:p w14:paraId="77AA2FF6" w14:textId="77777777" w:rsidR="00761863" w:rsidRPr="00FC6123" w:rsidRDefault="00761863" w:rsidP="008234CC">
            <w:pPr>
              <w:spacing w:after="0" w:line="240" w:lineRule="auto"/>
              <w:jc w:val="center"/>
              <w:rPr>
                <w:rFonts w:ascii="Calibri" w:eastAsia="Times New Roman" w:hAnsi="Calibri" w:cs="Calibri"/>
                <w:color w:val="000000"/>
                <w:lang w:eastAsia="pl-PL"/>
              </w:rPr>
            </w:pPr>
            <w:r w:rsidRPr="00FC6123">
              <w:rPr>
                <w:rFonts w:ascii="Calibri" w:eastAsia="Times New Roman" w:hAnsi="Calibri" w:cs="Calibri"/>
                <w:color w:val="000000"/>
                <w:lang w:eastAsia="pl-PL"/>
              </w:rPr>
              <w:t>Możliwe oddziaływania skumulowane </w:t>
            </w:r>
          </w:p>
        </w:tc>
      </w:tr>
      <w:tr w:rsidR="00761863" w:rsidRPr="00FC6123" w14:paraId="565459F7" w14:textId="77777777" w:rsidTr="008234CC">
        <w:trPr>
          <w:trHeight w:val="798"/>
        </w:trPr>
        <w:tc>
          <w:tcPr>
            <w:tcW w:w="3091" w:type="dxa"/>
            <w:tcBorders>
              <w:top w:val="nil"/>
              <w:left w:val="single" w:sz="4" w:space="0" w:color="auto"/>
              <w:bottom w:val="single" w:sz="4" w:space="0" w:color="auto"/>
              <w:right w:val="single" w:sz="4" w:space="0" w:color="auto"/>
            </w:tcBorders>
            <w:shd w:val="clear" w:color="000000" w:fill="FFFFFF"/>
            <w:hideMark/>
          </w:tcPr>
          <w:p w14:paraId="0C406FB9"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Różnorodność biologiczna</w:t>
            </w:r>
          </w:p>
        </w:tc>
        <w:tc>
          <w:tcPr>
            <w:tcW w:w="5001" w:type="dxa"/>
            <w:tcBorders>
              <w:top w:val="nil"/>
              <w:left w:val="nil"/>
              <w:bottom w:val="single" w:sz="4" w:space="0" w:color="auto"/>
              <w:right w:val="single" w:sz="4" w:space="0" w:color="auto"/>
            </w:tcBorders>
            <w:shd w:val="clear" w:color="000000" w:fill="FFFFFF"/>
            <w:hideMark/>
          </w:tcPr>
          <w:p w14:paraId="1F0ABC50"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negatywne: zajęcie terenu, oddziaływania w trakcie budowy.</w:t>
            </w:r>
            <w:r>
              <w:rPr>
                <w:rFonts w:ascii="Calibri" w:eastAsia="Times New Roman" w:hAnsi="Calibri" w:cs="Calibri"/>
                <w:lang w:eastAsia="pl-PL"/>
              </w:rPr>
              <w:t xml:space="preserve"> </w:t>
            </w:r>
            <w:r w:rsidRPr="00FC6123">
              <w:rPr>
                <w:rFonts w:ascii="Calibri" w:eastAsia="Times New Roman" w:hAnsi="Calibri" w:cs="Calibri"/>
                <w:lang w:eastAsia="pl-PL"/>
              </w:rPr>
              <w:t>Pośrednio pozytywny wpływ poprzez zmniejszenie emisji zanieczyszczeń atmosferycznych z sektora energetyki.</w:t>
            </w:r>
          </w:p>
        </w:tc>
        <w:tc>
          <w:tcPr>
            <w:tcW w:w="1968" w:type="dxa"/>
            <w:tcBorders>
              <w:top w:val="nil"/>
              <w:left w:val="nil"/>
              <w:bottom w:val="single" w:sz="4" w:space="0" w:color="auto"/>
              <w:right w:val="single" w:sz="4" w:space="0" w:color="auto"/>
            </w:tcBorders>
            <w:shd w:val="clear" w:color="000000" w:fill="FFFFFF"/>
            <w:hideMark/>
          </w:tcPr>
          <w:p w14:paraId="79E71410"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długoterminowe</w:t>
            </w:r>
          </w:p>
        </w:tc>
        <w:tc>
          <w:tcPr>
            <w:tcW w:w="1439" w:type="dxa"/>
            <w:tcBorders>
              <w:top w:val="nil"/>
              <w:left w:val="nil"/>
              <w:bottom w:val="single" w:sz="4" w:space="0" w:color="auto"/>
              <w:right w:val="single" w:sz="4" w:space="0" w:color="auto"/>
            </w:tcBorders>
            <w:shd w:val="clear" w:color="000000" w:fill="FFFFFF"/>
            <w:hideMark/>
          </w:tcPr>
          <w:p w14:paraId="30F9A333"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pośrednie</w:t>
            </w:r>
          </w:p>
        </w:tc>
        <w:tc>
          <w:tcPr>
            <w:tcW w:w="2104" w:type="dxa"/>
            <w:tcBorders>
              <w:top w:val="nil"/>
              <w:left w:val="nil"/>
              <w:bottom w:val="single" w:sz="4" w:space="0" w:color="auto"/>
              <w:right w:val="single" w:sz="4" w:space="0" w:color="auto"/>
            </w:tcBorders>
            <w:shd w:val="clear" w:color="000000" w:fill="FFFFFF"/>
            <w:hideMark/>
          </w:tcPr>
          <w:p w14:paraId="73F698E4"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r>
      <w:tr w:rsidR="00761863" w:rsidRPr="00FC6123" w14:paraId="6845878E" w14:textId="77777777" w:rsidTr="008234CC">
        <w:trPr>
          <w:trHeight w:val="798"/>
        </w:trPr>
        <w:tc>
          <w:tcPr>
            <w:tcW w:w="3091" w:type="dxa"/>
            <w:tcBorders>
              <w:top w:val="nil"/>
              <w:left w:val="single" w:sz="4" w:space="0" w:color="auto"/>
              <w:bottom w:val="single" w:sz="4" w:space="0" w:color="auto"/>
              <w:right w:val="single" w:sz="4" w:space="0" w:color="auto"/>
            </w:tcBorders>
            <w:shd w:val="clear" w:color="000000" w:fill="FFFFFF"/>
            <w:hideMark/>
          </w:tcPr>
          <w:p w14:paraId="7D0C2B5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Zwierzęta</w:t>
            </w:r>
          </w:p>
        </w:tc>
        <w:tc>
          <w:tcPr>
            <w:tcW w:w="5001" w:type="dxa"/>
            <w:tcBorders>
              <w:top w:val="nil"/>
              <w:left w:val="nil"/>
              <w:bottom w:val="single" w:sz="4" w:space="0" w:color="auto"/>
              <w:right w:val="single" w:sz="4" w:space="0" w:color="auto"/>
            </w:tcBorders>
            <w:shd w:val="clear" w:color="000000" w:fill="FFFFFF"/>
            <w:hideMark/>
          </w:tcPr>
          <w:p w14:paraId="56E8E920"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Negatywne: zajęcie terenu, oddziaływania w trakcie budowy. Pośrednio pozytywny wpływ poprzez zmniejszenie emisji zanieczyszczeń atmosferycznych z sektora energetyki.</w:t>
            </w:r>
          </w:p>
        </w:tc>
        <w:tc>
          <w:tcPr>
            <w:tcW w:w="1968" w:type="dxa"/>
            <w:tcBorders>
              <w:top w:val="nil"/>
              <w:left w:val="nil"/>
              <w:bottom w:val="single" w:sz="4" w:space="0" w:color="auto"/>
              <w:right w:val="single" w:sz="4" w:space="0" w:color="auto"/>
            </w:tcBorders>
            <w:shd w:val="clear" w:color="000000" w:fill="FFFFFF"/>
            <w:hideMark/>
          </w:tcPr>
          <w:p w14:paraId="40445627"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długoterminowe</w:t>
            </w:r>
          </w:p>
        </w:tc>
        <w:tc>
          <w:tcPr>
            <w:tcW w:w="1439" w:type="dxa"/>
            <w:tcBorders>
              <w:top w:val="nil"/>
              <w:left w:val="nil"/>
              <w:bottom w:val="single" w:sz="4" w:space="0" w:color="auto"/>
              <w:right w:val="single" w:sz="4" w:space="0" w:color="auto"/>
            </w:tcBorders>
            <w:shd w:val="clear" w:color="000000" w:fill="FFFFFF"/>
            <w:hideMark/>
          </w:tcPr>
          <w:p w14:paraId="18A9F4BB"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pośrednie</w:t>
            </w:r>
          </w:p>
        </w:tc>
        <w:tc>
          <w:tcPr>
            <w:tcW w:w="2104" w:type="dxa"/>
            <w:tcBorders>
              <w:top w:val="nil"/>
              <w:left w:val="nil"/>
              <w:bottom w:val="single" w:sz="4" w:space="0" w:color="auto"/>
              <w:right w:val="single" w:sz="4" w:space="0" w:color="auto"/>
            </w:tcBorders>
            <w:shd w:val="clear" w:color="000000" w:fill="FFFFFF"/>
            <w:hideMark/>
          </w:tcPr>
          <w:p w14:paraId="4B1E6640"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r>
      <w:tr w:rsidR="00761863" w:rsidRPr="00FC6123" w14:paraId="6F443CB4" w14:textId="77777777" w:rsidTr="008234CC">
        <w:trPr>
          <w:trHeight w:val="798"/>
        </w:trPr>
        <w:tc>
          <w:tcPr>
            <w:tcW w:w="3091" w:type="dxa"/>
            <w:tcBorders>
              <w:top w:val="nil"/>
              <w:left w:val="single" w:sz="4" w:space="0" w:color="auto"/>
              <w:bottom w:val="single" w:sz="4" w:space="0" w:color="auto"/>
              <w:right w:val="single" w:sz="4" w:space="0" w:color="auto"/>
            </w:tcBorders>
            <w:shd w:val="clear" w:color="000000" w:fill="FFFFFF"/>
            <w:hideMark/>
          </w:tcPr>
          <w:p w14:paraId="4E6E386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Rośliny</w:t>
            </w:r>
          </w:p>
        </w:tc>
        <w:tc>
          <w:tcPr>
            <w:tcW w:w="5001" w:type="dxa"/>
            <w:tcBorders>
              <w:top w:val="nil"/>
              <w:left w:val="nil"/>
              <w:bottom w:val="single" w:sz="4" w:space="0" w:color="auto"/>
              <w:right w:val="single" w:sz="4" w:space="0" w:color="auto"/>
            </w:tcBorders>
            <w:shd w:val="clear" w:color="000000" w:fill="FFFFFF"/>
            <w:hideMark/>
          </w:tcPr>
          <w:p w14:paraId="75770E93"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negatywne: zajęcie terenu, oddziaływania w trakcie budowy. Pośrednio pozytywny wpływ poprzez zmniejszenie emisji zanieczyszczeń atmosferycznych z sektora energetyki.</w:t>
            </w:r>
          </w:p>
        </w:tc>
        <w:tc>
          <w:tcPr>
            <w:tcW w:w="1968" w:type="dxa"/>
            <w:tcBorders>
              <w:top w:val="nil"/>
              <w:left w:val="nil"/>
              <w:bottom w:val="single" w:sz="4" w:space="0" w:color="auto"/>
              <w:right w:val="single" w:sz="4" w:space="0" w:color="auto"/>
            </w:tcBorders>
            <w:shd w:val="clear" w:color="000000" w:fill="FFFFFF"/>
            <w:hideMark/>
          </w:tcPr>
          <w:p w14:paraId="737715F6"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długoterminowe</w:t>
            </w:r>
          </w:p>
        </w:tc>
        <w:tc>
          <w:tcPr>
            <w:tcW w:w="1439" w:type="dxa"/>
            <w:tcBorders>
              <w:top w:val="nil"/>
              <w:left w:val="nil"/>
              <w:bottom w:val="single" w:sz="4" w:space="0" w:color="auto"/>
              <w:right w:val="single" w:sz="4" w:space="0" w:color="auto"/>
            </w:tcBorders>
            <w:shd w:val="clear" w:color="000000" w:fill="FFFFFF"/>
            <w:hideMark/>
          </w:tcPr>
          <w:p w14:paraId="3A92623F"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pośrednie</w:t>
            </w:r>
          </w:p>
        </w:tc>
        <w:tc>
          <w:tcPr>
            <w:tcW w:w="2104" w:type="dxa"/>
            <w:tcBorders>
              <w:top w:val="nil"/>
              <w:left w:val="nil"/>
              <w:bottom w:val="single" w:sz="4" w:space="0" w:color="auto"/>
              <w:right w:val="single" w:sz="4" w:space="0" w:color="auto"/>
            </w:tcBorders>
            <w:shd w:val="clear" w:color="000000" w:fill="FFFFFF"/>
            <w:hideMark/>
          </w:tcPr>
          <w:p w14:paraId="1CCFE9AC"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r>
      <w:tr w:rsidR="00761863" w:rsidRPr="00FC6123" w14:paraId="663EC2F5" w14:textId="77777777" w:rsidTr="008234CC">
        <w:trPr>
          <w:trHeight w:val="1084"/>
        </w:trPr>
        <w:tc>
          <w:tcPr>
            <w:tcW w:w="3091" w:type="dxa"/>
            <w:tcBorders>
              <w:top w:val="nil"/>
              <w:left w:val="single" w:sz="4" w:space="0" w:color="auto"/>
              <w:bottom w:val="single" w:sz="4" w:space="0" w:color="auto"/>
              <w:right w:val="single" w:sz="4" w:space="0" w:color="auto"/>
            </w:tcBorders>
            <w:shd w:val="clear" w:color="000000" w:fill="FFFFFF"/>
            <w:hideMark/>
          </w:tcPr>
          <w:p w14:paraId="27D9C1B3"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Integralność obszarów chronionych</w:t>
            </w:r>
          </w:p>
        </w:tc>
        <w:tc>
          <w:tcPr>
            <w:tcW w:w="5001" w:type="dxa"/>
            <w:tcBorders>
              <w:top w:val="nil"/>
              <w:left w:val="nil"/>
              <w:bottom w:val="single" w:sz="4" w:space="0" w:color="auto"/>
              <w:right w:val="single" w:sz="4" w:space="0" w:color="auto"/>
            </w:tcBorders>
            <w:shd w:val="clear" w:color="000000" w:fill="FFFFFF"/>
            <w:hideMark/>
          </w:tcPr>
          <w:p w14:paraId="67E8B0B0"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 xml:space="preserve">negatywne: budowa nowych elektrowni wraz z urządzeniami i obiektami wyprowadzenia mocy elektroenergetycznej lub cieplnej </w:t>
            </w:r>
          </w:p>
        </w:tc>
        <w:tc>
          <w:tcPr>
            <w:tcW w:w="1968" w:type="dxa"/>
            <w:tcBorders>
              <w:top w:val="nil"/>
              <w:left w:val="nil"/>
              <w:bottom w:val="single" w:sz="4" w:space="0" w:color="auto"/>
              <w:right w:val="single" w:sz="4" w:space="0" w:color="auto"/>
            </w:tcBorders>
            <w:shd w:val="clear" w:color="000000" w:fill="FFFFFF"/>
            <w:hideMark/>
          </w:tcPr>
          <w:p w14:paraId="64CF46C6"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długoterminowe, krótkoterminowe</w:t>
            </w:r>
          </w:p>
        </w:tc>
        <w:tc>
          <w:tcPr>
            <w:tcW w:w="1439" w:type="dxa"/>
            <w:tcBorders>
              <w:top w:val="nil"/>
              <w:left w:val="nil"/>
              <w:bottom w:val="single" w:sz="4" w:space="0" w:color="auto"/>
              <w:right w:val="single" w:sz="4" w:space="0" w:color="auto"/>
            </w:tcBorders>
            <w:shd w:val="clear" w:color="000000" w:fill="FFFFFF"/>
            <w:hideMark/>
          </w:tcPr>
          <w:p w14:paraId="7EDAF6EA"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bezpośrednie</w:t>
            </w:r>
          </w:p>
        </w:tc>
        <w:tc>
          <w:tcPr>
            <w:tcW w:w="2104" w:type="dxa"/>
            <w:tcBorders>
              <w:top w:val="nil"/>
              <w:left w:val="nil"/>
              <w:bottom w:val="single" w:sz="4" w:space="0" w:color="auto"/>
              <w:right w:val="single" w:sz="4" w:space="0" w:color="auto"/>
            </w:tcBorders>
            <w:shd w:val="clear" w:color="000000" w:fill="FFFFFF"/>
            <w:hideMark/>
          </w:tcPr>
          <w:p w14:paraId="313F58CF"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możliwe w przypadku realizacji i funkcjonowania innych przedsięwzięć</w:t>
            </w:r>
          </w:p>
        </w:tc>
      </w:tr>
      <w:tr w:rsidR="00761863" w:rsidRPr="00FC6123" w14:paraId="0D26FED5" w14:textId="77777777" w:rsidTr="008234CC">
        <w:trPr>
          <w:trHeight w:val="1273"/>
        </w:trPr>
        <w:tc>
          <w:tcPr>
            <w:tcW w:w="3091" w:type="dxa"/>
            <w:tcBorders>
              <w:top w:val="nil"/>
              <w:left w:val="single" w:sz="4" w:space="0" w:color="auto"/>
              <w:bottom w:val="single" w:sz="4" w:space="0" w:color="auto"/>
              <w:right w:val="single" w:sz="4" w:space="0" w:color="auto"/>
            </w:tcBorders>
            <w:shd w:val="clear" w:color="000000" w:fill="FFFFFF"/>
            <w:hideMark/>
          </w:tcPr>
          <w:p w14:paraId="10CA0EF8"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Woda</w:t>
            </w:r>
          </w:p>
        </w:tc>
        <w:tc>
          <w:tcPr>
            <w:tcW w:w="5001" w:type="dxa"/>
            <w:tcBorders>
              <w:top w:val="nil"/>
              <w:left w:val="nil"/>
              <w:bottom w:val="single" w:sz="4" w:space="0" w:color="auto"/>
              <w:right w:val="single" w:sz="4" w:space="0" w:color="auto"/>
            </w:tcBorders>
            <w:shd w:val="clear" w:color="000000" w:fill="FFFFFF"/>
            <w:hideMark/>
          </w:tcPr>
          <w:p w14:paraId="32ACEB07"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negatywne: podczas budowy oddziaływania na wody powierzchniowe i podziemne mogą być związane ze zmianami stosunków wodnych. negatywne: podczas eksploatacji spowodowane poborem i odprowadzaniem dużych ilości wód na potrzeby systemu chłodzenia.</w:t>
            </w:r>
          </w:p>
        </w:tc>
        <w:tc>
          <w:tcPr>
            <w:tcW w:w="1968" w:type="dxa"/>
            <w:tcBorders>
              <w:top w:val="nil"/>
              <w:left w:val="nil"/>
              <w:bottom w:val="single" w:sz="4" w:space="0" w:color="auto"/>
              <w:right w:val="single" w:sz="4" w:space="0" w:color="auto"/>
            </w:tcBorders>
            <w:shd w:val="clear" w:color="000000" w:fill="FFFFFF"/>
            <w:hideMark/>
          </w:tcPr>
          <w:p w14:paraId="2EC14875"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długoterminowe, krótkoterminowe, stałe</w:t>
            </w:r>
          </w:p>
        </w:tc>
        <w:tc>
          <w:tcPr>
            <w:tcW w:w="1439" w:type="dxa"/>
            <w:tcBorders>
              <w:top w:val="nil"/>
              <w:left w:val="nil"/>
              <w:bottom w:val="single" w:sz="4" w:space="0" w:color="auto"/>
              <w:right w:val="single" w:sz="4" w:space="0" w:color="auto"/>
            </w:tcBorders>
            <w:shd w:val="clear" w:color="000000" w:fill="FFFFFF"/>
            <w:hideMark/>
          </w:tcPr>
          <w:p w14:paraId="48056CF9"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bezpośrednie, pośrednie</w:t>
            </w:r>
          </w:p>
        </w:tc>
        <w:tc>
          <w:tcPr>
            <w:tcW w:w="2104" w:type="dxa"/>
            <w:tcBorders>
              <w:top w:val="nil"/>
              <w:left w:val="nil"/>
              <w:bottom w:val="single" w:sz="4" w:space="0" w:color="auto"/>
              <w:right w:val="single" w:sz="4" w:space="0" w:color="auto"/>
            </w:tcBorders>
            <w:shd w:val="clear" w:color="000000" w:fill="FFFFFF"/>
            <w:hideMark/>
          </w:tcPr>
          <w:p w14:paraId="13325657"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możliwe w przypadku realizacji i funkcjonowania innych przedsięwzięć</w:t>
            </w:r>
          </w:p>
        </w:tc>
      </w:tr>
      <w:tr w:rsidR="00761863" w:rsidRPr="00FC6123" w14:paraId="58992505" w14:textId="77777777" w:rsidTr="008234CC">
        <w:trPr>
          <w:trHeight w:val="567"/>
        </w:trPr>
        <w:tc>
          <w:tcPr>
            <w:tcW w:w="3091" w:type="dxa"/>
            <w:tcBorders>
              <w:top w:val="single" w:sz="4" w:space="0" w:color="auto"/>
              <w:left w:val="single" w:sz="4" w:space="0" w:color="auto"/>
              <w:bottom w:val="single" w:sz="4" w:space="0" w:color="auto"/>
              <w:right w:val="single" w:sz="4" w:space="0" w:color="auto"/>
            </w:tcBorders>
            <w:shd w:val="clear" w:color="000000" w:fill="FFFFFF"/>
            <w:hideMark/>
          </w:tcPr>
          <w:p w14:paraId="2C0ADFD6"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Powietrze</w:t>
            </w:r>
          </w:p>
        </w:tc>
        <w:tc>
          <w:tcPr>
            <w:tcW w:w="5001" w:type="dxa"/>
            <w:tcBorders>
              <w:top w:val="single" w:sz="4" w:space="0" w:color="auto"/>
              <w:left w:val="single" w:sz="4" w:space="0" w:color="auto"/>
              <w:bottom w:val="single" w:sz="4" w:space="0" w:color="auto"/>
              <w:right w:val="single" w:sz="4" w:space="0" w:color="auto"/>
            </w:tcBorders>
            <w:shd w:val="clear" w:color="000000" w:fill="FFFFFF"/>
            <w:hideMark/>
          </w:tcPr>
          <w:p w14:paraId="3839DFE5"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 xml:space="preserve">pozytywne: zmniejszenie emisji zanieczyszczeń do powietrza z innych źródeł wytwarzających energię. </w:t>
            </w:r>
            <w:r w:rsidRPr="00FC6123">
              <w:rPr>
                <w:rFonts w:ascii="Calibri" w:eastAsia="Times New Roman" w:hAnsi="Calibri" w:cs="Calibri"/>
                <w:color w:val="000000"/>
                <w:lang w:eastAsia="pl-PL"/>
              </w:rPr>
              <w:lastRenderedPageBreak/>
              <w:t>negatywne: emisja zanieczyszczeń powietrza w trakcie budowy.</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1F4F3527"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lastRenderedPageBreak/>
              <w:t>długoterminowe, krótkoterminowe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3CB6CE4B"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 bezpośrednie</w:t>
            </w:r>
          </w:p>
        </w:tc>
        <w:tc>
          <w:tcPr>
            <w:tcW w:w="2104" w:type="dxa"/>
            <w:tcBorders>
              <w:top w:val="single" w:sz="4" w:space="0" w:color="auto"/>
              <w:left w:val="single" w:sz="4" w:space="0" w:color="auto"/>
              <w:bottom w:val="single" w:sz="4" w:space="0" w:color="auto"/>
              <w:right w:val="single" w:sz="4" w:space="0" w:color="auto"/>
            </w:tcBorders>
            <w:shd w:val="clear" w:color="000000" w:fill="FFFFFF"/>
            <w:hideMark/>
          </w:tcPr>
          <w:p w14:paraId="4C14E4C5"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12056FC0" w14:textId="77777777" w:rsidTr="008234CC">
        <w:trPr>
          <w:trHeight w:val="2839"/>
        </w:trPr>
        <w:tc>
          <w:tcPr>
            <w:tcW w:w="3091" w:type="dxa"/>
            <w:tcBorders>
              <w:top w:val="single" w:sz="4" w:space="0" w:color="auto"/>
              <w:left w:val="single" w:sz="4" w:space="0" w:color="auto"/>
              <w:bottom w:val="single" w:sz="4" w:space="0" w:color="auto"/>
              <w:right w:val="single" w:sz="4" w:space="0" w:color="auto"/>
            </w:tcBorders>
            <w:shd w:val="clear" w:color="000000" w:fill="FFFFFF"/>
            <w:hideMark/>
          </w:tcPr>
          <w:p w14:paraId="062E074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Ludzie</w:t>
            </w:r>
          </w:p>
        </w:tc>
        <w:tc>
          <w:tcPr>
            <w:tcW w:w="5001" w:type="dxa"/>
            <w:tcBorders>
              <w:top w:val="single" w:sz="4" w:space="0" w:color="auto"/>
              <w:left w:val="single" w:sz="4" w:space="0" w:color="auto"/>
              <w:bottom w:val="single" w:sz="4" w:space="0" w:color="auto"/>
              <w:right w:val="single" w:sz="4" w:space="0" w:color="auto"/>
            </w:tcBorders>
            <w:shd w:val="clear" w:color="000000" w:fill="FFFFFF"/>
            <w:hideMark/>
          </w:tcPr>
          <w:p w14:paraId="2EDA4686"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pozytywne: poprzez częściowe zastąpienie energetyki konwencjonalnej pośrednio wpływa się na zmniejszenie emisji zanieczyszczeń do powietrza, a w związku z tym na ograniczenie niekorzystnego wpływu na zdrowie ludzkie. negatywne: wzrost (nieznaczny) poziomu promieniowania jonizującego w otoczeniu elektrowni jądrowych, powstanie ryzyka awarii i związanego z tym ryzyka uwolnień większych ilości substancji radioaktywnych, powstawanie odpadów radioaktywnych, emisja hałasu oraz zanieczyszczeń powietrza w trakcie prac budowlanych. Negatywne oddziaływanie psychologiczne.</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06D055B4"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 krótkoterminowe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017497C3"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 bezpośrednie</w:t>
            </w:r>
          </w:p>
        </w:tc>
        <w:tc>
          <w:tcPr>
            <w:tcW w:w="2104" w:type="dxa"/>
            <w:tcBorders>
              <w:top w:val="single" w:sz="4" w:space="0" w:color="auto"/>
              <w:left w:val="single" w:sz="4" w:space="0" w:color="auto"/>
              <w:bottom w:val="single" w:sz="4" w:space="0" w:color="auto"/>
              <w:right w:val="single" w:sz="4" w:space="0" w:color="auto"/>
            </w:tcBorders>
            <w:shd w:val="clear" w:color="000000" w:fill="FFFFFF"/>
            <w:hideMark/>
          </w:tcPr>
          <w:p w14:paraId="70EEBE3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50A2ED42" w14:textId="77777777" w:rsidTr="008234CC">
        <w:trPr>
          <w:trHeight w:val="2578"/>
        </w:trPr>
        <w:tc>
          <w:tcPr>
            <w:tcW w:w="3091" w:type="dxa"/>
            <w:tcBorders>
              <w:top w:val="single" w:sz="4" w:space="0" w:color="auto"/>
              <w:left w:val="single" w:sz="4" w:space="0" w:color="auto"/>
              <w:bottom w:val="single" w:sz="4" w:space="0" w:color="auto"/>
              <w:right w:val="single" w:sz="4" w:space="0" w:color="auto"/>
            </w:tcBorders>
            <w:shd w:val="clear" w:color="000000" w:fill="FFFFFF"/>
            <w:hideMark/>
          </w:tcPr>
          <w:p w14:paraId="759CD750"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Powierzchnia ziemi</w:t>
            </w:r>
          </w:p>
        </w:tc>
        <w:tc>
          <w:tcPr>
            <w:tcW w:w="5001" w:type="dxa"/>
            <w:tcBorders>
              <w:top w:val="single" w:sz="4" w:space="0" w:color="auto"/>
              <w:left w:val="nil"/>
              <w:bottom w:val="single" w:sz="4" w:space="0" w:color="auto"/>
              <w:right w:val="single" w:sz="4" w:space="0" w:color="auto"/>
            </w:tcBorders>
            <w:shd w:val="clear" w:color="000000" w:fill="FFFFFF"/>
            <w:hideMark/>
          </w:tcPr>
          <w:p w14:paraId="1CFD0B9B"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negatywne: zajęcie terenu na etapie budowy i eksploatacji, czasowa zmiana ukształtowania terenu, wykopy, przemieszczanie gruntów i gleb, zagrożenie skażeniem gleb produktami ropopochodnymi z pojazdów.</w:t>
            </w:r>
            <w:r w:rsidRPr="00FC6123">
              <w:rPr>
                <w:rFonts w:ascii="Calibri" w:eastAsia="Times New Roman" w:hAnsi="Calibri" w:cs="Calibri"/>
                <w:color w:val="000000"/>
                <w:lang w:eastAsia="pl-PL"/>
              </w:rPr>
              <w:br/>
              <w:t>Wytworzone w procesie przemysłowym odpady radioaktywne (i pozostałe) będą wymagały odpowiedniego zagospodarowania w bardzo długim okresie czasu.</w:t>
            </w:r>
            <w:r w:rsidRPr="00FC6123">
              <w:rPr>
                <w:rFonts w:ascii="Calibri" w:eastAsia="Times New Roman" w:hAnsi="Calibri" w:cs="Calibri"/>
                <w:color w:val="000000"/>
                <w:lang w:eastAsia="pl-PL"/>
              </w:rPr>
              <w:br/>
              <w:t>Potencjalna awaria może spowodować skażenie radioaktywne gleb i konieczność długotrwałego wyłączenia ich z produkcji rolnej.</w:t>
            </w:r>
          </w:p>
        </w:tc>
        <w:tc>
          <w:tcPr>
            <w:tcW w:w="1968" w:type="dxa"/>
            <w:tcBorders>
              <w:top w:val="single" w:sz="4" w:space="0" w:color="auto"/>
              <w:left w:val="nil"/>
              <w:bottom w:val="single" w:sz="4" w:space="0" w:color="auto"/>
              <w:right w:val="single" w:sz="4" w:space="0" w:color="auto"/>
            </w:tcBorders>
            <w:shd w:val="clear" w:color="000000" w:fill="FFFFFF"/>
            <w:hideMark/>
          </w:tcPr>
          <w:p w14:paraId="32B2F062"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 krótkoterminowe, stałe</w:t>
            </w:r>
          </w:p>
        </w:tc>
        <w:tc>
          <w:tcPr>
            <w:tcW w:w="1439" w:type="dxa"/>
            <w:tcBorders>
              <w:top w:val="single" w:sz="4" w:space="0" w:color="auto"/>
              <w:left w:val="nil"/>
              <w:bottom w:val="single" w:sz="4" w:space="0" w:color="auto"/>
              <w:right w:val="single" w:sz="4" w:space="0" w:color="auto"/>
            </w:tcBorders>
            <w:shd w:val="clear" w:color="000000" w:fill="FFFFFF"/>
            <w:hideMark/>
          </w:tcPr>
          <w:p w14:paraId="15BCA67D"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 pośrednie</w:t>
            </w:r>
          </w:p>
        </w:tc>
        <w:tc>
          <w:tcPr>
            <w:tcW w:w="2104" w:type="dxa"/>
            <w:tcBorders>
              <w:top w:val="single" w:sz="4" w:space="0" w:color="auto"/>
              <w:left w:val="nil"/>
              <w:bottom w:val="single" w:sz="4" w:space="0" w:color="auto"/>
              <w:right w:val="single" w:sz="4" w:space="0" w:color="auto"/>
            </w:tcBorders>
            <w:shd w:val="clear" w:color="000000" w:fill="FFFFFF"/>
            <w:hideMark/>
          </w:tcPr>
          <w:p w14:paraId="014BB672"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5FCD5918" w14:textId="77777777" w:rsidTr="008234CC">
        <w:trPr>
          <w:trHeight w:val="559"/>
        </w:trPr>
        <w:tc>
          <w:tcPr>
            <w:tcW w:w="3091" w:type="dxa"/>
            <w:tcBorders>
              <w:top w:val="nil"/>
              <w:left w:val="single" w:sz="4" w:space="0" w:color="auto"/>
              <w:bottom w:val="single" w:sz="4" w:space="0" w:color="auto"/>
              <w:right w:val="single" w:sz="4" w:space="0" w:color="auto"/>
            </w:tcBorders>
            <w:shd w:val="clear" w:color="000000" w:fill="FFFFFF"/>
            <w:hideMark/>
          </w:tcPr>
          <w:p w14:paraId="1574DF83"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Krajobraz</w:t>
            </w:r>
          </w:p>
        </w:tc>
        <w:tc>
          <w:tcPr>
            <w:tcW w:w="5001" w:type="dxa"/>
            <w:tcBorders>
              <w:top w:val="nil"/>
              <w:left w:val="nil"/>
              <w:bottom w:val="single" w:sz="4" w:space="0" w:color="auto"/>
              <w:right w:val="single" w:sz="4" w:space="0" w:color="auto"/>
            </w:tcBorders>
            <w:shd w:val="clear" w:color="000000" w:fill="FFFFFF"/>
            <w:hideMark/>
          </w:tcPr>
          <w:p w14:paraId="3FAF5E0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negatywne: zaburzenie krajobrazu "obcymi" elementami poprzez budowę nowych obiektów kubaturowych.</w:t>
            </w:r>
          </w:p>
        </w:tc>
        <w:tc>
          <w:tcPr>
            <w:tcW w:w="1968" w:type="dxa"/>
            <w:tcBorders>
              <w:top w:val="nil"/>
              <w:left w:val="nil"/>
              <w:bottom w:val="single" w:sz="4" w:space="0" w:color="auto"/>
              <w:right w:val="single" w:sz="4" w:space="0" w:color="auto"/>
            </w:tcBorders>
            <w:shd w:val="clear" w:color="000000" w:fill="FFFFFF"/>
            <w:hideMark/>
          </w:tcPr>
          <w:p w14:paraId="45B84B80"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39" w:type="dxa"/>
            <w:tcBorders>
              <w:top w:val="nil"/>
              <w:left w:val="nil"/>
              <w:bottom w:val="single" w:sz="4" w:space="0" w:color="auto"/>
              <w:right w:val="single" w:sz="4" w:space="0" w:color="auto"/>
            </w:tcBorders>
            <w:shd w:val="clear" w:color="000000" w:fill="FFFFFF"/>
            <w:hideMark/>
          </w:tcPr>
          <w:p w14:paraId="4A355679"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w:t>
            </w:r>
          </w:p>
        </w:tc>
        <w:tc>
          <w:tcPr>
            <w:tcW w:w="2104" w:type="dxa"/>
            <w:tcBorders>
              <w:top w:val="nil"/>
              <w:left w:val="nil"/>
              <w:bottom w:val="single" w:sz="4" w:space="0" w:color="auto"/>
              <w:right w:val="single" w:sz="4" w:space="0" w:color="auto"/>
            </w:tcBorders>
            <w:shd w:val="clear" w:color="000000" w:fill="FFFFFF"/>
            <w:hideMark/>
          </w:tcPr>
          <w:p w14:paraId="7B434C26"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65B0A034" w14:textId="77777777" w:rsidTr="008234CC">
        <w:trPr>
          <w:trHeight w:val="569"/>
        </w:trPr>
        <w:tc>
          <w:tcPr>
            <w:tcW w:w="3091" w:type="dxa"/>
            <w:tcBorders>
              <w:top w:val="nil"/>
              <w:left w:val="single" w:sz="4" w:space="0" w:color="auto"/>
              <w:bottom w:val="single" w:sz="4" w:space="0" w:color="auto"/>
              <w:right w:val="single" w:sz="4" w:space="0" w:color="auto"/>
            </w:tcBorders>
            <w:shd w:val="clear" w:color="000000" w:fill="FFFFFF"/>
            <w:hideMark/>
          </w:tcPr>
          <w:p w14:paraId="63DFE155"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Klimat</w:t>
            </w:r>
          </w:p>
        </w:tc>
        <w:tc>
          <w:tcPr>
            <w:tcW w:w="5001" w:type="dxa"/>
            <w:tcBorders>
              <w:top w:val="nil"/>
              <w:left w:val="nil"/>
              <w:bottom w:val="single" w:sz="4" w:space="0" w:color="auto"/>
              <w:right w:val="single" w:sz="4" w:space="0" w:color="auto"/>
            </w:tcBorders>
            <w:shd w:val="clear" w:color="000000" w:fill="FFFFFF"/>
            <w:hideMark/>
          </w:tcPr>
          <w:p w14:paraId="1ED45E23"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 xml:space="preserve">pozytywne: wpłynie na ograniczenie emisji gazów cieplarnianych z energetyki konwencjonalnej. </w:t>
            </w:r>
          </w:p>
        </w:tc>
        <w:tc>
          <w:tcPr>
            <w:tcW w:w="1968" w:type="dxa"/>
            <w:tcBorders>
              <w:top w:val="nil"/>
              <w:left w:val="nil"/>
              <w:bottom w:val="single" w:sz="4" w:space="0" w:color="auto"/>
              <w:right w:val="single" w:sz="4" w:space="0" w:color="auto"/>
            </w:tcBorders>
            <w:shd w:val="clear" w:color="000000" w:fill="FFFFFF"/>
            <w:hideMark/>
          </w:tcPr>
          <w:p w14:paraId="542C198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39" w:type="dxa"/>
            <w:tcBorders>
              <w:top w:val="nil"/>
              <w:left w:val="nil"/>
              <w:bottom w:val="single" w:sz="4" w:space="0" w:color="auto"/>
              <w:right w:val="single" w:sz="4" w:space="0" w:color="auto"/>
            </w:tcBorders>
            <w:shd w:val="clear" w:color="000000" w:fill="FFFFFF"/>
            <w:hideMark/>
          </w:tcPr>
          <w:p w14:paraId="3ADC9F25"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w:t>
            </w:r>
          </w:p>
        </w:tc>
        <w:tc>
          <w:tcPr>
            <w:tcW w:w="2104" w:type="dxa"/>
            <w:tcBorders>
              <w:top w:val="nil"/>
              <w:left w:val="nil"/>
              <w:bottom w:val="single" w:sz="4" w:space="0" w:color="auto"/>
              <w:right w:val="single" w:sz="4" w:space="0" w:color="auto"/>
            </w:tcBorders>
            <w:shd w:val="clear" w:color="000000" w:fill="FFFFFF"/>
            <w:hideMark/>
          </w:tcPr>
          <w:p w14:paraId="3CD22A61"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13585CE7" w14:textId="77777777" w:rsidTr="008234CC">
        <w:trPr>
          <w:trHeight w:val="1369"/>
        </w:trPr>
        <w:tc>
          <w:tcPr>
            <w:tcW w:w="3091" w:type="dxa"/>
            <w:tcBorders>
              <w:top w:val="nil"/>
              <w:left w:val="single" w:sz="4" w:space="0" w:color="auto"/>
              <w:bottom w:val="single" w:sz="4" w:space="0" w:color="auto"/>
              <w:right w:val="single" w:sz="4" w:space="0" w:color="auto"/>
            </w:tcBorders>
            <w:shd w:val="clear" w:color="000000" w:fill="FFFFFF"/>
            <w:hideMark/>
          </w:tcPr>
          <w:p w14:paraId="43FEEA58"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Zasoby naturalne</w:t>
            </w:r>
          </w:p>
        </w:tc>
        <w:tc>
          <w:tcPr>
            <w:tcW w:w="5001" w:type="dxa"/>
            <w:tcBorders>
              <w:top w:val="nil"/>
              <w:left w:val="nil"/>
              <w:bottom w:val="single" w:sz="4" w:space="0" w:color="auto"/>
              <w:right w:val="single" w:sz="4" w:space="0" w:color="auto"/>
            </w:tcBorders>
            <w:shd w:val="clear" w:color="000000" w:fill="FFFFFF"/>
            <w:hideMark/>
          </w:tcPr>
          <w:p w14:paraId="25710AB0"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pozytywne: zmniejszenie zużycia surowców nieodnawialnych (paliw kopalnych) do produkcji energii.</w:t>
            </w:r>
            <w:r w:rsidRPr="00FC6123">
              <w:rPr>
                <w:rFonts w:ascii="Calibri" w:eastAsia="Times New Roman" w:hAnsi="Calibri" w:cs="Calibri"/>
                <w:color w:val="000000"/>
                <w:lang w:eastAsia="pl-PL"/>
              </w:rPr>
              <w:br/>
              <w:t>negatywne: wykorzystywanie uranu, toru jako paliwa do elektrowni jądrowej, a także surowców skalnych na etapie budowy inwestycji.</w:t>
            </w:r>
          </w:p>
        </w:tc>
        <w:tc>
          <w:tcPr>
            <w:tcW w:w="1968" w:type="dxa"/>
            <w:tcBorders>
              <w:top w:val="nil"/>
              <w:left w:val="nil"/>
              <w:bottom w:val="single" w:sz="4" w:space="0" w:color="auto"/>
              <w:right w:val="single" w:sz="4" w:space="0" w:color="auto"/>
            </w:tcBorders>
            <w:shd w:val="clear" w:color="000000" w:fill="FFFFFF"/>
            <w:hideMark/>
          </w:tcPr>
          <w:p w14:paraId="7CB3B7C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krótkoterminowe, długoterminowe, stałe</w:t>
            </w:r>
          </w:p>
        </w:tc>
        <w:tc>
          <w:tcPr>
            <w:tcW w:w="1439" w:type="dxa"/>
            <w:tcBorders>
              <w:top w:val="nil"/>
              <w:left w:val="nil"/>
              <w:bottom w:val="single" w:sz="4" w:space="0" w:color="auto"/>
              <w:right w:val="single" w:sz="4" w:space="0" w:color="auto"/>
            </w:tcBorders>
            <w:shd w:val="clear" w:color="000000" w:fill="FFFFFF"/>
            <w:hideMark/>
          </w:tcPr>
          <w:p w14:paraId="159F710B"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 pośrednie</w:t>
            </w:r>
          </w:p>
        </w:tc>
        <w:tc>
          <w:tcPr>
            <w:tcW w:w="2104" w:type="dxa"/>
            <w:tcBorders>
              <w:top w:val="nil"/>
              <w:left w:val="nil"/>
              <w:bottom w:val="single" w:sz="4" w:space="0" w:color="auto"/>
              <w:right w:val="single" w:sz="4" w:space="0" w:color="auto"/>
            </w:tcBorders>
            <w:shd w:val="clear" w:color="000000" w:fill="FFFFFF"/>
            <w:hideMark/>
          </w:tcPr>
          <w:p w14:paraId="20C07BC1"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4C3BC27E" w14:textId="77777777" w:rsidTr="008234CC">
        <w:trPr>
          <w:trHeight w:val="1540"/>
        </w:trPr>
        <w:tc>
          <w:tcPr>
            <w:tcW w:w="3091" w:type="dxa"/>
            <w:tcBorders>
              <w:top w:val="single" w:sz="4" w:space="0" w:color="auto"/>
              <w:left w:val="single" w:sz="4" w:space="0" w:color="auto"/>
              <w:bottom w:val="single" w:sz="4" w:space="0" w:color="auto"/>
              <w:right w:val="single" w:sz="4" w:space="0" w:color="auto"/>
            </w:tcBorders>
            <w:shd w:val="clear" w:color="000000" w:fill="FFFFFF"/>
            <w:hideMark/>
          </w:tcPr>
          <w:p w14:paraId="3FF0CFD4"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lastRenderedPageBreak/>
              <w:t>Zabytki</w:t>
            </w:r>
          </w:p>
        </w:tc>
        <w:tc>
          <w:tcPr>
            <w:tcW w:w="5001" w:type="dxa"/>
            <w:tcBorders>
              <w:top w:val="single" w:sz="4" w:space="0" w:color="auto"/>
              <w:left w:val="single" w:sz="4" w:space="0" w:color="auto"/>
              <w:bottom w:val="single" w:sz="4" w:space="0" w:color="auto"/>
              <w:right w:val="single" w:sz="4" w:space="0" w:color="auto"/>
            </w:tcBorders>
            <w:shd w:val="clear" w:color="000000" w:fill="FFFFFF"/>
            <w:hideMark/>
          </w:tcPr>
          <w:p w14:paraId="1461BD8D"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pozytywne: zmniejszenie wykorzystania konwencjonalnych i niekonwencjonalnych źródeł energii których spalanie powoduje emisję zanieczyszczeń do powietrza, a w konsekwencji korozję zabytków.</w:t>
            </w:r>
            <w:r w:rsidRPr="00FC6123">
              <w:rPr>
                <w:rFonts w:ascii="Calibri" w:eastAsia="Times New Roman" w:hAnsi="Calibri" w:cs="Calibri"/>
                <w:color w:val="000000"/>
                <w:lang w:eastAsia="pl-PL"/>
              </w:rPr>
              <w:br/>
              <w:t>negatywne: duże obiekty kubaturowe i liniowe mogą pogarszać warunki ekspozycji zabytków w przestrzeni.</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04B19348"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2B6BE874"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w:t>
            </w:r>
          </w:p>
        </w:tc>
        <w:tc>
          <w:tcPr>
            <w:tcW w:w="2104" w:type="dxa"/>
            <w:tcBorders>
              <w:top w:val="single" w:sz="4" w:space="0" w:color="auto"/>
              <w:left w:val="single" w:sz="4" w:space="0" w:color="auto"/>
              <w:bottom w:val="single" w:sz="4" w:space="0" w:color="auto"/>
              <w:right w:val="single" w:sz="4" w:space="0" w:color="auto"/>
            </w:tcBorders>
            <w:shd w:val="clear" w:color="000000" w:fill="FFFFFF"/>
            <w:hideMark/>
          </w:tcPr>
          <w:p w14:paraId="65C185ED"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3AA20612" w14:textId="77777777" w:rsidTr="008234CC">
        <w:trPr>
          <w:trHeight w:val="2041"/>
        </w:trPr>
        <w:tc>
          <w:tcPr>
            <w:tcW w:w="3091" w:type="dxa"/>
            <w:tcBorders>
              <w:top w:val="single" w:sz="4" w:space="0" w:color="auto"/>
              <w:left w:val="single" w:sz="4" w:space="0" w:color="auto"/>
              <w:bottom w:val="single" w:sz="4" w:space="0" w:color="auto"/>
              <w:right w:val="single" w:sz="4" w:space="0" w:color="auto"/>
            </w:tcBorders>
            <w:shd w:val="clear" w:color="000000" w:fill="FFFFFF"/>
            <w:hideMark/>
          </w:tcPr>
          <w:p w14:paraId="2BA13D1B"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Dobra materialne</w:t>
            </w:r>
          </w:p>
        </w:tc>
        <w:tc>
          <w:tcPr>
            <w:tcW w:w="5001" w:type="dxa"/>
            <w:tcBorders>
              <w:top w:val="single" w:sz="4" w:space="0" w:color="auto"/>
              <w:left w:val="nil"/>
              <w:bottom w:val="single" w:sz="4" w:space="0" w:color="auto"/>
              <w:right w:val="single" w:sz="4" w:space="0" w:color="auto"/>
            </w:tcBorders>
            <w:shd w:val="clear" w:color="auto" w:fill="auto"/>
            <w:hideMark/>
          </w:tcPr>
          <w:p w14:paraId="63B20CC6"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negatywne: ryzyko wystąpienia poważnej awarii, co może pośrednio powodować spadek wartości nieruchomości, zwłaszcza dla zabudowy mieszkaniowej;</w:t>
            </w:r>
            <w:r w:rsidRPr="00FC6123">
              <w:rPr>
                <w:rFonts w:ascii="Calibri" w:eastAsia="Times New Roman" w:hAnsi="Calibri" w:cs="Calibri"/>
                <w:color w:val="000000"/>
                <w:lang w:eastAsia="pl-PL"/>
              </w:rPr>
              <w:br/>
              <w:t xml:space="preserve">duże obiekty kubaturowe (zwłaszcza przemysłowe) w przestrzeni mogą pogarszać walory wizualne i krajobrazowe; </w:t>
            </w:r>
            <w:r w:rsidRPr="00FC6123">
              <w:rPr>
                <w:rFonts w:ascii="Calibri" w:eastAsia="Times New Roman" w:hAnsi="Calibri" w:cs="Calibri"/>
                <w:color w:val="000000"/>
                <w:lang w:eastAsia="pl-PL"/>
              </w:rPr>
              <w:br/>
              <w:t>pozytywne: zapewnienie bezpieczeństwa energetycznego; nowe miejsca pracy.</w:t>
            </w:r>
          </w:p>
        </w:tc>
        <w:tc>
          <w:tcPr>
            <w:tcW w:w="1968" w:type="dxa"/>
            <w:tcBorders>
              <w:top w:val="single" w:sz="4" w:space="0" w:color="auto"/>
              <w:left w:val="nil"/>
              <w:bottom w:val="single" w:sz="4" w:space="0" w:color="auto"/>
              <w:right w:val="single" w:sz="4" w:space="0" w:color="auto"/>
            </w:tcBorders>
            <w:shd w:val="clear" w:color="000000" w:fill="FFFFFF"/>
            <w:hideMark/>
          </w:tcPr>
          <w:p w14:paraId="40A0EB36"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786C43F1"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 pośrednie</w:t>
            </w:r>
          </w:p>
        </w:tc>
        <w:tc>
          <w:tcPr>
            <w:tcW w:w="2104" w:type="dxa"/>
            <w:tcBorders>
              <w:top w:val="single" w:sz="4" w:space="0" w:color="auto"/>
              <w:left w:val="nil"/>
              <w:bottom w:val="single" w:sz="4" w:space="0" w:color="auto"/>
              <w:right w:val="single" w:sz="4" w:space="0" w:color="auto"/>
            </w:tcBorders>
            <w:shd w:val="clear" w:color="000000" w:fill="FFFFFF"/>
            <w:hideMark/>
          </w:tcPr>
          <w:p w14:paraId="6C775FC5"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001B7231" w14:textId="77777777" w:rsidTr="008234CC">
        <w:trPr>
          <w:trHeight w:val="1984"/>
        </w:trPr>
        <w:tc>
          <w:tcPr>
            <w:tcW w:w="3091" w:type="dxa"/>
            <w:tcBorders>
              <w:top w:val="nil"/>
              <w:left w:val="single" w:sz="4" w:space="0" w:color="auto"/>
              <w:bottom w:val="single" w:sz="4" w:space="0" w:color="auto"/>
              <w:right w:val="single" w:sz="4" w:space="0" w:color="auto"/>
            </w:tcBorders>
            <w:shd w:val="clear" w:color="000000" w:fill="FFFFFF"/>
            <w:hideMark/>
          </w:tcPr>
          <w:p w14:paraId="74CFC3F7"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Uwagi</w:t>
            </w:r>
          </w:p>
        </w:tc>
        <w:tc>
          <w:tcPr>
            <w:tcW w:w="10512" w:type="dxa"/>
            <w:gridSpan w:val="4"/>
            <w:tcBorders>
              <w:top w:val="single" w:sz="4" w:space="0" w:color="auto"/>
              <w:left w:val="nil"/>
              <w:bottom w:val="single" w:sz="4" w:space="0" w:color="auto"/>
              <w:right w:val="single" w:sz="4" w:space="0" w:color="auto"/>
            </w:tcBorders>
            <w:shd w:val="clear" w:color="auto" w:fill="auto"/>
            <w:hideMark/>
          </w:tcPr>
          <w:p w14:paraId="619DDC5B"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 xml:space="preserve">1. W analizach wykorzystano bardziej szczegółowa Prognozę oddziaływania na środowisko Programu polskiej energetyki jądrowej, </w:t>
            </w:r>
            <w:proofErr w:type="spellStart"/>
            <w:r w:rsidRPr="00FC6123">
              <w:rPr>
                <w:rFonts w:ascii="Calibri" w:eastAsia="Times New Roman" w:hAnsi="Calibri" w:cs="Calibri"/>
                <w:color w:val="000000"/>
                <w:lang w:eastAsia="pl-PL"/>
              </w:rPr>
              <w:t>Fundeko</w:t>
            </w:r>
            <w:proofErr w:type="spellEnd"/>
            <w:r w:rsidRPr="00FC6123">
              <w:rPr>
                <w:rFonts w:ascii="Calibri" w:eastAsia="Times New Roman" w:hAnsi="Calibri" w:cs="Calibri"/>
                <w:color w:val="000000"/>
                <w:lang w:eastAsia="pl-PL"/>
              </w:rPr>
              <w:t xml:space="preserve">, 2010. Ww. Prognoza przedstawia szczegółowe analizy oddziaływania na środowisko proponowanych również w PEP 2040 lokalizacji elektrowni jądrowych. </w:t>
            </w:r>
            <w:r w:rsidRPr="00FC6123">
              <w:rPr>
                <w:rFonts w:ascii="Calibri" w:eastAsia="Times New Roman" w:hAnsi="Calibri" w:cs="Calibri"/>
                <w:color w:val="000000"/>
                <w:lang w:eastAsia="pl-PL"/>
              </w:rPr>
              <w:br/>
              <w:t>2. Program polskiej energetyki jądrowej, w ramach którego analizowano te same lokalizacje elektrowni jądrowych co w PEP 2040 poddano analizie oddziaływania transgranicznego. W konsultacjach wzięły udział następujące państwa: Czechy, Słowacja, Austria, Dania, Szwecja, Finlandia i Niemcy. W wyniku konsultacji stwierdzono, że Strona Polska rozumie i bierze pod uwagę zgłoszone obawy, jednak nie podziela oceny ryzyka związanego z energetyką jądrową w Polsce jako nieakceptowalnie wysokiego.</w:t>
            </w:r>
          </w:p>
        </w:tc>
      </w:tr>
      <w:tr w:rsidR="00761863" w:rsidRPr="00FC6123" w14:paraId="528260CA" w14:textId="77777777" w:rsidTr="008234CC">
        <w:trPr>
          <w:trHeight w:val="279"/>
        </w:trPr>
        <w:tc>
          <w:tcPr>
            <w:tcW w:w="3091" w:type="dxa"/>
            <w:tcBorders>
              <w:top w:val="nil"/>
              <w:left w:val="nil"/>
              <w:bottom w:val="nil"/>
              <w:right w:val="nil"/>
            </w:tcBorders>
            <w:shd w:val="clear" w:color="000000" w:fill="FFFFFF"/>
            <w:vAlign w:val="center"/>
            <w:hideMark/>
          </w:tcPr>
          <w:p w14:paraId="37F88131"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 </w:t>
            </w:r>
          </w:p>
        </w:tc>
        <w:tc>
          <w:tcPr>
            <w:tcW w:w="5001" w:type="dxa"/>
            <w:tcBorders>
              <w:top w:val="nil"/>
              <w:left w:val="nil"/>
              <w:bottom w:val="nil"/>
              <w:right w:val="nil"/>
            </w:tcBorders>
            <w:shd w:val="clear" w:color="auto" w:fill="auto"/>
            <w:hideMark/>
          </w:tcPr>
          <w:p w14:paraId="538101E7" w14:textId="77777777" w:rsidR="00761863" w:rsidRPr="00FC6123" w:rsidRDefault="00761863" w:rsidP="008234CC">
            <w:pPr>
              <w:spacing w:after="0" w:line="240" w:lineRule="auto"/>
              <w:jc w:val="left"/>
              <w:rPr>
                <w:rFonts w:ascii="Calibri" w:eastAsia="Times New Roman" w:hAnsi="Calibri" w:cs="Calibri"/>
                <w:color w:val="000000"/>
                <w:lang w:eastAsia="pl-PL"/>
              </w:rPr>
            </w:pPr>
          </w:p>
        </w:tc>
        <w:tc>
          <w:tcPr>
            <w:tcW w:w="1968" w:type="dxa"/>
            <w:tcBorders>
              <w:top w:val="nil"/>
              <w:left w:val="nil"/>
              <w:bottom w:val="nil"/>
              <w:right w:val="nil"/>
            </w:tcBorders>
            <w:shd w:val="clear" w:color="auto" w:fill="auto"/>
            <w:hideMark/>
          </w:tcPr>
          <w:p w14:paraId="1732DFA0" w14:textId="77777777" w:rsidR="00761863" w:rsidRPr="00FC6123" w:rsidRDefault="00761863" w:rsidP="008234CC">
            <w:pPr>
              <w:spacing w:after="0" w:line="240" w:lineRule="auto"/>
              <w:jc w:val="left"/>
              <w:rPr>
                <w:rFonts w:ascii="Times New Roman" w:eastAsia="Times New Roman" w:hAnsi="Times New Roman"/>
                <w:lang w:eastAsia="pl-PL"/>
              </w:rPr>
            </w:pPr>
          </w:p>
        </w:tc>
        <w:tc>
          <w:tcPr>
            <w:tcW w:w="1439" w:type="dxa"/>
            <w:tcBorders>
              <w:top w:val="nil"/>
              <w:left w:val="nil"/>
              <w:bottom w:val="nil"/>
              <w:right w:val="nil"/>
            </w:tcBorders>
            <w:shd w:val="clear" w:color="auto" w:fill="auto"/>
            <w:hideMark/>
          </w:tcPr>
          <w:p w14:paraId="15B9B566" w14:textId="77777777" w:rsidR="00761863" w:rsidRPr="00FC6123" w:rsidRDefault="00761863" w:rsidP="008234CC">
            <w:pPr>
              <w:spacing w:after="0" w:line="240" w:lineRule="auto"/>
              <w:jc w:val="left"/>
              <w:rPr>
                <w:rFonts w:ascii="Times New Roman" w:eastAsia="Times New Roman" w:hAnsi="Times New Roman"/>
                <w:lang w:eastAsia="pl-PL"/>
              </w:rPr>
            </w:pPr>
          </w:p>
        </w:tc>
        <w:tc>
          <w:tcPr>
            <w:tcW w:w="2104" w:type="dxa"/>
            <w:tcBorders>
              <w:top w:val="nil"/>
              <w:left w:val="nil"/>
              <w:bottom w:val="nil"/>
              <w:right w:val="nil"/>
            </w:tcBorders>
            <w:shd w:val="clear" w:color="auto" w:fill="auto"/>
            <w:hideMark/>
          </w:tcPr>
          <w:p w14:paraId="1070CD58" w14:textId="77777777" w:rsidR="00761863" w:rsidRPr="00FC6123" w:rsidRDefault="00761863" w:rsidP="008234CC">
            <w:pPr>
              <w:spacing w:after="0" w:line="240" w:lineRule="auto"/>
              <w:jc w:val="left"/>
              <w:rPr>
                <w:rFonts w:ascii="Times New Roman" w:eastAsia="Times New Roman" w:hAnsi="Times New Roman"/>
                <w:lang w:eastAsia="pl-PL"/>
              </w:rPr>
            </w:pPr>
          </w:p>
        </w:tc>
      </w:tr>
      <w:tr w:rsidR="00761863" w:rsidRPr="00FC6123" w14:paraId="6AE4888A" w14:textId="77777777" w:rsidTr="008234CC">
        <w:trPr>
          <w:trHeight w:val="1449"/>
        </w:trPr>
        <w:tc>
          <w:tcPr>
            <w:tcW w:w="309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C80B95"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W tabeli powyżej należy wskazać oddziaływania:</w:t>
            </w:r>
          </w:p>
        </w:tc>
        <w:tc>
          <w:tcPr>
            <w:tcW w:w="5001" w:type="dxa"/>
            <w:tcBorders>
              <w:top w:val="single" w:sz="4" w:space="0" w:color="auto"/>
              <w:left w:val="nil"/>
              <w:bottom w:val="single" w:sz="4" w:space="0" w:color="auto"/>
              <w:right w:val="single" w:sz="4" w:space="0" w:color="auto"/>
            </w:tcBorders>
            <w:shd w:val="clear" w:color="000000" w:fill="D9D9D9"/>
            <w:vAlign w:val="center"/>
            <w:hideMark/>
          </w:tcPr>
          <w:p w14:paraId="0B714A0B"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pozytywne,</w:t>
            </w:r>
            <w:r w:rsidRPr="00FC6123">
              <w:rPr>
                <w:rFonts w:ascii="Calibri" w:eastAsia="Times New Roman" w:hAnsi="Calibri" w:cs="Calibri"/>
                <w:color w:val="000000"/>
                <w:lang w:eastAsia="pl-PL"/>
              </w:rPr>
              <w:br/>
              <w:t>negatywne,</w:t>
            </w:r>
            <w:r w:rsidRPr="00FC6123">
              <w:rPr>
                <w:rFonts w:ascii="Calibri" w:eastAsia="Times New Roman" w:hAnsi="Calibri" w:cs="Calibri"/>
                <w:color w:val="000000"/>
                <w:lang w:eastAsia="pl-PL"/>
              </w:rPr>
              <w:br/>
              <w:t>negatywne znaczące,</w:t>
            </w:r>
            <w:r w:rsidRPr="00FC6123">
              <w:rPr>
                <w:rFonts w:ascii="Calibri" w:eastAsia="Times New Roman" w:hAnsi="Calibri" w:cs="Calibri"/>
                <w:color w:val="000000"/>
                <w:lang w:eastAsia="pl-PL"/>
              </w:rPr>
              <w:br/>
              <w:t>możliwe</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143245A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r w:rsidRPr="00FC6123">
              <w:rPr>
                <w:rFonts w:ascii="Calibri" w:eastAsia="Times New Roman" w:hAnsi="Calibri" w:cs="Calibri"/>
                <w:color w:val="000000"/>
                <w:lang w:eastAsia="pl-PL"/>
              </w:rPr>
              <w:br/>
              <w:t>średnioterminowe,</w:t>
            </w:r>
            <w:r w:rsidRPr="00FC6123">
              <w:rPr>
                <w:rFonts w:ascii="Calibri" w:eastAsia="Times New Roman" w:hAnsi="Calibri" w:cs="Calibri"/>
                <w:color w:val="000000"/>
                <w:lang w:eastAsia="pl-PL"/>
              </w:rPr>
              <w:br/>
              <w:t>krótkoterminowe,</w:t>
            </w:r>
            <w:r w:rsidRPr="00FC6123">
              <w:rPr>
                <w:rFonts w:ascii="Calibri" w:eastAsia="Times New Roman" w:hAnsi="Calibri" w:cs="Calibri"/>
                <w:color w:val="000000"/>
                <w:lang w:eastAsia="pl-PL"/>
              </w:rPr>
              <w:br/>
              <w:t>stałe,</w:t>
            </w:r>
            <w:r w:rsidRPr="00FC6123">
              <w:rPr>
                <w:rFonts w:ascii="Calibri" w:eastAsia="Times New Roman" w:hAnsi="Calibri" w:cs="Calibri"/>
                <w:color w:val="000000"/>
                <w:lang w:eastAsia="pl-PL"/>
              </w:rPr>
              <w:br/>
              <w:t>chwilowe</w:t>
            </w:r>
          </w:p>
        </w:tc>
        <w:tc>
          <w:tcPr>
            <w:tcW w:w="1439" w:type="dxa"/>
            <w:tcBorders>
              <w:top w:val="single" w:sz="4" w:space="0" w:color="auto"/>
              <w:left w:val="nil"/>
              <w:bottom w:val="single" w:sz="4" w:space="0" w:color="auto"/>
              <w:right w:val="single" w:sz="4" w:space="0" w:color="auto"/>
            </w:tcBorders>
            <w:shd w:val="clear" w:color="000000" w:fill="D9D9D9"/>
            <w:vAlign w:val="center"/>
            <w:hideMark/>
          </w:tcPr>
          <w:p w14:paraId="67A7510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w:t>
            </w:r>
            <w:r w:rsidRPr="00FC6123">
              <w:rPr>
                <w:rFonts w:ascii="Calibri" w:eastAsia="Times New Roman" w:hAnsi="Calibri" w:cs="Calibri"/>
                <w:color w:val="000000"/>
                <w:lang w:eastAsia="pl-PL"/>
              </w:rPr>
              <w:br/>
              <w:t>pośrednie,</w:t>
            </w:r>
            <w:r w:rsidRPr="00FC6123">
              <w:rPr>
                <w:rFonts w:ascii="Calibri" w:eastAsia="Times New Roman" w:hAnsi="Calibri" w:cs="Calibri"/>
                <w:color w:val="000000"/>
                <w:lang w:eastAsia="pl-PL"/>
              </w:rPr>
              <w:br/>
              <w:t>wtórne</w:t>
            </w:r>
          </w:p>
        </w:tc>
        <w:tc>
          <w:tcPr>
            <w:tcW w:w="2104" w:type="dxa"/>
            <w:tcBorders>
              <w:top w:val="single" w:sz="4" w:space="0" w:color="auto"/>
              <w:left w:val="nil"/>
              <w:bottom w:val="single" w:sz="4" w:space="0" w:color="auto"/>
              <w:right w:val="single" w:sz="4" w:space="0" w:color="auto"/>
            </w:tcBorders>
            <w:shd w:val="clear" w:color="000000" w:fill="D9D9D9"/>
            <w:vAlign w:val="center"/>
            <w:hideMark/>
          </w:tcPr>
          <w:p w14:paraId="18DCD503"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Jeśli wystąpią oddziaływania skumulowane, to należy wskazać z jakimi działaniami.</w:t>
            </w:r>
          </w:p>
        </w:tc>
      </w:tr>
    </w:tbl>
    <w:p w14:paraId="5C56F5AA" w14:textId="77777777" w:rsidR="00761863" w:rsidRDefault="00761863" w:rsidP="00761863">
      <w:pPr>
        <w:pStyle w:val="Mnormal"/>
        <w:jc w:val="left"/>
      </w:pPr>
    </w:p>
    <w:p w14:paraId="0F1B6B61" w14:textId="77777777" w:rsidR="00761863" w:rsidRDefault="00761863" w:rsidP="00761863">
      <w:pPr>
        <w:pStyle w:val="Mnormal"/>
        <w:jc w:val="left"/>
      </w:pPr>
      <w:r>
        <w:br w:type="page"/>
      </w:r>
    </w:p>
    <w:tbl>
      <w:tblPr>
        <w:tblW w:w="13603" w:type="dxa"/>
        <w:tblCellMar>
          <w:left w:w="70" w:type="dxa"/>
          <w:right w:w="70" w:type="dxa"/>
        </w:tblCellMar>
        <w:tblLook w:val="04A0" w:firstRow="1" w:lastRow="0" w:firstColumn="1" w:lastColumn="0" w:noHBand="0" w:noVBand="1"/>
      </w:tblPr>
      <w:tblGrid>
        <w:gridCol w:w="3093"/>
        <w:gridCol w:w="4994"/>
        <w:gridCol w:w="1989"/>
        <w:gridCol w:w="1455"/>
        <w:gridCol w:w="2072"/>
      </w:tblGrid>
      <w:tr w:rsidR="00761863" w:rsidRPr="00FC6123" w14:paraId="6E83ACC3" w14:textId="77777777" w:rsidTr="008234CC">
        <w:trPr>
          <w:trHeight w:val="279"/>
        </w:trPr>
        <w:tc>
          <w:tcPr>
            <w:tcW w:w="13603"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29F31BF1" w14:textId="77777777" w:rsidR="00761863" w:rsidRPr="00FC6123" w:rsidRDefault="00761863" w:rsidP="008234CC">
            <w:pPr>
              <w:spacing w:after="0" w:line="240" w:lineRule="auto"/>
              <w:jc w:val="left"/>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FC6123" w14:paraId="3E371635" w14:textId="77777777" w:rsidTr="008234CC">
        <w:trPr>
          <w:trHeight w:val="519"/>
        </w:trPr>
        <w:tc>
          <w:tcPr>
            <w:tcW w:w="3093" w:type="dxa"/>
            <w:tcBorders>
              <w:top w:val="nil"/>
              <w:left w:val="single" w:sz="4" w:space="0" w:color="auto"/>
              <w:bottom w:val="single" w:sz="4" w:space="0" w:color="auto"/>
              <w:right w:val="single" w:sz="4" w:space="0" w:color="auto"/>
            </w:tcBorders>
            <w:shd w:val="clear" w:color="000000" w:fill="C5D9F1"/>
            <w:vAlign w:val="center"/>
            <w:hideMark/>
          </w:tcPr>
          <w:p w14:paraId="4C87A83B"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Odniesienie do kierunków Polityki energetycznej Polski</w:t>
            </w:r>
          </w:p>
        </w:tc>
        <w:tc>
          <w:tcPr>
            <w:tcW w:w="10510" w:type="dxa"/>
            <w:gridSpan w:val="4"/>
            <w:tcBorders>
              <w:top w:val="single" w:sz="4" w:space="0" w:color="auto"/>
              <w:left w:val="nil"/>
              <w:bottom w:val="single" w:sz="4" w:space="0" w:color="auto"/>
              <w:right w:val="single" w:sz="4" w:space="0" w:color="000000"/>
            </w:tcBorders>
            <w:shd w:val="clear" w:color="000000" w:fill="C5D9F1"/>
            <w:vAlign w:val="center"/>
            <w:hideMark/>
          </w:tcPr>
          <w:p w14:paraId="0B4DAEC9"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Kierunek</w:t>
            </w:r>
          </w:p>
        </w:tc>
      </w:tr>
      <w:tr w:rsidR="00761863" w:rsidRPr="00FC6123" w14:paraId="5C1DF32F" w14:textId="77777777" w:rsidTr="008234CC">
        <w:trPr>
          <w:trHeight w:val="279"/>
        </w:trPr>
        <w:tc>
          <w:tcPr>
            <w:tcW w:w="3093" w:type="dxa"/>
            <w:tcBorders>
              <w:top w:val="nil"/>
              <w:left w:val="single" w:sz="4" w:space="0" w:color="auto"/>
              <w:bottom w:val="single" w:sz="4" w:space="0" w:color="auto"/>
              <w:right w:val="single" w:sz="4" w:space="0" w:color="auto"/>
            </w:tcBorders>
            <w:shd w:val="clear" w:color="auto" w:fill="auto"/>
            <w:vAlign w:val="center"/>
            <w:hideMark/>
          </w:tcPr>
          <w:p w14:paraId="625BCA24" w14:textId="77777777" w:rsidR="00761863" w:rsidRPr="00FC6123" w:rsidRDefault="00761863" w:rsidP="008234CC">
            <w:pPr>
              <w:spacing w:after="0" w:line="240" w:lineRule="auto"/>
              <w:jc w:val="center"/>
              <w:rPr>
                <w:rFonts w:ascii="Calibri" w:eastAsia="Times New Roman" w:hAnsi="Calibri" w:cs="Calibri"/>
                <w:b/>
                <w:bCs/>
                <w:lang w:eastAsia="pl-PL"/>
              </w:rPr>
            </w:pPr>
            <w:r w:rsidRPr="00FC6123">
              <w:rPr>
                <w:rFonts w:ascii="Calibri" w:eastAsia="Times New Roman" w:hAnsi="Calibri" w:cs="Calibri"/>
                <w:b/>
                <w:bCs/>
                <w:lang w:eastAsia="pl-PL"/>
              </w:rPr>
              <w:t>6</w:t>
            </w:r>
          </w:p>
        </w:tc>
        <w:tc>
          <w:tcPr>
            <w:tcW w:w="10510" w:type="dxa"/>
            <w:gridSpan w:val="4"/>
            <w:tcBorders>
              <w:top w:val="single" w:sz="4" w:space="0" w:color="auto"/>
              <w:left w:val="nil"/>
              <w:bottom w:val="single" w:sz="4" w:space="0" w:color="auto"/>
              <w:right w:val="single" w:sz="4" w:space="0" w:color="000000"/>
            </w:tcBorders>
            <w:shd w:val="clear" w:color="auto" w:fill="auto"/>
            <w:vAlign w:val="center"/>
            <w:hideMark/>
          </w:tcPr>
          <w:p w14:paraId="7666AD94" w14:textId="77777777" w:rsidR="00761863" w:rsidRPr="00FC6123" w:rsidRDefault="00761863" w:rsidP="008234CC">
            <w:pPr>
              <w:spacing w:after="0" w:line="240" w:lineRule="auto"/>
              <w:jc w:val="center"/>
              <w:rPr>
                <w:rFonts w:ascii="Calibri" w:eastAsia="Times New Roman" w:hAnsi="Calibri" w:cs="Calibri"/>
                <w:b/>
                <w:bCs/>
                <w:lang w:eastAsia="pl-PL"/>
              </w:rPr>
            </w:pPr>
            <w:r w:rsidRPr="00FC6123">
              <w:rPr>
                <w:rFonts w:ascii="Calibri" w:eastAsia="Times New Roman" w:hAnsi="Calibri" w:cs="Calibri"/>
                <w:b/>
                <w:bCs/>
                <w:lang w:eastAsia="pl-PL"/>
              </w:rPr>
              <w:t>Rozwój odnawialnych źródeł energii</w:t>
            </w:r>
          </w:p>
        </w:tc>
      </w:tr>
      <w:tr w:rsidR="00761863" w:rsidRPr="00FC6123" w14:paraId="7E30D2CD" w14:textId="77777777" w:rsidTr="008234CC">
        <w:trPr>
          <w:trHeight w:val="279"/>
        </w:trPr>
        <w:tc>
          <w:tcPr>
            <w:tcW w:w="3093" w:type="dxa"/>
            <w:tcBorders>
              <w:top w:val="nil"/>
              <w:left w:val="single" w:sz="4" w:space="0" w:color="auto"/>
              <w:bottom w:val="single" w:sz="4" w:space="0" w:color="auto"/>
              <w:right w:val="single" w:sz="4" w:space="0" w:color="auto"/>
            </w:tcBorders>
            <w:shd w:val="clear" w:color="000000" w:fill="C5D9F1"/>
            <w:vAlign w:val="center"/>
            <w:hideMark/>
          </w:tcPr>
          <w:p w14:paraId="04074BFD"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typ przedsięwzięć</w:t>
            </w:r>
          </w:p>
        </w:tc>
        <w:tc>
          <w:tcPr>
            <w:tcW w:w="10510" w:type="dxa"/>
            <w:gridSpan w:val="4"/>
            <w:tcBorders>
              <w:top w:val="single" w:sz="4" w:space="0" w:color="auto"/>
              <w:left w:val="nil"/>
              <w:bottom w:val="single" w:sz="4" w:space="0" w:color="auto"/>
              <w:right w:val="single" w:sz="4" w:space="0" w:color="000000"/>
            </w:tcBorders>
            <w:shd w:val="clear" w:color="000000" w:fill="C5D9F1"/>
            <w:vAlign w:val="center"/>
            <w:hideMark/>
          </w:tcPr>
          <w:p w14:paraId="26FACA54"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Typy przedsięwzięć w ramach Polityki energetycznej Polski</w:t>
            </w:r>
          </w:p>
        </w:tc>
      </w:tr>
      <w:tr w:rsidR="00761863" w:rsidRPr="00FC6123" w14:paraId="2A435099" w14:textId="77777777" w:rsidTr="008234CC">
        <w:trPr>
          <w:trHeight w:val="279"/>
        </w:trPr>
        <w:tc>
          <w:tcPr>
            <w:tcW w:w="3093" w:type="dxa"/>
            <w:tcBorders>
              <w:top w:val="nil"/>
              <w:left w:val="single" w:sz="4" w:space="0" w:color="auto"/>
              <w:bottom w:val="single" w:sz="4" w:space="0" w:color="auto"/>
              <w:right w:val="single" w:sz="4" w:space="0" w:color="auto"/>
            </w:tcBorders>
            <w:shd w:val="clear" w:color="auto" w:fill="auto"/>
            <w:vAlign w:val="center"/>
            <w:hideMark/>
          </w:tcPr>
          <w:p w14:paraId="3213FDF5" w14:textId="77777777" w:rsidR="00761863" w:rsidRPr="00FC6123" w:rsidRDefault="00761863" w:rsidP="008234CC">
            <w:pPr>
              <w:spacing w:after="0" w:line="240" w:lineRule="auto"/>
              <w:jc w:val="center"/>
              <w:rPr>
                <w:rFonts w:ascii="Calibri" w:eastAsia="Times New Roman" w:hAnsi="Calibri" w:cs="Calibri"/>
                <w:b/>
                <w:bCs/>
                <w:lang w:eastAsia="pl-PL"/>
              </w:rPr>
            </w:pPr>
            <w:r w:rsidRPr="00FC6123">
              <w:rPr>
                <w:rFonts w:ascii="Calibri" w:eastAsia="Times New Roman" w:hAnsi="Calibri" w:cs="Calibri"/>
                <w:b/>
                <w:bCs/>
                <w:lang w:eastAsia="pl-PL"/>
              </w:rPr>
              <w:t>6.1.1</w:t>
            </w:r>
          </w:p>
        </w:tc>
        <w:tc>
          <w:tcPr>
            <w:tcW w:w="10510" w:type="dxa"/>
            <w:gridSpan w:val="4"/>
            <w:tcBorders>
              <w:top w:val="single" w:sz="4" w:space="0" w:color="auto"/>
              <w:left w:val="nil"/>
              <w:bottom w:val="nil"/>
              <w:right w:val="single" w:sz="4" w:space="0" w:color="000000"/>
            </w:tcBorders>
            <w:shd w:val="clear" w:color="auto" w:fill="auto"/>
            <w:vAlign w:val="center"/>
            <w:hideMark/>
          </w:tcPr>
          <w:p w14:paraId="440260AB" w14:textId="77777777" w:rsidR="00761863" w:rsidRPr="00FC6123" w:rsidRDefault="00761863" w:rsidP="008234CC">
            <w:pPr>
              <w:spacing w:after="0" w:line="240" w:lineRule="auto"/>
              <w:jc w:val="center"/>
              <w:rPr>
                <w:rFonts w:ascii="Calibri" w:eastAsia="Times New Roman" w:hAnsi="Calibri" w:cs="Calibri"/>
                <w:b/>
                <w:bCs/>
                <w:lang w:eastAsia="pl-PL"/>
              </w:rPr>
            </w:pPr>
            <w:r w:rsidRPr="00FC6123">
              <w:rPr>
                <w:rFonts w:ascii="Calibri" w:eastAsia="Times New Roman" w:hAnsi="Calibri" w:cs="Calibri"/>
                <w:b/>
                <w:bCs/>
                <w:lang w:eastAsia="pl-PL"/>
              </w:rPr>
              <w:t>OZE - wiatr na lądzie</w:t>
            </w:r>
          </w:p>
        </w:tc>
      </w:tr>
      <w:tr w:rsidR="00761863" w:rsidRPr="00FC6123" w14:paraId="5945040F" w14:textId="77777777" w:rsidTr="008234CC">
        <w:trPr>
          <w:trHeight w:val="279"/>
        </w:trPr>
        <w:tc>
          <w:tcPr>
            <w:tcW w:w="3093" w:type="dxa"/>
            <w:vMerge w:val="restart"/>
            <w:tcBorders>
              <w:top w:val="nil"/>
              <w:left w:val="single" w:sz="4" w:space="0" w:color="auto"/>
              <w:bottom w:val="single" w:sz="4" w:space="0" w:color="auto"/>
              <w:right w:val="single" w:sz="4" w:space="0" w:color="auto"/>
            </w:tcBorders>
            <w:shd w:val="clear" w:color="000000" w:fill="DCE6F1"/>
            <w:vAlign w:val="center"/>
            <w:hideMark/>
          </w:tcPr>
          <w:p w14:paraId="7377B434"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Analizowane elementy środowiska</w:t>
            </w:r>
          </w:p>
        </w:tc>
        <w:tc>
          <w:tcPr>
            <w:tcW w:w="10510" w:type="dxa"/>
            <w:gridSpan w:val="4"/>
            <w:tcBorders>
              <w:top w:val="single" w:sz="4" w:space="0" w:color="auto"/>
              <w:left w:val="nil"/>
              <w:bottom w:val="single" w:sz="4" w:space="0" w:color="auto"/>
              <w:right w:val="single" w:sz="4" w:space="0" w:color="auto"/>
            </w:tcBorders>
            <w:shd w:val="clear" w:color="000000" w:fill="C5D9F1"/>
            <w:vAlign w:val="center"/>
            <w:hideMark/>
          </w:tcPr>
          <w:p w14:paraId="524918B0" w14:textId="77777777" w:rsidR="00761863" w:rsidRPr="00FC6123" w:rsidRDefault="00761863" w:rsidP="008234CC">
            <w:pPr>
              <w:spacing w:after="0" w:line="240" w:lineRule="auto"/>
              <w:jc w:val="center"/>
              <w:rPr>
                <w:rFonts w:ascii="Calibri" w:eastAsia="Times New Roman" w:hAnsi="Calibri" w:cs="Calibri"/>
                <w:b/>
                <w:bCs/>
                <w:color w:val="000000"/>
                <w:lang w:eastAsia="pl-PL"/>
              </w:rPr>
            </w:pPr>
            <w:r w:rsidRPr="00FC6123">
              <w:rPr>
                <w:rFonts w:ascii="Calibri" w:eastAsia="Times New Roman" w:hAnsi="Calibri" w:cs="Calibri"/>
                <w:b/>
                <w:bCs/>
                <w:color w:val="000000"/>
                <w:lang w:eastAsia="pl-PL"/>
              </w:rPr>
              <w:t>Opis wyników analiz</w:t>
            </w:r>
          </w:p>
        </w:tc>
      </w:tr>
      <w:tr w:rsidR="00761863" w:rsidRPr="00FC6123" w14:paraId="682A7A5D" w14:textId="77777777" w:rsidTr="008234CC">
        <w:trPr>
          <w:trHeight w:val="706"/>
        </w:trPr>
        <w:tc>
          <w:tcPr>
            <w:tcW w:w="3093" w:type="dxa"/>
            <w:vMerge/>
            <w:tcBorders>
              <w:top w:val="nil"/>
              <w:left w:val="single" w:sz="4" w:space="0" w:color="auto"/>
              <w:bottom w:val="single" w:sz="4" w:space="0" w:color="auto"/>
              <w:right w:val="single" w:sz="4" w:space="0" w:color="auto"/>
            </w:tcBorders>
            <w:vAlign w:val="center"/>
            <w:hideMark/>
          </w:tcPr>
          <w:p w14:paraId="47B99169" w14:textId="77777777" w:rsidR="00761863" w:rsidRPr="00FC6123" w:rsidRDefault="00761863" w:rsidP="008234CC">
            <w:pPr>
              <w:spacing w:after="0" w:line="240" w:lineRule="auto"/>
              <w:jc w:val="left"/>
              <w:rPr>
                <w:rFonts w:ascii="Calibri" w:eastAsia="Times New Roman" w:hAnsi="Calibri" w:cs="Calibri"/>
                <w:color w:val="000000"/>
                <w:lang w:eastAsia="pl-PL"/>
              </w:rPr>
            </w:pPr>
          </w:p>
        </w:tc>
        <w:tc>
          <w:tcPr>
            <w:tcW w:w="4994" w:type="dxa"/>
            <w:tcBorders>
              <w:top w:val="nil"/>
              <w:left w:val="nil"/>
              <w:bottom w:val="single" w:sz="4" w:space="0" w:color="auto"/>
              <w:right w:val="single" w:sz="4" w:space="0" w:color="auto"/>
            </w:tcBorders>
            <w:shd w:val="clear" w:color="000000" w:fill="DCE6F1"/>
            <w:vAlign w:val="center"/>
            <w:hideMark/>
          </w:tcPr>
          <w:p w14:paraId="350C3A71" w14:textId="77777777" w:rsidR="00761863" w:rsidRPr="00FC6123" w:rsidRDefault="00761863" w:rsidP="008234CC">
            <w:pPr>
              <w:spacing w:after="0" w:line="240" w:lineRule="auto"/>
              <w:jc w:val="center"/>
              <w:rPr>
                <w:rFonts w:ascii="Calibri" w:eastAsia="Times New Roman" w:hAnsi="Calibri" w:cs="Calibri"/>
                <w:color w:val="000000"/>
                <w:lang w:eastAsia="pl-PL"/>
              </w:rPr>
            </w:pPr>
            <w:r w:rsidRPr="00FC6123">
              <w:rPr>
                <w:rFonts w:ascii="Calibri" w:eastAsia="Times New Roman" w:hAnsi="Calibri" w:cs="Calibri"/>
                <w:color w:val="000000"/>
                <w:lang w:eastAsia="pl-PL"/>
              </w:rPr>
              <w:t>Identyfikacja oddziaływań  </w:t>
            </w:r>
          </w:p>
        </w:tc>
        <w:tc>
          <w:tcPr>
            <w:tcW w:w="1989" w:type="dxa"/>
            <w:tcBorders>
              <w:top w:val="nil"/>
              <w:left w:val="nil"/>
              <w:bottom w:val="single" w:sz="4" w:space="0" w:color="auto"/>
              <w:right w:val="single" w:sz="4" w:space="0" w:color="auto"/>
            </w:tcBorders>
            <w:shd w:val="clear" w:color="000000" w:fill="DCE6F1"/>
            <w:vAlign w:val="center"/>
            <w:hideMark/>
          </w:tcPr>
          <w:p w14:paraId="312ADDF7" w14:textId="77777777" w:rsidR="00761863" w:rsidRPr="00FC6123" w:rsidRDefault="00761863" w:rsidP="008234CC">
            <w:pPr>
              <w:spacing w:after="0" w:line="240" w:lineRule="auto"/>
              <w:jc w:val="center"/>
              <w:rPr>
                <w:rFonts w:ascii="Calibri" w:eastAsia="Times New Roman" w:hAnsi="Calibri" w:cs="Calibri"/>
                <w:color w:val="000000"/>
                <w:lang w:eastAsia="pl-PL"/>
              </w:rPr>
            </w:pPr>
            <w:r w:rsidRPr="00FC6123">
              <w:rPr>
                <w:rFonts w:ascii="Calibri" w:eastAsia="Times New Roman" w:hAnsi="Calibri" w:cs="Calibri"/>
                <w:color w:val="000000"/>
                <w:lang w:eastAsia="pl-PL"/>
              </w:rPr>
              <w:t>Czas trwania</w:t>
            </w:r>
          </w:p>
        </w:tc>
        <w:tc>
          <w:tcPr>
            <w:tcW w:w="1455" w:type="dxa"/>
            <w:tcBorders>
              <w:top w:val="nil"/>
              <w:left w:val="nil"/>
              <w:bottom w:val="single" w:sz="4" w:space="0" w:color="auto"/>
              <w:right w:val="single" w:sz="4" w:space="0" w:color="auto"/>
            </w:tcBorders>
            <w:shd w:val="clear" w:color="000000" w:fill="DCE6F1"/>
            <w:vAlign w:val="center"/>
            <w:hideMark/>
          </w:tcPr>
          <w:p w14:paraId="54920932" w14:textId="77777777" w:rsidR="00761863" w:rsidRPr="00FC6123" w:rsidRDefault="00761863" w:rsidP="008234CC">
            <w:pPr>
              <w:spacing w:after="0" w:line="240" w:lineRule="auto"/>
              <w:jc w:val="center"/>
              <w:rPr>
                <w:rFonts w:ascii="Calibri" w:eastAsia="Times New Roman" w:hAnsi="Calibri" w:cs="Calibri"/>
                <w:color w:val="000000"/>
                <w:lang w:eastAsia="pl-PL"/>
              </w:rPr>
            </w:pPr>
            <w:r w:rsidRPr="00FC6123">
              <w:rPr>
                <w:rFonts w:ascii="Calibri" w:eastAsia="Times New Roman" w:hAnsi="Calibri" w:cs="Calibri"/>
                <w:color w:val="000000"/>
                <w:lang w:eastAsia="pl-PL"/>
              </w:rPr>
              <w:t>Rodzaj</w:t>
            </w:r>
          </w:p>
        </w:tc>
        <w:tc>
          <w:tcPr>
            <w:tcW w:w="2072" w:type="dxa"/>
            <w:tcBorders>
              <w:top w:val="nil"/>
              <w:left w:val="nil"/>
              <w:bottom w:val="single" w:sz="4" w:space="0" w:color="auto"/>
              <w:right w:val="single" w:sz="4" w:space="0" w:color="auto"/>
            </w:tcBorders>
            <w:shd w:val="clear" w:color="000000" w:fill="DCE6F1"/>
            <w:vAlign w:val="center"/>
            <w:hideMark/>
          </w:tcPr>
          <w:p w14:paraId="0177B369" w14:textId="77777777" w:rsidR="00761863" w:rsidRPr="00FC6123" w:rsidRDefault="00761863" w:rsidP="008234CC">
            <w:pPr>
              <w:spacing w:after="0" w:line="240" w:lineRule="auto"/>
              <w:jc w:val="center"/>
              <w:rPr>
                <w:rFonts w:ascii="Calibri" w:eastAsia="Times New Roman" w:hAnsi="Calibri" w:cs="Calibri"/>
                <w:color w:val="000000"/>
                <w:lang w:eastAsia="pl-PL"/>
              </w:rPr>
            </w:pPr>
            <w:r w:rsidRPr="00FC6123">
              <w:rPr>
                <w:rFonts w:ascii="Calibri" w:eastAsia="Times New Roman" w:hAnsi="Calibri" w:cs="Calibri"/>
                <w:color w:val="000000"/>
                <w:lang w:eastAsia="pl-PL"/>
              </w:rPr>
              <w:t>Możliwe oddziaływania skumulowane </w:t>
            </w:r>
          </w:p>
        </w:tc>
      </w:tr>
      <w:tr w:rsidR="00761863" w:rsidRPr="00FC6123" w14:paraId="2D28CCC5" w14:textId="77777777" w:rsidTr="008234CC">
        <w:trPr>
          <w:trHeight w:val="2262"/>
        </w:trPr>
        <w:tc>
          <w:tcPr>
            <w:tcW w:w="3093" w:type="dxa"/>
            <w:tcBorders>
              <w:top w:val="nil"/>
              <w:left w:val="single" w:sz="4" w:space="0" w:color="auto"/>
              <w:bottom w:val="single" w:sz="4" w:space="0" w:color="auto"/>
              <w:right w:val="single" w:sz="4" w:space="0" w:color="auto"/>
            </w:tcBorders>
            <w:shd w:val="clear" w:color="000000" w:fill="FFFFFF"/>
            <w:hideMark/>
          </w:tcPr>
          <w:p w14:paraId="40A53CF8"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Różnorodność biologiczna</w:t>
            </w:r>
          </w:p>
        </w:tc>
        <w:tc>
          <w:tcPr>
            <w:tcW w:w="4994" w:type="dxa"/>
            <w:tcBorders>
              <w:top w:val="nil"/>
              <w:left w:val="nil"/>
              <w:bottom w:val="single" w:sz="4" w:space="0" w:color="auto"/>
              <w:right w:val="single" w:sz="4" w:space="0" w:color="auto"/>
            </w:tcBorders>
            <w:shd w:val="clear" w:color="000000" w:fill="FFFFFF"/>
            <w:hideMark/>
          </w:tcPr>
          <w:p w14:paraId="1E20CCB7"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 xml:space="preserve">potencjalne negatywne: lokalne zagrożenie dla siedlisk przyrodniczych i zamieszkujących je gatunków związane z zajęciem terenu pod turbiny wiatrowe, farmy fotowoltaiczne, a także układanych kabli przesyłowych. Możliwość płoszenia cennych gatunków zwierząt (emisja hałasu i wibracji) oraz kolizji nietoperzy i ptaków z turbinami wiatrowymi. Pośrednio pozytywny wpływ poprzez zmniejszenie emisji zanieczyszczeń powietrza z sektora energetycznego. </w:t>
            </w:r>
          </w:p>
        </w:tc>
        <w:tc>
          <w:tcPr>
            <w:tcW w:w="1989" w:type="dxa"/>
            <w:tcBorders>
              <w:top w:val="nil"/>
              <w:left w:val="nil"/>
              <w:bottom w:val="single" w:sz="4" w:space="0" w:color="auto"/>
              <w:right w:val="single" w:sz="4" w:space="0" w:color="auto"/>
            </w:tcBorders>
            <w:shd w:val="clear" w:color="000000" w:fill="FFFFFF"/>
            <w:hideMark/>
          </w:tcPr>
          <w:p w14:paraId="6B5A3B0E"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długoterminowe, średnioterminowe, krótkoterminowe, chwilowe</w:t>
            </w:r>
          </w:p>
        </w:tc>
        <w:tc>
          <w:tcPr>
            <w:tcW w:w="1455" w:type="dxa"/>
            <w:tcBorders>
              <w:top w:val="nil"/>
              <w:left w:val="nil"/>
              <w:bottom w:val="single" w:sz="4" w:space="0" w:color="auto"/>
              <w:right w:val="single" w:sz="4" w:space="0" w:color="auto"/>
            </w:tcBorders>
            <w:shd w:val="clear" w:color="000000" w:fill="FFFFFF"/>
            <w:hideMark/>
          </w:tcPr>
          <w:p w14:paraId="7F987939"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bezpośrednie, pośrednie</w:t>
            </w:r>
          </w:p>
        </w:tc>
        <w:tc>
          <w:tcPr>
            <w:tcW w:w="2072" w:type="dxa"/>
            <w:tcBorders>
              <w:top w:val="nil"/>
              <w:left w:val="nil"/>
              <w:bottom w:val="single" w:sz="4" w:space="0" w:color="auto"/>
              <w:right w:val="single" w:sz="4" w:space="0" w:color="auto"/>
            </w:tcBorders>
            <w:shd w:val="clear" w:color="000000" w:fill="FFFFFF"/>
            <w:hideMark/>
          </w:tcPr>
          <w:p w14:paraId="176F8AB4"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r>
      <w:tr w:rsidR="00761863" w:rsidRPr="00FC6123" w14:paraId="27F4979A" w14:textId="77777777" w:rsidTr="008234CC">
        <w:trPr>
          <w:trHeight w:val="1349"/>
        </w:trPr>
        <w:tc>
          <w:tcPr>
            <w:tcW w:w="3093" w:type="dxa"/>
            <w:tcBorders>
              <w:top w:val="nil"/>
              <w:left w:val="single" w:sz="4" w:space="0" w:color="auto"/>
              <w:bottom w:val="single" w:sz="4" w:space="0" w:color="auto"/>
              <w:right w:val="single" w:sz="4" w:space="0" w:color="auto"/>
            </w:tcBorders>
            <w:shd w:val="clear" w:color="000000" w:fill="FFFFFF"/>
            <w:hideMark/>
          </w:tcPr>
          <w:p w14:paraId="11446FF2"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Zwierzęta</w:t>
            </w:r>
          </w:p>
        </w:tc>
        <w:tc>
          <w:tcPr>
            <w:tcW w:w="4994" w:type="dxa"/>
            <w:tcBorders>
              <w:top w:val="nil"/>
              <w:left w:val="nil"/>
              <w:bottom w:val="single" w:sz="4" w:space="0" w:color="auto"/>
              <w:right w:val="single" w:sz="4" w:space="0" w:color="auto"/>
            </w:tcBorders>
            <w:shd w:val="clear" w:color="000000" w:fill="FFFFFF"/>
            <w:hideMark/>
          </w:tcPr>
          <w:p w14:paraId="09874A3E"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potencjalne negatywne: lokalna utrata siedlisk gatunków zwierząt (płoszenie spowodowane hałasem i wibracjami); zwiększenie śmiertelności ptaków i nietoperzy. Pośrednie pozytywne oddziaływanie związane ze zmniejszeniem emisji do atmosfery z sektora energetycznego.</w:t>
            </w:r>
          </w:p>
        </w:tc>
        <w:tc>
          <w:tcPr>
            <w:tcW w:w="1989" w:type="dxa"/>
            <w:tcBorders>
              <w:top w:val="nil"/>
              <w:left w:val="nil"/>
              <w:bottom w:val="single" w:sz="4" w:space="0" w:color="auto"/>
              <w:right w:val="single" w:sz="4" w:space="0" w:color="auto"/>
            </w:tcBorders>
            <w:shd w:val="clear" w:color="000000" w:fill="FFFFFF"/>
            <w:hideMark/>
          </w:tcPr>
          <w:p w14:paraId="2637F043"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długoterminowe, średnioterminowe, krótkoterminowe, chwilowe</w:t>
            </w:r>
          </w:p>
        </w:tc>
        <w:tc>
          <w:tcPr>
            <w:tcW w:w="1455" w:type="dxa"/>
            <w:tcBorders>
              <w:top w:val="nil"/>
              <w:left w:val="nil"/>
              <w:bottom w:val="single" w:sz="4" w:space="0" w:color="auto"/>
              <w:right w:val="single" w:sz="4" w:space="0" w:color="auto"/>
            </w:tcBorders>
            <w:shd w:val="clear" w:color="000000" w:fill="FFFFFF"/>
            <w:hideMark/>
          </w:tcPr>
          <w:p w14:paraId="4B08F59C"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bezpośrednie, pośrednie</w:t>
            </w:r>
          </w:p>
        </w:tc>
        <w:tc>
          <w:tcPr>
            <w:tcW w:w="2072" w:type="dxa"/>
            <w:tcBorders>
              <w:top w:val="nil"/>
              <w:left w:val="nil"/>
              <w:bottom w:val="single" w:sz="4" w:space="0" w:color="auto"/>
              <w:right w:val="single" w:sz="4" w:space="0" w:color="auto"/>
            </w:tcBorders>
            <w:shd w:val="clear" w:color="000000" w:fill="FFFFFF"/>
            <w:hideMark/>
          </w:tcPr>
          <w:p w14:paraId="31C32F26"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r>
      <w:tr w:rsidR="00761863" w:rsidRPr="00FC6123" w14:paraId="0D036F0D" w14:textId="77777777" w:rsidTr="008234CC">
        <w:trPr>
          <w:trHeight w:val="1298"/>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6D68BDC4"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Rośliny</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66450BB3"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potencjalne negatywne: możliwość lokalnego zniszczenia siedlisk w miejscu posadowienia obiektu oraz na trasie kabli przesyłowych. Pośredni pozytywny wpływ na ograniczenie emisji do atmosfery generowanego przez sektor energetyczny.</w:t>
            </w:r>
          </w:p>
        </w:tc>
        <w:tc>
          <w:tcPr>
            <w:tcW w:w="1989" w:type="dxa"/>
            <w:tcBorders>
              <w:top w:val="single" w:sz="4" w:space="0" w:color="auto"/>
              <w:left w:val="single" w:sz="4" w:space="0" w:color="auto"/>
              <w:bottom w:val="single" w:sz="4" w:space="0" w:color="auto"/>
              <w:right w:val="single" w:sz="4" w:space="0" w:color="auto"/>
            </w:tcBorders>
            <w:shd w:val="clear" w:color="000000" w:fill="FFFFFF"/>
            <w:hideMark/>
          </w:tcPr>
          <w:p w14:paraId="01DEC9D8"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długoterminowe, średnioterminowe, krótkoterminowe, stałe, chwilowe</w:t>
            </w:r>
          </w:p>
        </w:tc>
        <w:tc>
          <w:tcPr>
            <w:tcW w:w="1455" w:type="dxa"/>
            <w:tcBorders>
              <w:top w:val="single" w:sz="4" w:space="0" w:color="auto"/>
              <w:left w:val="single" w:sz="4" w:space="0" w:color="auto"/>
              <w:bottom w:val="single" w:sz="4" w:space="0" w:color="auto"/>
              <w:right w:val="single" w:sz="4" w:space="0" w:color="auto"/>
            </w:tcBorders>
            <w:shd w:val="clear" w:color="000000" w:fill="FFFFFF"/>
            <w:hideMark/>
          </w:tcPr>
          <w:p w14:paraId="5AF20197"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bezpośrednie, pośrednie</w:t>
            </w:r>
          </w:p>
        </w:tc>
        <w:tc>
          <w:tcPr>
            <w:tcW w:w="2072" w:type="dxa"/>
            <w:tcBorders>
              <w:top w:val="single" w:sz="4" w:space="0" w:color="auto"/>
              <w:left w:val="single" w:sz="4" w:space="0" w:color="auto"/>
              <w:bottom w:val="single" w:sz="4" w:space="0" w:color="auto"/>
              <w:right w:val="single" w:sz="4" w:space="0" w:color="auto"/>
            </w:tcBorders>
            <w:shd w:val="clear" w:color="000000" w:fill="FFFFFF"/>
            <w:hideMark/>
          </w:tcPr>
          <w:p w14:paraId="1133D873"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r>
      <w:tr w:rsidR="00761863" w:rsidRPr="00FC6123" w14:paraId="263FFDCF" w14:textId="77777777" w:rsidTr="008234CC">
        <w:trPr>
          <w:trHeight w:val="865"/>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57C7ECD6"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Integralność obszarów chronionych</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2BD5A08A"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ze względu na skalę przedsięwzięć oddziaływanie będzie lokalne i nie powinno wpływać na integralność obszarów chronionych</w:t>
            </w:r>
          </w:p>
        </w:tc>
        <w:tc>
          <w:tcPr>
            <w:tcW w:w="1989" w:type="dxa"/>
            <w:tcBorders>
              <w:top w:val="single" w:sz="4" w:space="0" w:color="auto"/>
              <w:left w:val="single" w:sz="4" w:space="0" w:color="auto"/>
              <w:bottom w:val="single" w:sz="4" w:space="0" w:color="auto"/>
              <w:right w:val="single" w:sz="4" w:space="0" w:color="auto"/>
            </w:tcBorders>
            <w:shd w:val="clear" w:color="000000" w:fill="FFFFFF"/>
            <w:hideMark/>
          </w:tcPr>
          <w:p w14:paraId="3D7C9CF5"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c>
          <w:tcPr>
            <w:tcW w:w="1455" w:type="dxa"/>
            <w:tcBorders>
              <w:top w:val="single" w:sz="4" w:space="0" w:color="auto"/>
              <w:left w:val="single" w:sz="4" w:space="0" w:color="auto"/>
              <w:bottom w:val="single" w:sz="4" w:space="0" w:color="auto"/>
              <w:right w:val="single" w:sz="4" w:space="0" w:color="auto"/>
            </w:tcBorders>
            <w:shd w:val="clear" w:color="000000" w:fill="FFFFFF"/>
            <w:hideMark/>
          </w:tcPr>
          <w:p w14:paraId="709E4023"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c>
          <w:tcPr>
            <w:tcW w:w="2072" w:type="dxa"/>
            <w:tcBorders>
              <w:top w:val="single" w:sz="4" w:space="0" w:color="auto"/>
              <w:left w:val="single" w:sz="4" w:space="0" w:color="auto"/>
              <w:bottom w:val="single" w:sz="4" w:space="0" w:color="auto"/>
              <w:right w:val="single" w:sz="4" w:space="0" w:color="auto"/>
            </w:tcBorders>
            <w:shd w:val="clear" w:color="000000" w:fill="FFFFFF"/>
            <w:hideMark/>
          </w:tcPr>
          <w:p w14:paraId="020F7674"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r>
      <w:tr w:rsidR="00761863" w:rsidRPr="00FC6123" w14:paraId="3072D868" w14:textId="77777777" w:rsidTr="008234CC">
        <w:trPr>
          <w:trHeight w:val="397"/>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7FF8B47B"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Woda</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0330D211"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możliwe oddziaływanie w fazie realizacji.</w:t>
            </w:r>
          </w:p>
        </w:tc>
        <w:tc>
          <w:tcPr>
            <w:tcW w:w="1989" w:type="dxa"/>
            <w:tcBorders>
              <w:top w:val="single" w:sz="4" w:space="0" w:color="auto"/>
              <w:left w:val="single" w:sz="4" w:space="0" w:color="auto"/>
              <w:bottom w:val="single" w:sz="4" w:space="0" w:color="auto"/>
              <w:right w:val="single" w:sz="4" w:space="0" w:color="auto"/>
            </w:tcBorders>
            <w:shd w:val="clear" w:color="000000" w:fill="FFFFFF"/>
            <w:hideMark/>
          </w:tcPr>
          <w:p w14:paraId="02F78190"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chwilowe</w:t>
            </w:r>
          </w:p>
        </w:tc>
        <w:tc>
          <w:tcPr>
            <w:tcW w:w="1455" w:type="dxa"/>
            <w:tcBorders>
              <w:top w:val="single" w:sz="4" w:space="0" w:color="auto"/>
              <w:left w:val="single" w:sz="4" w:space="0" w:color="auto"/>
              <w:bottom w:val="single" w:sz="4" w:space="0" w:color="auto"/>
              <w:right w:val="single" w:sz="4" w:space="0" w:color="auto"/>
            </w:tcBorders>
            <w:shd w:val="clear" w:color="000000" w:fill="FFFFFF"/>
            <w:hideMark/>
          </w:tcPr>
          <w:p w14:paraId="6C322B4F"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bezpośrednie</w:t>
            </w:r>
          </w:p>
        </w:tc>
        <w:tc>
          <w:tcPr>
            <w:tcW w:w="2072" w:type="dxa"/>
            <w:tcBorders>
              <w:top w:val="single" w:sz="4" w:space="0" w:color="auto"/>
              <w:left w:val="single" w:sz="4" w:space="0" w:color="auto"/>
              <w:bottom w:val="single" w:sz="4" w:space="0" w:color="auto"/>
              <w:right w:val="single" w:sz="4" w:space="0" w:color="auto"/>
            </w:tcBorders>
            <w:shd w:val="clear" w:color="000000" w:fill="FFFFFF"/>
            <w:hideMark/>
          </w:tcPr>
          <w:p w14:paraId="5BB456CD" w14:textId="77777777" w:rsidR="00761863" w:rsidRPr="00FC6123" w:rsidRDefault="00761863" w:rsidP="008234CC">
            <w:pPr>
              <w:spacing w:after="0" w:line="240" w:lineRule="auto"/>
              <w:jc w:val="left"/>
              <w:rPr>
                <w:rFonts w:ascii="Calibri" w:eastAsia="Times New Roman" w:hAnsi="Calibri" w:cs="Calibri"/>
                <w:lang w:eastAsia="pl-PL"/>
              </w:rPr>
            </w:pPr>
            <w:r w:rsidRPr="00FC6123">
              <w:rPr>
                <w:rFonts w:ascii="Calibri" w:eastAsia="Times New Roman" w:hAnsi="Calibri" w:cs="Calibri"/>
                <w:lang w:eastAsia="pl-PL"/>
              </w:rPr>
              <w:t>brak</w:t>
            </w:r>
          </w:p>
        </w:tc>
      </w:tr>
      <w:tr w:rsidR="00761863" w:rsidRPr="00FC6123" w14:paraId="169B70BE" w14:textId="77777777" w:rsidTr="008234CC">
        <w:trPr>
          <w:trHeight w:val="1999"/>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40E4D0C4"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lastRenderedPageBreak/>
              <w:t>Powietrze</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2529D7E1"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 xml:space="preserve">pozytywne: zmniejszenie emisji zanieczyszczeń do powietrza z innych źródeł wytwarzających energię elektryczną. Wykorzystując energię wiatru wytwarza się energię wolną od emisji zanieczyszczeń do powietrza. Pozyskana w ten sposób energia pozwala na obniżenie zapotrzebowania na energię ze źródeł konwencjonalnych (w tym opartych na węglu), co dalej prowadzić powinno do obniżenia emisji z energetyki.  </w:t>
            </w:r>
          </w:p>
        </w:tc>
        <w:tc>
          <w:tcPr>
            <w:tcW w:w="1989" w:type="dxa"/>
            <w:tcBorders>
              <w:top w:val="single" w:sz="4" w:space="0" w:color="auto"/>
              <w:left w:val="single" w:sz="4" w:space="0" w:color="auto"/>
              <w:bottom w:val="single" w:sz="4" w:space="0" w:color="auto"/>
              <w:right w:val="single" w:sz="4" w:space="0" w:color="auto"/>
            </w:tcBorders>
            <w:shd w:val="clear" w:color="000000" w:fill="FFFFFF"/>
            <w:hideMark/>
          </w:tcPr>
          <w:p w14:paraId="514BA310"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55" w:type="dxa"/>
            <w:tcBorders>
              <w:top w:val="single" w:sz="4" w:space="0" w:color="auto"/>
              <w:left w:val="single" w:sz="4" w:space="0" w:color="auto"/>
              <w:bottom w:val="single" w:sz="4" w:space="0" w:color="auto"/>
              <w:right w:val="single" w:sz="4" w:space="0" w:color="auto"/>
            </w:tcBorders>
            <w:shd w:val="clear" w:color="000000" w:fill="FFFFFF"/>
            <w:hideMark/>
          </w:tcPr>
          <w:p w14:paraId="5DBB6BDC"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w:t>
            </w:r>
          </w:p>
        </w:tc>
        <w:tc>
          <w:tcPr>
            <w:tcW w:w="2072" w:type="dxa"/>
            <w:tcBorders>
              <w:top w:val="single" w:sz="4" w:space="0" w:color="auto"/>
              <w:left w:val="single" w:sz="4" w:space="0" w:color="auto"/>
              <w:bottom w:val="single" w:sz="4" w:space="0" w:color="auto"/>
              <w:right w:val="single" w:sz="4" w:space="0" w:color="auto"/>
            </w:tcBorders>
            <w:shd w:val="clear" w:color="000000" w:fill="FFFFFF"/>
            <w:hideMark/>
          </w:tcPr>
          <w:p w14:paraId="7A25C8F6"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55F927EA" w14:textId="77777777" w:rsidTr="008234CC">
        <w:trPr>
          <w:trHeight w:val="2268"/>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6440E7BD"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Ludzie</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290718C6" w14:textId="77777777" w:rsidR="0076186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pozytywne: poprzez zmniejszenie emisyjności energetyki, opartej głównie na węglu, pośrednio wpływa na ograniczenie niekorzystnego wpływu zanieczyszczeń powietrza na zdrowie ludzkie.</w:t>
            </w:r>
          </w:p>
          <w:p w14:paraId="104E38F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negatywne: emisja hałasu oraz zanieczyszczeń powietrza w trakcie prac budowlanych, ryzyko wystąpienia uciążliwości akustycznej dla mieszkańców obszarów znajdujących się w bezpośrednim sąsiedztwie eksploatowanej instalacji wiatrowej</w:t>
            </w:r>
          </w:p>
        </w:tc>
        <w:tc>
          <w:tcPr>
            <w:tcW w:w="1989" w:type="dxa"/>
            <w:tcBorders>
              <w:top w:val="single" w:sz="4" w:space="0" w:color="auto"/>
              <w:left w:val="single" w:sz="4" w:space="0" w:color="auto"/>
              <w:bottom w:val="single" w:sz="4" w:space="0" w:color="auto"/>
              <w:right w:val="single" w:sz="4" w:space="0" w:color="auto"/>
            </w:tcBorders>
            <w:shd w:val="clear" w:color="000000" w:fill="FFFFFF"/>
            <w:hideMark/>
          </w:tcPr>
          <w:p w14:paraId="23EC8884"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 krótkoterminowe</w:t>
            </w:r>
          </w:p>
        </w:tc>
        <w:tc>
          <w:tcPr>
            <w:tcW w:w="1455" w:type="dxa"/>
            <w:tcBorders>
              <w:top w:val="single" w:sz="4" w:space="0" w:color="auto"/>
              <w:left w:val="single" w:sz="4" w:space="0" w:color="auto"/>
              <w:bottom w:val="single" w:sz="4" w:space="0" w:color="auto"/>
              <w:right w:val="single" w:sz="4" w:space="0" w:color="auto"/>
            </w:tcBorders>
            <w:shd w:val="clear" w:color="000000" w:fill="FFFFFF"/>
            <w:hideMark/>
          </w:tcPr>
          <w:p w14:paraId="443E048C"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 bezpośrednie</w:t>
            </w:r>
          </w:p>
        </w:tc>
        <w:tc>
          <w:tcPr>
            <w:tcW w:w="2072" w:type="dxa"/>
            <w:tcBorders>
              <w:top w:val="single" w:sz="4" w:space="0" w:color="auto"/>
              <w:left w:val="single" w:sz="4" w:space="0" w:color="auto"/>
              <w:bottom w:val="single" w:sz="4" w:space="0" w:color="auto"/>
              <w:right w:val="single" w:sz="4" w:space="0" w:color="auto"/>
            </w:tcBorders>
            <w:shd w:val="clear" w:color="000000" w:fill="FFFFFF"/>
            <w:hideMark/>
          </w:tcPr>
          <w:p w14:paraId="1A414B79"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047E6ACA" w14:textId="77777777" w:rsidTr="008234CC">
        <w:trPr>
          <w:trHeight w:val="1134"/>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527D165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Powierzchnia ziemi</w:t>
            </w:r>
          </w:p>
        </w:tc>
        <w:tc>
          <w:tcPr>
            <w:tcW w:w="4994" w:type="dxa"/>
            <w:tcBorders>
              <w:top w:val="single" w:sz="4" w:space="0" w:color="auto"/>
              <w:left w:val="nil"/>
              <w:bottom w:val="single" w:sz="4" w:space="0" w:color="auto"/>
              <w:right w:val="single" w:sz="4" w:space="0" w:color="auto"/>
            </w:tcBorders>
            <w:shd w:val="clear" w:color="000000" w:fill="FFFFFF"/>
            <w:hideMark/>
          </w:tcPr>
          <w:p w14:paraId="23D0169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negatywne: zajęcie terenu na etapie budowy i eksploatacji, czasowa zmiana ukształtowania terenu, wykopy, przemieszczanie gruntów i gleb, zagrożenie skażeniem gleb produktami ropopochodnymi z pojazdów.</w:t>
            </w:r>
          </w:p>
        </w:tc>
        <w:tc>
          <w:tcPr>
            <w:tcW w:w="1989" w:type="dxa"/>
            <w:tcBorders>
              <w:top w:val="single" w:sz="4" w:space="0" w:color="auto"/>
              <w:left w:val="nil"/>
              <w:bottom w:val="single" w:sz="4" w:space="0" w:color="auto"/>
              <w:right w:val="single" w:sz="4" w:space="0" w:color="auto"/>
            </w:tcBorders>
            <w:shd w:val="clear" w:color="000000" w:fill="FFFFFF"/>
            <w:hideMark/>
          </w:tcPr>
          <w:p w14:paraId="00FFCE7E"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krótkoterminowe, długoterminowe</w:t>
            </w:r>
          </w:p>
        </w:tc>
        <w:tc>
          <w:tcPr>
            <w:tcW w:w="1455" w:type="dxa"/>
            <w:tcBorders>
              <w:top w:val="single" w:sz="4" w:space="0" w:color="auto"/>
              <w:left w:val="nil"/>
              <w:bottom w:val="single" w:sz="4" w:space="0" w:color="auto"/>
              <w:right w:val="single" w:sz="4" w:space="0" w:color="auto"/>
            </w:tcBorders>
            <w:shd w:val="clear" w:color="000000" w:fill="FFFFFF"/>
            <w:hideMark/>
          </w:tcPr>
          <w:p w14:paraId="70A16241"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w:t>
            </w:r>
          </w:p>
        </w:tc>
        <w:tc>
          <w:tcPr>
            <w:tcW w:w="2072" w:type="dxa"/>
            <w:tcBorders>
              <w:top w:val="single" w:sz="4" w:space="0" w:color="auto"/>
              <w:left w:val="nil"/>
              <w:bottom w:val="single" w:sz="4" w:space="0" w:color="auto"/>
              <w:right w:val="single" w:sz="4" w:space="0" w:color="auto"/>
            </w:tcBorders>
            <w:shd w:val="clear" w:color="000000" w:fill="FFFFFF"/>
            <w:hideMark/>
          </w:tcPr>
          <w:p w14:paraId="7A435770"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obecność wielu inwestycji na niewielkim obszarze</w:t>
            </w:r>
          </w:p>
        </w:tc>
      </w:tr>
      <w:tr w:rsidR="00761863" w:rsidRPr="00FC6123" w14:paraId="4EB8A3E6" w14:textId="77777777" w:rsidTr="008234CC">
        <w:trPr>
          <w:trHeight w:val="3245"/>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00D367AE"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Krajobraz</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493D3CB3"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negatywne: zaburzenie krajobrazu "obcymi" elementami poprzez budowę napowietrznych sieci elektroenergetycznych, obiektów kubaturowych oraz farm wiatrowych na lądzie.</w:t>
            </w:r>
          </w:p>
        </w:tc>
        <w:tc>
          <w:tcPr>
            <w:tcW w:w="1989" w:type="dxa"/>
            <w:tcBorders>
              <w:top w:val="single" w:sz="4" w:space="0" w:color="auto"/>
              <w:left w:val="single" w:sz="4" w:space="0" w:color="auto"/>
              <w:bottom w:val="single" w:sz="4" w:space="0" w:color="auto"/>
              <w:right w:val="single" w:sz="4" w:space="0" w:color="auto"/>
            </w:tcBorders>
            <w:shd w:val="clear" w:color="000000" w:fill="FFFFFF"/>
            <w:hideMark/>
          </w:tcPr>
          <w:p w14:paraId="4D4E8B99"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55" w:type="dxa"/>
            <w:tcBorders>
              <w:top w:val="single" w:sz="4" w:space="0" w:color="auto"/>
              <w:left w:val="single" w:sz="4" w:space="0" w:color="auto"/>
              <w:bottom w:val="single" w:sz="4" w:space="0" w:color="auto"/>
              <w:right w:val="single" w:sz="4" w:space="0" w:color="auto"/>
            </w:tcBorders>
            <w:shd w:val="clear" w:color="000000" w:fill="FFFFFF"/>
            <w:hideMark/>
          </w:tcPr>
          <w:p w14:paraId="594E5974"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w:t>
            </w:r>
          </w:p>
        </w:tc>
        <w:tc>
          <w:tcPr>
            <w:tcW w:w="2072" w:type="dxa"/>
            <w:tcBorders>
              <w:top w:val="single" w:sz="4" w:space="0" w:color="auto"/>
              <w:left w:val="single" w:sz="4" w:space="0" w:color="auto"/>
              <w:bottom w:val="single" w:sz="4" w:space="0" w:color="auto"/>
              <w:right w:val="single" w:sz="4" w:space="0" w:color="auto"/>
            </w:tcBorders>
            <w:shd w:val="clear" w:color="000000" w:fill="FFFFFF"/>
            <w:hideMark/>
          </w:tcPr>
          <w:p w14:paraId="2DCA8E0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możliwe oddziaływanie skumulowane z zadaniami zaburzającymi lub zmieniającymi krajobraz (np. linie elektroenergetyczne, farmy fotowoltaiczne, budowle inżynieryjne związane z prowadzeniem dróg i kolei, wysokie budowle itp.)</w:t>
            </w:r>
          </w:p>
        </w:tc>
      </w:tr>
      <w:tr w:rsidR="00761863" w:rsidRPr="00FC6123" w14:paraId="5F682EFE" w14:textId="77777777" w:rsidTr="008234CC">
        <w:trPr>
          <w:trHeight w:val="567"/>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1C748F37"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lastRenderedPageBreak/>
              <w:t>Klimat</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3EA6F098"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 xml:space="preserve">pozytywne: wpłynie na ograniczenie emisji gazów cieplarnianych z energetyki konwencjonalnej. </w:t>
            </w:r>
          </w:p>
        </w:tc>
        <w:tc>
          <w:tcPr>
            <w:tcW w:w="1989" w:type="dxa"/>
            <w:tcBorders>
              <w:top w:val="single" w:sz="4" w:space="0" w:color="auto"/>
              <w:left w:val="single" w:sz="4" w:space="0" w:color="auto"/>
              <w:bottom w:val="single" w:sz="4" w:space="0" w:color="auto"/>
              <w:right w:val="single" w:sz="4" w:space="0" w:color="auto"/>
            </w:tcBorders>
            <w:shd w:val="clear" w:color="000000" w:fill="FFFFFF"/>
            <w:hideMark/>
          </w:tcPr>
          <w:p w14:paraId="2568D93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55" w:type="dxa"/>
            <w:tcBorders>
              <w:top w:val="single" w:sz="4" w:space="0" w:color="auto"/>
              <w:left w:val="single" w:sz="4" w:space="0" w:color="auto"/>
              <w:bottom w:val="single" w:sz="4" w:space="0" w:color="auto"/>
              <w:right w:val="single" w:sz="4" w:space="0" w:color="auto"/>
            </w:tcBorders>
            <w:shd w:val="clear" w:color="000000" w:fill="FFFFFF"/>
            <w:hideMark/>
          </w:tcPr>
          <w:p w14:paraId="42625006"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w:t>
            </w:r>
          </w:p>
        </w:tc>
        <w:tc>
          <w:tcPr>
            <w:tcW w:w="2072" w:type="dxa"/>
            <w:tcBorders>
              <w:top w:val="single" w:sz="4" w:space="0" w:color="auto"/>
              <w:left w:val="single" w:sz="4" w:space="0" w:color="auto"/>
              <w:bottom w:val="single" w:sz="4" w:space="0" w:color="auto"/>
              <w:right w:val="single" w:sz="4" w:space="0" w:color="auto"/>
            </w:tcBorders>
            <w:shd w:val="clear" w:color="000000" w:fill="FFFFFF"/>
            <w:hideMark/>
          </w:tcPr>
          <w:p w14:paraId="50A4DABC"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2C1D968D" w14:textId="77777777" w:rsidTr="008234CC">
        <w:trPr>
          <w:trHeight w:val="1077"/>
        </w:trPr>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3ADFB82A"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Zasoby naturalne</w:t>
            </w:r>
          </w:p>
        </w:tc>
        <w:tc>
          <w:tcPr>
            <w:tcW w:w="4994" w:type="dxa"/>
            <w:tcBorders>
              <w:top w:val="single" w:sz="4" w:space="0" w:color="auto"/>
              <w:left w:val="nil"/>
              <w:bottom w:val="single" w:sz="4" w:space="0" w:color="auto"/>
              <w:right w:val="single" w:sz="4" w:space="0" w:color="auto"/>
            </w:tcBorders>
            <w:shd w:val="clear" w:color="000000" w:fill="FFFFFF"/>
            <w:hideMark/>
          </w:tcPr>
          <w:p w14:paraId="33A900B2" w14:textId="77777777" w:rsidR="0076186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negatywne: niewielkie wykorzystanie surowców skalnych na etapie budowy.</w:t>
            </w:r>
          </w:p>
          <w:p w14:paraId="758C738B"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pozytywne: ograniczenie zużycia surowców energetycznych.</w:t>
            </w:r>
          </w:p>
        </w:tc>
        <w:tc>
          <w:tcPr>
            <w:tcW w:w="1989" w:type="dxa"/>
            <w:tcBorders>
              <w:top w:val="single" w:sz="4" w:space="0" w:color="auto"/>
              <w:left w:val="nil"/>
              <w:bottom w:val="single" w:sz="4" w:space="0" w:color="auto"/>
              <w:right w:val="single" w:sz="4" w:space="0" w:color="auto"/>
            </w:tcBorders>
            <w:shd w:val="clear" w:color="000000" w:fill="FFFFFF"/>
            <w:hideMark/>
          </w:tcPr>
          <w:p w14:paraId="28399542"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krótkoterminowe, długoterminowe</w:t>
            </w:r>
          </w:p>
        </w:tc>
        <w:tc>
          <w:tcPr>
            <w:tcW w:w="1455" w:type="dxa"/>
            <w:tcBorders>
              <w:top w:val="single" w:sz="4" w:space="0" w:color="auto"/>
              <w:left w:val="nil"/>
              <w:bottom w:val="single" w:sz="4" w:space="0" w:color="auto"/>
              <w:right w:val="single" w:sz="4" w:space="0" w:color="auto"/>
            </w:tcBorders>
            <w:shd w:val="clear" w:color="000000" w:fill="FFFFFF"/>
            <w:hideMark/>
          </w:tcPr>
          <w:p w14:paraId="441FBEE5"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 pośrednie</w:t>
            </w:r>
          </w:p>
        </w:tc>
        <w:tc>
          <w:tcPr>
            <w:tcW w:w="2072" w:type="dxa"/>
            <w:tcBorders>
              <w:top w:val="single" w:sz="4" w:space="0" w:color="auto"/>
              <w:left w:val="nil"/>
              <w:bottom w:val="single" w:sz="4" w:space="0" w:color="auto"/>
              <w:right w:val="single" w:sz="4" w:space="0" w:color="auto"/>
            </w:tcBorders>
            <w:shd w:val="clear" w:color="000000" w:fill="FFFFFF"/>
            <w:hideMark/>
          </w:tcPr>
          <w:p w14:paraId="10EB40B2"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6AF2F633" w14:textId="77777777" w:rsidTr="008234CC">
        <w:trPr>
          <w:trHeight w:val="1304"/>
        </w:trPr>
        <w:tc>
          <w:tcPr>
            <w:tcW w:w="3093" w:type="dxa"/>
            <w:tcBorders>
              <w:top w:val="nil"/>
              <w:left w:val="single" w:sz="4" w:space="0" w:color="auto"/>
              <w:bottom w:val="single" w:sz="4" w:space="0" w:color="auto"/>
              <w:right w:val="single" w:sz="4" w:space="0" w:color="auto"/>
            </w:tcBorders>
            <w:shd w:val="clear" w:color="000000" w:fill="FFFFFF"/>
            <w:hideMark/>
          </w:tcPr>
          <w:p w14:paraId="0625674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Zabytki</w:t>
            </w:r>
          </w:p>
        </w:tc>
        <w:tc>
          <w:tcPr>
            <w:tcW w:w="4994" w:type="dxa"/>
            <w:tcBorders>
              <w:top w:val="nil"/>
              <w:left w:val="nil"/>
              <w:bottom w:val="single" w:sz="4" w:space="0" w:color="auto"/>
              <w:right w:val="single" w:sz="4" w:space="0" w:color="auto"/>
            </w:tcBorders>
            <w:shd w:val="clear" w:color="000000" w:fill="FFFFFF"/>
            <w:hideMark/>
          </w:tcPr>
          <w:p w14:paraId="63F8EB22" w14:textId="77777777" w:rsidR="0076186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pozytywne: zmniejszenie presji zanieczyszczeń gazowych i pyłowych na obiekty zabytkowe na skutek zmniejszenia ich emisji do powietrza.</w:t>
            </w:r>
          </w:p>
          <w:p w14:paraId="5F616259"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negatywne: nowe obiekty mogą wpłynąć negatywnie na ekspozycję zabytków</w:t>
            </w:r>
          </w:p>
        </w:tc>
        <w:tc>
          <w:tcPr>
            <w:tcW w:w="1989" w:type="dxa"/>
            <w:tcBorders>
              <w:top w:val="nil"/>
              <w:left w:val="nil"/>
              <w:bottom w:val="single" w:sz="4" w:space="0" w:color="auto"/>
              <w:right w:val="single" w:sz="4" w:space="0" w:color="auto"/>
            </w:tcBorders>
            <w:shd w:val="clear" w:color="000000" w:fill="FFFFFF"/>
            <w:hideMark/>
          </w:tcPr>
          <w:p w14:paraId="3606D8DC"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55" w:type="dxa"/>
            <w:tcBorders>
              <w:top w:val="nil"/>
              <w:left w:val="nil"/>
              <w:bottom w:val="single" w:sz="4" w:space="0" w:color="auto"/>
              <w:right w:val="single" w:sz="4" w:space="0" w:color="auto"/>
            </w:tcBorders>
            <w:shd w:val="clear" w:color="000000" w:fill="FFFFFF"/>
            <w:hideMark/>
          </w:tcPr>
          <w:p w14:paraId="3FBA324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w:t>
            </w:r>
          </w:p>
        </w:tc>
        <w:tc>
          <w:tcPr>
            <w:tcW w:w="2072" w:type="dxa"/>
            <w:tcBorders>
              <w:top w:val="nil"/>
              <w:left w:val="nil"/>
              <w:bottom w:val="single" w:sz="4" w:space="0" w:color="auto"/>
              <w:right w:val="single" w:sz="4" w:space="0" w:color="auto"/>
            </w:tcBorders>
            <w:shd w:val="clear" w:color="000000" w:fill="FFFFFF"/>
            <w:hideMark/>
          </w:tcPr>
          <w:p w14:paraId="6528D7FD"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2F4690B6" w14:textId="77777777" w:rsidTr="008234CC">
        <w:trPr>
          <w:trHeight w:val="1298"/>
        </w:trPr>
        <w:tc>
          <w:tcPr>
            <w:tcW w:w="3093" w:type="dxa"/>
            <w:tcBorders>
              <w:top w:val="nil"/>
              <w:left w:val="single" w:sz="4" w:space="0" w:color="auto"/>
              <w:bottom w:val="single" w:sz="4" w:space="0" w:color="auto"/>
              <w:right w:val="single" w:sz="4" w:space="0" w:color="auto"/>
            </w:tcBorders>
            <w:shd w:val="clear" w:color="000000" w:fill="FFFFFF"/>
            <w:hideMark/>
          </w:tcPr>
          <w:p w14:paraId="05DBF4F2"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Dobra materialne</w:t>
            </w:r>
          </w:p>
        </w:tc>
        <w:tc>
          <w:tcPr>
            <w:tcW w:w="4994" w:type="dxa"/>
            <w:tcBorders>
              <w:top w:val="nil"/>
              <w:left w:val="nil"/>
              <w:bottom w:val="single" w:sz="4" w:space="0" w:color="auto"/>
              <w:right w:val="single" w:sz="4" w:space="0" w:color="auto"/>
            </w:tcBorders>
            <w:shd w:val="clear" w:color="000000" w:fill="FFFFFF"/>
            <w:hideMark/>
          </w:tcPr>
          <w:p w14:paraId="6250A979"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 xml:space="preserve">negatywne: może wpłynąć na spadek wartości nieruchomości w pobliżu farmy wiatrowej. </w:t>
            </w:r>
            <w:r w:rsidRPr="00FC6123">
              <w:rPr>
                <w:rFonts w:ascii="Calibri" w:eastAsia="Times New Roman" w:hAnsi="Calibri" w:cs="Calibri"/>
                <w:color w:val="000000"/>
                <w:lang w:eastAsia="pl-PL"/>
              </w:rPr>
              <w:br/>
              <w:t xml:space="preserve">pozytywne: ograniczenie emisji zanieczyszczeń powietrza przez co m. in. ogranicza się korozję materiałów, poprawiają się warunki </w:t>
            </w:r>
            <w:proofErr w:type="spellStart"/>
            <w:r w:rsidRPr="00FC6123">
              <w:rPr>
                <w:rFonts w:ascii="Calibri" w:eastAsia="Times New Roman" w:hAnsi="Calibri" w:cs="Calibri"/>
                <w:color w:val="000000"/>
                <w:lang w:eastAsia="pl-PL"/>
              </w:rPr>
              <w:t>aerosanitarne</w:t>
            </w:r>
            <w:proofErr w:type="spellEnd"/>
            <w:r w:rsidRPr="00FC6123">
              <w:rPr>
                <w:rFonts w:ascii="Calibri" w:eastAsia="Times New Roman" w:hAnsi="Calibri" w:cs="Calibri"/>
                <w:color w:val="000000"/>
                <w:lang w:eastAsia="pl-PL"/>
              </w:rPr>
              <w:t xml:space="preserve">. </w:t>
            </w:r>
          </w:p>
        </w:tc>
        <w:tc>
          <w:tcPr>
            <w:tcW w:w="1989" w:type="dxa"/>
            <w:tcBorders>
              <w:top w:val="nil"/>
              <w:left w:val="nil"/>
              <w:bottom w:val="single" w:sz="4" w:space="0" w:color="auto"/>
              <w:right w:val="single" w:sz="4" w:space="0" w:color="auto"/>
            </w:tcBorders>
            <w:shd w:val="clear" w:color="000000" w:fill="FFFFFF"/>
            <w:hideMark/>
          </w:tcPr>
          <w:p w14:paraId="4B8284B0"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p>
        </w:tc>
        <w:tc>
          <w:tcPr>
            <w:tcW w:w="1455" w:type="dxa"/>
            <w:tcBorders>
              <w:top w:val="nil"/>
              <w:left w:val="nil"/>
              <w:bottom w:val="single" w:sz="4" w:space="0" w:color="auto"/>
              <w:right w:val="single" w:sz="4" w:space="0" w:color="auto"/>
            </w:tcBorders>
            <w:shd w:val="clear" w:color="000000" w:fill="FFFFFF"/>
            <w:hideMark/>
          </w:tcPr>
          <w:p w14:paraId="692925D5"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pośrednie</w:t>
            </w:r>
          </w:p>
        </w:tc>
        <w:tc>
          <w:tcPr>
            <w:tcW w:w="2072" w:type="dxa"/>
            <w:tcBorders>
              <w:top w:val="nil"/>
              <w:left w:val="nil"/>
              <w:bottom w:val="single" w:sz="4" w:space="0" w:color="auto"/>
              <w:right w:val="single" w:sz="4" w:space="0" w:color="auto"/>
            </w:tcBorders>
            <w:shd w:val="clear" w:color="000000" w:fill="FFFFFF"/>
            <w:hideMark/>
          </w:tcPr>
          <w:p w14:paraId="6A9D4AAC"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brak</w:t>
            </w:r>
          </w:p>
        </w:tc>
      </w:tr>
      <w:tr w:rsidR="00761863" w:rsidRPr="00FC6123" w14:paraId="2003C628" w14:textId="77777777" w:rsidTr="008234CC">
        <w:trPr>
          <w:trHeight w:val="624"/>
        </w:trPr>
        <w:tc>
          <w:tcPr>
            <w:tcW w:w="3093" w:type="dxa"/>
            <w:tcBorders>
              <w:top w:val="nil"/>
              <w:left w:val="single" w:sz="4" w:space="0" w:color="auto"/>
              <w:bottom w:val="single" w:sz="4" w:space="0" w:color="auto"/>
              <w:right w:val="single" w:sz="4" w:space="0" w:color="auto"/>
            </w:tcBorders>
            <w:shd w:val="clear" w:color="000000" w:fill="FFFFFF"/>
            <w:hideMark/>
          </w:tcPr>
          <w:p w14:paraId="412A62FE"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Uwagi</w:t>
            </w:r>
          </w:p>
        </w:tc>
        <w:tc>
          <w:tcPr>
            <w:tcW w:w="10510" w:type="dxa"/>
            <w:gridSpan w:val="4"/>
            <w:tcBorders>
              <w:top w:val="single" w:sz="4" w:space="0" w:color="auto"/>
              <w:left w:val="nil"/>
              <w:bottom w:val="single" w:sz="4" w:space="0" w:color="auto"/>
              <w:right w:val="single" w:sz="4" w:space="0" w:color="auto"/>
            </w:tcBorders>
            <w:shd w:val="clear" w:color="auto" w:fill="auto"/>
            <w:hideMark/>
          </w:tcPr>
          <w:p w14:paraId="1224920D"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Ocena dotyczy przedsięwzięć mogących zawsze lub potencjalnie znacząco oddziaływać na środowisko zgodnie z Rozporządzeniem Rady Ministrów z dn. 9.11.2010 r. w sprawie przedsięwzięć mogących znacząco oddziaływać na środowisko.</w:t>
            </w:r>
          </w:p>
        </w:tc>
      </w:tr>
      <w:tr w:rsidR="00761863" w:rsidRPr="00FC6123" w14:paraId="58979A7B" w14:textId="77777777" w:rsidTr="008234CC">
        <w:trPr>
          <w:trHeight w:val="279"/>
        </w:trPr>
        <w:tc>
          <w:tcPr>
            <w:tcW w:w="3093" w:type="dxa"/>
            <w:tcBorders>
              <w:top w:val="nil"/>
              <w:left w:val="nil"/>
              <w:bottom w:val="nil"/>
              <w:right w:val="nil"/>
            </w:tcBorders>
            <w:shd w:val="clear" w:color="auto" w:fill="auto"/>
            <w:vAlign w:val="center"/>
            <w:hideMark/>
          </w:tcPr>
          <w:p w14:paraId="4BD5A04E" w14:textId="77777777" w:rsidR="00761863" w:rsidRPr="00FC6123" w:rsidRDefault="00761863" w:rsidP="008234CC">
            <w:pPr>
              <w:spacing w:after="0" w:line="240" w:lineRule="auto"/>
              <w:jc w:val="left"/>
              <w:rPr>
                <w:rFonts w:ascii="Calibri" w:eastAsia="Times New Roman" w:hAnsi="Calibri" w:cs="Calibri"/>
                <w:color w:val="000000"/>
                <w:lang w:eastAsia="pl-PL"/>
              </w:rPr>
            </w:pPr>
          </w:p>
        </w:tc>
        <w:tc>
          <w:tcPr>
            <w:tcW w:w="4994" w:type="dxa"/>
            <w:tcBorders>
              <w:top w:val="nil"/>
              <w:left w:val="nil"/>
              <w:bottom w:val="nil"/>
              <w:right w:val="nil"/>
            </w:tcBorders>
            <w:shd w:val="clear" w:color="auto" w:fill="auto"/>
            <w:hideMark/>
          </w:tcPr>
          <w:p w14:paraId="5D73BDE1" w14:textId="77777777" w:rsidR="00761863" w:rsidRPr="00FC6123" w:rsidRDefault="00761863" w:rsidP="008234CC">
            <w:pPr>
              <w:spacing w:after="0" w:line="240" w:lineRule="auto"/>
              <w:jc w:val="left"/>
              <w:rPr>
                <w:rFonts w:ascii="Times New Roman" w:eastAsia="Times New Roman" w:hAnsi="Times New Roman"/>
                <w:lang w:eastAsia="pl-PL"/>
              </w:rPr>
            </w:pPr>
          </w:p>
        </w:tc>
        <w:tc>
          <w:tcPr>
            <w:tcW w:w="1989" w:type="dxa"/>
            <w:tcBorders>
              <w:top w:val="nil"/>
              <w:left w:val="nil"/>
              <w:bottom w:val="nil"/>
              <w:right w:val="nil"/>
            </w:tcBorders>
            <w:shd w:val="clear" w:color="auto" w:fill="auto"/>
            <w:hideMark/>
          </w:tcPr>
          <w:p w14:paraId="3C485002" w14:textId="77777777" w:rsidR="00761863" w:rsidRPr="00FC6123" w:rsidRDefault="00761863" w:rsidP="008234CC">
            <w:pPr>
              <w:spacing w:after="0" w:line="240" w:lineRule="auto"/>
              <w:jc w:val="left"/>
              <w:rPr>
                <w:rFonts w:ascii="Times New Roman" w:eastAsia="Times New Roman" w:hAnsi="Times New Roman"/>
                <w:lang w:eastAsia="pl-PL"/>
              </w:rPr>
            </w:pPr>
          </w:p>
        </w:tc>
        <w:tc>
          <w:tcPr>
            <w:tcW w:w="1455" w:type="dxa"/>
            <w:tcBorders>
              <w:top w:val="nil"/>
              <w:left w:val="nil"/>
              <w:bottom w:val="nil"/>
              <w:right w:val="nil"/>
            </w:tcBorders>
            <w:shd w:val="clear" w:color="auto" w:fill="auto"/>
            <w:hideMark/>
          </w:tcPr>
          <w:p w14:paraId="3D322C73" w14:textId="77777777" w:rsidR="00761863" w:rsidRPr="00FC6123" w:rsidRDefault="00761863" w:rsidP="008234CC">
            <w:pPr>
              <w:spacing w:after="0" w:line="240" w:lineRule="auto"/>
              <w:jc w:val="left"/>
              <w:rPr>
                <w:rFonts w:ascii="Times New Roman" w:eastAsia="Times New Roman" w:hAnsi="Times New Roman"/>
                <w:lang w:eastAsia="pl-PL"/>
              </w:rPr>
            </w:pPr>
          </w:p>
        </w:tc>
        <w:tc>
          <w:tcPr>
            <w:tcW w:w="2072" w:type="dxa"/>
            <w:tcBorders>
              <w:top w:val="nil"/>
              <w:left w:val="nil"/>
              <w:bottom w:val="nil"/>
              <w:right w:val="nil"/>
            </w:tcBorders>
            <w:shd w:val="clear" w:color="auto" w:fill="auto"/>
            <w:hideMark/>
          </w:tcPr>
          <w:p w14:paraId="48E01BCE" w14:textId="77777777" w:rsidR="00761863" w:rsidRPr="00FC6123" w:rsidRDefault="00761863" w:rsidP="008234CC">
            <w:pPr>
              <w:spacing w:after="0" w:line="240" w:lineRule="auto"/>
              <w:jc w:val="left"/>
              <w:rPr>
                <w:rFonts w:ascii="Times New Roman" w:eastAsia="Times New Roman" w:hAnsi="Times New Roman"/>
                <w:lang w:eastAsia="pl-PL"/>
              </w:rPr>
            </w:pPr>
          </w:p>
        </w:tc>
      </w:tr>
      <w:tr w:rsidR="00761863" w:rsidRPr="00FC6123" w14:paraId="655BA8F3" w14:textId="77777777" w:rsidTr="008234CC">
        <w:trPr>
          <w:trHeight w:val="1407"/>
        </w:trPr>
        <w:tc>
          <w:tcPr>
            <w:tcW w:w="30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0E490F"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W tabeli powyżej należy wskazać oddziaływania:</w:t>
            </w:r>
          </w:p>
        </w:tc>
        <w:tc>
          <w:tcPr>
            <w:tcW w:w="4994" w:type="dxa"/>
            <w:tcBorders>
              <w:top w:val="single" w:sz="4" w:space="0" w:color="auto"/>
              <w:left w:val="nil"/>
              <w:bottom w:val="single" w:sz="4" w:space="0" w:color="auto"/>
              <w:right w:val="single" w:sz="4" w:space="0" w:color="auto"/>
            </w:tcBorders>
            <w:shd w:val="clear" w:color="000000" w:fill="D9D9D9"/>
            <w:vAlign w:val="center"/>
            <w:hideMark/>
          </w:tcPr>
          <w:p w14:paraId="7E159F42"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pozytywne,</w:t>
            </w:r>
            <w:r w:rsidRPr="00FC6123">
              <w:rPr>
                <w:rFonts w:ascii="Calibri" w:eastAsia="Times New Roman" w:hAnsi="Calibri" w:cs="Calibri"/>
                <w:color w:val="000000"/>
                <w:lang w:eastAsia="pl-PL"/>
              </w:rPr>
              <w:br/>
              <w:t>negatywne,</w:t>
            </w:r>
            <w:r w:rsidRPr="00FC6123">
              <w:rPr>
                <w:rFonts w:ascii="Calibri" w:eastAsia="Times New Roman" w:hAnsi="Calibri" w:cs="Calibri"/>
                <w:color w:val="000000"/>
                <w:lang w:eastAsia="pl-PL"/>
              </w:rPr>
              <w:br/>
              <w:t>negatywne znaczące,</w:t>
            </w:r>
            <w:r w:rsidRPr="00FC6123">
              <w:rPr>
                <w:rFonts w:ascii="Calibri" w:eastAsia="Times New Roman" w:hAnsi="Calibri" w:cs="Calibri"/>
                <w:color w:val="000000"/>
                <w:lang w:eastAsia="pl-PL"/>
              </w:rPr>
              <w:br/>
              <w:t>możliwe</w:t>
            </w:r>
          </w:p>
        </w:tc>
        <w:tc>
          <w:tcPr>
            <w:tcW w:w="1989" w:type="dxa"/>
            <w:tcBorders>
              <w:top w:val="single" w:sz="4" w:space="0" w:color="auto"/>
              <w:left w:val="nil"/>
              <w:bottom w:val="single" w:sz="4" w:space="0" w:color="auto"/>
              <w:right w:val="single" w:sz="4" w:space="0" w:color="auto"/>
            </w:tcBorders>
            <w:shd w:val="clear" w:color="000000" w:fill="D9D9D9"/>
            <w:vAlign w:val="center"/>
            <w:hideMark/>
          </w:tcPr>
          <w:p w14:paraId="1E8BACE0"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długoterminowe,</w:t>
            </w:r>
            <w:r w:rsidRPr="00FC6123">
              <w:rPr>
                <w:rFonts w:ascii="Calibri" w:eastAsia="Times New Roman" w:hAnsi="Calibri" w:cs="Calibri"/>
                <w:color w:val="000000"/>
                <w:lang w:eastAsia="pl-PL"/>
              </w:rPr>
              <w:br/>
              <w:t>średnioterminowe,</w:t>
            </w:r>
            <w:r w:rsidRPr="00FC6123">
              <w:rPr>
                <w:rFonts w:ascii="Calibri" w:eastAsia="Times New Roman" w:hAnsi="Calibri" w:cs="Calibri"/>
                <w:color w:val="000000"/>
                <w:lang w:eastAsia="pl-PL"/>
              </w:rPr>
              <w:br/>
              <w:t>krótkoterminowe,</w:t>
            </w:r>
            <w:r w:rsidRPr="00FC6123">
              <w:rPr>
                <w:rFonts w:ascii="Calibri" w:eastAsia="Times New Roman" w:hAnsi="Calibri" w:cs="Calibri"/>
                <w:color w:val="000000"/>
                <w:lang w:eastAsia="pl-PL"/>
              </w:rPr>
              <w:br/>
              <w:t>stałe,</w:t>
            </w:r>
            <w:r w:rsidRPr="00FC6123">
              <w:rPr>
                <w:rFonts w:ascii="Calibri" w:eastAsia="Times New Roman" w:hAnsi="Calibri" w:cs="Calibri"/>
                <w:color w:val="000000"/>
                <w:lang w:eastAsia="pl-PL"/>
              </w:rPr>
              <w:br/>
              <w:t>chwilowe</w:t>
            </w:r>
          </w:p>
        </w:tc>
        <w:tc>
          <w:tcPr>
            <w:tcW w:w="1455" w:type="dxa"/>
            <w:tcBorders>
              <w:top w:val="single" w:sz="4" w:space="0" w:color="auto"/>
              <w:left w:val="nil"/>
              <w:bottom w:val="single" w:sz="4" w:space="0" w:color="auto"/>
              <w:right w:val="single" w:sz="4" w:space="0" w:color="auto"/>
            </w:tcBorders>
            <w:shd w:val="clear" w:color="000000" w:fill="D9D9D9"/>
            <w:vAlign w:val="center"/>
            <w:hideMark/>
          </w:tcPr>
          <w:p w14:paraId="6F73D7A0"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bezpośrednie,</w:t>
            </w:r>
            <w:r w:rsidRPr="00FC6123">
              <w:rPr>
                <w:rFonts w:ascii="Calibri" w:eastAsia="Times New Roman" w:hAnsi="Calibri" w:cs="Calibri"/>
                <w:color w:val="000000"/>
                <w:lang w:eastAsia="pl-PL"/>
              </w:rPr>
              <w:br/>
              <w:t>pośrednie,</w:t>
            </w:r>
            <w:r w:rsidRPr="00FC6123">
              <w:rPr>
                <w:rFonts w:ascii="Calibri" w:eastAsia="Times New Roman" w:hAnsi="Calibri" w:cs="Calibri"/>
                <w:color w:val="000000"/>
                <w:lang w:eastAsia="pl-PL"/>
              </w:rPr>
              <w:br/>
              <w:t>wtórne</w:t>
            </w:r>
          </w:p>
        </w:tc>
        <w:tc>
          <w:tcPr>
            <w:tcW w:w="2072" w:type="dxa"/>
            <w:tcBorders>
              <w:top w:val="single" w:sz="4" w:space="0" w:color="auto"/>
              <w:left w:val="nil"/>
              <w:bottom w:val="single" w:sz="4" w:space="0" w:color="auto"/>
              <w:right w:val="single" w:sz="4" w:space="0" w:color="auto"/>
            </w:tcBorders>
            <w:shd w:val="clear" w:color="000000" w:fill="D9D9D9"/>
            <w:vAlign w:val="center"/>
            <w:hideMark/>
          </w:tcPr>
          <w:p w14:paraId="4A24158D" w14:textId="77777777" w:rsidR="00761863" w:rsidRPr="00FC6123" w:rsidRDefault="00761863" w:rsidP="008234CC">
            <w:pPr>
              <w:spacing w:after="0" w:line="240" w:lineRule="auto"/>
              <w:jc w:val="left"/>
              <w:rPr>
                <w:rFonts w:ascii="Calibri" w:eastAsia="Times New Roman" w:hAnsi="Calibri" w:cs="Calibri"/>
                <w:color w:val="000000"/>
                <w:lang w:eastAsia="pl-PL"/>
              </w:rPr>
            </w:pPr>
            <w:r w:rsidRPr="00FC6123">
              <w:rPr>
                <w:rFonts w:ascii="Calibri" w:eastAsia="Times New Roman" w:hAnsi="Calibri" w:cs="Calibri"/>
                <w:color w:val="000000"/>
                <w:lang w:eastAsia="pl-PL"/>
              </w:rPr>
              <w:t>Jeśli wystąpią oddziaływania skumulowane, to należy wskazać z jakimi działaniami.</w:t>
            </w:r>
          </w:p>
        </w:tc>
      </w:tr>
    </w:tbl>
    <w:p w14:paraId="086D4D3E" w14:textId="77777777" w:rsidR="00761863" w:rsidRDefault="00761863" w:rsidP="00761863">
      <w:pPr>
        <w:pStyle w:val="Mnormal"/>
        <w:jc w:val="left"/>
      </w:pPr>
    </w:p>
    <w:p w14:paraId="64390AA1" w14:textId="77777777" w:rsidR="00761863" w:rsidRDefault="00761863" w:rsidP="00761863">
      <w:pPr>
        <w:pStyle w:val="Mnormal"/>
        <w:jc w:val="left"/>
      </w:pPr>
      <w:r>
        <w:br w:type="page"/>
      </w:r>
    </w:p>
    <w:tbl>
      <w:tblPr>
        <w:tblW w:w="13603" w:type="dxa"/>
        <w:tblCellMar>
          <w:left w:w="70" w:type="dxa"/>
          <w:right w:w="70" w:type="dxa"/>
        </w:tblCellMar>
        <w:tblLook w:val="04A0" w:firstRow="1" w:lastRow="0" w:firstColumn="1" w:lastColumn="0" w:noHBand="0" w:noVBand="1"/>
      </w:tblPr>
      <w:tblGrid>
        <w:gridCol w:w="3112"/>
        <w:gridCol w:w="5030"/>
        <w:gridCol w:w="1982"/>
        <w:gridCol w:w="1449"/>
        <w:gridCol w:w="2030"/>
      </w:tblGrid>
      <w:tr w:rsidR="00761863" w:rsidRPr="00B16688" w14:paraId="39F9DB3A" w14:textId="77777777" w:rsidTr="008234CC">
        <w:trPr>
          <w:trHeight w:val="299"/>
        </w:trPr>
        <w:tc>
          <w:tcPr>
            <w:tcW w:w="13603"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7B59AAC9" w14:textId="77777777" w:rsidR="00761863" w:rsidRPr="00B16688" w:rsidRDefault="00761863" w:rsidP="008234CC">
            <w:pPr>
              <w:spacing w:after="0" w:line="240" w:lineRule="auto"/>
              <w:jc w:val="left"/>
              <w:rPr>
                <w:rFonts w:ascii="Calibri" w:eastAsia="Times New Roman" w:hAnsi="Calibri" w:cs="Calibri"/>
                <w:b/>
                <w:bCs/>
                <w:color w:val="000000"/>
                <w:lang w:eastAsia="pl-PL"/>
              </w:rPr>
            </w:pPr>
            <w:r w:rsidRPr="00B16688">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B16688" w14:paraId="646B8362" w14:textId="77777777" w:rsidTr="008234CC">
        <w:trPr>
          <w:trHeight w:val="518"/>
        </w:trPr>
        <w:tc>
          <w:tcPr>
            <w:tcW w:w="3112" w:type="dxa"/>
            <w:tcBorders>
              <w:top w:val="nil"/>
              <w:left w:val="single" w:sz="4" w:space="0" w:color="auto"/>
              <w:bottom w:val="single" w:sz="4" w:space="0" w:color="auto"/>
              <w:right w:val="single" w:sz="4" w:space="0" w:color="auto"/>
            </w:tcBorders>
            <w:shd w:val="clear" w:color="000000" w:fill="C5D9F1"/>
            <w:vAlign w:val="center"/>
            <w:hideMark/>
          </w:tcPr>
          <w:p w14:paraId="415C23CD" w14:textId="77777777" w:rsidR="00761863" w:rsidRPr="00B16688" w:rsidRDefault="00761863" w:rsidP="008234CC">
            <w:pPr>
              <w:spacing w:after="0" w:line="240" w:lineRule="auto"/>
              <w:jc w:val="center"/>
              <w:rPr>
                <w:rFonts w:ascii="Calibri" w:eastAsia="Times New Roman" w:hAnsi="Calibri" w:cs="Calibri"/>
                <w:b/>
                <w:bCs/>
                <w:color w:val="000000"/>
                <w:lang w:eastAsia="pl-PL"/>
              </w:rPr>
            </w:pPr>
            <w:r w:rsidRPr="00B16688">
              <w:rPr>
                <w:rFonts w:ascii="Calibri" w:eastAsia="Times New Roman" w:hAnsi="Calibri" w:cs="Calibri"/>
                <w:b/>
                <w:bCs/>
                <w:color w:val="000000"/>
                <w:lang w:eastAsia="pl-PL"/>
              </w:rPr>
              <w:t>Odniesienie do kierunków Polityki energetycznej Polski</w:t>
            </w:r>
          </w:p>
        </w:tc>
        <w:tc>
          <w:tcPr>
            <w:tcW w:w="10491" w:type="dxa"/>
            <w:gridSpan w:val="4"/>
            <w:tcBorders>
              <w:top w:val="single" w:sz="4" w:space="0" w:color="auto"/>
              <w:left w:val="nil"/>
              <w:bottom w:val="single" w:sz="4" w:space="0" w:color="auto"/>
              <w:right w:val="single" w:sz="4" w:space="0" w:color="000000"/>
            </w:tcBorders>
            <w:shd w:val="clear" w:color="000000" w:fill="C5D9F1"/>
            <w:vAlign w:val="center"/>
            <w:hideMark/>
          </w:tcPr>
          <w:p w14:paraId="06D64040" w14:textId="77777777" w:rsidR="00761863" w:rsidRPr="00B16688" w:rsidRDefault="00761863" w:rsidP="008234CC">
            <w:pPr>
              <w:spacing w:after="0" w:line="240" w:lineRule="auto"/>
              <w:jc w:val="center"/>
              <w:rPr>
                <w:rFonts w:ascii="Calibri" w:eastAsia="Times New Roman" w:hAnsi="Calibri" w:cs="Calibri"/>
                <w:b/>
                <w:bCs/>
                <w:color w:val="000000"/>
                <w:lang w:eastAsia="pl-PL"/>
              </w:rPr>
            </w:pPr>
            <w:r w:rsidRPr="00B16688">
              <w:rPr>
                <w:rFonts w:ascii="Calibri" w:eastAsia="Times New Roman" w:hAnsi="Calibri" w:cs="Calibri"/>
                <w:b/>
                <w:bCs/>
                <w:color w:val="000000"/>
                <w:lang w:eastAsia="pl-PL"/>
              </w:rPr>
              <w:t>Kierunek</w:t>
            </w:r>
          </w:p>
        </w:tc>
      </w:tr>
      <w:tr w:rsidR="00761863" w:rsidRPr="00B16688" w14:paraId="1CBF8D5D" w14:textId="77777777" w:rsidTr="008234CC">
        <w:trPr>
          <w:trHeight w:val="279"/>
        </w:trPr>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C1FEB" w14:textId="77777777" w:rsidR="00761863" w:rsidRPr="00B16688" w:rsidRDefault="00761863" w:rsidP="008234CC">
            <w:pPr>
              <w:spacing w:after="0" w:line="240" w:lineRule="auto"/>
              <w:jc w:val="center"/>
              <w:rPr>
                <w:rFonts w:ascii="Calibri" w:eastAsia="Times New Roman" w:hAnsi="Calibri" w:cs="Calibri"/>
                <w:b/>
                <w:bCs/>
                <w:lang w:eastAsia="pl-PL"/>
              </w:rPr>
            </w:pPr>
            <w:r w:rsidRPr="00B16688">
              <w:rPr>
                <w:rFonts w:ascii="Calibri" w:eastAsia="Times New Roman" w:hAnsi="Calibri" w:cs="Calibri"/>
                <w:b/>
                <w:bCs/>
                <w:lang w:eastAsia="pl-PL"/>
              </w:rPr>
              <w:t>6</w:t>
            </w:r>
          </w:p>
        </w:tc>
        <w:tc>
          <w:tcPr>
            <w:tcW w:w="10491" w:type="dxa"/>
            <w:gridSpan w:val="4"/>
            <w:tcBorders>
              <w:top w:val="single" w:sz="4" w:space="0" w:color="auto"/>
              <w:left w:val="nil"/>
              <w:bottom w:val="single" w:sz="4" w:space="0" w:color="auto"/>
              <w:right w:val="single" w:sz="4" w:space="0" w:color="auto"/>
            </w:tcBorders>
            <w:shd w:val="clear" w:color="auto" w:fill="auto"/>
            <w:vAlign w:val="center"/>
            <w:hideMark/>
          </w:tcPr>
          <w:p w14:paraId="7F8141A0" w14:textId="77777777" w:rsidR="00761863" w:rsidRPr="00B16688" w:rsidRDefault="00761863" w:rsidP="008234CC">
            <w:pPr>
              <w:spacing w:after="0" w:line="240" w:lineRule="auto"/>
              <w:jc w:val="center"/>
              <w:rPr>
                <w:rFonts w:ascii="Calibri" w:eastAsia="Times New Roman" w:hAnsi="Calibri" w:cs="Calibri"/>
                <w:b/>
                <w:bCs/>
                <w:lang w:eastAsia="pl-PL"/>
              </w:rPr>
            </w:pPr>
            <w:r w:rsidRPr="00B16688">
              <w:rPr>
                <w:rFonts w:ascii="Calibri" w:eastAsia="Times New Roman" w:hAnsi="Calibri" w:cs="Calibri"/>
                <w:b/>
                <w:bCs/>
                <w:lang w:eastAsia="pl-PL"/>
              </w:rPr>
              <w:t>Rozwój odnawialnych źródeł energii</w:t>
            </w:r>
          </w:p>
        </w:tc>
      </w:tr>
      <w:tr w:rsidR="00761863" w:rsidRPr="00B16688" w14:paraId="6447F934" w14:textId="77777777" w:rsidTr="008234CC">
        <w:trPr>
          <w:trHeight w:val="299"/>
        </w:trPr>
        <w:tc>
          <w:tcPr>
            <w:tcW w:w="3112"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B9EF489" w14:textId="77777777" w:rsidR="00761863" w:rsidRPr="00B16688" w:rsidRDefault="00761863" w:rsidP="008234CC">
            <w:pPr>
              <w:spacing w:after="0" w:line="240" w:lineRule="auto"/>
              <w:jc w:val="center"/>
              <w:rPr>
                <w:rFonts w:ascii="Calibri" w:eastAsia="Times New Roman" w:hAnsi="Calibri" w:cs="Calibri"/>
                <w:b/>
                <w:bCs/>
                <w:color w:val="000000"/>
                <w:lang w:eastAsia="pl-PL"/>
              </w:rPr>
            </w:pPr>
            <w:r w:rsidRPr="00B16688">
              <w:rPr>
                <w:rFonts w:ascii="Calibri" w:eastAsia="Times New Roman" w:hAnsi="Calibri" w:cs="Calibri"/>
                <w:b/>
                <w:bCs/>
                <w:color w:val="000000"/>
                <w:lang w:eastAsia="pl-PL"/>
              </w:rPr>
              <w:t>typ przedsięwzięć</w:t>
            </w:r>
          </w:p>
        </w:tc>
        <w:tc>
          <w:tcPr>
            <w:tcW w:w="10491" w:type="dxa"/>
            <w:gridSpan w:val="4"/>
            <w:tcBorders>
              <w:top w:val="single" w:sz="4" w:space="0" w:color="auto"/>
              <w:left w:val="nil"/>
              <w:bottom w:val="single" w:sz="4" w:space="0" w:color="auto"/>
              <w:right w:val="single" w:sz="4" w:space="0" w:color="auto"/>
            </w:tcBorders>
            <w:shd w:val="clear" w:color="000000" w:fill="C5D9F1"/>
            <w:vAlign w:val="center"/>
            <w:hideMark/>
          </w:tcPr>
          <w:p w14:paraId="1C181E1D" w14:textId="77777777" w:rsidR="00761863" w:rsidRPr="00B16688" w:rsidRDefault="00761863" w:rsidP="008234CC">
            <w:pPr>
              <w:spacing w:after="0" w:line="240" w:lineRule="auto"/>
              <w:jc w:val="center"/>
              <w:rPr>
                <w:rFonts w:ascii="Calibri" w:eastAsia="Times New Roman" w:hAnsi="Calibri" w:cs="Calibri"/>
                <w:b/>
                <w:bCs/>
                <w:color w:val="000000"/>
                <w:lang w:eastAsia="pl-PL"/>
              </w:rPr>
            </w:pPr>
            <w:r w:rsidRPr="00B16688">
              <w:rPr>
                <w:rFonts w:ascii="Calibri" w:eastAsia="Times New Roman" w:hAnsi="Calibri" w:cs="Calibri"/>
                <w:b/>
                <w:bCs/>
                <w:color w:val="000000"/>
                <w:lang w:eastAsia="pl-PL"/>
              </w:rPr>
              <w:t>Typy przedsięwzięć w ramach Polityki energetycznej Polski</w:t>
            </w:r>
          </w:p>
        </w:tc>
      </w:tr>
      <w:tr w:rsidR="00761863" w:rsidRPr="00B16688" w14:paraId="59BE6120" w14:textId="77777777" w:rsidTr="008234CC">
        <w:trPr>
          <w:trHeight w:val="279"/>
        </w:trPr>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02259" w14:textId="77777777" w:rsidR="00761863" w:rsidRPr="00B16688" w:rsidRDefault="00761863" w:rsidP="008234CC">
            <w:pPr>
              <w:spacing w:after="0" w:line="240" w:lineRule="auto"/>
              <w:jc w:val="center"/>
              <w:rPr>
                <w:rFonts w:ascii="Calibri" w:eastAsia="Times New Roman" w:hAnsi="Calibri" w:cs="Calibri"/>
                <w:b/>
                <w:bCs/>
                <w:lang w:eastAsia="pl-PL"/>
              </w:rPr>
            </w:pPr>
            <w:r w:rsidRPr="00B16688">
              <w:rPr>
                <w:rFonts w:ascii="Calibri" w:eastAsia="Times New Roman" w:hAnsi="Calibri" w:cs="Calibri"/>
                <w:b/>
                <w:bCs/>
                <w:lang w:eastAsia="pl-PL"/>
              </w:rPr>
              <w:t>6.1.2</w:t>
            </w:r>
          </w:p>
        </w:tc>
        <w:tc>
          <w:tcPr>
            <w:tcW w:w="10491" w:type="dxa"/>
            <w:gridSpan w:val="4"/>
            <w:tcBorders>
              <w:top w:val="single" w:sz="4" w:space="0" w:color="auto"/>
              <w:left w:val="nil"/>
              <w:bottom w:val="single" w:sz="4" w:space="0" w:color="auto"/>
              <w:right w:val="single" w:sz="4" w:space="0" w:color="auto"/>
            </w:tcBorders>
            <w:shd w:val="clear" w:color="auto" w:fill="auto"/>
            <w:vAlign w:val="center"/>
            <w:hideMark/>
          </w:tcPr>
          <w:p w14:paraId="29A27DBC" w14:textId="77777777" w:rsidR="00761863" w:rsidRPr="00B16688" w:rsidRDefault="00761863" w:rsidP="008234CC">
            <w:pPr>
              <w:spacing w:after="0" w:line="240" w:lineRule="auto"/>
              <w:jc w:val="center"/>
              <w:rPr>
                <w:rFonts w:ascii="Calibri" w:eastAsia="Times New Roman" w:hAnsi="Calibri" w:cs="Calibri"/>
                <w:b/>
                <w:bCs/>
                <w:lang w:eastAsia="pl-PL"/>
              </w:rPr>
            </w:pPr>
            <w:r w:rsidRPr="00B16688">
              <w:rPr>
                <w:rFonts w:ascii="Calibri" w:eastAsia="Times New Roman" w:hAnsi="Calibri" w:cs="Calibri"/>
                <w:b/>
                <w:bCs/>
                <w:lang w:eastAsia="pl-PL"/>
              </w:rPr>
              <w:t>OZE - wiatr na morzu</w:t>
            </w:r>
          </w:p>
        </w:tc>
      </w:tr>
      <w:tr w:rsidR="00761863" w:rsidRPr="00B16688" w14:paraId="32D32984" w14:textId="77777777" w:rsidTr="008234CC">
        <w:trPr>
          <w:trHeight w:val="279"/>
        </w:trPr>
        <w:tc>
          <w:tcPr>
            <w:tcW w:w="3112"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7A0DB91"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Analizowane elementy środowiska</w:t>
            </w:r>
          </w:p>
        </w:tc>
        <w:tc>
          <w:tcPr>
            <w:tcW w:w="10491" w:type="dxa"/>
            <w:gridSpan w:val="4"/>
            <w:tcBorders>
              <w:top w:val="single" w:sz="4" w:space="0" w:color="auto"/>
              <w:left w:val="nil"/>
              <w:bottom w:val="single" w:sz="4" w:space="0" w:color="auto"/>
              <w:right w:val="single" w:sz="4" w:space="0" w:color="auto"/>
            </w:tcBorders>
            <w:shd w:val="clear" w:color="000000" w:fill="C5D9F1"/>
            <w:vAlign w:val="center"/>
            <w:hideMark/>
          </w:tcPr>
          <w:p w14:paraId="71144CCC" w14:textId="77777777" w:rsidR="00761863" w:rsidRPr="00B16688" w:rsidRDefault="00761863" w:rsidP="008234CC">
            <w:pPr>
              <w:spacing w:after="0" w:line="240" w:lineRule="auto"/>
              <w:jc w:val="center"/>
              <w:rPr>
                <w:rFonts w:ascii="Calibri" w:eastAsia="Times New Roman" w:hAnsi="Calibri" w:cs="Calibri"/>
                <w:b/>
                <w:bCs/>
                <w:color w:val="000000"/>
                <w:lang w:eastAsia="pl-PL"/>
              </w:rPr>
            </w:pPr>
            <w:r w:rsidRPr="00B16688">
              <w:rPr>
                <w:rFonts w:ascii="Calibri" w:eastAsia="Times New Roman" w:hAnsi="Calibri" w:cs="Calibri"/>
                <w:b/>
                <w:bCs/>
                <w:color w:val="000000"/>
                <w:lang w:eastAsia="pl-PL"/>
              </w:rPr>
              <w:t>Opis wyników analiz</w:t>
            </w:r>
          </w:p>
        </w:tc>
      </w:tr>
      <w:tr w:rsidR="00761863" w:rsidRPr="00B16688" w14:paraId="0AD9C715" w14:textId="77777777" w:rsidTr="008234CC">
        <w:trPr>
          <w:trHeight w:val="567"/>
        </w:trPr>
        <w:tc>
          <w:tcPr>
            <w:tcW w:w="3112" w:type="dxa"/>
            <w:vMerge/>
            <w:tcBorders>
              <w:top w:val="single" w:sz="4" w:space="0" w:color="auto"/>
              <w:left w:val="single" w:sz="4" w:space="0" w:color="auto"/>
              <w:bottom w:val="single" w:sz="4" w:space="0" w:color="auto"/>
              <w:right w:val="single" w:sz="4" w:space="0" w:color="auto"/>
            </w:tcBorders>
            <w:vAlign w:val="center"/>
            <w:hideMark/>
          </w:tcPr>
          <w:p w14:paraId="69EC8D15" w14:textId="77777777" w:rsidR="00761863" w:rsidRPr="00B16688" w:rsidRDefault="00761863" w:rsidP="008234CC">
            <w:pPr>
              <w:spacing w:after="0" w:line="240" w:lineRule="auto"/>
              <w:jc w:val="left"/>
              <w:rPr>
                <w:rFonts w:ascii="Calibri" w:eastAsia="Times New Roman" w:hAnsi="Calibri" w:cs="Calibri"/>
                <w:color w:val="000000"/>
                <w:lang w:eastAsia="pl-PL"/>
              </w:rPr>
            </w:pPr>
          </w:p>
        </w:tc>
        <w:tc>
          <w:tcPr>
            <w:tcW w:w="5030" w:type="dxa"/>
            <w:tcBorders>
              <w:top w:val="single" w:sz="4" w:space="0" w:color="auto"/>
              <w:left w:val="nil"/>
              <w:bottom w:val="single" w:sz="4" w:space="0" w:color="auto"/>
              <w:right w:val="single" w:sz="4" w:space="0" w:color="auto"/>
            </w:tcBorders>
            <w:shd w:val="clear" w:color="000000" w:fill="DCE6F1"/>
            <w:vAlign w:val="center"/>
            <w:hideMark/>
          </w:tcPr>
          <w:p w14:paraId="32ED608E" w14:textId="77777777" w:rsidR="00761863" w:rsidRPr="00B16688" w:rsidRDefault="00761863" w:rsidP="008234CC">
            <w:pPr>
              <w:spacing w:after="0" w:line="240" w:lineRule="auto"/>
              <w:jc w:val="center"/>
              <w:rPr>
                <w:rFonts w:ascii="Calibri" w:eastAsia="Times New Roman" w:hAnsi="Calibri" w:cs="Calibri"/>
                <w:color w:val="000000"/>
                <w:lang w:eastAsia="pl-PL"/>
              </w:rPr>
            </w:pPr>
            <w:r w:rsidRPr="00B16688">
              <w:rPr>
                <w:rFonts w:ascii="Calibri" w:eastAsia="Times New Roman" w:hAnsi="Calibri" w:cs="Calibri"/>
                <w:color w:val="000000"/>
                <w:lang w:eastAsia="pl-PL"/>
              </w:rPr>
              <w:t>Identyfikacja oddziaływań  </w:t>
            </w:r>
          </w:p>
        </w:tc>
        <w:tc>
          <w:tcPr>
            <w:tcW w:w="1982" w:type="dxa"/>
            <w:tcBorders>
              <w:top w:val="single" w:sz="4" w:space="0" w:color="auto"/>
              <w:left w:val="nil"/>
              <w:bottom w:val="single" w:sz="4" w:space="0" w:color="auto"/>
              <w:right w:val="single" w:sz="4" w:space="0" w:color="auto"/>
            </w:tcBorders>
            <w:shd w:val="clear" w:color="000000" w:fill="DCE6F1"/>
            <w:vAlign w:val="center"/>
            <w:hideMark/>
          </w:tcPr>
          <w:p w14:paraId="579E0013" w14:textId="77777777" w:rsidR="00761863" w:rsidRPr="00B16688" w:rsidRDefault="00761863" w:rsidP="008234CC">
            <w:pPr>
              <w:spacing w:after="0" w:line="240" w:lineRule="auto"/>
              <w:jc w:val="center"/>
              <w:rPr>
                <w:rFonts w:ascii="Calibri" w:eastAsia="Times New Roman" w:hAnsi="Calibri" w:cs="Calibri"/>
                <w:color w:val="000000"/>
                <w:lang w:eastAsia="pl-PL"/>
              </w:rPr>
            </w:pPr>
            <w:r w:rsidRPr="00B16688">
              <w:rPr>
                <w:rFonts w:ascii="Calibri" w:eastAsia="Times New Roman" w:hAnsi="Calibri" w:cs="Calibri"/>
                <w:color w:val="000000"/>
                <w:lang w:eastAsia="pl-PL"/>
              </w:rPr>
              <w:t>Czas trwania</w:t>
            </w:r>
          </w:p>
        </w:tc>
        <w:tc>
          <w:tcPr>
            <w:tcW w:w="1449" w:type="dxa"/>
            <w:tcBorders>
              <w:top w:val="single" w:sz="4" w:space="0" w:color="auto"/>
              <w:left w:val="nil"/>
              <w:bottom w:val="single" w:sz="4" w:space="0" w:color="auto"/>
              <w:right w:val="single" w:sz="4" w:space="0" w:color="auto"/>
            </w:tcBorders>
            <w:shd w:val="clear" w:color="000000" w:fill="DCE6F1"/>
            <w:vAlign w:val="center"/>
            <w:hideMark/>
          </w:tcPr>
          <w:p w14:paraId="6375C698" w14:textId="77777777" w:rsidR="00761863" w:rsidRPr="00B16688" w:rsidRDefault="00761863" w:rsidP="008234CC">
            <w:pPr>
              <w:spacing w:after="0" w:line="240" w:lineRule="auto"/>
              <w:jc w:val="center"/>
              <w:rPr>
                <w:rFonts w:ascii="Calibri" w:eastAsia="Times New Roman" w:hAnsi="Calibri" w:cs="Calibri"/>
                <w:color w:val="000000"/>
                <w:lang w:eastAsia="pl-PL"/>
              </w:rPr>
            </w:pPr>
            <w:r w:rsidRPr="00B16688">
              <w:rPr>
                <w:rFonts w:ascii="Calibri" w:eastAsia="Times New Roman" w:hAnsi="Calibri" w:cs="Calibri"/>
                <w:color w:val="000000"/>
                <w:lang w:eastAsia="pl-PL"/>
              </w:rPr>
              <w:t>Rodzaj</w:t>
            </w:r>
          </w:p>
        </w:tc>
        <w:tc>
          <w:tcPr>
            <w:tcW w:w="2030" w:type="dxa"/>
            <w:tcBorders>
              <w:top w:val="single" w:sz="4" w:space="0" w:color="auto"/>
              <w:left w:val="nil"/>
              <w:bottom w:val="single" w:sz="4" w:space="0" w:color="auto"/>
              <w:right w:val="single" w:sz="4" w:space="0" w:color="auto"/>
            </w:tcBorders>
            <w:shd w:val="clear" w:color="000000" w:fill="DCE6F1"/>
            <w:vAlign w:val="center"/>
            <w:hideMark/>
          </w:tcPr>
          <w:p w14:paraId="3850B26D" w14:textId="77777777" w:rsidR="00761863" w:rsidRPr="00B16688" w:rsidRDefault="00761863" w:rsidP="008234CC">
            <w:pPr>
              <w:spacing w:after="0" w:line="240" w:lineRule="auto"/>
              <w:jc w:val="center"/>
              <w:rPr>
                <w:rFonts w:ascii="Calibri" w:eastAsia="Times New Roman" w:hAnsi="Calibri" w:cs="Calibri"/>
                <w:color w:val="000000"/>
                <w:lang w:eastAsia="pl-PL"/>
              </w:rPr>
            </w:pPr>
            <w:r w:rsidRPr="00B16688">
              <w:rPr>
                <w:rFonts w:ascii="Calibri" w:eastAsia="Times New Roman" w:hAnsi="Calibri" w:cs="Calibri"/>
                <w:color w:val="000000"/>
                <w:lang w:eastAsia="pl-PL"/>
              </w:rPr>
              <w:t>Możliwe oddziaływania skumulowane </w:t>
            </w:r>
          </w:p>
        </w:tc>
      </w:tr>
      <w:tr w:rsidR="00761863" w:rsidRPr="00B16688" w14:paraId="28185E58" w14:textId="77777777" w:rsidTr="008234CC">
        <w:trPr>
          <w:trHeight w:val="2531"/>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5FB72F0B"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Różnorodność biologiczna</w:t>
            </w:r>
          </w:p>
        </w:tc>
        <w:tc>
          <w:tcPr>
            <w:tcW w:w="5030" w:type="dxa"/>
            <w:tcBorders>
              <w:top w:val="single" w:sz="4" w:space="0" w:color="auto"/>
              <w:left w:val="nil"/>
              <w:bottom w:val="single" w:sz="4" w:space="0" w:color="auto"/>
              <w:right w:val="single" w:sz="4" w:space="0" w:color="auto"/>
            </w:tcBorders>
            <w:shd w:val="clear" w:color="000000" w:fill="FFFFFF"/>
            <w:hideMark/>
          </w:tcPr>
          <w:p w14:paraId="11949E9A"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 xml:space="preserve">potencjalne negatywne: lokalne zagrożenie dla środowiska morskiego i wybranych gatunków związane z zajęciem akwenu pod turbiny wiatrowe oraz kable przesyłowe. Możliwość płoszenia cennych gatunków zwierząt (emisja hałasu i wibracji) oraz kolizji ptaków z turbinami wiatrowymi. Możliwość zanieczyszczenia wód podczas budowy (okresowe) i w trakcie eksploatacji (zagrożenie kolizji z jednostkami pływającymi). Pośrednio pozytywny wpływ poprzez zmniejszenie emisji zanieczyszczeń atmosferycznych z sektora energetycznego. </w:t>
            </w:r>
          </w:p>
        </w:tc>
        <w:tc>
          <w:tcPr>
            <w:tcW w:w="1982" w:type="dxa"/>
            <w:tcBorders>
              <w:top w:val="single" w:sz="4" w:space="0" w:color="auto"/>
              <w:left w:val="nil"/>
              <w:bottom w:val="single" w:sz="4" w:space="0" w:color="auto"/>
              <w:right w:val="single" w:sz="4" w:space="0" w:color="auto"/>
            </w:tcBorders>
            <w:shd w:val="clear" w:color="000000" w:fill="FFFFFF"/>
            <w:hideMark/>
          </w:tcPr>
          <w:p w14:paraId="0D95391D"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długoterminowe, średnioterminowe, krótkoterminowe, chwilowe</w:t>
            </w:r>
          </w:p>
        </w:tc>
        <w:tc>
          <w:tcPr>
            <w:tcW w:w="1449" w:type="dxa"/>
            <w:tcBorders>
              <w:top w:val="single" w:sz="4" w:space="0" w:color="auto"/>
              <w:left w:val="nil"/>
              <w:bottom w:val="single" w:sz="4" w:space="0" w:color="auto"/>
              <w:right w:val="single" w:sz="4" w:space="0" w:color="auto"/>
            </w:tcBorders>
            <w:shd w:val="clear" w:color="000000" w:fill="FFFFFF"/>
            <w:hideMark/>
          </w:tcPr>
          <w:p w14:paraId="30BCC5BC"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bezpośrednie, pośrednie</w:t>
            </w:r>
          </w:p>
        </w:tc>
        <w:tc>
          <w:tcPr>
            <w:tcW w:w="2030" w:type="dxa"/>
            <w:tcBorders>
              <w:top w:val="single" w:sz="4" w:space="0" w:color="auto"/>
              <w:left w:val="nil"/>
              <w:bottom w:val="single" w:sz="4" w:space="0" w:color="auto"/>
              <w:right w:val="single" w:sz="4" w:space="0" w:color="auto"/>
            </w:tcBorders>
            <w:shd w:val="clear" w:color="000000" w:fill="FFFFFF"/>
            <w:hideMark/>
          </w:tcPr>
          <w:p w14:paraId="54FA799D"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brak</w:t>
            </w:r>
          </w:p>
        </w:tc>
      </w:tr>
      <w:tr w:rsidR="00761863" w:rsidRPr="00B16688" w14:paraId="4D823C93" w14:textId="77777777" w:rsidTr="008234CC">
        <w:trPr>
          <w:trHeight w:val="1830"/>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49E8156F"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Zwierzęta</w:t>
            </w:r>
          </w:p>
        </w:tc>
        <w:tc>
          <w:tcPr>
            <w:tcW w:w="5030" w:type="dxa"/>
            <w:tcBorders>
              <w:top w:val="single" w:sz="4" w:space="0" w:color="auto"/>
              <w:left w:val="nil"/>
              <w:bottom w:val="single" w:sz="4" w:space="0" w:color="auto"/>
              <w:right w:val="single" w:sz="4" w:space="0" w:color="auto"/>
            </w:tcBorders>
            <w:shd w:val="clear" w:color="000000" w:fill="FFFFFF"/>
            <w:hideMark/>
          </w:tcPr>
          <w:p w14:paraId="678B1764"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potencjalne negatywne: lokalna utrata siedlisk gatunków morskich; zwiększenie śmiertelności ptaków i nietoperzy. Możliwość zanieczyszczenia wód podczas budowy (okresowe) i w trakcie eksploatacji (zagrożenie kolizji z jednostkami pływającymi). Pośrednie pozytywne oddziaływanie związane ze zmniejszeniem emisji do atmosfery z sektora energetycznego.</w:t>
            </w:r>
          </w:p>
        </w:tc>
        <w:tc>
          <w:tcPr>
            <w:tcW w:w="1982" w:type="dxa"/>
            <w:tcBorders>
              <w:top w:val="single" w:sz="4" w:space="0" w:color="auto"/>
              <w:left w:val="nil"/>
              <w:bottom w:val="single" w:sz="4" w:space="0" w:color="auto"/>
              <w:right w:val="single" w:sz="4" w:space="0" w:color="auto"/>
            </w:tcBorders>
            <w:shd w:val="clear" w:color="000000" w:fill="FFFFFF"/>
            <w:hideMark/>
          </w:tcPr>
          <w:p w14:paraId="5E0D4FE3"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długoterminowe, średnioterminowe, krótkoterminowe, chwilowe</w:t>
            </w:r>
          </w:p>
        </w:tc>
        <w:tc>
          <w:tcPr>
            <w:tcW w:w="1449" w:type="dxa"/>
            <w:tcBorders>
              <w:top w:val="single" w:sz="4" w:space="0" w:color="auto"/>
              <w:left w:val="nil"/>
              <w:bottom w:val="single" w:sz="4" w:space="0" w:color="auto"/>
              <w:right w:val="single" w:sz="4" w:space="0" w:color="auto"/>
            </w:tcBorders>
            <w:shd w:val="clear" w:color="000000" w:fill="FFFFFF"/>
            <w:hideMark/>
          </w:tcPr>
          <w:p w14:paraId="3FBE9B45"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bezpośrednie, pośrednie</w:t>
            </w:r>
          </w:p>
        </w:tc>
        <w:tc>
          <w:tcPr>
            <w:tcW w:w="2030" w:type="dxa"/>
            <w:tcBorders>
              <w:top w:val="single" w:sz="4" w:space="0" w:color="auto"/>
              <w:left w:val="nil"/>
              <w:bottom w:val="single" w:sz="4" w:space="0" w:color="auto"/>
              <w:right w:val="single" w:sz="4" w:space="0" w:color="auto"/>
            </w:tcBorders>
            <w:shd w:val="clear" w:color="000000" w:fill="FFFFFF"/>
            <w:hideMark/>
          </w:tcPr>
          <w:p w14:paraId="0E577DD0"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brak</w:t>
            </w:r>
          </w:p>
        </w:tc>
      </w:tr>
      <w:tr w:rsidR="00761863" w:rsidRPr="00B16688" w14:paraId="2E349F35" w14:textId="77777777" w:rsidTr="008234CC">
        <w:trPr>
          <w:trHeight w:val="1037"/>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185AAD18"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Rośliny</w:t>
            </w:r>
          </w:p>
        </w:tc>
        <w:tc>
          <w:tcPr>
            <w:tcW w:w="5030" w:type="dxa"/>
            <w:tcBorders>
              <w:top w:val="single" w:sz="4" w:space="0" w:color="auto"/>
              <w:left w:val="nil"/>
              <w:bottom w:val="single" w:sz="4" w:space="0" w:color="auto"/>
              <w:right w:val="single" w:sz="4" w:space="0" w:color="auto"/>
            </w:tcBorders>
            <w:shd w:val="clear" w:color="000000" w:fill="FFFFFF"/>
            <w:hideMark/>
          </w:tcPr>
          <w:p w14:paraId="69AF3574" w14:textId="77777777" w:rsidR="00761863"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brak negatywnych oddziaływań</w:t>
            </w:r>
            <w:r>
              <w:rPr>
                <w:rFonts w:ascii="Calibri" w:eastAsia="Times New Roman" w:hAnsi="Calibri" w:cs="Calibri"/>
                <w:lang w:eastAsia="pl-PL"/>
              </w:rPr>
              <w:t>.</w:t>
            </w:r>
          </w:p>
          <w:p w14:paraId="01A284C7" w14:textId="77777777" w:rsidR="00761863" w:rsidRPr="00B16688" w:rsidRDefault="00761863" w:rsidP="008234CC">
            <w:pPr>
              <w:spacing w:after="0" w:line="240" w:lineRule="auto"/>
              <w:jc w:val="left"/>
              <w:rPr>
                <w:rFonts w:ascii="Calibri" w:eastAsia="Times New Roman" w:hAnsi="Calibri" w:cs="Calibri"/>
                <w:lang w:eastAsia="pl-PL"/>
              </w:rPr>
            </w:pPr>
            <w:r>
              <w:rPr>
                <w:rFonts w:ascii="Calibri" w:eastAsia="Times New Roman" w:hAnsi="Calibri" w:cs="Calibri"/>
                <w:lang w:eastAsia="pl-PL"/>
              </w:rPr>
              <w:t>p</w:t>
            </w:r>
            <w:r w:rsidRPr="00B16688">
              <w:rPr>
                <w:rFonts w:ascii="Calibri" w:eastAsia="Times New Roman" w:hAnsi="Calibri" w:cs="Calibri"/>
                <w:lang w:eastAsia="pl-PL"/>
              </w:rPr>
              <w:t>ozytywny: pośredni wpływ na ograniczenie emisji do atmosfery generowanego przez sektor energetyczny.</w:t>
            </w:r>
          </w:p>
        </w:tc>
        <w:tc>
          <w:tcPr>
            <w:tcW w:w="1982" w:type="dxa"/>
            <w:tcBorders>
              <w:top w:val="single" w:sz="4" w:space="0" w:color="auto"/>
              <w:left w:val="nil"/>
              <w:bottom w:val="single" w:sz="4" w:space="0" w:color="auto"/>
              <w:right w:val="single" w:sz="4" w:space="0" w:color="auto"/>
            </w:tcBorders>
            <w:shd w:val="clear" w:color="000000" w:fill="FFFFFF"/>
            <w:hideMark/>
          </w:tcPr>
          <w:p w14:paraId="52CC6D68"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długoterminowe, średnioterminowe, krótkoterminowe, stałe, chwilowe</w:t>
            </w:r>
          </w:p>
        </w:tc>
        <w:tc>
          <w:tcPr>
            <w:tcW w:w="1449" w:type="dxa"/>
            <w:tcBorders>
              <w:top w:val="single" w:sz="4" w:space="0" w:color="auto"/>
              <w:left w:val="nil"/>
              <w:bottom w:val="single" w:sz="4" w:space="0" w:color="auto"/>
              <w:right w:val="single" w:sz="4" w:space="0" w:color="auto"/>
            </w:tcBorders>
            <w:shd w:val="clear" w:color="000000" w:fill="FFFFFF"/>
            <w:hideMark/>
          </w:tcPr>
          <w:p w14:paraId="078E0195"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bezpośrednie, pośrednie</w:t>
            </w:r>
          </w:p>
        </w:tc>
        <w:tc>
          <w:tcPr>
            <w:tcW w:w="2030" w:type="dxa"/>
            <w:tcBorders>
              <w:top w:val="single" w:sz="4" w:space="0" w:color="auto"/>
              <w:left w:val="nil"/>
              <w:bottom w:val="single" w:sz="4" w:space="0" w:color="auto"/>
              <w:right w:val="single" w:sz="4" w:space="0" w:color="auto"/>
            </w:tcBorders>
            <w:shd w:val="clear" w:color="000000" w:fill="FFFFFF"/>
            <w:hideMark/>
          </w:tcPr>
          <w:p w14:paraId="6DDF650D"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brak</w:t>
            </w:r>
          </w:p>
        </w:tc>
      </w:tr>
      <w:tr w:rsidR="00761863" w:rsidRPr="00B16688" w14:paraId="302D50A9" w14:textId="77777777" w:rsidTr="008234CC">
        <w:trPr>
          <w:trHeight w:val="850"/>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33CC74EB"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lastRenderedPageBreak/>
              <w:t>Integralność obszarów chronionych</w:t>
            </w:r>
          </w:p>
        </w:tc>
        <w:tc>
          <w:tcPr>
            <w:tcW w:w="5030" w:type="dxa"/>
            <w:tcBorders>
              <w:top w:val="single" w:sz="4" w:space="0" w:color="auto"/>
              <w:left w:val="nil"/>
              <w:bottom w:val="single" w:sz="4" w:space="0" w:color="auto"/>
              <w:right w:val="single" w:sz="4" w:space="0" w:color="auto"/>
            </w:tcBorders>
            <w:shd w:val="clear" w:color="000000" w:fill="FFFFFF"/>
            <w:hideMark/>
          </w:tcPr>
          <w:p w14:paraId="45AE2BD8"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Możliwe oddziaływanie ze względu na skalę przedsięwzięć i liczne układanych kabli podmorskich ingerujących w integralność obszarów chronionych w strefie przybrzeżnej.</w:t>
            </w:r>
          </w:p>
        </w:tc>
        <w:tc>
          <w:tcPr>
            <w:tcW w:w="1982" w:type="dxa"/>
            <w:tcBorders>
              <w:top w:val="single" w:sz="4" w:space="0" w:color="auto"/>
              <w:left w:val="nil"/>
              <w:bottom w:val="single" w:sz="4" w:space="0" w:color="auto"/>
              <w:right w:val="single" w:sz="4" w:space="0" w:color="auto"/>
            </w:tcBorders>
            <w:shd w:val="clear" w:color="000000" w:fill="FFFFFF"/>
            <w:hideMark/>
          </w:tcPr>
          <w:p w14:paraId="45D4DA74"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długoterminowe</w:t>
            </w:r>
          </w:p>
        </w:tc>
        <w:tc>
          <w:tcPr>
            <w:tcW w:w="1449" w:type="dxa"/>
            <w:tcBorders>
              <w:top w:val="single" w:sz="4" w:space="0" w:color="auto"/>
              <w:left w:val="nil"/>
              <w:bottom w:val="single" w:sz="4" w:space="0" w:color="auto"/>
              <w:right w:val="single" w:sz="4" w:space="0" w:color="auto"/>
            </w:tcBorders>
            <w:shd w:val="clear" w:color="000000" w:fill="FFFFFF"/>
            <w:hideMark/>
          </w:tcPr>
          <w:p w14:paraId="11CD7DF1"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bezpośrednie, pośrednie</w:t>
            </w:r>
          </w:p>
        </w:tc>
        <w:tc>
          <w:tcPr>
            <w:tcW w:w="2030" w:type="dxa"/>
            <w:tcBorders>
              <w:top w:val="single" w:sz="4" w:space="0" w:color="auto"/>
              <w:left w:val="nil"/>
              <w:bottom w:val="single" w:sz="4" w:space="0" w:color="auto"/>
              <w:right w:val="single" w:sz="4" w:space="0" w:color="auto"/>
            </w:tcBorders>
            <w:shd w:val="clear" w:color="000000" w:fill="FFFFFF"/>
            <w:hideMark/>
          </w:tcPr>
          <w:p w14:paraId="13654C50"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brak</w:t>
            </w:r>
          </w:p>
        </w:tc>
      </w:tr>
      <w:tr w:rsidR="00761863" w:rsidRPr="00B16688" w14:paraId="5B9CA9F5" w14:textId="77777777" w:rsidTr="008234CC">
        <w:trPr>
          <w:trHeight w:val="1827"/>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557C34B1"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Woda</w:t>
            </w:r>
          </w:p>
        </w:tc>
        <w:tc>
          <w:tcPr>
            <w:tcW w:w="5030" w:type="dxa"/>
            <w:tcBorders>
              <w:top w:val="single" w:sz="4" w:space="0" w:color="auto"/>
              <w:left w:val="single" w:sz="4" w:space="0" w:color="auto"/>
              <w:bottom w:val="single" w:sz="4" w:space="0" w:color="auto"/>
              <w:right w:val="single" w:sz="4" w:space="0" w:color="auto"/>
            </w:tcBorders>
            <w:shd w:val="clear" w:color="000000" w:fill="FFFFFF"/>
            <w:hideMark/>
          </w:tcPr>
          <w:p w14:paraId="18FE4737"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potencjalne negatywne: zaburzenie osadów dna morskiego i możliwość uwolnienia do wód zanieczysz</w:t>
            </w:r>
            <w:r>
              <w:rPr>
                <w:rFonts w:ascii="Calibri" w:eastAsia="Times New Roman" w:hAnsi="Calibri" w:cs="Calibri"/>
                <w:lang w:eastAsia="pl-PL"/>
              </w:rPr>
              <w:t>cz</w:t>
            </w:r>
            <w:r w:rsidRPr="00B16688">
              <w:rPr>
                <w:rFonts w:ascii="Calibri" w:eastAsia="Times New Roman" w:hAnsi="Calibri" w:cs="Calibri"/>
                <w:lang w:eastAsia="pl-PL"/>
              </w:rPr>
              <w:t>eń w nich zdeponowanych oraz pogorszenie jakości wód spowodowane ewentualnymi awaryjnymi wyciekami. Ryzyko kolizji jednostek pływających z obiektami, skutkujące przedostaniem się zanieczyszczeń do wód morskich.</w:t>
            </w:r>
          </w:p>
        </w:tc>
        <w:tc>
          <w:tcPr>
            <w:tcW w:w="1982" w:type="dxa"/>
            <w:tcBorders>
              <w:top w:val="single" w:sz="4" w:space="0" w:color="auto"/>
              <w:left w:val="single" w:sz="4" w:space="0" w:color="auto"/>
              <w:bottom w:val="single" w:sz="4" w:space="0" w:color="auto"/>
              <w:right w:val="single" w:sz="4" w:space="0" w:color="auto"/>
            </w:tcBorders>
            <w:shd w:val="clear" w:color="000000" w:fill="FFFFFF"/>
            <w:hideMark/>
          </w:tcPr>
          <w:p w14:paraId="6DFEC572"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długoterminowe, krótkoterminowe, chwilowe</w:t>
            </w:r>
          </w:p>
        </w:tc>
        <w:tc>
          <w:tcPr>
            <w:tcW w:w="1449" w:type="dxa"/>
            <w:tcBorders>
              <w:top w:val="single" w:sz="4" w:space="0" w:color="auto"/>
              <w:left w:val="single" w:sz="4" w:space="0" w:color="auto"/>
              <w:bottom w:val="single" w:sz="4" w:space="0" w:color="auto"/>
              <w:right w:val="single" w:sz="4" w:space="0" w:color="auto"/>
            </w:tcBorders>
            <w:shd w:val="clear" w:color="000000" w:fill="FFFFFF"/>
            <w:hideMark/>
          </w:tcPr>
          <w:p w14:paraId="61E996A8"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bezpośrednie, pośrednie</w:t>
            </w:r>
          </w:p>
        </w:tc>
        <w:tc>
          <w:tcPr>
            <w:tcW w:w="2030" w:type="dxa"/>
            <w:tcBorders>
              <w:top w:val="single" w:sz="4" w:space="0" w:color="auto"/>
              <w:left w:val="single" w:sz="4" w:space="0" w:color="auto"/>
              <w:bottom w:val="single" w:sz="4" w:space="0" w:color="auto"/>
              <w:right w:val="single" w:sz="4" w:space="0" w:color="auto"/>
            </w:tcBorders>
            <w:shd w:val="clear" w:color="000000" w:fill="FFFFFF"/>
            <w:hideMark/>
          </w:tcPr>
          <w:p w14:paraId="594588C4"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brak</w:t>
            </w:r>
          </w:p>
        </w:tc>
      </w:tr>
      <w:tr w:rsidR="00761863" w:rsidRPr="00B16688" w14:paraId="065404B4" w14:textId="77777777" w:rsidTr="008234CC">
        <w:trPr>
          <w:trHeight w:val="2074"/>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24310548"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Powietrze</w:t>
            </w:r>
          </w:p>
        </w:tc>
        <w:tc>
          <w:tcPr>
            <w:tcW w:w="5030" w:type="dxa"/>
            <w:tcBorders>
              <w:top w:val="single" w:sz="4" w:space="0" w:color="auto"/>
              <w:left w:val="nil"/>
              <w:bottom w:val="single" w:sz="4" w:space="0" w:color="auto"/>
              <w:right w:val="single" w:sz="4" w:space="0" w:color="auto"/>
            </w:tcBorders>
            <w:shd w:val="clear" w:color="000000" w:fill="FFFFFF"/>
            <w:hideMark/>
          </w:tcPr>
          <w:p w14:paraId="07A45681"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pozytywne: zmniejszenie emisji zanieczyszczeń do powietrza z innych źródeł wytwarzających energię elektryczną. Wykorzystując energię wiatru wytwarza się energię wolną od emisji zanieczyszczeń do powietrza. Pozyskana w ten sposób energia pozwala na obniżenie zapotrzebowania na energię ze źródeł konwencjonalnych (w tym opartej na węglu), co dalej prowadzić powinno do obniżenia emisji z energetyki.</w:t>
            </w:r>
          </w:p>
        </w:tc>
        <w:tc>
          <w:tcPr>
            <w:tcW w:w="1982" w:type="dxa"/>
            <w:tcBorders>
              <w:top w:val="single" w:sz="4" w:space="0" w:color="auto"/>
              <w:left w:val="nil"/>
              <w:bottom w:val="single" w:sz="4" w:space="0" w:color="auto"/>
              <w:right w:val="single" w:sz="4" w:space="0" w:color="auto"/>
            </w:tcBorders>
            <w:shd w:val="clear" w:color="000000" w:fill="FFFFFF"/>
            <w:hideMark/>
          </w:tcPr>
          <w:p w14:paraId="469740F2"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 xml:space="preserve">długoterminowe, </w:t>
            </w:r>
          </w:p>
        </w:tc>
        <w:tc>
          <w:tcPr>
            <w:tcW w:w="1449" w:type="dxa"/>
            <w:tcBorders>
              <w:top w:val="single" w:sz="4" w:space="0" w:color="auto"/>
              <w:left w:val="nil"/>
              <w:bottom w:val="single" w:sz="4" w:space="0" w:color="auto"/>
              <w:right w:val="single" w:sz="4" w:space="0" w:color="auto"/>
            </w:tcBorders>
            <w:shd w:val="clear" w:color="000000" w:fill="FFFFFF"/>
            <w:hideMark/>
          </w:tcPr>
          <w:p w14:paraId="33A35297"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pośrednie</w:t>
            </w:r>
          </w:p>
        </w:tc>
        <w:tc>
          <w:tcPr>
            <w:tcW w:w="2030" w:type="dxa"/>
            <w:tcBorders>
              <w:top w:val="single" w:sz="4" w:space="0" w:color="auto"/>
              <w:left w:val="nil"/>
              <w:bottom w:val="single" w:sz="4" w:space="0" w:color="auto"/>
              <w:right w:val="single" w:sz="4" w:space="0" w:color="auto"/>
            </w:tcBorders>
            <w:shd w:val="clear" w:color="000000" w:fill="FFFFFF"/>
            <w:hideMark/>
          </w:tcPr>
          <w:p w14:paraId="1BA43A0F"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brak</w:t>
            </w:r>
          </w:p>
        </w:tc>
      </w:tr>
      <w:tr w:rsidR="00761863" w:rsidRPr="00B16688" w14:paraId="07EAD2EE" w14:textId="77777777" w:rsidTr="008234CC">
        <w:trPr>
          <w:trHeight w:val="1815"/>
        </w:trPr>
        <w:tc>
          <w:tcPr>
            <w:tcW w:w="3112" w:type="dxa"/>
            <w:tcBorders>
              <w:top w:val="nil"/>
              <w:left w:val="single" w:sz="4" w:space="0" w:color="auto"/>
              <w:bottom w:val="single" w:sz="4" w:space="0" w:color="auto"/>
              <w:right w:val="single" w:sz="4" w:space="0" w:color="auto"/>
            </w:tcBorders>
            <w:shd w:val="clear" w:color="000000" w:fill="FFFFFF"/>
            <w:hideMark/>
          </w:tcPr>
          <w:p w14:paraId="60452A28"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Ludzie</w:t>
            </w:r>
          </w:p>
        </w:tc>
        <w:tc>
          <w:tcPr>
            <w:tcW w:w="5030" w:type="dxa"/>
            <w:tcBorders>
              <w:top w:val="nil"/>
              <w:left w:val="nil"/>
              <w:bottom w:val="single" w:sz="4" w:space="0" w:color="auto"/>
              <w:right w:val="single" w:sz="4" w:space="0" w:color="auto"/>
            </w:tcBorders>
            <w:shd w:val="clear" w:color="000000" w:fill="FFFFFF"/>
            <w:hideMark/>
          </w:tcPr>
          <w:p w14:paraId="586F2648"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pozytywne: poprzez eliminację energetyki konwencjonalnej, opartej głównie na węglu, pośrednio wpływa się na zmniejszenie emisji zanieczyszczeń do powietrza, a w związku z tym na ograniczenie niekorzystnego wpływu zanieczyszczeń powietrza na zdrowie ludzkie.                                                                negatywne: utrudnienia dla żeglugi.</w:t>
            </w:r>
          </w:p>
        </w:tc>
        <w:tc>
          <w:tcPr>
            <w:tcW w:w="1982" w:type="dxa"/>
            <w:tcBorders>
              <w:top w:val="nil"/>
              <w:left w:val="nil"/>
              <w:bottom w:val="single" w:sz="4" w:space="0" w:color="auto"/>
              <w:right w:val="single" w:sz="4" w:space="0" w:color="auto"/>
            </w:tcBorders>
            <w:shd w:val="clear" w:color="000000" w:fill="FFFFFF"/>
            <w:hideMark/>
          </w:tcPr>
          <w:p w14:paraId="3B1C8B9F"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długoterminowe</w:t>
            </w:r>
          </w:p>
        </w:tc>
        <w:tc>
          <w:tcPr>
            <w:tcW w:w="1449" w:type="dxa"/>
            <w:tcBorders>
              <w:top w:val="nil"/>
              <w:left w:val="nil"/>
              <w:bottom w:val="single" w:sz="4" w:space="0" w:color="auto"/>
              <w:right w:val="single" w:sz="4" w:space="0" w:color="auto"/>
            </w:tcBorders>
            <w:shd w:val="clear" w:color="000000" w:fill="FFFFFF"/>
            <w:hideMark/>
          </w:tcPr>
          <w:p w14:paraId="51252914"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pośrednie</w:t>
            </w:r>
          </w:p>
        </w:tc>
        <w:tc>
          <w:tcPr>
            <w:tcW w:w="2030" w:type="dxa"/>
            <w:tcBorders>
              <w:top w:val="nil"/>
              <w:left w:val="nil"/>
              <w:bottom w:val="single" w:sz="4" w:space="0" w:color="auto"/>
              <w:right w:val="single" w:sz="4" w:space="0" w:color="auto"/>
            </w:tcBorders>
            <w:shd w:val="clear" w:color="000000" w:fill="FFFFFF"/>
            <w:hideMark/>
          </w:tcPr>
          <w:p w14:paraId="19A5C7B3"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brak</w:t>
            </w:r>
          </w:p>
        </w:tc>
      </w:tr>
      <w:tr w:rsidR="00761863" w:rsidRPr="00B16688" w14:paraId="70CFFAAA" w14:textId="77777777" w:rsidTr="008234CC">
        <w:trPr>
          <w:trHeight w:val="1587"/>
        </w:trPr>
        <w:tc>
          <w:tcPr>
            <w:tcW w:w="3112" w:type="dxa"/>
            <w:tcBorders>
              <w:top w:val="nil"/>
              <w:left w:val="single" w:sz="4" w:space="0" w:color="auto"/>
              <w:bottom w:val="single" w:sz="4" w:space="0" w:color="auto"/>
              <w:right w:val="single" w:sz="4" w:space="0" w:color="auto"/>
            </w:tcBorders>
            <w:shd w:val="clear" w:color="000000" w:fill="FFFFFF"/>
            <w:hideMark/>
          </w:tcPr>
          <w:p w14:paraId="56AAB114"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Powierzchnia ziemi</w:t>
            </w:r>
          </w:p>
        </w:tc>
        <w:tc>
          <w:tcPr>
            <w:tcW w:w="5030" w:type="dxa"/>
            <w:tcBorders>
              <w:top w:val="nil"/>
              <w:left w:val="nil"/>
              <w:bottom w:val="single" w:sz="4" w:space="0" w:color="auto"/>
              <w:right w:val="single" w:sz="4" w:space="0" w:color="auto"/>
            </w:tcBorders>
            <w:shd w:val="clear" w:color="000000" w:fill="FFFFFF"/>
            <w:hideMark/>
          </w:tcPr>
          <w:p w14:paraId="6D582414"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negatywne: zajęcie terenu na etapie budowy i eksploatacji, czasowa zmiana ukształtowania terenu, wykopy, przemieszczanie gruntów i gleb, zagrożenie skażeniem gleb produktami ropopochodnymi z pojazdów. Realizacja farm wiatrowych na morzu wpłynie na przekształcenia powierzchni dna morskiego.</w:t>
            </w:r>
          </w:p>
        </w:tc>
        <w:tc>
          <w:tcPr>
            <w:tcW w:w="1982" w:type="dxa"/>
            <w:tcBorders>
              <w:top w:val="nil"/>
              <w:left w:val="nil"/>
              <w:bottom w:val="single" w:sz="4" w:space="0" w:color="auto"/>
              <w:right w:val="single" w:sz="4" w:space="0" w:color="auto"/>
            </w:tcBorders>
            <w:shd w:val="clear" w:color="000000" w:fill="FFFFFF"/>
            <w:hideMark/>
          </w:tcPr>
          <w:p w14:paraId="696D0EF8"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krótkoterminowe, długoterminowe</w:t>
            </w:r>
          </w:p>
        </w:tc>
        <w:tc>
          <w:tcPr>
            <w:tcW w:w="1449" w:type="dxa"/>
            <w:tcBorders>
              <w:top w:val="nil"/>
              <w:left w:val="nil"/>
              <w:bottom w:val="single" w:sz="4" w:space="0" w:color="auto"/>
              <w:right w:val="single" w:sz="4" w:space="0" w:color="auto"/>
            </w:tcBorders>
            <w:shd w:val="clear" w:color="000000" w:fill="FFFFFF"/>
            <w:hideMark/>
          </w:tcPr>
          <w:p w14:paraId="17E43C1A"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bezpośrednie</w:t>
            </w:r>
          </w:p>
        </w:tc>
        <w:tc>
          <w:tcPr>
            <w:tcW w:w="2030" w:type="dxa"/>
            <w:tcBorders>
              <w:top w:val="nil"/>
              <w:left w:val="nil"/>
              <w:bottom w:val="single" w:sz="4" w:space="0" w:color="auto"/>
              <w:right w:val="single" w:sz="4" w:space="0" w:color="auto"/>
            </w:tcBorders>
            <w:shd w:val="clear" w:color="000000" w:fill="FFFFFF"/>
            <w:hideMark/>
          </w:tcPr>
          <w:p w14:paraId="29E27C86"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brak</w:t>
            </w:r>
          </w:p>
        </w:tc>
      </w:tr>
      <w:tr w:rsidR="00761863" w:rsidRPr="00B16688" w14:paraId="483D5FBF" w14:textId="77777777" w:rsidTr="008234CC">
        <w:trPr>
          <w:trHeight w:val="624"/>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75D051BA"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Krajobraz</w:t>
            </w:r>
          </w:p>
        </w:tc>
        <w:tc>
          <w:tcPr>
            <w:tcW w:w="5030" w:type="dxa"/>
            <w:tcBorders>
              <w:top w:val="single" w:sz="4" w:space="0" w:color="auto"/>
              <w:left w:val="single" w:sz="4" w:space="0" w:color="auto"/>
              <w:bottom w:val="single" w:sz="4" w:space="0" w:color="auto"/>
              <w:right w:val="single" w:sz="4" w:space="0" w:color="auto"/>
            </w:tcBorders>
            <w:shd w:val="clear" w:color="auto" w:fill="auto"/>
            <w:hideMark/>
          </w:tcPr>
          <w:p w14:paraId="53DC4414"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negatywne: zaburzenie krajobrazu "obcymi" elementami poprzez budowę farm wiatrowych na morzu.</w:t>
            </w:r>
          </w:p>
        </w:tc>
        <w:tc>
          <w:tcPr>
            <w:tcW w:w="1982" w:type="dxa"/>
            <w:tcBorders>
              <w:top w:val="single" w:sz="4" w:space="0" w:color="auto"/>
              <w:left w:val="single" w:sz="4" w:space="0" w:color="auto"/>
              <w:bottom w:val="single" w:sz="4" w:space="0" w:color="auto"/>
              <w:right w:val="single" w:sz="4" w:space="0" w:color="auto"/>
            </w:tcBorders>
            <w:shd w:val="clear" w:color="000000" w:fill="FFFFFF"/>
            <w:hideMark/>
          </w:tcPr>
          <w:p w14:paraId="442CA8AE"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długoterminowe</w:t>
            </w:r>
          </w:p>
        </w:tc>
        <w:tc>
          <w:tcPr>
            <w:tcW w:w="1449" w:type="dxa"/>
            <w:tcBorders>
              <w:top w:val="single" w:sz="4" w:space="0" w:color="auto"/>
              <w:left w:val="single" w:sz="4" w:space="0" w:color="auto"/>
              <w:bottom w:val="single" w:sz="4" w:space="0" w:color="auto"/>
              <w:right w:val="single" w:sz="4" w:space="0" w:color="auto"/>
            </w:tcBorders>
            <w:shd w:val="clear" w:color="000000" w:fill="FFFFFF"/>
            <w:hideMark/>
          </w:tcPr>
          <w:p w14:paraId="004FE6E5"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bezpośrednie</w:t>
            </w:r>
          </w:p>
        </w:tc>
        <w:tc>
          <w:tcPr>
            <w:tcW w:w="2030" w:type="dxa"/>
            <w:tcBorders>
              <w:top w:val="single" w:sz="4" w:space="0" w:color="auto"/>
              <w:left w:val="single" w:sz="4" w:space="0" w:color="auto"/>
              <w:bottom w:val="single" w:sz="4" w:space="0" w:color="auto"/>
              <w:right w:val="single" w:sz="4" w:space="0" w:color="auto"/>
            </w:tcBorders>
            <w:shd w:val="clear" w:color="000000" w:fill="FFFFFF"/>
            <w:hideMark/>
          </w:tcPr>
          <w:p w14:paraId="14597DD7"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brak</w:t>
            </w:r>
          </w:p>
        </w:tc>
      </w:tr>
      <w:tr w:rsidR="00761863" w:rsidRPr="00B16688" w14:paraId="1E93553E" w14:textId="77777777" w:rsidTr="008234CC">
        <w:trPr>
          <w:trHeight w:val="624"/>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758F04E5"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lastRenderedPageBreak/>
              <w:t>Klimat</w:t>
            </w:r>
          </w:p>
        </w:tc>
        <w:tc>
          <w:tcPr>
            <w:tcW w:w="5030" w:type="dxa"/>
            <w:tcBorders>
              <w:top w:val="single" w:sz="4" w:space="0" w:color="auto"/>
              <w:left w:val="single" w:sz="4" w:space="0" w:color="auto"/>
              <w:bottom w:val="single" w:sz="4" w:space="0" w:color="auto"/>
              <w:right w:val="single" w:sz="4" w:space="0" w:color="auto"/>
            </w:tcBorders>
            <w:shd w:val="clear" w:color="000000" w:fill="FFFFFF"/>
            <w:hideMark/>
          </w:tcPr>
          <w:p w14:paraId="0ABBC7CC"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 xml:space="preserve">pozytywne: wpłynie na ograniczenie emisji gazów cieplarnianych z energetyki konwencjonalnej. </w:t>
            </w:r>
          </w:p>
        </w:tc>
        <w:tc>
          <w:tcPr>
            <w:tcW w:w="1982" w:type="dxa"/>
            <w:tcBorders>
              <w:top w:val="single" w:sz="4" w:space="0" w:color="auto"/>
              <w:left w:val="single" w:sz="4" w:space="0" w:color="auto"/>
              <w:bottom w:val="single" w:sz="4" w:space="0" w:color="auto"/>
              <w:right w:val="single" w:sz="4" w:space="0" w:color="auto"/>
            </w:tcBorders>
            <w:shd w:val="clear" w:color="000000" w:fill="FFFFFF"/>
            <w:hideMark/>
          </w:tcPr>
          <w:p w14:paraId="60EC814C"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długoterminowe</w:t>
            </w:r>
          </w:p>
        </w:tc>
        <w:tc>
          <w:tcPr>
            <w:tcW w:w="1449" w:type="dxa"/>
            <w:tcBorders>
              <w:top w:val="single" w:sz="4" w:space="0" w:color="auto"/>
              <w:left w:val="single" w:sz="4" w:space="0" w:color="auto"/>
              <w:bottom w:val="single" w:sz="4" w:space="0" w:color="auto"/>
              <w:right w:val="single" w:sz="4" w:space="0" w:color="auto"/>
            </w:tcBorders>
            <w:shd w:val="clear" w:color="000000" w:fill="FFFFFF"/>
            <w:hideMark/>
          </w:tcPr>
          <w:p w14:paraId="6C29368B"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 xml:space="preserve"> pośrednie</w:t>
            </w:r>
          </w:p>
        </w:tc>
        <w:tc>
          <w:tcPr>
            <w:tcW w:w="2030" w:type="dxa"/>
            <w:tcBorders>
              <w:top w:val="single" w:sz="4" w:space="0" w:color="auto"/>
              <w:left w:val="single" w:sz="4" w:space="0" w:color="auto"/>
              <w:bottom w:val="single" w:sz="4" w:space="0" w:color="auto"/>
              <w:right w:val="single" w:sz="4" w:space="0" w:color="auto"/>
            </w:tcBorders>
            <w:shd w:val="clear" w:color="000000" w:fill="FFFFFF"/>
            <w:hideMark/>
          </w:tcPr>
          <w:p w14:paraId="041E6EF5"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brak</w:t>
            </w:r>
          </w:p>
        </w:tc>
      </w:tr>
      <w:tr w:rsidR="00761863" w:rsidRPr="00B16688" w14:paraId="48E980BE" w14:textId="77777777" w:rsidTr="008234CC">
        <w:trPr>
          <w:trHeight w:val="907"/>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1539F3C2"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Zasoby naturalne</w:t>
            </w:r>
          </w:p>
        </w:tc>
        <w:tc>
          <w:tcPr>
            <w:tcW w:w="5030" w:type="dxa"/>
            <w:tcBorders>
              <w:top w:val="single" w:sz="4" w:space="0" w:color="auto"/>
              <w:left w:val="single" w:sz="4" w:space="0" w:color="auto"/>
              <w:bottom w:val="single" w:sz="4" w:space="0" w:color="auto"/>
              <w:right w:val="single" w:sz="4" w:space="0" w:color="auto"/>
            </w:tcBorders>
            <w:shd w:val="clear" w:color="000000" w:fill="FFFFFF"/>
            <w:hideMark/>
          </w:tcPr>
          <w:p w14:paraId="6B4910D9"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negatywne: niewielkie wykorzystanie surowców skalnych na etapie budowy.                                                          pozytywne: ograniczenie zużycia surowców energetycznych.</w:t>
            </w:r>
          </w:p>
        </w:tc>
        <w:tc>
          <w:tcPr>
            <w:tcW w:w="1982" w:type="dxa"/>
            <w:tcBorders>
              <w:top w:val="single" w:sz="4" w:space="0" w:color="auto"/>
              <w:left w:val="single" w:sz="4" w:space="0" w:color="auto"/>
              <w:bottom w:val="single" w:sz="4" w:space="0" w:color="auto"/>
              <w:right w:val="single" w:sz="4" w:space="0" w:color="auto"/>
            </w:tcBorders>
            <w:shd w:val="clear" w:color="000000" w:fill="FFFFFF"/>
            <w:hideMark/>
          </w:tcPr>
          <w:p w14:paraId="6D183796"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krótkoterminowe, długoterminowe</w:t>
            </w:r>
          </w:p>
        </w:tc>
        <w:tc>
          <w:tcPr>
            <w:tcW w:w="1449" w:type="dxa"/>
            <w:tcBorders>
              <w:top w:val="single" w:sz="4" w:space="0" w:color="auto"/>
              <w:left w:val="single" w:sz="4" w:space="0" w:color="auto"/>
              <w:bottom w:val="single" w:sz="4" w:space="0" w:color="auto"/>
              <w:right w:val="single" w:sz="4" w:space="0" w:color="auto"/>
            </w:tcBorders>
            <w:shd w:val="clear" w:color="000000" w:fill="FFFFFF"/>
            <w:hideMark/>
          </w:tcPr>
          <w:p w14:paraId="55195EEA"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bezpośrednie, pośrednie</w:t>
            </w:r>
          </w:p>
        </w:tc>
        <w:tc>
          <w:tcPr>
            <w:tcW w:w="2030" w:type="dxa"/>
            <w:tcBorders>
              <w:top w:val="single" w:sz="4" w:space="0" w:color="auto"/>
              <w:left w:val="single" w:sz="4" w:space="0" w:color="auto"/>
              <w:bottom w:val="single" w:sz="4" w:space="0" w:color="auto"/>
              <w:right w:val="single" w:sz="4" w:space="0" w:color="auto"/>
            </w:tcBorders>
            <w:shd w:val="clear" w:color="000000" w:fill="FFFFFF"/>
            <w:hideMark/>
          </w:tcPr>
          <w:p w14:paraId="495B26BA"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brak</w:t>
            </w:r>
          </w:p>
        </w:tc>
      </w:tr>
      <w:tr w:rsidR="00761863" w:rsidRPr="00B16688" w14:paraId="43FCC3C1" w14:textId="77777777" w:rsidTr="008234CC">
        <w:trPr>
          <w:trHeight w:val="907"/>
        </w:trPr>
        <w:tc>
          <w:tcPr>
            <w:tcW w:w="3112" w:type="dxa"/>
            <w:tcBorders>
              <w:top w:val="single" w:sz="4" w:space="0" w:color="auto"/>
              <w:left w:val="single" w:sz="4" w:space="0" w:color="auto"/>
              <w:bottom w:val="single" w:sz="4" w:space="0" w:color="auto"/>
              <w:right w:val="single" w:sz="4" w:space="0" w:color="auto"/>
            </w:tcBorders>
            <w:shd w:val="clear" w:color="000000" w:fill="FFFFFF"/>
            <w:hideMark/>
          </w:tcPr>
          <w:p w14:paraId="40FCC454"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Zabytki</w:t>
            </w:r>
          </w:p>
        </w:tc>
        <w:tc>
          <w:tcPr>
            <w:tcW w:w="5030" w:type="dxa"/>
            <w:tcBorders>
              <w:top w:val="single" w:sz="4" w:space="0" w:color="auto"/>
              <w:left w:val="nil"/>
              <w:bottom w:val="single" w:sz="4" w:space="0" w:color="auto"/>
              <w:right w:val="single" w:sz="4" w:space="0" w:color="auto"/>
            </w:tcBorders>
            <w:shd w:val="clear" w:color="000000" w:fill="FFFFFF"/>
            <w:hideMark/>
          </w:tcPr>
          <w:p w14:paraId="3C04930C"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pozytywne: zmniejszenie presji zanieczyszczeń gazowych i pyłowych na obiekty zabytkowe na skutek zmniejszenia emisji zanieczyszczeń z energetyki konwencjonalnej.</w:t>
            </w:r>
          </w:p>
        </w:tc>
        <w:tc>
          <w:tcPr>
            <w:tcW w:w="1982" w:type="dxa"/>
            <w:tcBorders>
              <w:top w:val="single" w:sz="4" w:space="0" w:color="auto"/>
              <w:left w:val="nil"/>
              <w:bottom w:val="single" w:sz="4" w:space="0" w:color="auto"/>
              <w:right w:val="single" w:sz="4" w:space="0" w:color="auto"/>
            </w:tcBorders>
            <w:shd w:val="clear" w:color="000000" w:fill="FFFFFF"/>
            <w:hideMark/>
          </w:tcPr>
          <w:p w14:paraId="168A069C"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długoterminowe</w:t>
            </w:r>
          </w:p>
        </w:tc>
        <w:tc>
          <w:tcPr>
            <w:tcW w:w="1449" w:type="dxa"/>
            <w:tcBorders>
              <w:top w:val="single" w:sz="4" w:space="0" w:color="auto"/>
              <w:left w:val="nil"/>
              <w:bottom w:val="single" w:sz="4" w:space="0" w:color="auto"/>
              <w:right w:val="single" w:sz="4" w:space="0" w:color="auto"/>
            </w:tcBorders>
            <w:shd w:val="clear" w:color="000000" w:fill="FFFFFF"/>
            <w:hideMark/>
          </w:tcPr>
          <w:p w14:paraId="482C3A94"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pośrednie</w:t>
            </w:r>
          </w:p>
        </w:tc>
        <w:tc>
          <w:tcPr>
            <w:tcW w:w="2030" w:type="dxa"/>
            <w:tcBorders>
              <w:top w:val="single" w:sz="4" w:space="0" w:color="auto"/>
              <w:left w:val="nil"/>
              <w:bottom w:val="single" w:sz="4" w:space="0" w:color="auto"/>
              <w:right w:val="single" w:sz="4" w:space="0" w:color="auto"/>
            </w:tcBorders>
            <w:shd w:val="clear" w:color="000000" w:fill="FFFFFF"/>
            <w:hideMark/>
          </w:tcPr>
          <w:p w14:paraId="63D02A89"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brak</w:t>
            </w:r>
          </w:p>
        </w:tc>
      </w:tr>
      <w:tr w:rsidR="00761863" w:rsidRPr="00B16688" w14:paraId="263FC4BE" w14:textId="77777777" w:rsidTr="008234CC">
        <w:trPr>
          <w:trHeight w:val="279"/>
        </w:trPr>
        <w:tc>
          <w:tcPr>
            <w:tcW w:w="3112" w:type="dxa"/>
            <w:tcBorders>
              <w:top w:val="nil"/>
              <w:left w:val="single" w:sz="4" w:space="0" w:color="auto"/>
              <w:bottom w:val="single" w:sz="4" w:space="0" w:color="auto"/>
              <w:right w:val="single" w:sz="4" w:space="0" w:color="auto"/>
            </w:tcBorders>
            <w:shd w:val="clear" w:color="000000" w:fill="FFFFFF"/>
            <w:hideMark/>
          </w:tcPr>
          <w:p w14:paraId="52EE91DD"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Dobra materialne</w:t>
            </w:r>
          </w:p>
        </w:tc>
        <w:tc>
          <w:tcPr>
            <w:tcW w:w="5030" w:type="dxa"/>
            <w:tcBorders>
              <w:top w:val="nil"/>
              <w:left w:val="nil"/>
              <w:bottom w:val="single" w:sz="4" w:space="0" w:color="auto"/>
              <w:right w:val="single" w:sz="4" w:space="0" w:color="auto"/>
            </w:tcBorders>
            <w:shd w:val="clear" w:color="000000" w:fill="FFFFFF"/>
            <w:hideMark/>
          </w:tcPr>
          <w:p w14:paraId="255EA174"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brak</w:t>
            </w:r>
          </w:p>
        </w:tc>
        <w:tc>
          <w:tcPr>
            <w:tcW w:w="1982" w:type="dxa"/>
            <w:tcBorders>
              <w:top w:val="nil"/>
              <w:left w:val="nil"/>
              <w:bottom w:val="single" w:sz="4" w:space="0" w:color="auto"/>
              <w:right w:val="single" w:sz="4" w:space="0" w:color="auto"/>
            </w:tcBorders>
            <w:shd w:val="clear" w:color="000000" w:fill="FFFFFF"/>
            <w:hideMark/>
          </w:tcPr>
          <w:p w14:paraId="3A64B4A2"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w:t>
            </w:r>
          </w:p>
        </w:tc>
        <w:tc>
          <w:tcPr>
            <w:tcW w:w="1449" w:type="dxa"/>
            <w:tcBorders>
              <w:top w:val="nil"/>
              <w:left w:val="nil"/>
              <w:bottom w:val="single" w:sz="4" w:space="0" w:color="auto"/>
              <w:right w:val="single" w:sz="4" w:space="0" w:color="auto"/>
            </w:tcBorders>
            <w:shd w:val="clear" w:color="000000" w:fill="FFFFFF"/>
            <w:hideMark/>
          </w:tcPr>
          <w:p w14:paraId="44728E5B"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w:t>
            </w:r>
          </w:p>
        </w:tc>
        <w:tc>
          <w:tcPr>
            <w:tcW w:w="2030" w:type="dxa"/>
            <w:tcBorders>
              <w:top w:val="nil"/>
              <w:left w:val="nil"/>
              <w:bottom w:val="single" w:sz="4" w:space="0" w:color="auto"/>
              <w:right w:val="single" w:sz="4" w:space="0" w:color="auto"/>
            </w:tcBorders>
            <w:shd w:val="clear" w:color="000000" w:fill="FFFFFF"/>
            <w:hideMark/>
          </w:tcPr>
          <w:p w14:paraId="79CC1B49"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w:t>
            </w:r>
          </w:p>
        </w:tc>
      </w:tr>
      <w:tr w:rsidR="00761863" w:rsidRPr="00B16688" w14:paraId="4E3553BB" w14:textId="77777777" w:rsidTr="008234CC">
        <w:trPr>
          <w:trHeight w:val="1447"/>
        </w:trPr>
        <w:tc>
          <w:tcPr>
            <w:tcW w:w="3112" w:type="dxa"/>
            <w:tcBorders>
              <w:top w:val="nil"/>
              <w:left w:val="single" w:sz="4" w:space="0" w:color="auto"/>
              <w:bottom w:val="single" w:sz="4" w:space="0" w:color="auto"/>
              <w:right w:val="single" w:sz="4" w:space="0" w:color="auto"/>
            </w:tcBorders>
            <w:shd w:val="clear" w:color="000000" w:fill="FFFFFF"/>
            <w:hideMark/>
          </w:tcPr>
          <w:p w14:paraId="776B855C"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Uwagi</w:t>
            </w:r>
          </w:p>
        </w:tc>
        <w:tc>
          <w:tcPr>
            <w:tcW w:w="10491" w:type="dxa"/>
            <w:gridSpan w:val="4"/>
            <w:tcBorders>
              <w:top w:val="single" w:sz="4" w:space="0" w:color="auto"/>
              <w:left w:val="nil"/>
              <w:bottom w:val="single" w:sz="4" w:space="0" w:color="auto"/>
              <w:right w:val="single" w:sz="4" w:space="0" w:color="000000"/>
            </w:tcBorders>
            <w:shd w:val="clear" w:color="auto" w:fill="auto"/>
            <w:hideMark/>
          </w:tcPr>
          <w:p w14:paraId="72E8208A" w14:textId="77777777" w:rsidR="00761863" w:rsidRPr="00B16688" w:rsidRDefault="00761863" w:rsidP="008234CC">
            <w:pPr>
              <w:spacing w:after="0" w:line="240" w:lineRule="auto"/>
              <w:jc w:val="left"/>
              <w:rPr>
                <w:rFonts w:ascii="Calibri" w:eastAsia="Times New Roman" w:hAnsi="Calibri" w:cs="Calibri"/>
                <w:lang w:eastAsia="pl-PL"/>
              </w:rPr>
            </w:pPr>
            <w:r w:rsidRPr="00B16688">
              <w:rPr>
                <w:rFonts w:ascii="Calibri" w:eastAsia="Times New Roman" w:hAnsi="Calibri" w:cs="Calibri"/>
                <w:lang w:eastAsia="pl-PL"/>
              </w:rPr>
              <w:t>1. Ocena dotyczy przedsięwzięć mogących zawsze lub potencjalnie znacząco oddziaływać na środowisko zgodnie z Rozporządzeniem Rady Ministrów z dn. 9.11.2010 r. w sprawie przedsięwzięć mogących znacząco oddziaływać na środowisko.</w:t>
            </w:r>
            <w:r w:rsidRPr="00B16688">
              <w:rPr>
                <w:rFonts w:ascii="Calibri" w:eastAsia="Times New Roman" w:hAnsi="Calibri" w:cs="Calibri"/>
                <w:lang w:eastAsia="pl-PL"/>
              </w:rPr>
              <w:br/>
              <w:t xml:space="preserve"> 2. Zgodnie z art. 23 ust. 1a ustawy z dnia 21 marca 1991r. o obszarach morskich Rzeczypospolitej Polskiej i administracji morskiej (Dz. U. 2013, poz. 934 ze zm.) "zakazuje się wznoszenia i wykorzystywania elektrowni wiatrowych na morskich wodach wewnętrznych i morzu terytorialnym".</w:t>
            </w:r>
          </w:p>
        </w:tc>
      </w:tr>
      <w:tr w:rsidR="00761863" w:rsidRPr="00B16688" w14:paraId="46363CD1" w14:textId="77777777" w:rsidTr="008234CC">
        <w:trPr>
          <w:trHeight w:val="279"/>
        </w:trPr>
        <w:tc>
          <w:tcPr>
            <w:tcW w:w="3112" w:type="dxa"/>
            <w:tcBorders>
              <w:top w:val="nil"/>
              <w:left w:val="nil"/>
              <w:bottom w:val="nil"/>
              <w:right w:val="nil"/>
            </w:tcBorders>
            <w:shd w:val="clear" w:color="auto" w:fill="auto"/>
            <w:vAlign w:val="center"/>
            <w:hideMark/>
          </w:tcPr>
          <w:p w14:paraId="6EDA01AD" w14:textId="77777777" w:rsidR="00761863" w:rsidRPr="00B16688" w:rsidRDefault="00761863" w:rsidP="008234CC">
            <w:pPr>
              <w:spacing w:after="0" w:line="240" w:lineRule="auto"/>
              <w:jc w:val="left"/>
              <w:rPr>
                <w:rFonts w:ascii="Calibri" w:eastAsia="Times New Roman" w:hAnsi="Calibri" w:cs="Calibri"/>
                <w:lang w:eastAsia="pl-PL"/>
              </w:rPr>
            </w:pPr>
          </w:p>
        </w:tc>
        <w:tc>
          <w:tcPr>
            <w:tcW w:w="5030" w:type="dxa"/>
            <w:tcBorders>
              <w:top w:val="nil"/>
              <w:left w:val="nil"/>
              <w:bottom w:val="nil"/>
              <w:right w:val="nil"/>
            </w:tcBorders>
            <w:shd w:val="clear" w:color="auto" w:fill="auto"/>
            <w:hideMark/>
          </w:tcPr>
          <w:p w14:paraId="3C7F3465" w14:textId="77777777" w:rsidR="00761863" w:rsidRPr="00B16688" w:rsidRDefault="00761863" w:rsidP="008234CC">
            <w:pPr>
              <w:spacing w:after="0" w:line="240" w:lineRule="auto"/>
              <w:jc w:val="left"/>
              <w:rPr>
                <w:rFonts w:ascii="Times New Roman" w:eastAsia="Times New Roman" w:hAnsi="Times New Roman"/>
                <w:lang w:eastAsia="pl-PL"/>
              </w:rPr>
            </w:pPr>
          </w:p>
        </w:tc>
        <w:tc>
          <w:tcPr>
            <w:tcW w:w="1982" w:type="dxa"/>
            <w:tcBorders>
              <w:top w:val="nil"/>
              <w:left w:val="nil"/>
              <w:bottom w:val="nil"/>
              <w:right w:val="nil"/>
            </w:tcBorders>
            <w:shd w:val="clear" w:color="auto" w:fill="auto"/>
            <w:hideMark/>
          </w:tcPr>
          <w:p w14:paraId="7709EBEB" w14:textId="77777777" w:rsidR="00761863" w:rsidRPr="00B16688" w:rsidRDefault="00761863" w:rsidP="008234CC">
            <w:pPr>
              <w:spacing w:after="0" w:line="240" w:lineRule="auto"/>
              <w:jc w:val="left"/>
              <w:rPr>
                <w:rFonts w:ascii="Times New Roman" w:eastAsia="Times New Roman" w:hAnsi="Times New Roman"/>
                <w:lang w:eastAsia="pl-PL"/>
              </w:rPr>
            </w:pPr>
          </w:p>
        </w:tc>
        <w:tc>
          <w:tcPr>
            <w:tcW w:w="1449" w:type="dxa"/>
            <w:tcBorders>
              <w:top w:val="nil"/>
              <w:left w:val="nil"/>
              <w:bottom w:val="nil"/>
              <w:right w:val="nil"/>
            </w:tcBorders>
            <w:shd w:val="clear" w:color="auto" w:fill="auto"/>
            <w:hideMark/>
          </w:tcPr>
          <w:p w14:paraId="52AC7F6B" w14:textId="77777777" w:rsidR="00761863" w:rsidRPr="00B16688" w:rsidRDefault="00761863" w:rsidP="008234CC">
            <w:pPr>
              <w:spacing w:after="0" w:line="240" w:lineRule="auto"/>
              <w:jc w:val="left"/>
              <w:rPr>
                <w:rFonts w:ascii="Times New Roman" w:eastAsia="Times New Roman" w:hAnsi="Times New Roman"/>
                <w:lang w:eastAsia="pl-PL"/>
              </w:rPr>
            </w:pPr>
          </w:p>
        </w:tc>
        <w:tc>
          <w:tcPr>
            <w:tcW w:w="2030" w:type="dxa"/>
            <w:tcBorders>
              <w:top w:val="nil"/>
              <w:left w:val="nil"/>
              <w:bottom w:val="nil"/>
              <w:right w:val="nil"/>
            </w:tcBorders>
            <w:shd w:val="clear" w:color="auto" w:fill="auto"/>
            <w:hideMark/>
          </w:tcPr>
          <w:p w14:paraId="3EA11F30" w14:textId="77777777" w:rsidR="00761863" w:rsidRPr="00B16688" w:rsidRDefault="00761863" w:rsidP="008234CC">
            <w:pPr>
              <w:spacing w:after="0" w:line="240" w:lineRule="auto"/>
              <w:jc w:val="left"/>
              <w:rPr>
                <w:rFonts w:ascii="Times New Roman" w:eastAsia="Times New Roman" w:hAnsi="Times New Roman"/>
                <w:lang w:eastAsia="pl-PL"/>
              </w:rPr>
            </w:pPr>
          </w:p>
        </w:tc>
      </w:tr>
      <w:tr w:rsidR="00761863" w:rsidRPr="00B16688" w14:paraId="4E03C2F4" w14:textId="77777777" w:rsidTr="008234CC">
        <w:trPr>
          <w:trHeight w:val="1296"/>
        </w:trPr>
        <w:tc>
          <w:tcPr>
            <w:tcW w:w="31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C80999"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W tabeli powyżej należy wskazać oddziaływania:</w:t>
            </w:r>
          </w:p>
        </w:tc>
        <w:tc>
          <w:tcPr>
            <w:tcW w:w="5030" w:type="dxa"/>
            <w:tcBorders>
              <w:top w:val="single" w:sz="4" w:space="0" w:color="auto"/>
              <w:left w:val="nil"/>
              <w:bottom w:val="single" w:sz="4" w:space="0" w:color="auto"/>
              <w:right w:val="single" w:sz="4" w:space="0" w:color="auto"/>
            </w:tcBorders>
            <w:shd w:val="clear" w:color="000000" w:fill="D9D9D9"/>
            <w:vAlign w:val="center"/>
            <w:hideMark/>
          </w:tcPr>
          <w:p w14:paraId="7A250D18"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pozytywne,</w:t>
            </w:r>
            <w:r w:rsidRPr="00B16688">
              <w:rPr>
                <w:rFonts w:ascii="Calibri" w:eastAsia="Times New Roman" w:hAnsi="Calibri" w:cs="Calibri"/>
                <w:color w:val="000000"/>
                <w:lang w:eastAsia="pl-PL"/>
              </w:rPr>
              <w:br/>
              <w:t>negatywne,</w:t>
            </w:r>
            <w:r w:rsidRPr="00B16688">
              <w:rPr>
                <w:rFonts w:ascii="Calibri" w:eastAsia="Times New Roman" w:hAnsi="Calibri" w:cs="Calibri"/>
                <w:color w:val="000000"/>
                <w:lang w:eastAsia="pl-PL"/>
              </w:rPr>
              <w:br/>
              <w:t>negatywne znaczące,</w:t>
            </w:r>
            <w:r w:rsidRPr="00B16688">
              <w:rPr>
                <w:rFonts w:ascii="Calibri" w:eastAsia="Times New Roman" w:hAnsi="Calibri" w:cs="Calibri"/>
                <w:color w:val="000000"/>
                <w:lang w:eastAsia="pl-PL"/>
              </w:rPr>
              <w:br/>
              <w:t>możliwe</w:t>
            </w:r>
          </w:p>
        </w:tc>
        <w:tc>
          <w:tcPr>
            <w:tcW w:w="1982" w:type="dxa"/>
            <w:tcBorders>
              <w:top w:val="single" w:sz="4" w:space="0" w:color="auto"/>
              <w:left w:val="nil"/>
              <w:bottom w:val="single" w:sz="4" w:space="0" w:color="auto"/>
              <w:right w:val="single" w:sz="4" w:space="0" w:color="auto"/>
            </w:tcBorders>
            <w:shd w:val="clear" w:color="000000" w:fill="D9D9D9"/>
            <w:vAlign w:val="center"/>
            <w:hideMark/>
          </w:tcPr>
          <w:p w14:paraId="7A743BBD"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długoterminowe,</w:t>
            </w:r>
            <w:r w:rsidRPr="00B16688">
              <w:rPr>
                <w:rFonts w:ascii="Calibri" w:eastAsia="Times New Roman" w:hAnsi="Calibri" w:cs="Calibri"/>
                <w:color w:val="000000"/>
                <w:lang w:eastAsia="pl-PL"/>
              </w:rPr>
              <w:br/>
              <w:t>średnioterminowe,</w:t>
            </w:r>
            <w:r w:rsidRPr="00B16688">
              <w:rPr>
                <w:rFonts w:ascii="Calibri" w:eastAsia="Times New Roman" w:hAnsi="Calibri" w:cs="Calibri"/>
                <w:color w:val="000000"/>
                <w:lang w:eastAsia="pl-PL"/>
              </w:rPr>
              <w:br/>
              <w:t>krótkoterminowe,</w:t>
            </w:r>
            <w:r w:rsidRPr="00B16688">
              <w:rPr>
                <w:rFonts w:ascii="Calibri" w:eastAsia="Times New Roman" w:hAnsi="Calibri" w:cs="Calibri"/>
                <w:color w:val="000000"/>
                <w:lang w:eastAsia="pl-PL"/>
              </w:rPr>
              <w:br/>
              <w:t>stałe,</w:t>
            </w:r>
            <w:r w:rsidRPr="00B16688">
              <w:rPr>
                <w:rFonts w:ascii="Calibri" w:eastAsia="Times New Roman" w:hAnsi="Calibri" w:cs="Calibri"/>
                <w:color w:val="000000"/>
                <w:lang w:eastAsia="pl-PL"/>
              </w:rPr>
              <w:br/>
              <w:t>chwilowe</w:t>
            </w:r>
          </w:p>
        </w:tc>
        <w:tc>
          <w:tcPr>
            <w:tcW w:w="1449" w:type="dxa"/>
            <w:tcBorders>
              <w:top w:val="single" w:sz="4" w:space="0" w:color="auto"/>
              <w:left w:val="nil"/>
              <w:bottom w:val="single" w:sz="4" w:space="0" w:color="auto"/>
              <w:right w:val="single" w:sz="4" w:space="0" w:color="auto"/>
            </w:tcBorders>
            <w:shd w:val="clear" w:color="000000" w:fill="D9D9D9"/>
            <w:vAlign w:val="center"/>
            <w:hideMark/>
          </w:tcPr>
          <w:p w14:paraId="5824C2C3"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bezpośrednie,</w:t>
            </w:r>
            <w:r w:rsidRPr="00B16688">
              <w:rPr>
                <w:rFonts w:ascii="Calibri" w:eastAsia="Times New Roman" w:hAnsi="Calibri" w:cs="Calibri"/>
                <w:color w:val="000000"/>
                <w:lang w:eastAsia="pl-PL"/>
              </w:rPr>
              <w:br/>
              <w:t>pośrednie,</w:t>
            </w:r>
            <w:r w:rsidRPr="00B16688">
              <w:rPr>
                <w:rFonts w:ascii="Calibri" w:eastAsia="Times New Roman" w:hAnsi="Calibri" w:cs="Calibri"/>
                <w:color w:val="000000"/>
                <w:lang w:eastAsia="pl-PL"/>
              </w:rPr>
              <w:br/>
              <w:t>wtórne</w:t>
            </w:r>
          </w:p>
        </w:tc>
        <w:tc>
          <w:tcPr>
            <w:tcW w:w="2030" w:type="dxa"/>
            <w:tcBorders>
              <w:top w:val="single" w:sz="4" w:space="0" w:color="auto"/>
              <w:left w:val="nil"/>
              <w:bottom w:val="single" w:sz="4" w:space="0" w:color="auto"/>
              <w:right w:val="single" w:sz="4" w:space="0" w:color="auto"/>
            </w:tcBorders>
            <w:shd w:val="clear" w:color="000000" w:fill="D9D9D9"/>
            <w:vAlign w:val="center"/>
            <w:hideMark/>
          </w:tcPr>
          <w:p w14:paraId="15508B7C" w14:textId="77777777" w:rsidR="00761863" w:rsidRPr="00B16688" w:rsidRDefault="00761863" w:rsidP="008234CC">
            <w:pPr>
              <w:spacing w:after="0" w:line="240" w:lineRule="auto"/>
              <w:jc w:val="left"/>
              <w:rPr>
                <w:rFonts w:ascii="Calibri" w:eastAsia="Times New Roman" w:hAnsi="Calibri" w:cs="Calibri"/>
                <w:color w:val="000000"/>
                <w:lang w:eastAsia="pl-PL"/>
              </w:rPr>
            </w:pPr>
            <w:r w:rsidRPr="00B16688">
              <w:rPr>
                <w:rFonts w:ascii="Calibri" w:eastAsia="Times New Roman" w:hAnsi="Calibri" w:cs="Calibri"/>
                <w:color w:val="000000"/>
                <w:lang w:eastAsia="pl-PL"/>
              </w:rPr>
              <w:t>Jeśli wystąpią oddziaływania skumulowane, to należy wskazać z jakimi działaniami.</w:t>
            </w:r>
          </w:p>
        </w:tc>
      </w:tr>
    </w:tbl>
    <w:p w14:paraId="015AD93F" w14:textId="77777777" w:rsidR="00761863" w:rsidRDefault="00761863" w:rsidP="00761863">
      <w:pPr>
        <w:pStyle w:val="Mnormal"/>
        <w:jc w:val="left"/>
      </w:pPr>
    </w:p>
    <w:p w14:paraId="154CE7C2" w14:textId="77777777" w:rsidR="00761863" w:rsidRDefault="00761863" w:rsidP="00761863">
      <w:pPr>
        <w:pStyle w:val="Mnormal"/>
        <w:jc w:val="left"/>
      </w:pPr>
      <w:r>
        <w:br w:type="page"/>
      </w:r>
    </w:p>
    <w:tbl>
      <w:tblPr>
        <w:tblW w:w="13673" w:type="dxa"/>
        <w:tblCellMar>
          <w:left w:w="70" w:type="dxa"/>
          <w:right w:w="70" w:type="dxa"/>
        </w:tblCellMar>
        <w:tblLook w:val="04A0" w:firstRow="1" w:lastRow="0" w:firstColumn="1" w:lastColumn="0" w:noHBand="0" w:noVBand="1"/>
      </w:tblPr>
      <w:tblGrid>
        <w:gridCol w:w="3001"/>
        <w:gridCol w:w="5039"/>
        <w:gridCol w:w="1991"/>
        <w:gridCol w:w="1456"/>
        <w:gridCol w:w="2186"/>
      </w:tblGrid>
      <w:tr w:rsidR="00761863" w:rsidRPr="00D03002" w14:paraId="061DD718" w14:textId="77777777" w:rsidTr="008234CC">
        <w:trPr>
          <w:trHeight w:val="284"/>
        </w:trPr>
        <w:tc>
          <w:tcPr>
            <w:tcW w:w="13673"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4263B4DA" w14:textId="77777777" w:rsidR="00761863" w:rsidRPr="00D03002" w:rsidRDefault="00761863" w:rsidP="008234CC">
            <w:pPr>
              <w:spacing w:after="0" w:line="240" w:lineRule="auto"/>
              <w:jc w:val="left"/>
              <w:rPr>
                <w:rFonts w:ascii="Calibri" w:eastAsia="Times New Roman" w:hAnsi="Calibri" w:cs="Calibri"/>
                <w:b/>
                <w:bCs/>
                <w:color w:val="000000"/>
                <w:lang w:eastAsia="pl-PL"/>
              </w:rPr>
            </w:pPr>
            <w:r w:rsidRPr="00D03002">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D03002" w14:paraId="44349345" w14:textId="77777777" w:rsidTr="008234CC">
        <w:trPr>
          <w:trHeight w:val="493"/>
        </w:trPr>
        <w:tc>
          <w:tcPr>
            <w:tcW w:w="3001" w:type="dxa"/>
            <w:tcBorders>
              <w:top w:val="nil"/>
              <w:left w:val="single" w:sz="4" w:space="0" w:color="auto"/>
              <w:bottom w:val="single" w:sz="4" w:space="0" w:color="auto"/>
              <w:right w:val="single" w:sz="4" w:space="0" w:color="auto"/>
            </w:tcBorders>
            <w:shd w:val="clear" w:color="000000" w:fill="C5D9F1"/>
            <w:vAlign w:val="center"/>
            <w:hideMark/>
          </w:tcPr>
          <w:p w14:paraId="41D15EE1" w14:textId="77777777" w:rsidR="00761863" w:rsidRPr="00D03002" w:rsidRDefault="00761863" w:rsidP="008234CC">
            <w:pPr>
              <w:spacing w:after="0" w:line="240" w:lineRule="auto"/>
              <w:jc w:val="center"/>
              <w:rPr>
                <w:rFonts w:ascii="Calibri" w:eastAsia="Times New Roman" w:hAnsi="Calibri" w:cs="Calibri"/>
                <w:b/>
                <w:bCs/>
                <w:color w:val="000000"/>
                <w:lang w:eastAsia="pl-PL"/>
              </w:rPr>
            </w:pPr>
            <w:r w:rsidRPr="00D03002">
              <w:rPr>
                <w:rFonts w:ascii="Calibri" w:eastAsia="Times New Roman" w:hAnsi="Calibri" w:cs="Calibri"/>
                <w:b/>
                <w:bCs/>
                <w:color w:val="000000"/>
                <w:lang w:eastAsia="pl-PL"/>
              </w:rPr>
              <w:t>Odniesienie do kierunków Polityki energetycznej Polski</w:t>
            </w:r>
          </w:p>
        </w:tc>
        <w:tc>
          <w:tcPr>
            <w:tcW w:w="10671" w:type="dxa"/>
            <w:gridSpan w:val="4"/>
            <w:tcBorders>
              <w:top w:val="single" w:sz="4" w:space="0" w:color="auto"/>
              <w:left w:val="nil"/>
              <w:bottom w:val="single" w:sz="4" w:space="0" w:color="auto"/>
              <w:right w:val="single" w:sz="4" w:space="0" w:color="000000"/>
            </w:tcBorders>
            <w:shd w:val="clear" w:color="000000" w:fill="C5D9F1"/>
            <w:vAlign w:val="center"/>
            <w:hideMark/>
          </w:tcPr>
          <w:p w14:paraId="1831A932" w14:textId="77777777" w:rsidR="00761863" w:rsidRPr="00D03002" w:rsidRDefault="00761863" w:rsidP="008234CC">
            <w:pPr>
              <w:spacing w:after="0" w:line="240" w:lineRule="auto"/>
              <w:jc w:val="center"/>
              <w:rPr>
                <w:rFonts w:ascii="Calibri" w:eastAsia="Times New Roman" w:hAnsi="Calibri" w:cs="Calibri"/>
                <w:b/>
                <w:bCs/>
                <w:color w:val="000000"/>
                <w:lang w:eastAsia="pl-PL"/>
              </w:rPr>
            </w:pPr>
            <w:r w:rsidRPr="00D03002">
              <w:rPr>
                <w:rFonts w:ascii="Calibri" w:eastAsia="Times New Roman" w:hAnsi="Calibri" w:cs="Calibri"/>
                <w:b/>
                <w:bCs/>
                <w:color w:val="000000"/>
                <w:lang w:eastAsia="pl-PL"/>
              </w:rPr>
              <w:t>Kierunek</w:t>
            </w:r>
          </w:p>
        </w:tc>
      </w:tr>
      <w:tr w:rsidR="00761863" w:rsidRPr="00D03002" w14:paraId="05A633AF" w14:textId="77777777" w:rsidTr="008234CC">
        <w:trPr>
          <w:trHeight w:val="265"/>
        </w:trPr>
        <w:tc>
          <w:tcPr>
            <w:tcW w:w="3001" w:type="dxa"/>
            <w:tcBorders>
              <w:top w:val="nil"/>
              <w:left w:val="single" w:sz="4" w:space="0" w:color="auto"/>
              <w:bottom w:val="single" w:sz="4" w:space="0" w:color="auto"/>
              <w:right w:val="single" w:sz="4" w:space="0" w:color="auto"/>
            </w:tcBorders>
            <w:shd w:val="clear" w:color="000000" w:fill="C5D9F1"/>
            <w:vAlign w:val="center"/>
            <w:hideMark/>
          </w:tcPr>
          <w:p w14:paraId="30028912" w14:textId="77777777" w:rsidR="00761863" w:rsidRPr="00D03002" w:rsidRDefault="00761863" w:rsidP="008234CC">
            <w:pPr>
              <w:spacing w:after="0" w:line="240" w:lineRule="auto"/>
              <w:jc w:val="center"/>
              <w:rPr>
                <w:rFonts w:ascii="Calibri" w:eastAsia="Times New Roman" w:hAnsi="Calibri" w:cs="Calibri"/>
                <w:b/>
                <w:bCs/>
                <w:color w:val="000000"/>
                <w:lang w:eastAsia="pl-PL"/>
              </w:rPr>
            </w:pPr>
            <w:r w:rsidRPr="00D03002">
              <w:rPr>
                <w:rFonts w:ascii="Calibri" w:eastAsia="Times New Roman" w:hAnsi="Calibri" w:cs="Calibri"/>
                <w:b/>
                <w:bCs/>
                <w:color w:val="000000"/>
                <w:lang w:eastAsia="pl-PL"/>
              </w:rPr>
              <w:t>6</w:t>
            </w:r>
          </w:p>
        </w:tc>
        <w:tc>
          <w:tcPr>
            <w:tcW w:w="10671" w:type="dxa"/>
            <w:gridSpan w:val="4"/>
            <w:tcBorders>
              <w:top w:val="single" w:sz="4" w:space="0" w:color="auto"/>
              <w:left w:val="nil"/>
              <w:bottom w:val="single" w:sz="4" w:space="0" w:color="auto"/>
              <w:right w:val="single" w:sz="4" w:space="0" w:color="000000"/>
            </w:tcBorders>
            <w:shd w:val="clear" w:color="000000" w:fill="C5D9F1"/>
            <w:vAlign w:val="center"/>
            <w:hideMark/>
          </w:tcPr>
          <w:p w14:paraId="6C514A8F" w14:textId="77777777" w:rsidR="00761863" w:rsidRPr="00D03002" w:rsidRDefault="00761863" w:rsidP="008234CC">
            <w:pPr>
              <w:spacing w:after="0" w:line="240" w:lineRule="auto"/>
              <w:jc w:val="center"/>
              <w:rPr>
                <w:rFonts w:ascii="Calibri" w:eastAsia="Times New Roman" w:hAnsi="Calibri" w:cs="Calibri"/>
                <w:b/>
                <w:bCs/>
                <w:color w:val="000000"/>
                <w:lang w:eastAsia="pl-PL"/>
              </w:rPr>
            </w:pPr>
            <w:r w:rsidRPr="00D03002">
              <w:rPr>
                <w:rFonts w:ascii="Calibri" w:eastAsia="Times New Roman" w:hAnsi="Calibri" w:cs="Calibri"/>
                <w:b/>
                <w:bCs/>
                <w:color w:val="000000"/>
                <w:lang w:eastAsia="pl-PL"/>
              </w:rPr>
              <w:t>Rozwój odnawialnych źródeł energii</w:t>
            </w:r>
          </w:p>
        </w:tc>
      </w:tr>
      <w:tr w:rsidR="00761863" w:rsidRPr="00D03002" w14:paraId="4E2FA133" w14:textId="77777777" w:rsidTr="008234CC">
        <w:trPr>
          <w:trHeight w:val="265"/>
        </w:trPr>
        <w:tc>
          <w:tcPr>
            <w:tcW w:w="3001" w:type="dxa"/>
            <w:tcBorders>
              <w:top w:val="nil"/>
              <w:left w:val="single" w:sz="4" w:space="0" w:color="auto"/>
              <w:bottom w:val="single" w:sz="4" w:space="0" w:color="auto"/>
              <w:right w:val="single" w:sz="4" w:space="0" w:color="auto"/>
            </w:tcBorders>
            <w:shd w:val="clear" w:color="000000" w:fill="C5D9F1"/>
            <w:vAlign w:val="center"/>
            <w:hideMark/>
          </w:tcPr>
          <w:p w14:paraId="54196B0F" w14:textId="77777777" w:rsidR="00761863" w:rsidRPr="00D03002" w:rsidRDefault="00761863" w:rsidP="008234CC">
            <w:pPr>
              <w:spacing w:after="0" w:line="240" w:lineRule="auto"/>
              <w:jc w:val="center"/>
              <w:rPr>
                <w:rFonts w:ascii="Calibri" w:eastAsia="Times New Roman" w:hAnsi="Calibri" w:cs="Calibri"/>
                <w:b/>
                <w:bCs/>
                <w:color w:val="000000"/>
                <w:lang w:eastAsia="pl-PL"/>
              </w:rPr>
            </w:pPr>
            <w:r w:rsidRPr="00D03002">
              <w:rPr>
                <w:rFonts w:ascii="Calibri" w:eastAsia="Times New Roman" w:hAnsi="Calibri" w:cs="Calibri"/>
                <w:b/>
                <w:bCs/>
                <w:color w:val="000000"/>
                <w:lang w:eastAsia="pl-PL"/>
              </w:rPr>
              <w:t>typ przedsięwzięć</w:t>
            </w:r>
          </w:p>
        </w:tc>
        <w:tc>
          <w:tcPr>
            <w:tcW w:w="10671" w:type="dxa"/>
            <w:gridSpan w:val="4"/>
            <w:tcBorders>
              <w:top w:val="single" w:sz="4" w:space="0" w:color="auto"/>
              <w:left w:val="nil"/>
              <w:bottom w:val="single" w:sz="4" w:space="0" w:color="auto"/>
              <w:right w:val="single" w:sz="4" w:space="0" w:color="000000"/>
            </w:tcBorders>
            <w:shd w:val="clear" w:color="000000" w:fill="C5D9F1"/>
            <w:vAlign w:val="center"/>
            <w:hideMark/>
          </w:tcPr>
          <w:p w14:paraId="6E2CF7E9" w14:textId="77777777" w:rsidR="00761863" w:rsidRPr="00D03002" w:rsidRDefault="00761863" w:rsidP="008234CC">
            <w:pPr>
              <w:spacing w:after="0" w:line="240" w:lineRule="auto"/>
              <w:jc w:val="center"/>
              <w:rPr>
                <w:rFonts w:ascii="Calibri" w:eastAsia="Times New Roman" w:hAnsi="Calibri" w:cs="Calibri"/>
                <w:b/>
                <w:bCs/>
                <w:color w:val="000000"/>
                <w:lang w:eastAsia="pl-PL"/>
              </w:rPr>
            </w:pPr>
            <w:r w:rsidRPr="00D03002">
              <w:rPr>
                <w:rFonts w:ascii="Calibri" w:eastAsia="Times New Roman" w:hAnsi="Calibri" w:cs="Calibri"/>
                <w:b/>
                <w:bCs/>
                <w:color w:val="000000"/>
                <w:lang w:eastAsia="pl-PL"/>
              </w:rPr>
              <w:t>Typy przedsięwzięć w ramach Polityki energetycznej Polski</w:t>
            </w:r>
          </w:p>
        </w:tc>
      </w:tr>
      <w:tr w:rsidR="00761863" w:rsidRPr="00D03002" w14:paraId="1652FE29" w14:textId="77777777" w:rsidTr="008234CC">
        <w:trPr>
          <w:trHeight w:val="265"/>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14480F9A" w14:textId="77777777" w:rsidR="00761863" w:rsidRPr="00D03002" w:rsidRDefault="00761863" w:rsidP="008234CC">
            <w:pPr>
              <w:spacing w:after="0" w:line="240" w:lineRule="auto"/>
              <w:jc w:val="center"/>
              <w:rPr>
                <w:rFonts w:ascii="Calibri" w:eastAsia="Times New Roman" w:hAnsi="Calibri" w:cs="Calibri"/>
                <w:b/>
                <w:bCs/>
                <w:lang w:eastAsia="pl-PL"/>
              </w:rPr>
            </w:pPr>
            <w:r w:rsidRPr="00D03002">
              <w:rPr>
                <w:rFonts w:ascii="Calibri" w:eastAsia="Times New Roman" w:hAnsi="Calibri" w:cs="Calibri"/>
                <w:b/>
                <w:bCs/>
                <w:lang w:eastAsia="pl-PL"/>
              </w:rPr>
              <w:t>6.1.3</w:t>
            </w:r>
          </w:p>
        </w:tc>
        <w:tc>
          <w:tcPr>
            <w:tcW w:w="10671" w:type="dxa"/>
            <w:gridSpan w:val="4"/>
            <w:tcBorders>
              <w:top w:val="single" w:sz="4" w:space="0" w:color="auto"/>
              <w:left w:val="nil"/>
              <w:bottom w:val="nil"/>
              <w:right w:val="single" w:sz="4" w:space="0" w:color="000000"/>
            </w:tcBorders>
            <w:shd w:val="clear" w:color="auto" w:fill="auto"/>
            <w:vAlign w:val="center"/>
            <w:hideMark/>
          </w:tcPr>
          <w:p w14:paraId="2B8B33E7" w14:textId="77777777" w:rsidR="00761863" w:rsidRPr="00D03002" w:rsidRDefault="00761863" w:rsidP="008234CC">
            <w:pPr>
              <w:spacing w:after="0" w:line="240" w:lineRule="auto"/>
              <w:jc w:val="center"/>
              <w:rPr>
                <w:rFonts w:ascii="Calibri" w:eastAsia="Times New Roman" w:hAnsi="Calibri" w:cs="Calibri"/>
                <w:b/>
                <w:bCs/>
                <w:lang w:eastAsia="pl-PL"/>
              </w:rPr>
            </w:pPr>
            <w:r w:rsidRPr="00D03002">
              <w:rPr>
                <w:rFonts w:ascii="Calibri" w:eastAsia="Times New Roman" w:hAnsi="Calibri" w:cs="Calibri"/>
                <w:b/>
                <w:bCs/>
                <w:lang w:eastAsia="pl-PL"/>
              </w:rPr>
              <w:t>OZE- zasoby wodno-energetyczne</w:t>
            </w:r>
          </w:p>
        </w:tc>
      </w:tr>
      <w:tr w:rsidR="00761863" w:rsidRPr="00D03002" w14:paraId="145743C5" w14:textId="77777777" w:rsidTr="008234CC">
        <w:trPr>
          <w:trHeight w:val="265"/>
        </w:trPr>
        <w:tc>
          <w:tcPr>
            <w:tcW w:w="3001" w:type="dxa"/>
            <w:vMerge w:val="restart"/>
            <w:tcBorders>
              <w:top w:val="nil"/>
              <w:left w:val="single" w:sz="4" w:space="0" w:color="auto"/>
              <w:bottom w:val="single" w:sz="4" w:space="0" w:color="auto"/>
              <w:right w:val="single" w:sz="4" w:space="0" w:color="auto"/>
            </w:tcBorders>
            <w:shd w:val="clear" w:color="000000" w:fill="DCE6F1"/>
            <w:vAlign w:val="center"/>
            <w:hideMark/>
          </w:tcPr>
          <w:p w14:paraId="08ED2B30"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Analizowane elementy środowiska</w:t>
            </w:r>
          </w:p>
        </w:tc>
        <w:tc>
          <w:tcPr>
            <w:tcW w:w="10671" w:type="dxa"/>
            <w:gridSpan w:val="4"/>
            <w:tcBorders>
              <w:top w:val="single" w:sz="4" w:space="0" w:color="auto"/>
              <w:left w:val="nil"/>
              <w:bottom w:val="single" w:sz="4" w:space="0" w:color="auto"/>
              <w:right w:val="single" w:sz="4" w:space="0" w:color="auto"/>
            </w:tcBorders>
            <w:shd w:val="clear" w:color="000000" w:fill="C5D9F1"/>
            <w:vAlign w:val="center"/>
            <w:hideMark/>
          </w:tcPr>
          <w:p w14:paraId="0D9E7E12" w14:textId="77777777" w:rsidR="00761863" w:rsidRPr="00D03002" w:rsidRDefault="00761863" w:rsidP="008234CC">
            <w:pPr>
              <w:spacing w:after="0" w:line="240" w:lineRule="auto"/>
              <w:jc w:val="center"/>
              <w:rPr>
                <w:rFonts w:ascii="Calibri" w:eastAsia="Times New Roman" w:hAnsi="Calibri" w:cs="Calibri"/>
                <w:b/>
                <w:bCs/>
                <w:color w:val="000000"/>
                <w:lang w:eastAsia="pl-PL"/>
              </w:rPr>
            </w:pPr>
            <w:r w:rsidRPr="00D03002">
              <w:rPr>
                <w:rFonts w:ascii="Calibri" w:eastAsia="Times New Roman" w:hAnsi="Calibri" w:cs="Calibri"/>
                <w:b/>
                <w:bCs/>
                <w:color w:val="000000"/>
                <w:lang w:eastAsia="pl-PL"/>
              </w:rPr>
              <w:t>Opis wyników analiz</w:t>
            </w:r>
          </w:p>
        </w:tc>
      </w:tr>
      <w:tr w:rsidR="00761863" w:rsidRPr="00D03002" w14:paraId="79782600" w14:textId="77777777" w:rsidTr="008234CC">
        <w:trPr>
          <w:trHeight w:val="634"/>
        </w:trPr>
        <w:tc>
          <w:tcPr>
            <w:tcW w:w="3001" w:type="dxa"/>
            <w:vMerge/>
            <w:tcBorders>
              <w:top w:val="nil"/>
              <w:left w:val="single" w:sz="4" w:space="0" w:color="auto"/>
              <w:bottom w:val="single" w:sz="4" w:space="0" w:color="auto"/>
              <w:right w:val="single" w:sz="4" w:space="0" w:color="auto"/>
            </w:tcBorders>
            <w:vAlign w:val="center"/>
            <w:hideMark/>
          </w:tcPr>
          <w:p w14:paraId="72CF9E20" w14:textId="77777777" w:rsidR="00761863" w:rsidRPr="00D03002" w:rsidRDefault="00761863" w:rsidP="008234CC">
            <w:pPr>
              <w:spacing w:after="0" w:line="240" w:lineRule="auto"/>
              <w:jc w:val="left"/>
              <w:rPr>
                <w:rFonts w:ascii="Calibri" w:eastAsia="Times New Roman" w:hAnsi="Calibri" w:cs="Calibri"/>
                <w:color w:val="000000"/>
                <w:lang w:eastAsia="pl-PL"/>
              </w:rPr>
            </w:pPr>
          </w:p>
        </w:tc>
        <w:tc>
          <w:tcPr>
            <w:tcW w:w="5039" w:type="dxa"/>
            <w:tcBorders>
              <w:top w:val="nil"/>
              <w:left w:val="nil"/>
              <w:bottom w:val="single" w:sz="4" w:space="0" w:color="auto"/>
              <w:right w:val="single" w:sz="4" w:space="0" w:color="auto"/>
            </w:tcBorders>
            <w:shd w:val="clear" w:color="000000" w:fill="DCE6F1"/>
            <w:vAlign w:val="center"/>
            <w:hideMark/>
          </w:tcPr>
          <w:p w14:paraId="21F22F5B" w14:textId="77777777" w:rsidR="00761863" w:rsidRPr="00D03002" w:rsidRDefault="00761863" w:rsidP="008234CC">
            <w:pPr>
              <w:spacing w:after="0" w:line="240" w:lineRule="auto"/>
              <w:jc w:val="center"/>
              <w:rPr>
                <w:rFonts w:ascii="Calibri" w:eastAsia="Times New Roman" w:hAnsi="Calibri" w:cs="Calibri"/>
                <w:color w:val="000000"/>
                <w:lang w:eastAsia="pl-PL"/>
              </w:rPr>
            </w:pPr>
            <w:r w:rsidRPr="00D03002">
              <w:rPr>
                <w:rFonts w:ascii="Calibri" w:eastAsia="Times New Roman" w:hAnsi="Calibri" w:cs="Calibri"/>
                <w:color w:val="000000"/>
                <w:lang w:eastAsia="pl-PL"/>
              </w:rPr>
              <w:t>Identyfikacja oddziaływań  </w:t>
            </w:r>
          </w:p>
        </w:tc>
        <w:tc>
          <w:tcPr>
            <w:tcW w:w="1991" w:type="dxa"/>
            <w:tcBorders>
              <w:top w:val="nil"/>
              <w:left w:val="nil"/>
              <w:bottom w:val="single" w:sz="4" w:space="0" w:color="auto"/>
              <w:right w:val="single" w:sz="4" w:space="0" w:color="auto"/>
            </w:tcBorders>
            <w:shd w:val="clear" w:color="000000" w:fill="DCE6F1"/>
            <w:vAlign w:val="center"/>
            <w:hideMark/>
          </w:tcPr>
          <w:p w14:paraId="630F881A" w14:textId="77777777" w:rsidR="00761863" w:rsidRPr="00D03002" w:rsidRDefault="00761863" w:rsidP="008234CC">
            <w:pPr>
              <w:spacing w:after="0" w:line="240" w:lineRule="auto"/>
              <w:jc w:val="center"/>
              <w:rPr>
                <w:rFonts w:ascii="Calibri" w:eastAsia="Times New Roman" w:hAnsi="Calibri" w:cs="Calibri"/>
                <w:color w:val="000000"/>
                <w:lang w:eastAsia="pl-PL"/>
              </w:rPr>
            </w:pPr>
            <w:r w:rsidRPr="00D03002">
              <w:rPr>
                <w:rFonts w:ascii="Calibri" w:eastAsia="Times New Roman" w:hAnsi="Calibri" w:cs="Calibri"/>
                <w:color w:val="000000"/>
                <w:lang w:eastAsia="pl-PL"/>
              </w:rPr>
              <w:t>Czas trwania</w:t>
            </w:r>
          </w:p>
        </w:tc>
        <w:tc>
          <w:tcPr>
            <w:tcW w:w="1456" w:type="dxa"/>
            <w:tcBorders>
              <w:top w:val="nil"/>
              <w:left w:val="nil"/>
              <w:bottom w:val="single" w:sz="4" w:space="0" w:color="auto"/>
              <w:right w:val="single" w:sz="4" w:space="0" w:color="auto"/>
            </w:tcBorders>
            <w:shd w:val="clear" w:color="000000" w:fill="DCE6F1"/>
            <w:vAlign w:val="center"/>
            <w:hideMark/>
          </w:tcPr>
          <w:p w14:paraId="65E549AD" w14:textId="77777777" w:rsidR="00761863" w:rsidRPr="00D03002" w:rsidRDefault="00761863" w:rsidP="008234CC">
            <w:pPr>
              <w:spacing w:after="0" w:line="240" w:lineRule="auto"/>
              <w:jc w:val="center"/>
              <w:rPr>
                <w:rFonts w:ascii="Calibri" w:eastAsia="Times New Roman" w:hAnsi="Calibri" w:cs="Calibri"/>
                <w:color w:val="000000"/>
                <w:lang w:eastAsia="pl-PL"/>
              </w:rPr>
            </w:pPr>
            <w:r w:rsidRPr="00D03002">
              <w:rPr>
                <w:rFonts w:ascii="Calibri" w:eastAsia="Times New Roman" w:hAnsi="Calibri" w:cs="Calibri"/>
                <w:color w:val="000000"/>
                <w:lang w:eastAsia="pl-PL"/>
              </w:rPr>
              <w:t>Rodzaj</w:t>
            </w:r>
          </w:p>
        </w:tc>
        <w:tc>
          <w:tcPr>
            <w:tcW w:w="2184" w:type="dxa"/>
            <w:tcBorders>
              <w:top w:val="nil"/>
              <w:left w:val="nil"/>
              <w:bottom w:val="single" w:sz="4" w:space="0" w:color="auto"/>
              <w:right w:val="single" w:sz="4" w:space="0" w:color="auto"/>
            </w:tcBorders>
            <w:shd w:val="clear" w:color="000000" w:fill="DCE6F1"/>
            <w:vAlign w:val="center"/>
            <w:hideMark/>
          </w:tcPr>
          <w:p w14:paraId="284851D5" w14:textId="77777777" w:rsidR="00761863" w:rsidRPr="00D03002" w:rsidRDefault="00761863" w:rsidP="008234CC">
            <w:pPr>
              <w:spacing w:after="0" w:line="240" w:lineRule="auto"/>
              <w:jc w:val="center"/>
              <w:rPr>
                <w:rFonts w:ascii="Calibri" w:eastAsia="Times New Roman" w:hAnsi="Calibri" w:cs="Calibri"/>
                <w:color w:val="000000"/>
                <w:lang w:eastAsia="pl-PL"/>
              </w:rPr>
            </w:pPr>
            <w:r w:rsidRPr="00D03002">
              <w:rPr>
                <w:rFonts w:ascii="Calibri" w:eastAsia="Times New Roman" w:hAnsi="Calibri" w:cs="Calibri"/>
                <w:color w:val="000000"/>
                <w:lang w:eastAsia="pl-PL"/>
              </w:rPr>
              <w:t>Możliwe oddziaływania skumulowane </w:t>
            </w:r>
          </w:p>
        </w:tc>
      </w:tr>
      <w:tr w:rsidR="00761863" w:rsidRPr="00D03002" w14:paraId="10DFEDE9" w14:textId="77777777" w:rsidTr="008234CC">
        <w:trPr>
          <w:trHeight w:val="1564"/>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1156D519"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Różnorodność biologiczna</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4B39E6BD"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likwidacja i fragmentacja ekosystemów wodnych i nawodnych wskutek realizacji zabudowy hydrotechnicznej przy budowie elektrowni wodnych w skutek czego nastąpić może zmniejszenie różnorodności biologicznej; narażone są zwłaszcza ekosystemy dolinne i rzeczne</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0755C584"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długoterminowe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00871F2A"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 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5AC3494D"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Możliwa kumulacja z zadaniami polegającymi na ochronie przeciwpowodziowej, małej retencji oraz elektrowni wodnych.</w:t>
            </w:r>
          </w:p>
        </w:tc>
      </w:tr>
      <w:tr w:rsidR="00761863" w:rsidRPr="00D03002" w14:paraId="5E69D60B" w14:textId="77777777" w:rsidTr="008234CC">
        <w:trPr>
          <w:trHeight w:val="1545"/>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79B6C7E7"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Zwierzęta</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741FD4F6"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poprzez zmianę w stosunkach wodnych nastąpić może zachwianie równowagi ekosystemów powodujące migrację zwierząt i/lub zwiększające śmiertelność ryb; ponadto przerwane mogą być korytarze ekologiczne, na etapie budowy - płoszenie zwierząt;</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0439DEE0"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długoterminowe/ stałe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3B27F471"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 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06D96E51"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Możliwa kumulacja z zadaniami polegającymi na ochronie przeciwpowodziowej, małej retencji oraz elektrowni wodnych.</w:t>
            </w:r>
          </w:p>
        </w:tc>
      </w:tr>
      <w:tr w:rsidR="00761863" w:rsidRPr="00D03002" w14:paraId="0A8A4DA7" w14:textId="77777777" w:rsidTr="008234CC">
        <w:trPr>
          <w:trHeight w:val="1531"/>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1D453BD1"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Rośliny</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04146FE9"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ingerencja w stosunki wodne oraz zabieranie terenu pod inwestycję wpływają na niszczenie siedlisk naturalnych (w szczególności zależnych od wód).</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1F15ECDA"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krótkoterminowe / długoterminowe/ stałe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272C2B4F"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 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64862D72"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Możliwa kumulacja z zadaniami polegającymi na ochronie przeciwpowodziowej, małej retencji oraz elektrowni wodnych.</w:t>
            </w:r>
          </w:p>
        </w:tc>
      </w:tr>
      <w:tr w:rsidR="00761863" w:rsidRPr="00D03002" w14:paraId="04F041FF" w14:textId="77777777" w:rsidTr="008234CC">
        <w:trPr>
          <w:trHeight w:val="1574"/>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76D1ADF8"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Integralność obszarów chronionych</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650C0D09"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przerwanie szlaków migracyjnych zwierząt; możliwy negatywny wpływ lub utrata integralności obszarów chronionych - dotyczy przede wszystkim dolin rzecznych.</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1A5CFB8C"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długoterminowe, stałe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7C2AE533"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 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14A7D056"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Możliwa kumulacja z zadaniami polegającymi na ochronie przeciwpowodziowej, małej retencji oraz elektrowni wodnej.</w:t>
            </w:r>
          </w:p>
        </w:tc>
      </w:tr>
      <w:tr w:rsidR="00761863" w:rsidRPr="00D03002" w14:paraId="05D58871" w14:textId="77777777" w:rsidTr="008234CC">
        <w:trPr>
          <w:trHeight w:val="3275"/>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10208372"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lastRenderedPageBreak/>
              <w:t>Woda</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4A5F5B8B"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w trakcie realizacji budowli wodnych, w tym urządzeń hydrotechnicznych może wpływać negatywnie na jakość wód i funkcjonowanie ekosystemu poniżej miejsca lokalizacji przedsięwzięcia. Natomiast podczas funkcjonowania MEW możliwe są różnego rodzaju oddziaływania na ekosystem wodny zarówno negatywne jak i w wybranych aspektach pozytywne. Poważniejsze zagrożenia i znaczące negatywne oddziaływania są związane z realizacją i eksploatacją dużych zbiorników zaporowych. Są one związane ze znaczącymi zmianami hydrologicznymi, pogorszeniem jakości wód w zbiornikach w wyniku sedymentacji zanieczyszczeń oraz zakłóceniami w funkcjonowaniu ekosystemów.</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4747C700"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krótkoterminowe i długoterminowe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27AA2D3C"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 i 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46960F4B"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Możliwa kumulacja z zadaniami polegającymi na ochronie przeciwpowodziowej, małej retencji oraz elektrowni wodnej.</w:t>
            </w:r>
          </w:p>
        </w:tc>
      </w:tr>
      <w:tr w:rsidR="00761863" w:rsidRPr="00D03002" w14:paraId="72D13132" w14:textId="77777777" w:rsidTr="008234CC">
        <w:trPr>
          <w:trHeight w:val="1549"/>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6BE00282"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Powietrze</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0BCD1C8E"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emisja spalin i pyłu podczas wykonywania prac budowlanych</w:t>
            </w:r>
            <w:r w:rsidRPr="00D03002">
              <w:rPr>
                <w:rFonts w:ascii="Calibri" w:eastAsia="Times New Roman" w:hAnsi="Calibri" w:cs="Calibri"/>
                <w:lang w:eastAsia="pl-PL"/>
              </w:rPr>
              <w:br/>
              <w:t>Negatywne oddziaływanie ma charakter krótkoterminowy i związane jest z realizacją inwestycji, czyli prowadzeniem prac budowlanych.                                      pozytywne: produkcja czystej energii</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56CD39A5"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krótkoterminowe, długoterminowe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1A29426A"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3BE59D52"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możliwe oddziaływanie skumulowane z zadaniami wymagającymi prowadzenia prac budowlanych</w:t>
            </w:r>
          </w:p>
        </w:tc>
      </w:tr>
      <w:tr w:rsidR="00761863" w:rsidRPr="00D03002" w14:paraId="2CBAD4C3" w14:textId="77777777" w:rsidTr="008234CC">
        <w:trPr>
          <w:trHeight w:val="2324"/>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5E594645"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Ludzie</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21E9AFB1"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pozytywne: produkcja czystej energii, powiększanie retencji, mającej wpływ na opóźnienie spływu wód, tworzenie terenów rekreacyjnych;</w:t>
            </w:r>
            <w:r w:rsidRPr="00D03002">
              <w:rPr>
                <w:rFonts w:ascii="Calibri" w:eastAsia="Times New Roman" w:hAnsi="Calibri" w:cs="Calibri"/>
                <w:lang w:eastAsia="pl-PL"/>
              </w:rPr>
              <w:br/>
              <w:t>negatywne: emisja hałasu i spalin podczas wykonywania prac; zmiany w organizacji ruchu drogowego związane z realizacją inwestycji</w:t>
            </w:r>
            <w:r w:rsidRPr="00D03002">
              <w:rPr>
                <w:rFonts w:ascii="Calibri" w:eastAsia="Times New Roman" w:hAnsi="Calibri" w:cs="Calibri"/>
                <w:lang w:eastAsia="pl-PL"/>
              </w:rPr>
              <w:br/>
              <w:t>Negatywne oddziaływanie ma charakter krótkoterminowy i związane jest z realizacją inwestycji, czyli prowadzeniem prac budowlanych.</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1D05DEFD"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pozytywne długoterminowe;</w:t>
            </w:r>
            <w:r w:rsidRPr="00D03002">
              <w:rPr>
                <w:rFonts w:ascii="Calibri" w:eastAsia="Times New Roman" w:hAnsi="Calibri" w:cs="Calibri"/>
                <w:lang w:eastAsia="pl-PL"/>
              </w:rPr>
              <w:br/>
              <w:t>negatywne krótkoterminowe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0548408B"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3FE0C38D"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możliwe oddziaływanie skumulowane z zadaniami wymagającymi prowadzenia prac budowlanych</w:t>
            </w:r>
          </w:p>
        </w:tc>
      </w:tr>
      <w:tr w:rsidR="00761863" w:rsidRPr="00D03002" w14:paraId="05F9915F" w14:textId="77777777" w:rsidTr="008234CC">
        <w:trPr>
          <w:trHeight w:val="1587"/>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1680FCD5"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Powierzchnia ziemi</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6D702F7F"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zajęcie terenu na etapie budowy i eksploatacji, czasowa zmiana ukształtowania terenu, wykopy, przemieszczanie gruntów i gleb, zagrożenie skażeniem gleb produktami ropopochodnymi z pojazdów.</w:t>
            </w:r>
            <w:r w:rsidRPr="00D03002">
              <w:rPr>
                <w:rFonts w:ascii="Calibri" w:eastAsia="Times New Roman" w:hAnsi="Calibri" w:cs="Calibri"/>
                <w:lang w:eastAsia="pl-PL"/>
              </w:rPr>
              <w:br/>
              <w:t>OZE wykorzystujące energię wody będą wpływały na zmiany koryt rzecznych.</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03DB1D37"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krótkoterminowe, długoterminowe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07FC870C"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7DD59672"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obecność wielu inwestycji na niewielkim obszarze</w:t>
            </w:r>
          </w:p>
        </w:tc>
      </w:tr>
      <w:tr w:rsidR="00761863" w:rsidRPr="00D03002" w14:paraId="7E3090F2" w14:textId="77777777" w:rsidTr="008234CC">
        <w:trPr>
          <w:trHeight w:val="567"/>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524AAA06"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lastRenderedPageBreak/>
              <w:t>Krajobraz</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15699115"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zaburzenie krajobrazu "obcymi" elementami w przestrzeni. Pozytywny: tworzenie zbiorników wodnych.</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0DEF917F"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długoterminowe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3AAD77D3"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2BDAA675"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brak</w:t>
            </w:r>
          </w:p>
        </w:tc>
      </w:tr>
      <w:tr w:rsidR="00761863" w:rsidRPr="00D03002" w14:paraId="5F3E177D" w14:textId="77777777" w:rsidTr="008234CC">
        <w:trPr>
          <w:trHeight w:val="567"/>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283587D4"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Klimat</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28A8A9DB"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pozytywny wpływ na ograniczenie emisji gazów cieplarnianych i adaptację do zmian klimatu</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6989083A"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długotrwałe, stały</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490D98D3"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29ACA4E1"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brak</w:t>
            </w:r>
          </w:p>
        </w:tc>
      </w:tr>
      <w:tr w:rsidR="00761863" w:rsidRPr="00D03002" w14:paraId="7BA690C0" w14:textId="77777777" w:rsidTr="008234CC">
        <w:trPr>
          <w:trHeight w:val="737"/>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6C1808C0"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Zasoby naturalne</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71148EA1"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negatywne: zużycie surowców skalnych na etapie budowy.</w:t>
            </w:r>
            <w:r w:rsidRPr="00D03002">
              <w:rPr>
                <w:rFonts w:ascii="Calibri" w:eastAsia="Times New Roman" w:hAnsi="Calibri" w:cs="Calibri"/>
                <w:lang w:eastAsia="pl-PL"/>
              </w:rPr>
              <w:br/>
              <w:t xml:space="preserve"> pozytywne: ograniczenie zużycia surowców energetycznych.</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3CB0B172"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krótkoterminowe, długoterminowe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61943F19"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bezpośrednie, 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0F459660"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brak</w:t>
            </w:r>
          </w:p>
        </w:tc>
      </w:tr>
      <w:tr w:rsidR="00761863" w:rsidRPr="00D03002" w14:paraId="5BC04C5B" w14:textId="77777777" w:rsidTr="008234CC">
        <w:trPr>
          <w:trHeight w:val="794"/>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400C1893"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Zabytki</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2B179EF0"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pozytywne: zmniejszenie presji zanieczyszczeń gazowych i pyłowych na obiekty zabytkowe na skutek zmniejszenia emisji zanieczyszczeń do powietrza z energetyki węglowej.</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4439275E"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długoterminowe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5FA8143E"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4E1D7939"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brak</w:t>
            </w:r>
          </w:p>
        </w:tc>
      </w:tr>
      <w:tr w:rsidR="00761863" w:rsidRPr="00D03002" w14:paraId="6521C78C" w14:textId="77777777" w:rsidTr="008234CC">
        <w:trPr>
          <w:trHeight w:val="1361"/>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7B3E384A"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Dobra materialne</w:t>
            </w:r>
          </w:p>
        </w:tc>
        <w:tc>
          <w:tcPr>
            <w:tcW w:w="5039" w:type="dxa"/>
            <w:tcBorders>
              <w:top w:val="single" w:sz="4" w:space="0" w:color="auto"/>
              <w:left w:val="single" w:sz="4" w:space="0" w:color="auto"/>
              <w:bottom w:val="single" w:sz="4" w:space="0" w:color="auto"/>
              <w:right w:val="single" w:sz="4" w:space="0" w:color="auto"/>
            </w:tcBorders>
            <w:shd w:val="clear" w:color="000000" w:fill="FFFFFF"/>
            <w:hideMark/>
          </w:tcPr>
          <w:p w14:paraId="1D026B0B"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 xml:space="preserve">pozytywne: pozyskiwanie energii z OZE przyczynia się do zmniejszenia emisji zanieczyszczeń do powietrza, obszary wzdłuż zbiorników wodnych są atrakcyjne dla rozwoju zabudowy mieszkaniowej i rekreacyjnej co powoduje wzrost wartości gruntów i budynków na nich położonych </w:t>
            </w:r>
          </w:p>
        </w:tc>
        <w:tc>
          <w:tcPr>
            <w:tcW w:w="1991" w:type="dxa"/>
            <w:tcBorders>
              <w:top w:val="single" w:sz="4" w:space="0" w:color="auto"/>
              <w:left w:val="single" w:sz="4" w:space="0" w:color="auto"/>
              <w:bottom w:val="single" w:sz="4" w:space="0" w:color="auto"/>
              <w:right w:val="single" w:sz="4" w:space="0" w:color="auto"/>
            </w:tcBorders>
            <w:shd w:val="clear" w:color="000000" w:fill="FFFFFF"/>
            <w:hideMark/>
          </w:tcPr>
          <w:p w14:paraId="00D137BA"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długoterminowe, prawdopodobne</w:t>
            </w:r>
          </w:p>
        </w:tc>
        <w:tc>
          <w:tcPr>
            <w:tcW w:w="1456" w:type="dxa"/>
            <w:tcBorders>
              <w:top w:val="single" w:sz="4" w:space="0" w:color="auto"/>
              <w:left w:val="single" w:sz="4" w:space="0" w:color="auto"/>
              <w:bottom w:val="single" w:sz="4" w:space="0" w:color="auto"/>
              <w:right w:val="single" w:sz="4" w:space="0" w:color="auto"/>
            </w:tcBorders>
            <w:shd w:val="clear" w:color="000000" w:fill="FFFFFF"/>
            <w:hideMark/>
          </w:tcPr>
          <w:p w14:paraId="75538CEB"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pośrednie</w:t>
            </w:r>
          </w:p>
        </w:tc>
        <w:tc>
          <w:tcPr>
            <w:tcW w:w="2184" w:type="dxa"/>
            <w:tcBorders>
              <w:top w:val="single" w:sz="4" w:space="0" w:color="auto"/>
              <w:left w:val="single" w:sz="4" w:space="0" w:color="auto"/>
              <w:bottom w:val="single" w:sz="4" w:space="0" w:color="auto"/>
              <w:right w:val="single" w:sz="4" w:space="0" w:color="auto"/>
            </w:tcBorders>
            <w:shd w:val="clear" w:color="000000" w:fill="FFFFFF"/>
            <w:hideMark/>
          </w:tcPr>
          <w:p w14:paraId="215215F9" w14:textId="77777777" w:rsidR="00761863" w:rsidRPr="00D03002" w:rsidRDefault="00761863" w:rsidP="008234CC">
            <w:pPr>
              <w:spacing w:after="0" w:line="240" w:lineRule="auto"/>
              <w:jc w:val="left"/>
              <w:rPr>
                <w:rFonts w:ascii="Calibri" w:eastAsia="Times New Roman" w:hAnsi="Calibri" w:cs="Calibri"/>
                <w:lang w:eastAsia="pl-PL"/>
              </w:rPr>
            </w:pPr>
            <w:r w:rsidRPr="00D03002">
              <w:rPr>
                <w:rFonts w:ascii="Calibri" w:eastAsia="Times New Roman" w:hAnsi="Calibri" w:cs="Calibri"/>
                <w:lang w:eastAsia="pl-PL"/>
              </w:rPr>
              <w:t>brak</w:t>
            </w:r>
          </w:p>
        </w:tc>
      </w:tr>
      <w:tr w:rsidR="00761863" w:rsidRPr="00D03002" w14:paraId="3165E9F3" w14:textId="77777777" w:rsidTr="008234CC">
        <w:trPr>
          <w:trHeight w:val="911"/>
        </w:trPr>
        <w:tc>
          <w:tcPr>
            <w:tcW w:w="3001" w:type="dxa"/>
            <w:tcBorders>
              <w:top w:val="single" w:sz="4" w:space="0" w:color="auto"/>
              <w:left w:val="single" w:sz="4" w:space="0" w:color="auto"/>
              <w:bottom w:val="single" w:sz="4" w:space="0" w:color="auto"/>
              <w:right w:val="single" w:sz="4" w:space="0" w:color="auto"/>
            </w:tcBorders>
            <w:shd w:val="clear" w:color="000000" w:fill="FFFFFF"/>
            <w:hideMark/>
          </w:tcPr>
          <w:p w14:paraId="5BF13ABF"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Uwagi</w:t>
            </w:r>
          </w:p>
        </w:tc>
        <w:tc>
          <w:tcPr>
            <w:tcW w:w="10671" w:type="dxa"/>
            <w:gridSpan w:val="4"/>
            <w:tcBorders>
              <w:top w:val="single" w:sz="4" w:space="0" w:color="auto"/>
              <w:left w:val="nil"/>
              <w:bottom w:val="single" w:sz="4" w:space="0" w:color="auto"/>
              <w:right w:val="single" w:sz="4" w:space="0" w:color="auto"/>
            </w:tcBorders>
            <w:shd w:val="clear" w:color="auto" w:fill="auto"/>
            <w:hideMark/>
          </w:tcPr>
          <w:p w14:paraId="50679903"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Ocena dotyczy przedsięwzięć mogących zawsze lub potencjalnie znacząco oddziaływać na środowisko zgodnie z Rozporządzeniem Rady Ministrów z dn. 9.11.2010 r. w sprawie przedsięwzięć mogących znacząco oddziaływać na środowisko.</w:t>
            </w:r>
          </w:p>
        </w:tc>
      </w:tr>
      <w:tr w:rsidR="00761863" w:rsidRPr="00D03002" w14:paraId="40A9C904" w14:textId="77777777" w:rsidTr="008234CC">
        <w:trPr>
          <w:trHeight w:val="265"/>
        </w:trPr>
        <w:tc>
          <w:tcPr>
            <w:tcW w:w="3001" w:type="dxa"/>
            <w:tcBorders>
              <w:top w:val="nil"/>
              <w:left w:val="nil"/>
              <w:bottom w:val="nil"/>
              <w:right w:val="nil"/>
            </w:tcBorders>
            <w:shd w:val="clear" w:color="000000" w:fill="FFFFFF"/>
            <w:vAlign w:val="center"/>
            <w:hideMark/>
          </w:tcPr>
          <w:p w14:paraId="2DCCCB4C" w14:textId="77777777" w:rsidR="00761863" w:rsidRPr="00D03002" w:rsidRDefault="00761863" w:rsidP="008234CC">
            <w:pPr>
              <w:spacing w:after="0" w:line="240" w:lineRule="auto"/>
              <w:jc w:val="center"/>
              <w:rPr>
                <w:rFonts w:ascii="Calibri" w:eastAsia="Times New Roman" w:hAnsi="Calibri" w:cs="Calibri"/>
                <w:color w:val="000000"/>
                <w:lang w:eastAsia="pl-PL"/>
              </w:rPr>
            </w:pPr>
            <w:r w:rsidRPr="00D03002">
              <w:rPr>
                <w:rFonts w:ascii="Calibri" w:eastAsia="Times New Roman" w:hAnsi="Calibri" w:cs="Calibri"/>
                <w:color w:val="000000"/>
                <w:lang w:eastAsia="pl-PL"/>
              </w:rPr>
              <w:t> </w:t>
            </w:r>
          </w:p>
        </w:tc>
        <w:tc>
          <w:tcPr>
            <w:tcW w:w="5039" w:type="dxa"/>
            <w:tcBorders>
              <w:top w:val="nil"/>
              <w:left w:val="nil"/>
              <w:bottom w:val="nil"/>
              <w:right w:val="nil"/>
            </w:tcBorders>
            <w:shd w:val="clear" w:color="auto" w:fill="auto"/>
            <w:noWrap/>
            <w:vAlign w:val="bottom"/>
            <w:hideMark/>
          </w:tcPr>
          <w:p w14:paraId="249FE90B" w14:textId="77777777" w:rsidR="00761863" w:rsidRPr="00D03002" w:rsidRDefault="00761863" w:rsidP="008234CC">
            <w:pPr>
              <w:spacing w:after="0" w:line="240" w:lineRule="auto"/>
              <w:jc w:val="center"/>
              <w:rPr>
                <w:rFonts w:ascii="Calibri" w:eastAsia="Times New Roman" w:hAnsi="Calibri" w:cs="Calibri"/>
                <w:color w:val="000000"/>
                <w:lang w:eastAsia="pl-PL"/>
              </w:rPr>
            </w:pPr>
          </w:p>
        </w:tc>
        <w:tc>
          <w:tcPr>
            <w:tcW w:w="1991" w:type="dxa"/>
            <w:tcBorders>
              <w:top w:val="nil"/>
              <w:left w:val="nil"/>
              <w:bottom w:val="nil"/>
              <w:right w:val="nil"/>
            </w:tcBorders>
            <w:shd w:val="clear" w:color="auto" w:fill="auto"/>
            <w:noWrap/>
            <w:vAlign w:val="bottom"/>
            <w:hideMark/>
          </w:tcPr>
          <w:p w14:paraId="25BC1AF2" w14:textId="77777777" w:rsidR="00761863" w:rsidRPr="00D03002" w:rsidRDefault="00761863" w:rsidP="008234CC">
            <w:pPr>
              <w:spacing w:after="0" w:line="240" w:lineRule="auto"/>
              <w:jc w:val="left"/>
              <w:rPr>
                <w:rFonts w:ascii="Times New Roman" w:eastAsia="Times New Roman" w:hAnsi="Times New Roman"/>
                <w:lang w:eastAsia="pl-PL"/>
              </w:rPr>
            </w:pPr>
          </w:p>
        </w:tc>
        <w:tc>
          <w:tcPr>
            <w:tcW w:w="1456" w:type="dxa"/>
            <w:tcBorders>
              <w:top w:val="nil"/>
              <w:left w:val="nil"/>
              <w:bottom w:val="nil"/>
              <w:right w:val="nil"/>
            </w:tcBorders>
            <w:shd w:val="clear" w:color="auto" w:fill="auto"/>
            <w:noWrap/>
            <w:vAlign w:val="bottom"/>
            <w:hideMark/>
          </w:tcPr>
          <w:p w14:paraId="3C62887C" w14:textId="77777777" w:rsidR="00761863" w:rsidRPr="00D03002" w:rsidRDefault="00761863" w:rsidP="008234CC">
            <w:pPr>
              <w:spacing w:after="0" w:line="240" w:lineRule="auto"/>
              <w:jc w:val="left"/>
              <w:rPr>
                <w:rFonts w:ascii="Times New Roman" w:eastAsia="Times New Roman" w:hAnsi="Times New Roman"/>
                <w:lang w:eastAsia="pl-PL"/>
              </w:rPr>
            </w:pPr>
          </w:p>
        </w:tc>
        <w:tc>
          <w:tcPr>
            <w:tcW w:w="2184" w:type="dxa"/>
            <w:tcBorders>
              <w:top w:val="nil"/>
              <w:left w:val="nil"/>
              <w:bottom w:val="nil"/>
              <w:right w:val="nil"/>
            </w:tcBorders>
            <w:shd w:val="clear" w:color="auto" w:fill="auto"/>
            <w:noWrap/>
            <w:vAlign w:val="bottom"/>
            <w:hideMark/>
          </w:tcPr>
          <w:p w14:paraId="2B1ADD55" w14:textId="77777777" w:rsidR="00761863" w:rsidRPr="00D03002" w:rsidRDefault="00761863" w:rsidP="008234CC">
            <w:pPr>
              <w:spacing w:after="0" w:line="240" w:lineRule="auto"/>
              <w:jc w:val="left"/>
              <w:rPr>
                <w:rFonts w:ascii="Times New Roman" w:eastAsia="Times New Roman" w:hAnsi="Times New Roman"/>
                <w:lang w:eastAsia="pl-PL"/>
              </w:rPr>
            </w:pPr>
          </w:p>
        </w:tc>
      </w:tr>
      <w:tr w:rsidR="00761863" w:rsidRPr="00D03002" w14:paraId="32AD4AA8" w14:textId="77777777" w:rsidTr="008234CC">
        <w:trPr>
          <w:trHeight w:val="1325"/>
        </w:trPr>
        <w:tc>
          <w:tcPr>
            <w:tcW w:w="30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916EB3"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W tabeli powyżej należy wskazać oddziaływania:</w:t>
            </w:r>
          </w:p>
        </w:tc>
        <w:tc>
          <w:tcPr>
            <w:tcW w:w="5039" w:type="dxa"/>
            <w:tcBorders>
              <w:top w:val="single" w:sz="4" w:space="0" w:color="auto"/>
              <w:left w:val="nil"/>
              <w:bottom w:val="single" w:sz="4" w:space="0" w:color="auto"/>
              <w:right w:val="single" w:sz="4" w:space="0" w:color="auto"/>
            </w:tcBorders>
            <w:shd w:val="clear" w:color="000000" w:fill="D9D9D9"/>
            <w:vAlign w:val="center"/>
            <w:hideMark/>
          </w:tcPr>
          <w:p w14:paraId="0250B77A"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pozytywne,</w:t>
            </w:r>
            <w:r w:rsidRPr="00D03002">
              <w:rPr>
                <w:rFonts w:ascii="Calibri" w:eastAsia="Times New Roman" w:hAnsi="Calibri" w:cs="Calibri"/>
                <w:color w:val="000000"/>
                <w:lang w:eastAsia="pl-PL"/>
              </w:rPr>
              <w:br/>
              <w:t>negatywne,</w:t>
            </w:r>
            <w:r w:rsidRPr="00D03002">
              <w:rPr>
                <w:rFonts w:ascii="Calibri" w:eastAsia="Times New Roman" w:hAnsi="Calibri" w:cs="Calibri"/>
                <w:color w:val="000000"/>
                <w:lang w:eastAsia="pl-PL"/>
              </w:rPr>
              <w:br/>
              <w:t>negatywne znaczące,</w:t>
            </w:r>
            <w:r w:rsidRPr="00D03002">
              <w:rPr>
                <w:rFonts w:ascii="Calibri" w:eastAsia="Times New Roman" w:hAnsi="Calibri" w:cs="Calibri"/>
                <w:color w:val="000000"/>
                <w:lang w:eastAsia="pl-PL"/>
              </w:rPr>
              <w:br/>
              <w:t>możliwe</w:t>
            </w:r>
          </w:p>
        </w:tc>
        <w:tc>
          <w:tcPr>
            <w:tcW w:w="1991" w:type="dxa"/>
            <w:tcBorders>
              <w:top w:val="single" w:sz="4" w:space="0" w:color="auto"/>
              <w:left w:val="nil"/>
              <w:bottom w:val="single" w:sz="4" w:space="0" w:color="auto"/>
              <w:right w:val="single" w:sz="4" w:space="0" w:color="auto"/>
            </w:tcBorders>
            <w:shd w:val="clear" w:color="000000" w:fill="D9D9D9"/>
            <w:vAlign w:val="center"/>
            <w:hideMark/>
          </w:tcPr>
          <w:p w14:paraId="6D9B6CC1"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długoterminowe,</w:t>
            </w:r>
            <w:r w:rsidRPr="00D03002">
              <w:rPr>
                <w:rFonts w:ascii="Calibri" w:eastAsia="Times New Roman" w:hAnsi="Calibri" w:cs="Calibri"/>
                <w:color w:val="000000"/>
                <w:lang w:eastAsia="pl-PL"/>
              </w:rPr>
              <w:br/>
              <w:t>średnioterminowe,</w:t>
            </w:r>
            <w:r w:rsidRPr="00D03002">
              <w:rPr>
                <w:rFonts w:ascii="Calibri" w:eastAsia="Times New Roman" w:hAnsi="Calibri" w:cs="Calibri"/>
                <w:color w:val="000000"/>
                <w:lang w:eastAsia="pl-PL"/>
              </w:rPr>
              <w:br/>
              <w:t>krótkoterminowe,</w:t>
            </w:r>
            <w:r w:rsidRPr="00D03002">
              <w:rPr>
                <w:rFonts w:ascii="Calibri" w:eastAsia="Times New Roman" w:hAnsi="Calibri" w:cs="Calibri"/>
                <w:color w:val="000000"/>
                <w:lang w:eastAsia="pl-PL"/>
              </w:rPr>
              <w:br/>
              <w:t>stałe,</w:t>
            </w:r>
            <w:r w:rsidRPr="00D03002">
              <w:rPr>
                <w:rFonts w:ascii="Calibri" w:eastAsia="Times New Roman" w:hAnsi="Calibri" w:cs="Calibri"/>
                <w:color w:val="000000"/>
                <w:lang w:eastAsia="pl-PL"/>
              </w:rPr>
              <w:br/>
              <w:t>chwilowe</w:t>
            </w:r>
          </w:p>
        </w:tc>
        <w:tc>
          <w:tcPr>
            <w:tcW w:w="1456" w:type="dxa"/>
            <w:tcBorders>
              <w:top w:val="single" w:sz="4" w:space="0" w:color="auto"/>
              <w:left w:val="nil"/>
              <w:bottom w:val="single" w:sz="4" w:space="0" w:color="auto"/>
              <w:right w:val="single" w:sz="4" w:space="0" w:color="auto"/>
            </w:tcBorders>
            <w:shd w:val="clear" w:color="000000" w:fill="D9D9D9"/>
            <w:vAlign w:val="center"/>
            <w:hideMark/>
          </w:tcPr>
          <w:p w14:paraId="7EA8131C"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bezpośrednie,</w:t>
            </w:r>
            <w:r w:rsidRPr="00D03002">
              <w:rPr>
                <w:rFonts w:ascii="Calibri" w:eastAsia="Times New Roman" w:hAnsi="Calibri" w:cs="Calibri"/>
                <w:color w:val="000000"/>
                <w:lang w:eastAsia="pl-PL"/>
              </w:rPr>
              <w:br/>
              <w:t>pośrednie,</w:t>
            </w:r>
            <w:r w:rsidRPr="00D03002">
              <w:rPr>
                <w:rFonts w:ascii="Calibri" w:eastAsia="Times New Roman" w:hAnsi="Calibri" w:cs="Calibri"/>
                <w:color w:val="000000"/>
                <w:lang w:eastAsia="pl-PL"/>
              </w:rPr>
              <w:br/>
              <w:t>wtórne</w:t>
            </w:r>
          </w:p>
        </w:tc>
        <w:tc>
          <w:tcPr>
            <w:tcW w:w="2184" w:type="dxa"/>
            <w:tcBorders>
              <w:top w:val="single" w:sz="4" w:space="0" w:color="auto"/>
              <w:left w:val="nil"/>
              <w:bottom w:val="single" w:sz="4" w:space="0" w:color="auto"/>
              <w:right w:val="single" w:sz="4" w:space="0" w:color="auto"/>
            </w:tcBorders>
            <w:shd w:val="clear" w:color="000000" w:fill="D9D9D9"/>
            <w:vAlign w:val="center"/>
            <w:hideMark/>
          </w:tcPr>
          <w:p w14:paraId="10F218C7" w14:textId="77777777" w:rsidR="00761863" w:rsidRPr="00D03002" w:rsidRDefault="00761863" w:rsidP="008234CC">
            <w:pPr>
              <w:spacing w:after="0" w:line="240" w:lineRule="auto"/>
              <w:jc w:val="left"/>
              <w:rPr>
                <w:rFonts w:ascii="Calibri" w:eastAsia="Times New Roman" w:hAnsi="Calibri" w:cs="Calibri"/>
                <w:color w:val="000000"/>
                <w:lang w:eastAsia="pl-PL"/>
              </w:rPr>
            </w:pPr>
            <w:r w:rsidRPr="00D03002">
              <w:rPr>
                <w:rFonts w:ascii="Calibri" w:eastAsia="Times New Roman" w:hAnsi="Calibri" w:cs="Calibri"/>
                <w:color w:val="000000"/>
                <w:lang w:eastAsia="pl-PL"/>
              </w:rPr>
              <w:t>Jeśli wystąpią oddziaływania skumulowane, to należy wskazać z jakimi działaniami.</w:t>
            </w:r>
          </w:p>
        </w:tc>
      </w:tr>
    </w:tbl>
    <w:p w14:paraId="3D15E9FF" w14:textId="77777777" w:rsidR="00761863" w:rsidRDefault="00761863" w:rsidP="00761863">
      <w:pPr>
        <w:pStyle w:val="Mnormal"/>
        <w:jc w:val="left"/>
      </w:pPr>
    </w:p>
    <w:p w14:paraId="0CBEA2BF" w14:textId="77777777" w:rsidR="00761863" w:rsidRDefault="00761863" w:rsidP="00761863">
      <w:pPr>
        <w:pStyle w:val="Mnormal"/>
        <w:jc w:val="left"/>
      </w:pPr>
      <w:r>
        <w:br w:type="page"/>
      </w:r>
    </w:p>
    <w:tbl>
      <w:tblPr>
        <w:tblW w:w="13645" w:type="dxa"/>
        <w:tblCellMar>
          <w:left w:w="70" w:type="dxa"/>
          <w:right w:w="70" w:type="dxa"/>
        </w:tblCellMar>
        <w:tblLook w:val="04A0" w:firstRow="1" w:lastRow="0" w:firstColumn="1" w:lastColumn="0" w:noHBand="0" w:noVBand="1"/>
      </w:tblPr>
      <w:tblGrid>
        <w:gridCol w:w="3089"/>
        <w:gridCol w:w="4994"/>
        <w:gridCol w:w="1968"/>
        <w:gridCol w:w="1439"/>
        <w:gridCol w:w="2155"/>
      </w:tblGrid>
      <w:tr w:rsidR="00761863" w:rsidRPr="00E76C05" w14:paraId="3ACEB2FF" w14:textId="77777777" w:rsidTr="008234CC">
        <w:trPr>
          <w:trHeight w:val="300"/>
        </w:trPr>
        <w:tc>
          <w:tcPr>
            <w:tcW w:w="13645"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08763B54" w14:textId="77777777" w:rsidR="00761863" w:rsidRPr="00E76C05" w:rsidRDefault="00761863" w:rsidP="008234CC">
            <w:pPr>
              <w:spacing w:after="0" w:line="240" w:lineRule="auto"/>
              <w:jc w:val="left"/>
              <w:rPr>
                <w:rFonts w:ascii="Calibri" w:eastAsia="Times New Roman" w:hAnsi="Calibri" w:cs="Calibri"/>
                <w:b/>
                <w:bCs/>
                <w:color w:val="000000"/>
                <w:lang w:eastAsia="pl-PL"/>
              </w:rPr>
            </w:pPr>
            <w:r w:rsidRPr="00E76C05">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E76C05" w14:paraId="563E3857" w14:textId="77777777" w:rsidTr="008234CC">
        <w:trPr>
          <w:trHeight w:val="520"/>
        </w:trPr>
        <w:tc>
          <w:tcPr>
            <w:tcW w:w="3089" w:type="dxa"/>
            <w:tcBorders>
              <w:top w:val="nil"/>
              <w:left w:val="single" w:sz="4" w:space="0" w:color="auto"/>
              <w:bottom w:val="single" w:sz="4" w:space="0" w:color="auto"/>
              <w:right w:val="single" w:sz="4" w:space="0" w:color="auto"/>
            </w:tcBorders>
            <w:shd w:val="clear" w:color="000000" w:fill="C5D9F1"/>
            <w:vAlign w:val="center"/>
            <w:hideMark/>
          </w:tcPr>
          <w:p w14:paraId="26B5C44B" w14:textId="77777777" w:rsidR="00761863" w:rsidRPr="00E76C05" w:rsidRDefault="00761863" w:rsidP="008234CC">
            <w:pPr>
              <w:spacing w:after="0" w:line="240" w:lineRule="auto"/>
              <w:jc w:val="center"/>
              <w:rPr>
                <w:rFonts w:ascii="Calibri" w:eastAsia="Times New Roman" w:hAnsi="Calibri" w:cs="Calibri"/>
                <w:b/>
                <w:bCs/>
                <w:color w:val="000000"/>
                <w:lang w:eastAsia="pl-PL"/>
              </w:rPr>
            </w:pPr>
            <w:r w:rsidRPr="00E76C05">
              <w:rPr>
                <w:rFonts w:ascii="Calibri" w:eastAsia="Times New Roman" w:hAnsi="Calibri" w:cs="Calibri"/>
                <w:b/>
                <w:bCs/>
                <w:color w:val="000000"/>
                <w:lang w:eastAsia="pl-PL"/>
              </w:rPr>
              <w:t>Odniesienie do kierunków Polityki energetycznej Polski</w:t>
            </w:r>
          </w:p>
        </w:tc>
        <w:tc>
          <w:tcPr>
            <w:tcW w:w="10555" w:type="dxa"/>
            <w:gridSpan w:val="4"/>
            <w:tcBorders>
              <w:top w:val="single" w:sz="4" w:space="0" w:color="auto"/>
              <w:left w:val="nil"/>
              <w:bottom w:val="single" w:sz="4" w:space="0" w:color="auto"/>
              <w:right w:val="single" w:sz="4" w:space="0" w:color="000000"/>
            </w:tcBorders>
            <w:shd w:val="clear" w:color="000000" w:fill="C5D9F1"/>
            <w:vAlign w:val="center"/>
            <w:hideMark/>
          </w:tcPr>
          <w:p w14:paraId="26383B0D" w14:textId="77777777" w:rsidR="00761863" w:rsidRPr="00E76C05" w:rsidRDefault="00761863" w:rsidP="008234CC">
            <w:pPr>
              <w:spacing w:after="0" w:line="240" w:lineRule="auto"/>
              <w:jc w:val="center"/>
              <w:rPr>
                <w:rFonts w:ascii="Calibri" w:eastAsia="Times New Roman" w:hAnsi="Calibri" w:cs="Calibri"/>
                <w:b/>
                <w:bCs/>
                <w:color w:val="000000"/>
                <w:lang w:eastAsia="pl-PL"/>
              </w:rPr>
            </w:pPr>
            <w:r w:rsidRPr="00E76C05">
              <w:rPr>
                <w:rFonts w:ascii="Calibri" w:eastAsia="Times New Roman" w:hAnsi="Calibri" w:cs="Calibri"/>
                <w:b/>
                <w:bCs/>
                <w:color w:val="000000"/>
                <w:lang w:eastAsia="pl-PL"/>
              </w:rPr>
              <w:t>Kierunek</w:t>
            </w:r>
          </w:p>
        </w:tc>
      </w:tr>
      <w:tr w:rsidR="00761863" w:rsidRPr="00E76C05" w14:paraId="6DCB6CB1" w14:textId="77777777" w:rsidTr="008234CC">
        <w:trPr>
          <w:trHeight w:val="280"/>
        </w:trPr>
        <w:tc>
          <w:tcPr>
            <w:tcW w:w="3089" w:type="dxa"/>
            <w:tcBorders>
              <w:top w:val="nil"/>
              <w:left w:val="single" w:sz="4" w:space="0" w:color="auto"/>
              <w:bottom w:val="single" w:sz="4" w:space="0" w:color="auto"/>
              <w:right w:val="single" w:sz="4" w:space="0" w:color="auto"/>
            </w:tcBorders>
            <w:shd w:val="clear" w:color="auto" w:fill="auto"/>
            <w:vAlign w:val="center"/>
            <w:hideMark/>
          </w:tcPr>
          <w:p w14:paraId="2C043A8C" w14:textId="77777777" w:rsidR="00761863" w:rsidRPr="00E76C05" w:rsidRDefault="00761863" w:rsidP="008234CC">
            <w:pPr>
              <w:spacing w:after="0" w:line="240" w:lineRule="auto"/>
              <w:jc w:val="center"/>
              <w:rPr>
                <w:rFonts w:ascii="Calibri" w:eastAsia="Times New Roman" w:hAnsi="Calibri" w:cs="Calibri"/>
                <w:b/>
                <w:bCs/>
                <w:lang w:eastAsia="pl-PL"/>
              </w:rPr>
            </w:pPr>
            <w:r w:rsidRPr="00E76C05">
              <w:rPr>
                <w:rFonts w:ascii="Calibri" w:eastAsia="Times New Roman" w:hAnsi="Calibri" w:cs="Calibri"/>
                <w:b/>
                <w:bCs/>
                <w:lang w:eastAsia="pl-PL"/>
              </w:rPr>
              <w:t>6</w:t>
            </w:r>
          </w:p>
        </w:tc>
        <w:tc>
          <w:tcPr>
            <w:tcW w:w="10555" w:type="dxa"/>
            <w:gridSpan w:val="4"/>
            <w:tcBorders>
              <w:top w:val="single" w:sz="4" w:space="0" w:color="auto"/>
              <w:left w:val="nil"/>
              <w:bottom w:val="single" w:sz="4" w:space="0" w:color="auto"/>
              <w:right w:val="single" w:sz="4" w:space="0" w:color="000000"/>
            </w:tcBorders>
            <w:shd w:val="clear" w:color="auto" w:fill="auto"/>
            <w:vAlign w:val="center"/>
            <w:hideMark/>
          </w:tcPr>
          <w:p w14:paraId="3946D7A3" w14:textId="77777777" w:rsidR="00761863" w:rsidRPr="00E76C05" w:rsidRDefault="00761863" w:rsidP="008234CC">
            <w:pPr>
              <w:spacing w:after="0" w:line="240" w:lineRule="auto"/>
              <w:jc w:val="center"/>
              <w:rPr>
                <w:rFonts w:ascii="Calibri" w:eastAsia="Times New Roman" w:hAnsi="Calibri" w:cs="Calibri"/>
                <w:b/>
                <w:bCs/>
                <w:lang w:eastAsia="pl-PL"/>
              </w:rPr>
            </w:pPr>
            <w:r w:rsidRPr="00E76C05">
              <w:rPr>
                <w:rFonts w:ascii="Calibri" w:eastAsia="Times New Roman" w:hAnsi="Calibri" w:cs="Calibri"/>
                <w:b/>
                <w:bCs/>
                <w:lang w:eastAsia="pl-PL"/>
              </w:rPr>
              <w:t>Rozwój odnawialnych źródeł energii</w:t>
            </w:r>
          </w:p>
        </w:tc>
      </w:tr>
      <w:tr w:rsidR="00761863" w:rsidRPr="00E76C05" w14:paraId="2D9F92AB" w14:textId="77777777" w:rsidTr="008234CC">
        <w:trPr>
          <w:trHeight w:val="280"/>
        </w:trPr>
        <w:tc>
          <w:tcPr>
            <w:tcW w:w="3089" w:type="dxa"/>
            <w:tcBorders>
              <w:top w:val="nil"/>
              <w:left w:val="single" w:sz="4" w:space="0" w:color="auto"/>
              <w:bottom w:val="single" w:sz="4" w:space="0" w:color="auto"/>
              <w:right w:val="single" w:sz="4" w:space="0" w:color="auto"/>
            </w:tcBorders>
            <w:shd w:val="clear" w:color="000000" w:fill="C5D9F1"/>
            <w:vAlign w:val="center"/>
            <w:hideMark/>
          </w:tcPr>
          <w:p w14:paraId="3015B265" w14:textId="77777777" w:rsidR="00761863" w:rsidRPr="00E76C05" w:rsidRDefault="00761863" w:rsidP="008234CC">
            <w:pPr>
              <w:spacing w:after="0" w:line="240" w:lineRule="auto"/>
              <w:jc w:val="center"/>
              <w:rPr>
                <w:rFonts w:ascii="Calibri" w:eastAsia="Times New Roman" w:hAnsi="Calibri" w:cs="Calibri"/>
                <w:b/>
                <w:bCs/>
                <w:color w:val="000000"/>
                <w:lang w:eastAsia="pl-PL"/>
              </w:rPr>
            </w:pPr>
            <w:r w:rsidRPr="00E76C05">
              <w:rPr>
                <w:rFonts w:ascii="Calibri" w:eastAsia="Times New Roman" w:hAnsi="Calibri" w:cs="Calibri"/>
                <w:b/>
                <w:bCs/>
                <w:color w:val="000000"/>
                <w:lang w:eastAsia="pl-PL"/>
              </w:rPr>
              <w:t>typ przedsięwzięć</w:t>
            </w:r>
          </w:p>
        </w:tc>
        <w:tc>
          <w:tcPr>
            <w:tcW w:w="10555" w:type="dxa"/>
            <w:gridSpan w:val="4"/>
            <w:tcBorders>
              <w:top w:val="single" w:sz="4" w:space="0" w:color="auto"/>
              <w:left w:val="nil"/>
              <w:bottom w:val="single" w:sz="4" w:space="0" w:color="auto"/>
              <w:right w:val="single" w:sz="4" w:space="0" w:color="000000"/>
            </w:tcBorders>
            <w:shd w:val="clear" w:color="000000" w:fill="C5D9F1"/>
            <w:vAlign w:val="center"/>
            <w:hideMark/>
          </w:tcPr>
          <w:p w14:paraId="4B699C57" w14:textId="77777777" w:rsidR="00761863" w:rsidRPr="00E76C05" w:rsidRDefault="00761863" w:rsidP="008234CC">
            <w:pPr>
              <w:spacing w:after="0" w:line="240" w:lineRule="auto"/>
              <w:jc w:val="center"/>
              <w:rPr>
                <w:rFonts w:ascii="Calibri" w:eastAsia="Times New Roman" w:hAnsi="Calibri" w:cs="Calibri"/>
                <w:b/>
                <w:bCs/>
                <w:color w:val="000000"/>
                <w:lang w:eastAsia="pl-PL"/>
              </w:rPr>
            </w:pPr>
            <w:r w:rsidRPr="00E76C05">
              <w:rPr>
                <w:rFonts w:ascii="Calibri" w:eastAsia="Times New Roman" w:hAnsi="Calibri" w:cs="Calibri"/>
                <w:b/>
                <w:bCs/>
                <w:color w:val="000000"/>
                <w:lang w:eastAsia="pl-PL"/>
              </w:rPr>
              <w:t>Typy przedsięwzięć w ramach Polityki energetycznej Polski</w:t>
            </w:r>
          </w:p>
        </w:tc>
      </w:tr>
      <w:tr w:rsidR="00761863" w:rsidRPr="00E76C05" w14:paraId="0323918D" w14:textId="77777777" w:rsidTr="008234CC">
        <w:trPr>
          <w:trHeight w:val="280"/>
        </w:trPr>
        <w:tc>
          <w:tcPr>
            <w:tcW w:w="3089" w:type="dxa"/>
            <w:tcBorders>
              <w:top w:val="nil"/>
              <w:left w:val="single" w:sz="4" w:space="0" w:color="auto"/>
              <w:bottom w:val="single" w:sz="4" w:space="0" w:color="auto"/>
              <w:right w:val="single" w:sz="4" w:space="0" w:color="auto"/>
            </w:tcBorders>
            <w:shd w:val="clear" w:color="auto" w:fill="auto"/>
            <w:vAlign w:val="center"/>
            <w:hideMark/>
          </w:tcPr>
          <w:p w14:paraId="5DCA7486" w14:textId="77777777" w:rsidR="00761863" w:rsidRPr="00E76C05" w:rsidRDefault="00761863" w:rsidP="008234CC">
            <w:pPr>
              <w:spacing w:after="0" w:line="240" w:lineRule="auto"/>
              <w:jc w:val="center"/>
              <w:rPr>
                <w:rFonts w:ascii="Calibri" w:eastAsia="Times New Roman" w:hAnsi="Calibri" w:cs="Calibri"/>
                <w:b/>
                <w:bCs/>
                <w:lang w:eastAsia="pl-PL"/>
              </w:rPr>
            </w:pPr>
            <w:r w:rsidRPr="00E76C05">
              <w:rPr>
                <w:rFonts w:ascii="Calibri" w:eastAsia="Times New Roman" w:hAnsi="Calibri" w:cs="Calibri"/>
                <w:b/>
                <w:bCs/>
                <w:lang w:eastAsia="pl-PL"/>
              </w:rPr>
              <w:t>6.1.4</w:t>
            </w:r>
          </w:p>
        </w:tc>
        <w:tc>
          <w:tcPr>
            <w:tcW w:w="10555" w:type="dxa"/>
            <w:gridSpan w:val="4"/>
            <w:tcBorders>
              <w:top w:val="single" w:sz="4" w:space="0" w:color="auto"/>
              <w:left w:val="nil"/>
              <w:bottom w:val="single" w:sz="4" w:space="0" w:color="auto"/>
              <w:right w:val="single" w:sz="4" w:space="0" w:color="000000"/>
            </w:tcBorders>
            <w:shd w:val="clear" w:color="auto" w:fill="auto"/>
            <w:vAlign w:val="center"/>
            <w:hideMark/>
          </w:tcPr>
          <w:p w14:paraId="3AE520AE" w14:textId="77777777" w:rsidR="00761863" w:rsidRPr="00E76C05" w:rsidRDefault="00761863" w:rsidP="008234CC">
            <w:pPr>
              <w:spacing w:after="0" w:line="240" w:lineRule="auto"/>
              <w:jc w:val="center"/>
              <w:rPr>
                <w:rFonts w:ascii="Calibri" w:eastAsia="Times New Roman" w:hAnsi="Calibri" w:cs="Calibri"/>
                <w:b/>
                <w:bCs/>
                <w:lang w:eastAsia="pl-PL"/>
              </w:rPr>
            </w:pPr>
            <w:r w:rsidRPr="00E76C05">
              <w:rPr>
                <w:rFonts w:ascii="Calibri" w:eastAsia="Times New Roman" w:hAnsi="Calibri" w:cs="Calibri"/>
                <w:b/>
                <w:bCs/>
                <w:lang w:eastAsia="pl-PL"/>
              </w:rPr>
              <w:t>OZE - fotowoltaika i kolektory słoneczne</w:t>
            </w:r>
          </w:p>
        </w:tc>
      </w:tr>
      <w:tr w:rsidR="00761863" w:rsidRPr="00E76C05" w14:paraId="4FAB0803" w14:textId="77777777" w:rsidTr="008234CC">
        <w:trPr>
          <w:trHeight w:val="280"/>
        </w:trPr>
        <w:tc>
          <w:tcPr>
            <w:tcW w:w="308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69375A4"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Analizowane elementy środowiska</w:t>
            </w:r>
          </w:p>
        </w:tc>
        <w:tc>
          <w:tcPr>
            <w:tcW w:w="10555" w:type="dxa"/>
            <w:gridSpan w:val="4"/>
            <w:tcBorders>
              <w:top w:val="single" w:sz="4" w:space="0" w:color="auto"/>
              <w:left w:val="nil"/>
              <w:bottom w:val="single" w:sz="4" w:space="0" w:color="auto"/>
              <w:right w:val="single" w:sz="4" w:space="0" w:color="auto"/>
            </w:tcBorders>
            <w:shd w:val="clear" w:color="000000" w:fill="C5D9F1"/>
            <w:vAlign w:val="center"/>
            <w:hideMark/>
          </w:tcPr>
          <w:p w14:paraId="6214B685" w14:textId="77777777" w:rsidR="00761863" w:rsidRPr="00E76C05" w:rsidRDefault="00761863" w:rsidP="008234CC">
            <w:pPr>
              <w:spacing w:after="0" w:line="240" w:lineRule="auto"/>
              <w:jc w:val="center"/>
              <w:rPr>
                <w:rFonts w:ascii="Calibri" w:eastAsia="Times New Roman" w:hAnsi="Calibri" w:cs="Calibri"/>
                <w:b/>
                <w:bCs/>
                <w:color w:val="000000"/>
                <w:lang w:eastAsia="pl-PL"/>
              </w:rPr>
            </w:pPr>
            <w:r w:rsidRPr="00E76C05">
              <w:rPr>
                <w:rFonts w:ascii="Calibri" w:eastAsia="Times New Roman" w:hAnsi="Calibri" w:cs="Calibri"/>
                <w:b/>
                <w:bCs/>
                <w:color w:val="000000"/>
                <w:lang w:eastAsia="pl-PL"/>
              </w:rPr>
              <w:t>Opis wyników analiz</w:t>
            </w:r>
          </w:p>
        </w:tc>
      </w:tr>
      <w:tr w:rsidR="00761863" w:rsidRPr="00E76C05" w14:paraId="4AB2A70F" w14:textId="77777777" w:rsidTr="008234CC">
        <w:trPr>
          <w:trHeight w:val="709"/>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6F5F47BC" w14:textId="77777777" w:rsidR="00761863" w:rsidRPr="00E76C05" w:rsidRDefault="00761863" w:rsidP="008234CC">
            <w:pPr>
              <w:spacing w:after="0" w:line="240" w:lineRule="auto"/>
              <w:jc w:val="left"/>
              <w:rPr>
                <w:rFonts w:ascii="Calibri" w:eastAsia="Times New Roman" w:hAnsi="Calibri" w:cs="Calibri"/>
                <w:color w:val="000000"/>
                <w:lang w:eastAsia="pl-PL"/>
              </w:rPr>
            </w:pPr>
          </w:p>
        </w:tc>
        <w:tc>
          <w:tcPr>
            <w:tcW w:w="4994" w:type="dxa"/>
            <w:tcBorders>
              <w:top w:val="single" w:sz="4" w:space="0" w:color="auto"/>
              <w:left w:val="nil"/>
              <w:bottom w:val="single" w:sz="4" w:space="0" w:color="auto"/>
              <w:right w:val="single" w:sz="4" w:space="0" w:color="auto"/>
            </w:tcBorders>
            <w:shd w:val="clear" w:color="000000" w:fill="DCE6F1"/>
            <w:vAlign w:val="center"/>
            <w:hideMark/>
          </w:tcPr>
          <w:p w14:paraId="354FDFAC" w14:textId="77777777" w:rsidR="00761863" w:rsidRPr="00E76C05" w:rsidRDefault="00761863" w:rsidP="008234CC">
            <w:pPr>
              <w:spacing w:after="0" w:line="240" w:lineRule="auto"/>
              <w:jc w:val="center"/>
              <w:rPr>
                <w:rFonts w:ascii="Calibri" w:eastAsia="Times New Roman" w:hAnsi="Calibri" w:cs="Calibri"/>
                <w:color w:val="000000"/>
                <w:lang w:eastAsia="pl-PL"/>
              </w:rPr>
            </w:pPr>
            <w:r w:rsidRPr="00E76C05">
              <w:rPr>
                <w:rFonts w:ascii="Calibri" w:eastAsia="Times New Roman" w:hAnsi="Calibri" w:cs="Calibri"/>
                <w:color w:val="000000"/>
                <w:lang w:eastAsia="pl-PL"/>
              </w:rPr>
              <w:t>Identyfikacja oddziaływań  </w:t>
            </w:r>
          </w:p>
        </w:tc>
        <w:tc>
          <w:tcPr>
            <w:tcW w:w="1968" w:type="dxa"/>
            <w:tcBorders>
              <w:top w:val="single" w:sz="4" w:space="0" w:color="auto"/>
              <w:left w:val="nil"/>
              <w:bottom w:val="single" w:sz="4" w:space="0" w:color="auto"/>
              <w:right w:val="single" w:sz="4" w:space="0" w:color="auto"/>
            </w:tcBorders>
            <w:shd w:val="clear" w:color="000000" w:fill="DCE6F1"/>
            <w:vAlign w:val="center"/>
            <w:hideMark/>
          </w:tcPr>
          <w:p w14:paraId="5444A45F" w14:textId="77777777" w:rsidR="00761863" w:rsidRPr="00E76C05" w:rsidRDefault="00761863" w:rsidP="008234CC">
            <w:pPr>
              <w:spacing w:after="0" w:line="240" w:lineRule="auto"/>
              <w:jc w:val="center"/>
              <w:rPr>
                <w:rFonts w:ascii="Calibri" w:eastAsia="Times New Roman" w:hAnsi="Calibri" w:cs="Calibri"/>
                <w:color w:val="000000"/>
                <w:lang w:eastAsia="pl-PL"/>
              </w:rPr>
            </w:pPr>
            <w:r w:rsidRPr="00E76C05">
              <w:rPr>
                <w:rFonts w:ascii="Calibri" w:eastAsia="Times New Roman" w:hAnsi="Calibri" w:cs="Calibri"/>
                <w:color w:val="000000"/>
                <w:lang w:eastAsia="pl-PL"/>
              </w:rPr>
              <w:t>Czas trwania</w:t>
            </w:r>
          </w:p>
        </w:tc>
        <w:tc>
          <w:tcPr>
            <w:tcW w:w="1439" w:type="dxa"/>
            <w:tcBorders>
              <w:top w:val="single" w:sz="4" w:space="0" w:color="auto"/>
              <w:left w:val="nil"/>
              <w:bottom w:val="single" w:sz="4" w:space="0" w:color="auto"/>
              <w:right w:val="single" w:sz="4" w:space="0" w:color="auto"/>
            </w:tcBorders>
            <w:shd w:val="clear" w:color="000000" w:fill="DCE6F1"/>
            <w:vAlign w:val="center"/>
            <w:hideMark/>
          </w:tcPr>
          <w:p w14:paraId="6862B703" w14:textId="77777777" w:rsidR="00761863" w:rsidRPr="00E76C05" w:rsidRDefault="00761863" w:rsidP="008234CC">
            <w:pPr>
              <w:spacing w:after="0" w:line="240" w:lineRule="auto"/>
              <w:jc w:val="center"/>
              <w:rPr>
                <w:rFonts w:ascii="Calibri" w:eastAsia="Times New Roman" w:hAnsi="Calibri" w:cs="Calibri"/>
                <w:color w:val="000000"/>
                <w:lang w:eastAsia="pl-PL"/>
              </w:rPr>
            </w:pPr>
            <w:r w:rsidRPr="00E76C05">
              <w:rPr>
                <w:rFonts w:ascii="Calibri" w:eastAsia="Times New Roman" w:hAnsi="Calibri" w:cs="Calibri"/>
                <w:color w:val="000000"/>
                <w:lang w:eastAsia="pl-PL"/>
              </w:rPr>
              <w:t>Rodzaj</w:t>
            </w:r>
          </w:p>
        </w:tc>
        <w:tc>
          <w:tcPr>
            <w:tcW w:w="2153" w:type="dxa"/>
            <w:tcBorders>
              <w:top w:val="single" w:sz="4" w:space="0" w:color="auto"/>
              <w:left w:val="nil"/>
              <w:bottom w:val="single" w:sz="4" w:space="0" w:color="auto"/>
              <w:right w:val="single" w:sz="4" w:space="0" w:color="auto"/>
            </w:tcBorders>
            <w:shd w:val="clear" w:color="000000" w:fill="DCE6F1"/>
            <w:vAlign w:val="center"/>
            <w:hideMark/>
          </w:tcPr>
          <w:p w14:paraId="2E13DA83" w14:textId="77777777" w:rsidR="00761863" w:rsidRPr="00E76C05" w:rsidRDefault="00761863" w:rsidP="008234CC">
            <w:pPr>
              <w:spacing w:after="0" w:line="240" w:lineRule="auto"/>
              <w:jc w:val="center"/>
              <w:rPr>
                <w:rFonts w:ascii="Calibri" w:eastAsia="Times New Roman" w:hAnsi="Calibri" w:cs="Calibri"/>
                <w:color w:val="000000"/>
                <w:lang w:eastAsia="pl-PL"/>
              </w:rPr>
            </w:pPr>
            <w:r w:rsidRPr="00E76C05">
              <w:rPr>
                <w:rFonts w:ascii="Calibri" w:eastAsia="Times New Roman" w:hAnsi="Calibri" w:cs="Calibri"/>
                <w:color w:val="000000"/>
                <w:lang w:eastAsia="pl-PL"/>
              </w:rPr>
              <w:t>Możliwe oddziaływania skumulowane </w:t>
            </w:r>
          </w:p>
        </w:tc>
      </w:tr>
      <w:tr w:rsidR="00761863" w:rsidRPr="00E76C05" w14:paraId="08718ADD" w14:textId="77777777" w:rsidTr="008234CC">
        <w:trPr>
          <w:trHeight w:val="1555"/>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42BFD1A0"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Różnorodność biologiczna</w:t>
            </w:r>
          </w:p>
        </w:tc>
        <w:tc>
          <w:tcPr>
            <w:tcW w:w="4994" w:type="dxa"/>
            <w:tcBorders>
              <w:top w:val="single" w:sz="4" w:space="0" w:color="auto"/>
              <w:left w:val="nil"/>
              <w:bottom w:val="single" w:sz="4" w:space="0" w:color="auto"/>
              <w:right w:val="single" w:sz="4" w:space="0" w:color="auto"/>
            </w:tcBorders>
            <w:shd w:val="clear" w:color="000000" w:fill="FFFFFF"/>
            <w:hideMark/>
          </w:tcPr>
          <w:p w14:paraId="53D9C589"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możliwe negatywne w wyniku zajęcia terenów pod farmy fotowoltaiczne i paneli słonecznych oraz infrastruktury wyprowadzenia energii elektrycznej oraz ciepła. Oddziaływania zależeć będą od lokalizacji; niewielkie negatywne w trakcie budowy. Pozytywne na skutek wpływu na jakość powietrza</w:t>
            </w:r>
          </w:p>
        </w:tc>
        <w:tc>
          <w:tcPr>
            <w:tcW w:w="1968" w:type="dxa"/>
            <w:tcBorders>
              <w:top w:val="single" w:sz="4" w:space="0" w:color="auto"/>
              <w:left w:val="nil"/>
              <w:bottom w:val="single" w:sz="4" w:space="0" w:color="auto"/>
              <w:right w:val="single" w:sz="4" w:space="0" w:color="auto"/>
            </w:tcBorders>
            <w:shd w:val="clear" w:color="000000" w:fill="FFFFFF"/>
            <w:hideMark/>
          </w:tcPr>
          <w:p w14:paraId="647BED83"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długoterminowe, krótkoterminowe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0153A524"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bezpośrednie, 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00F314CC"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brak</w:t>
            </w:r>
          </w:p>
        </w:tc>
      </w:tr>
      <w:tr w:rsidR="00761863" w:rsidRPr="00E76C05" w14:paraId="377DAFFF" w14:textId="77777777" w:rsidTr="008234CC">
        <w:trPr>
          <w:trHeight w:val="1549"/>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06E8FA78"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Zwierzęta</w:t>
            </w:r>
          </w:p>
        </w:tc>
        <w:tc>
          <w:tcPr>
            <w:tcW w:w="4994" w:type="dxa"/>
            <w:tcBorders>
              <w:top w:val="single" w:sz="4" w:space="0" w:color="auto"/>
              <w:left w:val="nil"/>
              <w:bottom w:val="single" w:sz="4" w:space="0" w:color="auto"/>
              <w:right w:val="single" w:sz="4" w:space="0" w:color="auto"/>
            </w:tcBorders>
            <w:shd w:val="clear" w:color="000000" w:fill="FFFFFF"/>
            <w:hideMark/>
          </w:tcPr>
          <w:p w14:paraId="32DD7EF2"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możliwe negatywne w wyniku zajęcia terenów pod farmy fotowoltaiczne i paneli słonecznych oraz infrastruktury wyprowadzenia energii elektrycznej oraz ciepła. Oddziaływania zależeć będą od lokalizacji; niewielkie negatywne w trakcie budowy. Pozytywne na skutek wpływu na jakość powietrza (wyjaśnione niżej)</w:t>
            </w:r>
          </w:p>
        </w:tc>
        <w:tc>
          <w:tcPr>
            <w:tcW w:w="1968" w:type="dxa"/>
            <w:tcBorders>
              <w:top w:val="single" w:sz="4" w:space="0" w:color="auto"/>
              <w:left w:val="nil"/>
              <w:bottom w:val="single" w:sz="4" w:space="0" w:color="auto"/>
              <w:right w:val="single" w:sz="4" w:space="0" w:color="auto"/>
            </w:tcBorders>
            <w:shd w:val="clear" w:color="000000" w:fill="FFFFFF"/>
            <w:hideMark/>
          </w:tcPr>
          <w:p w14:paraId="765BD0E1"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długoterminowe, krótkoterminowe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3B69315A"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bezpośrednie, 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4D971140"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brak</w:t>
            </w:r>
          </w:p>
        </w:tc>
      </w:tr>
      <w:tr w:rsidR="00761863" w:rsidRPr="00E76C05" w14:paraId="7422F74B" w14:textId="77777777" w:rsidTr="008234CC">
        <w:trPr>
          <w:trHeight w:val="1131"/>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6BD5AB1E"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Rośliny</w:t>
            </w:r>
          </w:p>
        </w:tc>
        <w:tc>
          <w:tcPr>
            <w:tcW w:w="4994" w:type="dxa"/>
            <w:tcBorders>
              <w:top w:val="single" w:sz="4" w:space="0" w:color="auto"/>
              <w:left w:val="nil"/>
              <w:bottom w:val="single" w:sz="4" w:space="0" w:color="auto"/>
              <w:right w:val="single" w:sz="4" w:space="0" w:color="auto"/>
            </w:tcBorders>
            <w:shd w:val="clear" w:color="000000" w:fill="FFFFFF"/>
            <w:hideMark/>
          </w:tcPr>
          <w:p w14:paraId="7F1283CC"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negatywne: zajęcie terenów i ograniczenie powierzchni biologicznie czynnej. wycinek lasów i drzew. Niewielkie negatywne w trakcie budowy. Pozytywne na skutek wpływu na jakość powietrza (wyjaśnione niżej)</w:t>
            </w:r>
          </w:p>
        </w:tc>
        <w:tc>
          <w:tcPr>
            <w:tcW w:w="1968" w:type="dxa"/>
            <w:tcBorders>
              <w:top w:val="single" w:sz="4" w:space="0" w:color="auto"/>
              <w:left w:val="nil"/>
              <w:bottom w:val="single" w:sz="4" w:space="0" w:color="auto"/>
              <w:right w:val="single" w:sz="4" w:space="0" w:color="auto"/>
            </w:tcBorders>
            <w:shd w:val="clear" w:color="000000" w:fill="FFFFFF"/>
            <w:hideMark/>
          </w:tcPr>
          <w:p w14:paraId="04572A84"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1F06B1BE"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bezpośrednie, 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5EDD8ACE"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brak</w:t>
            </w:r>
          </w:p>
        </w:tc>
      </w:tr>
      <w:tr w:rsidR="00761863" w:rsidRPr="00E76C05" w14:paraId="790AFE58" w14:textId="77777777" w:rsidTr="008234CC">
        <w:trPr>
          <w:trHeight w:val="1120"/>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7C75FF1D"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Integralność obszarów chronionych</w:t>
            </w:r>
          </w:p>
        </w:tc>
        <w:tc>
          <w:tcPr>
            <w:tcW w:w="4994" w:type="dxa"/>
            <w:tcBorders>
              <w:top w:val="single" w:sz="4" w:space="0" w:color="auto"/>
              <w:left w:val="nil"/>
              <w:bottom w:val="single" w:sz="4" w:space="0" w:color="auto"/>
              <w:right w:val="single" w:sz="4" w:space="0" w:color="auto"/>
            </w:tcBorders>
            <w:shd w:val="clear" w:color="000000" w:fill="FFFFFF"/>
            <w:hideMark/>
          </w:tcPr>
          <w:p w14:paraId="55C8F9F0"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 xml:space="preserve">negatywne tylko w przypadku lokalizacji na obszarach chronionych lub w zakresie zieleni miejskiej </w:t>
            </w:r>
          </w:p>
        </w:tc>
        <w:tc>
          <w:tcPr>
            <w:tcW w:w="1968" w:type="dxa"/>
            <w:tcBorders>
              <w:top w:val="single" w:sz="4" w:space="0" w:color="auto"/>
              <w:left w:val="nil"/>
              <w:bottom w:val="single" w:sz="4" w:space="0" w:color="auto"/>
              <w:right w:val="single" w:sz="4" w:space="0" w:color="auto"/>
            </w:tcBorders>
            <w:shd w:val="clear" w:color="000000" w:fill="FFFFFF"/>
            <w:hideMark/>
          </w:tcPr>
          <w:p w14:paraId="1A295683"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3EE8AFC3"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bezpośrednie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7FABB350"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możliwe w przypadku połączenia z innymi obiektami przemysłowymi</w:t>
            </w:r>
          </w:p>
        </w:tc>
      </w:tr>
      <w:tr w:rsidR="00761863" w:rsidRPr="00E76C05" w14:paraId="407AF1B5" w14:textId="77777777" w:rsidTr="008234CC">
        <w:trPr>
          <w:trHeight w:val="397"/>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35CC6098"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Woda</w:t>
            </w:r>
          </w:p>
        </w:tc>
        <w:tc>
          <w:tcPr>
            <w:tcW w:w="4994" w:type="dxa"/>
            <w:tcBorders>
              <w:top w:val="single" w:sz="4" w:space="0" w:color="auto"/>
              <w:left w:val="nil"/>
              <w:bottom w:val="single" w:sz="4" w:space="0" w:color="auto"/>
              <w:right w:val="single" w:sz="4" w:space="0" w:color="auto"/>
            </w:tcBorders>
            <w:shd w:val="clear" w:color="000000" w:fill="FFFFFF"/>
            <w:hideMark/>
          </w:tcPr>
          <w:p w14:paraId="7CA26CF9"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brak oddziaływa</w:t>
            </w:r>
          </w:p>
        </w:tc>
        <w:tc>
          <w:tcPr>
            <w:tcW w:w="1968" w:type="dxa"/>
            <w:tcBorders>
              <w:top w:val="single" w:sz="4" w:space="0" w:color="auto"/>
              <w:left w:val="nil"/>
              <w:bottom w:val="single" w:sz="4" w:space="0" w:color="auto"/>
              <w:right w:val="single" w:sz="4" w:space="0" w:color="auto"/>
            </w:tcBorders>
            <w:shd w:val="clear" w:color="000000" w:fill="FFFFFF"/>
            <w:hideMark/>
          </w:tcPr>
          <w:p w14:paraId="7E3B90C7"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brak</w:t>
            </w:r>
          </w:p>
        </w:tc>
        <w:tc>
          <w:tcPr>
            <w:tcW w:w="1439" w:type="dxa"/>
            <w:tcBorders>
              <w:top w:val="single" w:sz="4" w:space="0" w:color="auto"/>
              <w:left w:val="nil"/>
              <w:bottom w:val="single" w:sz="4" w:space="0" w:color="auto"/>
              <w:right w:val="single" w:sz="4" w:space="0" w:color="auto"/>
            </w:tcBorders>
            <w:shd w:val="clear" w:color="000000" w:fill="FFFFFF"/>
            <w:hideMark/>
          </w:tcPr>
          <w:p w14:paraId="4E2E1A1A"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brak</w:t>
            </w:r>
          </w:p>
        </w:tc>
        <w:tc>
          <w:tcPr>
            <w:tcW w:w="2153" w:type="dxa"/>
            <w:tcBorders>
              <w:top w:val="single" w:sz="4" w:space="0" w:color="auto"/>
              <w:left w:val="nil"/>
              <w:bottom w:val="single" w:sz="4" w:space="0" w:color="auto"/>
              <w:right w:val="single" w:sz="4" w:space="0" w:color="auto"/>
            </w:tcBorders>
            <w:shd w:val="clear" w:color="000000" w:fill="FFFFFF"/>
            <w:hideMark/>
          </w:tcPr>
          <w:p w14:paraId="59AC425E" w14:textId="77777777" w:rsidR="00761863" w:rsidRPr="00E76C05" w:rsidRDefault="00761863" w:rsidP="008234CC">
            <w:pPr>
              <w:spacing w:after="0" w:line="240" w:lineRule="auto"/>
              <w:jc w:val="left"/>
              <w:rPr>
                <w:rFonts w:ascii="Calibri" w:eastAsia="Times New Roman" w:hAnsi="Calibri" w:cs="Calibri"/>
                <w:lang w:eastAsia="pl-PL"/>
              </w:rPr>
            </w:pPr>
            <w:r w:rsidRPr="00E76C05">
              <w:rPr>
                <w:rFonts w:ascii="Calibri" w:eastAsia="Times New Roman" w:hAnsi="Calibri" w:cs="Calibri"/>
                <w:lang w:eastAsia="pl-PL"/>
              </w:rPr>
              <w:t>brak</w:t>
            </w:r>
          </w:p>
        </w:tc>
      </w:tr>
      <w:tr w:rsidR="00761863" w:rsidRPr="00E76C05" w14:paraId="4909053D" w14:textId="77777777" w:rsidTr="008234CC">
        <w:trPr>
          <w:trHeight w:val="1827"/>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47977343"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lastRenderedPageBreak/>
              <w:t>Powietrze</w:t>
            </w:r>
          </w:p>
        </w:tc>
        <w:tc>
          <w:tcPr>
            <w:tcW w:w="4994" w:type="dxa"/>
            <w:tcBorders>
              <w:top w:val="single" w:sz="4" w:space="0" w:color="auto"/>
              <w:left w:val="nil"/>
              <w:bottom w:val="single" w:sz="4" w:space="0" w:color="auto"/>
              <w:right w:val="single" w:sz="4" w:space="0" w:color="auto"/>
            </w:tcBorders>
            <w:shd w:val="clear" w:color="000000" w:fill="FFFFFF"/>
            <w:hideMark/>
          </w:tcPr>
          <w:p w14:paraId="182DA842" w14:textId="77777777" w:rsidR="00761863"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pozytywne: pośrednie - wykorzystanie energii słonecznej pozwoli ograniczyć zużycie paliw kopalnych i związanej z tym emisji zanieczyszczeń powietrza. Wpłynie to na poprawę jakości powietrza, a w przypadku paneli słonecznych również komfortu cieplnego;</w:t>
            </w:r>
          </w:p>
          <w:p w14:paraId="2A9CBA6E"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negatywne: emisja zanieczyszczeń powietrza w trakcie budowy farm fotowoltaicznych i paneli słonecznych</w:t>
            </w:r>
          </w:p>
        </w:tc>
        <w:tc>
          <w:tcPr>
            <w:tcW w:w="1968" w:type="dxa"/>
            <w:tcBorders>
              <w:top w:val="single" w:sz="4" w:space="0" w:color="auto"/>
              <w:left w:val="nil"/>
              <w:bottom w:val="single" w:sz="4" w:space="0" w:color="auto"/>
              <w:right w:val="single" w:sz="4" w:space="0" w:color="auto"/>
            </w:tcBorders>
            <w:shd w:val="clear" w:color="000000" w:fill="FFFFFF"/>
            <w:hideMark/>
          </w:tcPr>
          <w:p w14:paraId="59A8C841"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długoterminowe, krótkoterminowe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3B174B97"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bezpośrednie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07BBC1DE"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brak</w:t>
            </w:r>
          </w:p>
        </w:tc>
      </w:tr>
      <w:tr w:rsidR="00761863" w:rsidRPr="00E76C05" w14:paraId="2CE3B1B8" w14:textId="77777777" w:rsidTr="008234CC">
        <w:trPr>
          <w:trHeight w:val="1300"/>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7A1AD9B6"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Ludzie</w:t>
            </w:r>
          </w:p>
        </w:tc>
        <w:tc>
          <w:tcPr>
            <w:tcW w:w="4994" w:type="dxa"/>
            <w:tcBorders>
              <w:top w:val="single" w:sz="4" w:space="0" w:color="auto"/>
              <w:left w:val="nil"/>
              <w:bottom w:val="single" w:sz="4" w:space="0" w:color="auto"/>
              <w:right w:val="single" w:sz="4" w:space="0" w:color="auto"/>
            </w:tcBorders>
            <w:shd w:val="clear" w:color="000000" w:fill="FFFFFF"/>
            <w:hideMark/>
          </w:tcPr>
          <w:p w14:paraId="731F122D"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pozytywne: poprawa jakości powietrza wpłynie na pozytywne efekty w zakresie zdrowia. Ponadto, w przypadku wykorzystania do ogrzewania wpłynie na poprawę komfortu mieszkańców.  Może poprawić bezpieczeństwo energetyczne</w:t>
            </w:r>
          </w:p>
        </w:tc>
        <w:tc>
          <w:tcPr>
            <w:tcW w:w="1968" w:type="dxa"/>
            <w:tcBorders>
              <w:top w:val="single" w:sz="4" w:space="0" w:color="auto"/>
              <w:left w:val="nil"/>
              <w:bottom w:val="single" w:sz="4" w:space="0" w:color="auto"/>
              <w:right w:val="single" w:sz="4" w:space="0" w:color="auto"/>
            </w:tcBorders>
            <w:shd w:val="clear" w:color="000000" w:fill="FFFFFF"/>
            <w:hideMark/>
          </w:tcPr>
          <w:p w14:paraId="0A093A51"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1F0EF38B"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pośrednie, bezpośrednie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1BA1E53A"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brak</w:t>
            </w:r>
          </w:p>
        </w:tc>
      </w:tr>
      <w:tr w:rsidR="00761863" w:rsidRPr="00E76C05" w14:paraId="7FC49CFD" w14:textId="77777777" w:rsidTr="008234CC">
        <w:trPr>
          <w:trHeight w:val="645"/>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3625BCE8"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Powierzchnia ziemi</w:t>
            </w:r>
          </w:p>
        </w:tc>
        <w:tc>
          <w:tcPr>
            <w:tcW w:w="4994" w:type="dxa"/>
            <w:tcBorders>
              <w:top w:val="single" w:sz="4" w:space="0" w:color="auto"/>
              <w:left w:val="nil"/>
              <w:bottom w:val="single" w:sz="4" w:space="0" w:color="auto"/>
              <w:right w:val="single" w:sz="4" w:space="0" w:color="auto"/>
            </w:tcBorders>
            <w:shd w:val="clear" w:color="000000" w:fill="FFFFFF"/>
            <w:hideMark/>
          </w:tcPr>
          <w:p w14:paraId="60CCDAAF"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negatywne: zajęcie terenu, zmiana ukształtowania terenu.</w:t>
            </w:r>
          </w:p>
        </w:tc>
        <w:tc>
          <w:tcPr>
            <w:tcW w:w="1968" w:type="dxa"/>
            <w:tcBorders>
              <w:top w:val="single" w:sz="4" w:space="0" w:color="auto"/>
              <w:left w:val="nil"/>
              <w:bottom w:val="single" w:sz="4" w:space="0" w:color="auto"/>
              <w:right w:val="single" w:sz="4" w:space="0" w:color="auto"/>
            </w:tcBorders>
            <w:shd w:val="clear" w:color="000000" w:fill="FFFFFF"/>
            <w:hideMark/>
          </w:tcPr>
          <w:p w14:paraId="2DEE5393"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krótkoterminowe, stałe</w:t>
            </w:r>
          </w:p>
        </w:tc>
        <w:tc>
          <w:tcPr>
            <w:tcW w:w="1439" w:type="dxa"/>
            <w:tcBorders>
              <w:top w:val="single" w:sz="4" w:space="0" w:color="auto"/>
              <w:left w:val="nil"/>
              <w:bottom w:val="single" w:sz="4" w:space="0" w:color="auto"/>
              <w:right w:val="single" w:sz="4" w:space="0" w:color="auto"/>
            </w:tcBorders>
            <w:shd w:val="clear" w:color="000000" w:fill="FFFFFF"/>
            <w:hideMark/>
          </w:tcPr>
          <w:p w14:paraId="2B090CBD"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bezpośrednie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153A7C70"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brak</w:t>
            </w:r>
          </w:p>
        </w:tc>
      </w:tr>
      <w:tr w:rsidR="00761863" w:rsidRPr="00E76C05" w14:paraId="33011F4A" w14:textId="77777777" w:rsidTr="008234CC">
        <w:trPr>
          <w:trHeight w:val="450"/>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34C7A0FA"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Krajobraz</w:t>
            </w:r>
          </w:p>
        </w:tc>
        <w:tc>
          <w:tcPr>
            <w:tcW w:w="4994" w:type="dxa"/>
            <w:tcBorders>
              <w:top w:val="single" w:sz="4" w:space="0" w:color="auto"/>
              <w:left w:val="nil"/>
              <w:bottom w:val="single" w:sz="4" w:space="0" w:color="auto"/>
              <w:right w:val="single" w:sz="4" w:space="0" w:color="auto"/>
            </w:tcBorders>
            <w:shd w:val="clear" w:color="000000" w:fill="FFFFFF"/>
            <w:hideMark/>
          </w:tcPr>
          <w:p w14:paraId="69777574"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negatywne: zaburzenie krajobrazu "obcymi" elementami.</w:t>
            </w:r>
          </w:p>
        </w:tc>
        <w:tc>
          <w:tcPr>
            <w:tcW w:w="1968" w:type="dxa"/>
            <w:tcBorders>
              <w:top w:val="single" w:sz="4" w:space="0" w:color="auto"/>
              <w:left w:val="nil"/>
              <w:bottom w:val="single" w:sz="4" w:space="0" w:color="auto"/>
              <w:right w:val="single" w:sz="4" w:space="0" w:color="auto"/>
            </w:tcBorders>
            <w:shd w:val="clear" w:color="000000" w:fill="FFFFFF"/>
            <w:hideMark/>
          </w:tcPr>
          <w:p w14:paraId="26E1CCCB"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3F7A3F91"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bezpośrednie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4FE583E1"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brak</w:t>
            </w:r>
          </w:p>
        </w:tc>
      </w:tr>
      <w:tr w:rsidR="00761863" w:rsidRPr="00E76C05" w14:paraId="7EBF2B8B" w14:textId="77777777" w:rsidTr="008234CC">
        <w:trPr>
          <w:trHeight w:val="1020"/>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4D1A1779"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Klimat</w:t>
            </w:r>
          </w:p>
        </w:tc>
        <w:tc>
          <w:tcPr>
            <w:tcW w:w="4994" w:type="dxa"/>
            <w:tcBorders>
              <w:top w:val="single" w:sz="4" w:space="0" w:color="auto"/>
              <w:left w:val="nil"/>
              <w:bottom w:val="single" w:sz="4" w:space="0" w:color="auto"/>
              <w:right w:val="single" w:sz="4" w:space="0" w:color="auto"/>
            </w:tcBorders>
            <w:shd w:val="clear" w:color="000000" w:fill="FFFFFF"/>
            <w:hideMark/>
          </w:tcPr>
          <w:p w14:paraId="7D0362A2"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 xml:space="preserve">pozytywne; zmniejszenie emisji gazów cieplarnianych wynikające z zastępowania energii ze źródeł kopalnych energią odnawialną. </w:t>
            </w:r>
          </w:p>
        </w:tc>
        <w:tc>
          <w:tcPr>
            <w:tcW w:w="1968" w:type="dxa"/>
            <w:tcBorders>
              <w:top w:val="single" w:sz="4" w:space="0" w:color="auto"/>
              <w:left w:val="nil"/>
              <w:bottom w:val="single" w:sz="4" w:space="0" w:color="auto"/>
              <w:right w:val="single" w:sz="4" w:space="0" w:color="auto"/>
            </w:tcBorders>
            <w:shd w:val="clear" w:color="000000" w:fill="FFFFFF"/>
            <w:hideMark/>
          </w:tcPr>
          <w:p w14:paraId="05EBCD5A"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4231A9C5"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bezpośrednie, 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064ACDA0"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brak</w:t>
            </w:r>
          </w:p>
        </w:tc>
      </w:tr>
      <w:tr w:rsidR="00761863" w:rsidRPr="00E76C05" w14:paraId="5D36777A" w14:textId="77777777" w:rsidTr="008234CC">
        <w:trPr>
          <w:trHeight w:val="1005"/>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06F66B16"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Zasoby naturalne</w:t>
            </w:r>
          </w:p>
        </w:tc>
        <w:tc>
          <w:tcPr>
            <w:tcW w:w="4994" w:type="dxa"/>
            <w:tcBorders>
              <w:top w:val="single" w:sz="4" w:space="0" w:color="auto"/>
              <w:left w:val="nil"/>
              <w:bottom w:val="single" w:sz="4" w:space="0" w:color="auto"/>
              <w:right w:val="single" w:sz="4" w:space="0" w:color="auto"/>
            </w:tcBorders>
            <w:shd w:val="clear" w:color="auto" w:fill="auto"/>
            <w:hideMark/>
          </w:tcPr>
          <w:p w14:paraId="3676DA93"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 xml:space="preserve">pozytywne: zmniejszenie wykorzystania energetycznych surowców kopalnych; negatywne: na skutek zużycia surowców do produkcji urządzeń. </w:t>
            </w:r>
          </w:p>
        </w:tc>
        <w:tc>
          <w:tcPr>
            <w:tcW w:w="1968" w:type="dxa"/>
            <w:tcBorders>
              <w:top w:val="single" w:sz="4" w:space="0" w:color="auto"/>
              <w:left w:val="nil"/>
              <w:bottom w:val="single" w:sz="4" w:space="0" w:color="auto"/>
              <w:right w:val="single" w:sz="4" w:space="0" w:color="auto"/>
            </w:tcBorders>
            <w:shd w:val="clear" w:color="000000" w:fill="FFFFFF"/>
            <w:hideMark/>
          </w:tcPr>
          <w:p w14:paraId="08ABF9FF"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długoterminowe, stałe</w:t>
            </w:r>
          </w:p>
        </w:tc>
        <w:tc>
          <w:tcPr>
            <w:tcW w:w="1439" w:type="dxa"/>
            <w:tcBorders>
              <w:top w:val="single" w:sz="4" w:space="0" w:color="auto"/>
              <w:left w:val="nil"/>
              <w:bottom w:val="single" w:sz="4" w:space="0" w:color="auto"/>
              <w:right w:val="single" w:sz="4" w:space="0" w:color="auto"/>
            </w:tcBorders>
            <w:shd w:val="clear" w:color="000000" w:fill="FFFFFF"/>
            <w:hideMark/>
          </w:tcPr>
          <w:p w14:paraId="48A24EC7"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bezpośrednie, 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15B50967"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brak</w:t>
            </w:r>
          </w:p>
        </w:tc>
      </w:tr>
      <w:tr w:rsidR="00761863" w:rsidRPr="00E76C05" w14:paraId="71625DBC" w14:textId="77777777" w:rsidTr="008234CC">
        <w:trPr>
          <w:trHeight w:val="1560"/>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0D9272F8"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Zabytki</w:t>
            </w:r>
          </w:p>
        </w:tc>
        <w:tc>
          <w:tcPr>
            <w:tcW w:w="4994" w:type="dxa"/>
            <w:tcBorders>
              <w:top w:val="single" w:sz="4" w:space="0" w:color="auto"/>
              <w:left w:val="nil"/>
              <w:bottom w:val="single" w:sz="4" w:space="0" w:color="auto"/>
              <w:right w:val="single" w:sz="4" w:space="0" w:color="auto"/>
            </w:tcBorders>
            <w:shd w:val="clear" w:color="000000" w:fill="FFFFFF"/>
            <w:hideMark/>
          </w:tcPr>
          <w:p w14:paraId="465139EF"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pozytywne: zmniejszenie zagrożenia korozją zabytków na skutek zmniejszenia emisji zanieczyszczeń powietrza i poprawę jego jakości, co ma wpływ na ograniczenie korozji zabytków; negatywne: farmy fotowoltaiczne i paneli słonecznych mogą pogarszać warunki ekspozycji zabytków w przestrzeni.</w:t>
            </w:r>
          </w:p>
        </w:tc>
        <w:tc>
          <w:tcPr>
            <w:tcW w:w="1968" w:type="dxa"/>
            <w:tcBorders>
              <w:top w:val="single" w:sz="4" w:space="0" w:color="auto"/>
              <w:left w:val="nil"/>
              <w:bottom w:val="single" w:sz="4" w:space="0" w:color="auto"/>
              <w:right w:val="single" w:sz="4" w:space="0" w:color="auto"/>
            </w:tcBorders>
            <w:shd w:val="clear" w:color="000000" w:fill="FFFFFF"/>
            <w:hideMark/>
          </w:tcPr>
          <w:p w14:paraId="35285540"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675B4067"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32C2AC8D"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brak</w:t>
            </w:r>
          </w:p>
        </w:tc>
      </w:tr>
      <w:tr w:rsidR="00761863" w:rsidRPr="00E76C05" w14:paraId="59180024" w14:textId="77777777" w:rsidTr="008234CC">
        <w:trPr>
          <w:trHeight w:val="870"/>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65B2DE32"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Dobra materialne</w:t>
            </w:r>
          </w:p>
        </w:tc>
        <w:tc>
          <w:tcPr>
            <w:tcW w:w="4994" w:type="dxa"/>
            <w:tcBorders>
              <w:top w:val="single" w:sz="4" w:space="0" w:color="auto"/>
              <w:left w:val="nil"/>
              <w:bottom w:val="single" w:sz="4" w:space="0" w:color="auto"/>
              <w:right w:val="nil"/>
            </w:tcBorders>
            <w:shd w:val="clear" w:color="000000" w:fill="FFFFFF"/>
            <w:hideMark/>
          </w:tcPr>
          <w:p w14:paraId="1A030965"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pozytywne: wykorzystanie taniej,</w:t>
            </w:r>
            <w:r>
              <w:rPr>
                <w:rFonts w:ascii="Calibri" w:eastAsia="Times New Roman" w:hAnsi="Calibri" w:cs="Calibri"/>
                <w:color w:val="000000"/>
                <w:lang w:eastAsia="pl-PL"/>
              </w:rPr>
              <w:t xml:space="preserve"> </w:t>
            </w:r>
            <w:r w:rsidRPr="00E76C05">
              <w:rPr>
                <w:rFonts w:ascii="Calibri" w:eastAsia="Times New Roman" w:hAnsi="Calibri" w:cs="Calibri"/>
                <w:color w:val="000000"/>
                <w:lang w:eastAsia="pl-PL"/>
              </w:rPr>
              <w:t>lokalnej energii odnawialnej może podnosić wartość zasilanych budynków i stymulować rozwój lokalny.</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018C2A62"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79429809"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poś</w:t>
            </w:r>
            <w:r>
              <w:rPr>
                <w:rFonts w:ascii="Calibri" w:eastAsia="Times New Roman" w:hAnsi="Calibri" w:cs="Calibri"/>
                <w:color w:val="000000"/>
                <w:lang w:eastAsia="pl-PL"/>
              </w:rPr>
              <w:t>r</w:t>
            </w:r>
            <w:r w:rsidRPr="00E76C05">
              <w:rPr>
                <w:rFonts w:ascii="Calibri" w:eastAsia="Times New Roman" w:hAnsi="Calibri" w:cs="Calibri"/>
                <w:color w:val="000000"/>
                <w:lang w:eastAsia="pl-PL"/>
              </w:rPr>
              <w:t>ednie</w:t>
            </w:r>
          </w:p>
        </w:tc>
        <w:tc>
          <w:tcPr>
            <w:tcW w:w="2153" w:type="dxa"/>
            <w:tcBorders>
              <w:top w:val="single" w:sz="4" w:space="0" w:color="auto"/>
              <w:left w:val="nil"/>
              <w:bottom w:val="single" w:sz="4" w:space="0" w:color="auto"/>
              <w:right w:val="single" w:sz="4" w:space="0" w:color="auto"/>
            </w:tcBorders>
            <w:shd w:val="clear" w:color="000000" w:fill="FFFFFF"/>
            <w:hideMark/>
          </w:tcPr>
          <w:p w14:paraId="0ACF9872"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brak</w:t>
            </w:r>
          </w:p>
        </w:tc>
      </w:tr>
      <w:tr w:rsidR="00761863" w:rsidRPr="00E76C05" w14:paraId="1F483E07" w14:textId="77777777" w:rsidTr="008234CC">
        <w:trPr>
          <w:trHeight w:val="687"/>
        </w:trPr>
        <w:tc>
          <w:tcPr>
            <w:tcW w:w="3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A3DCC"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lastRenderedPageBreak/>
              <w:t>Uwagi</w:t>
            </w:r>
          </w:p>
        </w:tc>
        <w:tc>
          <w:tcPr>
            <w:tcW w:w="10555" w:type="dxa"/>
            <w:gridSpan w:val="4"/>
            <w:tcBorders>
              <w:top w:val="single" w:sz="4" w:space="0" w:color="auto"/>
              <w:left w:val="nil"/>
              <w:bottom w:val="single" w:sz="4" w:space="0" w:color="auto"/>
              <w:right w:val="single" w:sz="4" w:space="0" w:color="auto"/>
            </w:tcBorders>
            <w:shd w:val="clear" w:color="auto" w:fill="auto"/>
            <w:hideMark/>
          </w:tcPr>
          <w:p w14:paraId="51B170FB"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Ocena dotyczy przedsięwzięć mogących zawsze lub potencjalnie znacząco oddziaływać na środowisko zgodnie z Rozporządzeniem Rady Ministrów z dn. 9.11.2010 r. w sprawie przedsięwzięć mogących znacząco oddziaływać na środowisko.</w:t>
            </w:r>
          </w:p>
        </w:tc>
      </w:tr>
      <w:tr w:rsidR="00761863" w:rsidRPr="00E76C05" w14:paraId="01942741" w14:textId="77777777" w:rsidTr="008234CC">
        <w:trPr>
          <w:trHeight w:val="280"/>
        </w:trPr>
        <w:tc>
          <w:tcPr>
            <w:tcW w:w="3089" w:type="dxa"/>
            <w:tcBorders>
              <w:top w:val="nil"/>
              <w:left w:val="nil"/>
              <w:bottom w:val="nil"/>
              <w:right w:val="nil"/>
            </w:tcBorders>
            <w:shd w:val="clear" w:color="000000" w:fill="FFFFFF"/>
            <w:vAlign w:val="center"/>
            <w:hideMark/>
          </w:tcPr>
          <w:p w14:paraId="31805B26" w14:textId="77777777" w:rsidR="00761863" w:rsidRPr="00E76C05" w:rsidRDefault="00761863" w:rsidP="008234CC">
            <w:pPr>
              <w:spacing w:after="0" w:line="240" w:lineRule="auto"/>
              <w:jc w:val="center"/>
              <w:rPr>
                <w:rFonts w:ascii="Calibri" w:eastAsia="Times New Roman" w:hAnsi="Calibri" w:cs="Calibri"/>
                <w:color w:val="000000"/>
                <w:lang w:eastAsia="pl-PL"/>
              </w:rPr>
            </w:pPr>
            <w:r w:rsidRPr="00E76C05">
              <w:rPr>
                <w:rFonts w:ascii="Calibri" w:eastAsia="Times New Roman" w:hAnsi="Calibri" w:cs="Calibri"/>
                <w:color w:val="000000"/>
                <w:lang w:eastAsia="pl-PL"/>
              </w:rPr>
              <w:t> </w:t>
            </w:r>
          </w:p>
        </w:tc>
        <w:tc>
          <w:tcPr>
            <w:tcW w:w="4994" w:type="dxa"/>
            <w:tcBorders>
              <w:top w:val="nil"/>
              <w:left w:val="nil"/>
              <w:bottom w:val="nil"/>
              <w:right w:val="nil"/>
            </w:tcBorders>
            <w:shd w:val="clear" w:color="auto" w:fill="auto"/>
            <w:noWrap/>
            <w:vAlign w:val="bottom"/>
            <w:hideMark/>
          </w:tcPr>
          <w:p w14:paraId="24359B05" w14:textId="77777777" w:rsidR="00761863" w:rsidRPr="00E76C05" w:rsidRDefault="00761863" w:rsidP="008234CC">
            <w:pPr>
              <w:spacing w:after="0" w:line="240" w:lineRule="auto"/>
              <w:jc w:val="center"/>
              <w:rPr>
                <w:rFonts w:ascii="Calibri" w:eastAsia="Times New Roman" w:hAnsi="Calibri" w:cs="Calibri"/>
                <w:color w:val="000000"/>
                <w:lang w:eastAsia="pl-PL"/>
              </w:rPr>
            </w:pPr>
          </w:p>
        </w:tc>
        <w:tc>
          <w:tcPr>
            <w:tcW w:w="1968" w:type="dxa"/>
            <w:tcBorders>
              <w:top w:val="nil"/>
              <w:left w:val="nil"/>
              <w:bottom w:val="nil"/>
              <w:right w:val="nil"/>
            </w:tcBorders>
            <w:shd w:val="clear" w:color="auto" w:fill="auto"/>
            <w:noWrap/>
            <w:vAlign w:val="bottom"/>
            <w:hideMark/>
          </w:tcPr>
          <w:p w14:paraId="3788DCF8" w14:textId="77777777" w:rsidR="00761863" w:rsidRPr="00E76C05" w:rsidRDefault="00761863" w:rsidP="008234CC">
            <w:pPr>
              <w:spacing w:after="0" w:line="240" w:lineRule="auto"/>
              <w:jc w:val="left"/>
              <w:rPr>
                <w:rFonts w:ascii="Times New Roman" w:eastAsia="Times New Roman" w:hAnsi="Times New Roman"/>
                <w:lang w:eastAsia="pl-PL"/>
              </w:rPr>
            </w:pPr>
          </w:p>
        </w:tc>
        <w:tc>
          <w:tcPr>
            <w:tcW w:w="1439" w:type="dxa"/>
            <w:tcBorders>
              <w:top w:val="nil"/>
              <w:left w:val="nil"/>
              <w:bottom w:val="nil"/>
              <w:right w:val="nil"/>
            </w:tcBorders>
            <w:shd w:val="clear" w:color="auto" w:fill="auto"/>
            <w:noWrap/>
            <w:vAlign w:val="bottom"/>
            <w:hideMark/>
          </w:tcPr>
          <w:p w14:paraId="1891DAE1" w14:textId="77777777" w:rsidR="00761863" w:rsidRPr="00E76C05" w:rsidRDefault="00761863" w:rsidP="008234CC">
            <w:pPr>
              <w:spacing w:after="0" w:line="240" w:lineRule="auto"/>
              <w:jc w:val="left"/>
              <w:rPr>
                <w:rFonts w:ascii="Times New Roman" w:eastAsia="Times New Roman" w:hAnsi="Times New Roman"/>
                <w:lang w:eastAsia="pl-PL"/>
              </w:rPr>
            </w:pPr>
          </w:p>
        </w:tc>
        <w:tc>
          <w:tcPr>
            <w:tcW w:w="2153" w:type="dxa"/>
            <w:tcBorders>
              <w:top w:val="nil"/>
              <w:left w:val="nil"/>
              <w:bottom w:val="nil"/>
              <w:right w:val="nil"/>
            </w:tcBorders>
            <w:shd w:val="clear" w:color="auto" w:fill="auto"/>
            <w:noWrap/>
            <w:vAlign w:val="bottom"/>
            <w:hideMark/>
          </w:tcPr>
          <w:p w14:paraId="2E86B9D7" w14:textId="77777777" w:rsidR="00761863" w:rsidRPr="00E76C05" w:rsidRDefault="00761863" w:rsidP="008234CC">
            <w:pPr>
              <w:spacing w:after="0" w:line="240" w:lineRule="auto"/>
              <w:jc w:val="left"/>
              <w:rPr>
                <w:rFonts w:ascii="Times New Roman" w:eastAsia="Times New Roman" w:hAnsi="Times New Roman"/>
                <w:lang w:eastAsia="pl-PL"/>
              </w:rPr>
            </w:pPr>
          </w:p>
        </w:tc>
      </w:tr>
      <w:tr w:rsidR="00761863" w:rsidRPr="00E76C05" w14:paraId="010ECA82" w14:textId="77777777" w:rsidTr="008234CC">
        <w:trPr>
          <w:trHeight w:val="1395"/>
        </w:trPr>
        <w:tc>
          <w:tcPr>
            <w:tcW w:w="30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B29A4B"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W tabeli powyżej należy wskazać oddziaływania:</w:t>
            </w:r>
          </w:p>
        </w:tc>
        <w:tc>
          <w:tcPr>
            <w:tcW w:w="4994" w:type="dxa"/>
            <w:tcBorders>
              <w:top w:val="single" w:sz="4" w:space="0" w:color="auto"/>
              <w:left w:val="nil"/>
              <w:bottom w:val="single" w:sz="4" w:space="0" w:color="auto"/>
              <w:right w:val="single" w:sz="4" w:space="0" w:color="auto"/>
            </w:tcBorders>
            <w:shd w:val="clear" w:color="000000" w:fill="D9D9D9"/>
            <w:vAlign w:val="center"/>
            <w:hideMark/>
          </w:tcPr>
          <w:p w14:paraId="7DD5F321"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pozytywne,</w:t>
            </w:r>
            <w:r w:rsidRPr="00E76C05">
              <w:rPr>
                <w:rFonts w:ascii="Calibri" w:eastAsia="Times New Roman" w:hAnsi="Calibri" w:cs="Calibri"/>
                <w:color w:val="000000"/>
                <w:lang w:eastAsia="pl-PL"/>
              </w:rPr>
              <w:br/>
              <w:t>negatywne,</w:t>
            </w:r>
            <w:r w:rsidRPr="00E76C05">
              <w:rPr>
                <w:rFonts w:ascii="Calibri" w:eastAsia="Times New Roman" w:hAnsi="Calibri" w:cs="Calibri"/>
                <w:color w:val="000000"/>
                <w:lang w:eastAsia="pl-PL"/>
              </w:rPr>
              <w:br/>
              <w:t>negatywne znaczące,</w:t>
            </w:r>
            <w:r w:rsidRPr="00E76C05">
              <w:rPr>
                <w:rFonts w:ascii="Calibri" w:eastAsia="Times New Roman" w:hAnsi="Calibri" w:cs="Calibri"/>
                <w:color w:val="000000"/>
                <w:lang w:eastAsia="pl-PL"/>
              </w:rPr>
              <w:br/>
              <w:t>możliwe</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13DD3410"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długoterminowe,</w:t>
            </w:r>
            <w:r w:rsidRPr="00E76C05">
              <w:rPr>
                <w:rFonts w:ascii="Calibri" w:eastAsia="Times New Roman" w:hAnsi="Calibri" w:cs="Calibri"/>
                <w:color w:val="000000"/>
                <w:lang w:eastAsia="pl-PL"/>
              </w:rPr>
              <w:br/>
              <w:t>średnioterminowe,</w:t>
            </w:r>
            <w:r w:rsidRPr="00E76C05">
              <w:rPr>
                <w:rFonts w:ascii="Calibri" w:eastAsia="Times New Roman" w:hAnsi="Calibri" w:cs="Calibri"/>
                <w:color w:val="000000"/>
                <w:lang w:eastAsia="pl-PL"/>
              </w:rPr>
              <w:br/>
              <w:t>krótkoterminowe,</w:t>
            </w:r>
            <w:r w:rsidRPr="00E76C05">
              <w:rPr>
                <w:rFonts w:ascii="Calibri" w:eastAsia="Times New Roman" w:hAnsi="Calibri" w:cs="Calibri"/>
                <w:color w:val="000000"/>
                <w:lang w:eastAsia="pl-PL"/>
              </w:rPr>
              <w:br/>
              <w:t>stałe,</w:t>
            </w:r>
            <w:r w:rsidRPr="00E76C05">
              <w:rPr>
                <w:rFonts w:ascii="Calibri" w:eastAsia="Times New Roman" w:hAnsi="Calibri" w:cs="Calibri"/>
                <w:color w:val="000000"/>
                <w:lang w:eastAsia="pl-PL"/>
              </w:rPr>
              <w:br/>
              <w:t>chwilowe</w:t>
            </w:r>
          </w:p>
        </w:tc>
        <w:tc>
          <w:tcPr>
            <w:tcW w:w="1439" w:type="dxa"/>
            <w:tcBorders>
              <w:top w:val="single" w:sz="4" w:space="0" w:color="auto"/>
              <w:left w:val="nil"/>
              <w:bottom w:val="single" w:sz="4" w:space="0" w:color="auto"/>
              <w:right w:val="single" w:sz="4" w:space="0" w:color="auto"/>
            </w:tcBorders>
            <w:shd w:val="clear" w:color="000000" w:fill="D9D9D9"/>
            <w:vAlign w:val="center"/>
            <w:hideMark/>
          </w:tcPr>
          <w:p w14:paraId="2822F772"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bezpośrednie,</w:t>
            </w:r>
            <w:r w:rsidRPr="00E76C05">
              <w:rPr>
                <w:rFonts w:ascii="Calibri" w:eastAsia="Times New Roman" w:hAnsi="Calibri" w:cs="Calibri"/>
                <w:color w:val="000000"/>
                <w:lang w:eastAsia="pl-PL"/>
              </w:rPr>
              <w:br/>
              <w:t>pośrednie,</w:t>
            </w:r>
            <w:r w:rsidRPr="00E76C05">
              <w:rPr>
                <w:rFonts w:ascii="Calibri" w:eastAsia="Times New Roman" w:hAnsi="Calibri" w:cs="Calibri"/>
                <w:color w:val="000000"/>
                <w:lang w:eastAsia="pl-PL"/>
              </w:rPr>
              <w:br/>
              <w:t>wtórne</w:t>
            </w:r>
          </w:p>
        </w:tc>
        <w:tc>
          <w:tcPr>
            <w:tcW w:w="2153" w:type="dxa"/>
            <w:tcBorders>
              <w:top w:val="single" w:sz="4" w:space="0" w:color="auto"/>
              <w:left w:val="nil"/>
              <w:bottom w:val="single" w:sz="4" w:space="0" w:color="auto"/>
              <w:right w:val="single" w:sz="4" w:space="0" w:color="auto"/>
            </w:tcBorders>
            <w:shd w:val="clear" w:color="000000" w:fill="D9D9D9"/>
            <w:vAlign w:val="center"/>
            <w:hideMark/>
          </w:tcPr>
          <w:p w14:paraId="607B9BA4" w14:textId="77777777" w:rsidR="00761863" w:rsidRPr="00E76C05" w:rsidRDefault="00761863" w:rsidP="008234CC">
            <w:pPr>
              <w:spacing w:after="0" w:line="240" w:lineRule="auto"/>
              <w:jc w:val="left"/>
              <w:rPr>
                <w:rFonts w:ascii="Calibri" w:eastAsia="Times New Roman" w:hAnsi="Calibri" w:cs="Calibri"/>
                <w:color w:val="000000"/>
                <w:lang w:eastAsia="pl-PL"/>
              </w:rPr>
            </w:pPr>
            <w:r w:rsidRPr="00E76C05">
              <w:rPr>
                <w:rFonts w:ascii="Calibri" w:eastAsia="Times New Roman" w:hAnsi="Calibri" w:cs="Calibri"/>
                <w:color w:val="000000"/>
                <w:lang w:eastAsia="pl-PL"/>
              </w:rPr>
              <w:t>Jeśli wystąpią oddziaływania skumulowane, to należy wskazać z jakimi działaniami.</w:t>
            </w:r>
          </w:p>
        </w:tc>
      </w:tr>
    </w:tbl>
    <w:p w14:paraId="2F7B8E3B" w14:textId="77777777" w:rsidR="00761863" w:rsidRDefault="00761863" w:rsidP="00761863">
      <w:pPr>
        <w:pStyle w:val="Mnormal"/>
        <w:jc w:val="left"/>
      </w:pPr>
    </w:p>
    <w:p w14:paraId="320C3F55" w14:textId="77777777" w:rsidR="00761863" w:rsidRDefault="00761863" w:rsidP="00761863">
      <w:pPr>
        <w:pStyle w:val="Mnormal"/>
        <w:jc w:val="left"/>
      </w:pPr>
      <w:r>
        <w:br w:type="page"/>
      </w:r>
    </w:p>
    <w:tbl>
      <w:tblPr>
        <w:tblW w:w="13645" w:type="dxa"/>
        <w:tblCellMar>
          <w:left w:w="70" w:type="dxa"/>
          <w:right w:w="70" w:type="dxa"/>
        </w:tblCellMar>
        <w:tblLook w:val="04A0" w:firstRow="1" w:lastRow="0" w:firstColumn="1" w:lastColumn="0" w:noHBand="0" w:noVBand="1"/>
      </w:tblPr>
      <w:tblGrid>
        <w:gridCol w:w="3089"/>
        <w:gridCol w:w="4994"/>
        <w:gridCol w:w="1968"/>
        <w:gridCol w:w="1439"/>
        <w:gridCol w:w="2155"/>
      </w:tblGrid>
      <w:tr w:rsidR="00761863" w:rsidRPr="007D2E77" w14:paraId="15E29493" w14:textId="77777777" w:rsidTr="008234CC">
        <w:trPr>
          <w:trHeight w:val="299"/>
        </w:trPr>
        <w:tc>
          <w:tcPr>
            <w:tcW w:w="13645"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1AE67350" w14:textId="77777777" w:rsidR="00761863" w:rsidRPr="007D2E77" w:rsidRDefault="00761863" w:rsidP="008234CC">
            <w:pPr>
              <w:spacing w:after="0" w:line="240" w:lineRule="auto"/>
              <w:jc w:val="left"/>
              <w:rPr>
                <w:rFonts w:ascii="Calibri" w:eastAsia="Times New Roman" w:hAnsi="Calibri" w:cs="Calibri"/>
                <w:b/>
                <w:bCs/>
                <w:color w:val="000000"/>
                <w:lang w:eastAsia="pl-PL"/>
              </w:rPr>
            </w:pPr>
            <w:r w:rsidRPr="007D2E77">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7D2E77" w14:paraId="6DBEC7DD" w14:textId="77777777" w:rsidTr="008234CC">
        <w:trPr>
          <w:trHeight w:val="519"/>
        </w:trPr>
        <w:tc>
          <w:tcPr>
            <w:tcW w:w="3089" w:type="dxa"/>
            <w:tcBorders>
              <w:top w:val="nil"/>
              <w:left w:val="single" w:sz="4" w:space="0" w:color="auto"/>
              <w:bottom w:val="single" w:sz="4" w:space="0" w:color="auto"/>
              <w:right w:val="single" w:sz="4" w:space="0" w:color="auto"/>
            </w:tcBorders>
            <w:shd w:val="clear" w:color="000000" w:fill="C5D9F1"/>
            <w:vAlign w:val="center"/>
            <w:hideMark/>
          </w:tcPr>
          <w:p w14:paraId="306A98B1" w14:textId="77777777" w:rsidR="00761863" w:rsidRPr="007D2E77" w:rsidRDefault="00761863" w:rsidP="008234CC">
            <w:pPr>
              <w:spacing w:after="0" w:line="240" w:lineRule="auto"/>
              <w:jc w:val="center"/>
              <w:rPr>
                <w:rFonts w:ascii="Calibri" w:eastAsia="Times New Roman" w:hAnsi="Calibri" w:cs="Calibri"/>
                <w:b/>
                <w:bCs/>
                <w:color w:val="000000"/>
                <w:lang w:eastAsia="pl-PL"/>
              </w:rPr>
            </w:pPr>
            <w:r w:rsidRPr="007D2E77">
              <w:rPr>
                <w:rFonts w:ascii="Calibri" w:eastAsia="Times New Roman" w:hAnsi="Calibri" w:cs="Calibri"/>
                <w:b/>
                <w:bCs/>
                <w:color w:val="000000"/>
                <w:lang w:eastAsia="pl-PL"/>
              </w:rPr>
              <w:t>Odniesienie do kierunków Polityki energetycznej Polski</w:t>
            </w:r>
          </w:p>
        </w:tc>
        <w:tc>
          <w:tcPr>
            <w:tcW w:w="10555" w:type="dxa"/>
            <w:gridSpan w:val="4"/>
            <w:tcBorders>
              <w:top w:val="single" w:sz="4" w:space="0" w:color="auto"/>
              <w:left w:val="nil"/>
              <w:bottom w:val="single" w:sz="4" w:space="0" w:color="auto"/>
              <w:right w:val="single" w:sz="4" w:space="0" w:color="000000"/>
            </w:tcBorders>
            <w:shd w:val="clear" w:color="000000" w:fill="C5D9F1"/>
            <w:vAlign w:val="center"/>
            <w:hideMark/>
          </w:tcPr>
          <w:p w14:paraId="047092DC" w14:textId="77777777" w:rsidR="00761863" w:rsidRPr="007D2E77" w:rsidRDefault="00761863" w:rsidP="008234CC">
            <w:pPr>
              <w:spacing w:after="0" w:line="240" w:lineRule="auto"/>
              <w:jc w:val="center"/>
              <w:rPr>
                <w:rFonts w:ascii="Calibri" w:eastAsia="Times New Roman" w:hAnsi="Calibri" w:cs="Calibri"/>
                <w:b/>
                <w:bCs/>
                <w:color w:val="000000"/>
                <w:lang w:eastAsia="pl-PL"/>
              </w:rPr>
            </w:pPr>
            <w:r w:rsidRPr="007D2E77">
              <w:rPr>
                <w:rFonts w:ascii="Calibri" w:eastAsia="Times New Roman" w:hAnsi="Calibri" w:cs="Calibri"/>
                <w:b/>
                <w:bCs/>
                <w:color w:val="000000"/>
                <w:lang w:eastAsia="pl-PL"/>
              </w:rPr>
              <w:t>Kierunek</w:t>
            </w:r>
          </w:p>
        </w:tc>
      </w:tr>
      <w:tr w:rsidR="00761863" w:rsidRPr="007D2E77" w14:paraId="30B00062" w14:textId="77777777" w:rsidTr="008234CC">
        <w:trPr>
          <w:trHeight w:val="279"/>
        </w:trPr>
        <w:tc>
          <w:tcPr>
            <w:tcW w:w="3089" w:type="dxa"/>
            <w:tcBorders>
              <w:top w:val="nil"/>
              <w:left w:val="single" w:sz="4" w:space="0" w:color="auto"/>
              <w:bottom w:val="single" w:sz="4" w:space="0" w:color="auto"/>
              <w:right w:val="single" w:sz="4" w:space="0" w:color="auto"/>
            </w:tcBorders>
            <w:shd w:val="clear" w:color="auto" w:fill="auto"/>
            <w:vAlign w:val="center"/>
            <w:hideMark/>
          </w:tcPr>
          <w:p w14:paraId="4B066BD9" w14:textId="77777777" w:rsidR="00761863" w:rsidRPr="007D2E77" w:rsidRDefault="00761863" w:rsidP="008234CC">
            <w:pPr>
              <w:spacing w:after="0" w:line="240" w:lineRule="auto"/>
              <w:jc w:val="center"/>
              <w:rPr>
                <w:rFonts w:ascii="Calibri" w:eastAsia="Times New Roman" w:hAnsi="Calibri" w:cs="Calibri"/>
                <w:b/>
                <w:bCs/>
                <w:lang w:eastAsia="pl-PL"/>
              </w:rPr>
            </w:pPr>
            <w:r w:rsidRPr="007D2E77">
              <w:rPr>
                <w:rFonts w:ascii="Calibri" w:eastAsia="Times New Roman" w:hAnsi="Calibri" w:cs="Calibri"/>
                <w:b/>
                <w:bCs/>
                <w:lang w:eastAsia="pl-PL"/>
              </w:rPr>
              <w:t>6</w:t>
            </w:r>
          </w:p>
        </w:tc>
        <w:tc>
          <w:tcPr>
            <w:tcW w:w="10555" w:type="dxa"/>
            <w:gridSpan w:val="4"/>
            <w:tcBorders>
              <w:top w:val="single" w:sz="4" w:space="0" w:color="auto"/>
              <w:left w:val="nil"/>
              <w:bottom w:val="single" w:sz="4" w:space="0" w:color="auto"/>
              <w:right w:val="single" w:sz="4" w:space="0" w:color="000000"/>
            </w:tcBorders>
            <w:shd w:val="clear" w:color="auto" w:fill="auto"/>
            <w:vAlign w:val="center"/>
            <w:hideMark/>
          </w:tcPr>
          <w:p w14:paraId="50643E1F" w14:textId="77777777" w:rsidR="00761863" w:rsidRPr="007D2E77" w:rsidRDefault="00761863" w:rsidP="008234CC">
            <w:pPr>
              <w:spacing w:after="0" w:line="240" w:lineRule="auto"/>
              <w:jc w:val="center"/>
              <w:rPr>
                <w:rFonts w:ascii="Calibri" w:eastAsia="Times New Roman" w:hAnsi="Calibri" w:cs="Calibri"/>
                <w:b/>
                <w:bCs/>
                <w:lang w:eastAsia="pl-PL"/>
              </w:rPr>
            </w:pPr>
            <w:r w:rsidRPr="007D2E77">
              <w:rPr>
                <w:rFonts w:ascii="Calibri" w:eastAsia="Times New Roman" w:hAnsi="Calibri" w:cs="Calibri"/>
                <w:b/>
                <w:bCs/>
                <w:lang w:eastAsia="pl-PL"/>
              </w:rPr>
              <w:t>Rozwój odnawialnych źródeł energii</w:t>
            </w:r>
          </w:p>
        </w:tc>
      </w:tr>
      <w:tr w:rsidR="00761863" w:rsidRPr="007D2E77" w14:paraId="6A3FE87B" w14:textId="77777777" w:rsidTr="008234CC">
        <w:trPr>
          <w:trHeight w:val="279"/>
        </w:trPr>
        <w:tc>
          <w:tcPr>
            <w:tcW w:w="3089" w:type="dxa"/>
            <w:tcBorders>
              <w:top w:val="nil"/>
              <w:left w:val="single" w:sz="4" w:space="0" w:color="auto"/>
              <w:bottom w:val="single" w:sz="4" w:space="0" w:color="auto"/>
              <w:right w:val="single" w:sz="4" w:space="0" w:color="auto"/>
            </w:tcBorders>
            <w:shd w:val="clear" w:color="000000" w:fill="C5D9F1"/>
            <w:vAlign w:val="center"/>
            <w:hideMark/>
          </w:tcPr>
          <w:p w14:paraId="6B0B7043" w14:textId="77777777" w:rsidR="00761863" w:rsidRPr="007D2E77" w:rsidRDefault="00761863" w:rsidP="008234CC">
            <w:pPr>
              <w:spacing w:after="0" w:line="240" w:lineRule="auto"/>
              <w:jc w:val="center"/>
              <w:rPr>
                <w:rFonts w:ascii="Calibri" w:eastAsia="Times New Roman" w:hAnsi="Calibri" w:cs="Calibri"/>
                <w:b/>
                <w:bCs/>
                <w:color w:val="000000"/>
                <w:lang w:eastAsia="pl-PL"/>
              </w:rPr>
            </w:pPr>
            <w:r w:rsidRPr="007D2E77">
              <w:rPr>
                <w:rFonts w:ascii="Calibri" w:eastAsia="Times New Roman" w:hAnsi="Calibri" w:cs="Calibri"/>
                <w:b/>
                <w:bCs/>
                <w:color w:val="000000"/>
                <w:lang w:eastAsia="pl-PL"/>
              </w:rPr>
              <w:t>typ przedsięwzięć</w:t>
            </w:r>
          </w:p>
        </w:tc>
        <w:tc>
          <w:tcPr>
            <w:tcW w:w="10555" w:type="dxa"/>
            <w:gridSpan w:val="4"/>
            <w:tcBorders>
              <w:top w:val="single" w:sz="4" w:space="0" w:color="auto"/>
              <w:left w:val="nil"/>
              <w:bottom w:val="single" w:sz="4" w:space="0" w:color="auto"/>
              <w:right w:val="single" w:sz="4" w:space="0" w:color="000000"/>
            </w:tcBorders>
            <w:shd w:val="clear" w:color="000000" w:fill="C5D9F1"/>
            <w:vAlign w:val="center"/>
            <w:hideMark/>
          </w:tcPr>
          <w:p w14:paraId="30DEB12D" w14:textId="77777777" w:rsidR="00761863" w:rsidRPr="007D2E77" w:rsidRDefault="00761863" w:rsidP="008234CC">
            <w:pPr>
              <w:spacing w:after="0" w:line="240" w:lineRule="auto"/>
              <w:jc w:val="center"/>
              <w:rPr>
                <w:rFonts w:ascii="Calibri" w:eastAsia="Times New Roman" w:hAnsi="Calibri" w:cs="Calibri"/>
                <w:b/>
                <w:bCs/>
                <w:color w:val="000000"/>
                <w:lang w:eastAsia="pl-PL"/>
              </w:rPr>
            </w:pPr>
            <w:r w:rsidRPr="007D2E77">
              <w:rPr>
                <w:rFonts w:ascii="Calibri" w:eastAsia="Times New Roman" w:hAnsi="Calibri" w:cs="Calibri"/>
                <w:b/>
                <w:bCs/>
                <w:color w:val="000000"/>
                <w:lang w:eastAsia="pl-PL"/>
              </w:rPr>
              <w:t>Typy przedsięwzięć w ramach Polityki energetycznej Polski</w:t>
            </w:r>
          </w:p>
        </w:tc>
      </w:tr>
      <w:tr w:rsidR="00761863" w:rsidRPr="007D2E77" w14:paraId="0C27FE76" w14:textId="77777777" w:rsidTr="008234CC">
        <w:trPr>
          <w:trHeight w:val="279"/>
        </w:trPr>
        <w:tc>
          <w:tcPr>
            <w:tcW w:w="3089" w:type="dxa"/>
            <w:tcBorders>
              <w:top w:val="nil"/>
              <w:left w:val="single" w:sz="4" w:space="0" w:color="auto"/>
              <w:bottom w:val="single" w:sz="4" w:space="0" w:color="auto"/>
              <w:right w:val="single" w:sz="4" w:space="0" w:color="auto"/>
            </w:tcBorders>
            <w:shd w:val="clear" w:color="auto" w:fill="auto"/>
            <w:vAlign w:val="center"/>
            <w:hideMark/>
          </w:tcPr>
          <w:p w14:paraId="30C6AE6C" w14:textId="77777777" w:rsidR="00761863" w:rsidRPr="007D2E77" w:rsidRDefault="00761863" w:rsidP="008234CC">
            <w:pPr>
              <w:spacing w:after="0" w:line="240" w:lineRule="auto"/>
              <w:jc w:val="center"/>
              <w:rPr>
                <w:rFonts w:ascii="Calibri" w:eastAsia="Times New Roman" w:hAnsi="Calibri" w:cs="Calibri"/>
                <w:b/>
                <w:bCs/>
                <w:lang w:eastAsia="pl-PL"/>
              </w:rPr>
            </w:pPr>
            <w:r w:rsidRPr="007D2E77">
              <w:rPr>
                <w:rFonts w:ascii="Calibri" w:eastAsia="Times New Roman" w:hAnsi="Calibri" w:cs="Calibri"/>
                <w:b/>
                <w:bCs/>
                <w:lang w:eastAsia="pl-PL"/>
              </w:rPr>
              <w:t>6.1.5</w:t>
            </w:r>
          </w:p>
        </w:tc>
        <w:tc>
          <w:tcPr>
            <w:tcW w:w="10555" w:type="dxa"/>
            <w:gridSpan w:val="4"/>
            <w:tcBorders>
              <w:top w:val="single" w:sz="4" w:space="0" w:color="auto"/>
              <w:left w:val="nil"/>
              <w:bottom w:val="nil"/>
              <w:right w:val="single" w:sz="4" w:space="0" w:color="000000"/>
            </w:tcBorders>
            <w:shd w:val="clear" w:color="auto" w:fill="auto"/>
            <w:vAlign w:val="center"/>
            <w:hideMark/>
          </w:tcPr>
          <w:p w14:paraId="511E22C0" w14:textId="77777777" w:rsidR="00761863" w:rsidRPr="007D2E77" w:rsidRDefault="00761863" w:rsidP="008234CC">
            <w:pPr>
              <w:spacing w:after="0" w:line="240" w:lineRule="auto"/>
              <w:jc w:val="center"/>
              <w:rPr>
                <w:rFonts w:ascii="Calibri" w:eastAsia="Times New Roman" w:hAnsi="Calibri" w:cs="Calibri"/>
                <w:b/>
                <w:bCs/>
                <w:lang w:eastAsia="pl-PL"/>
              </w:rPr>
            </w:pPr>
            <w:r w:rsidRPr="007D2E77">
              <w:rPr>
                <w:rFonts w:ascii="Calibri" w:eastAsia="Times New Roman" w:hAnsi="Calibri" w:cs="Calibri"/>
                <w:b/>
                <w:bCs/>
                <w:lang w:eastAsia="pl-PL"/>
              </w:rPr>
              <w:t>OZE - geotermia</w:t>
            </w:r>
          </w:p>
        </w:tc>
      </w:tr>
      <w:tr w:rsidR="00761863" w:rsidRPr="007D2E77" w14:paraId="6FC870E0" w14:textId="77777777" w:rsidTr="008234CC">
        <w:trPr>
          <w:trHeight w:val="279"/>
        </w:trPr>
        <w:tc>
          <w:tcPr>
            <w:tcW w:w="3089" w:type="dxa"/>
            <w:vMerge w:val="restart"/>
            <w:tcBorders>
              <w:top w:val="nil"/>
              <w:left w:val="single" w:sz="4" w:space="0" w:color="auto"/>
              <w:bottom w:val="single" w:sz="4" w:space="0" w:color="auto"/>
              <w:right w:val="single" w:sz="4" w:space="0" w:color="auto"/>
            </w:tcBorders>
            <w:shd w:val="clear" w:color="000000" w:fill="DCE6F1"/>
            <w:vAlign w:val="center"/>
            <w:hideMark/>
          </w:tcPr>
          <w:p w14:paraId="7559BF1E"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Analizowane elementy środowiska</w:t>
            </w:r>
          </w:p>
        </w:tc>
        <w:tc>
          <w:tcPr>
            <w:tcW w:w="10555" w:type="dxa"/>
            <w:gridSpan w:val="4"/>
            <w:tcBorders>
              <w:top w:val="single" w:sz="4" w:space="0" w:color="auto"/>
              <w:left w:val="nil"/>
              <w:bottom w:val="single" w:sz="4" w:space="0" w:color="auto"/>
              <w:right w:val="single" w:sz="4" w:space="0" w:color="auto"/>
            </w:tcBorders>
            <w:shd w:val="clear" w:color="000000" w:fill="C5D9F1"/>
            <w:vAlign w:val="center"/>
            <w:hideMark/>
          </w:tcPr>
          <w:p w14:paraId="0F05E254" w14:textId="77777777" w:rsidR="00761863" w:rsidRPr="007D2E77" w:rsidRDefault="00761863" w:rsidP="008234CC">
            <w:pPr>
              <w:spacing w:after="0" w:line="240" w:lineRule="auto"/>
              <w:jc w:val="center"/>
              <w:rPr>
                <w:rFonts w:ascii="Calibri" w:eastAsia="Times New Roman" w:hAnsi="Calibri" w:cs="Calibri"/>
                <w:b/>
                <w:bCs/>
                <w:color w:val="000000"/>
                <w:lang w:eastAsia="pl-PL"/>
              </w:rPr>
            </w:pPr>
            <w:r w:rsidRPr="007D2E77">
              <w:rPr>
                <w:rFonts w:ascii="Calibri" w:eastAsia="Times New Roman" w:hAnsi="Calibri" w:cs="Calibri"/>
                <w:b/>
                <w:bCs/>
                <w:color w:val="000000"/>
                <w:lang w:eastAsia="pl-PL"/>
              </w:rPr>
              <w:t>Opis wyników analiz</w:t>
            </w:r>
          </w:p>
        </w:tc>
      </w:tr>
      <w:tr w:rsidR="00761863" w:rsidRPr="007D2E77" w14:paraId="05184590" w14:textId="77777777" w:rsidTr="008234CC">
        <w:trPr>
          <w:trHeight w:val="693"/>
        </w:trPr>
        <w:tc>
          <w:tcPr>
            <w:tcW w:w="3089" w:type="dxa"/>
            <w:vMerge/>
            <w:tcBorders>
              <w:top w:val="nil"/>
              <w:left w:val="single" w:sz="4" w:space="0" w:color="auto"/>
              <w:bottom w:val="single" w:sz="4" w:space="0" w:color="auto"/>
              <w:right w:val="single" w:sz="4" w:space="0" w:color="auto"/>
            </w:tcBorders>
            <w:vAlign w:val="center"/>
            <w:hideMark/>
          </w:tcPr>
          <w:p w14:paraId="779F42B3" w14:textId="77777777" w:rsidR="00761863" w:rsidRPr="007D2E77" w:rsidRDefault="00761863" w:rsidP="008234CC">
            <w:pPr>
              <w:spacing w:after="0" w:line="240" w:lineRule="auto"/>
              <w:jc w:val="left"/>
              <w:rPr>
                <w:rFonts w:ascii="Calibri" w:eastAsia="Times New Roman" w:hAnsi="Calibri" w:cs="Calibri"/>
                <w:color w:val="000000"/>
                <w:lang w:eastAsia="pl-PL"/>
              </w:rPr>
            </w:pPr>
          </w:p>
        </w:tc>
        <w:tc>
          <w:tcPr>
            <w:tcW w:w="4994" w:type="dxa"/>
            <w:tcBorders>
              <w:top w:val="nil"/>
              <w:left w:val="nil"/>
              <w:bottom w:val="single" w:sz="4" w:space="0" w:color="auto"/>
              <w:right w:val="single" w:sz="4" w:space="0" w:color="auto"/>
            </w:tcBorders>
            <w:shd w:val="clear" w:color="000000" w:fill="DCE6F1"/>
            <w:vAlign w:val="center"/>
            <w:hideMark/>
          </w:tcPr>
          <w:p w14:paraId="33CEBAA6" w14:textId="77777777" w:rsidR="00761863" w:rsidRPr="007D2E77" w:rsidRDefault="00761863" w:rsidP="008234CC">
            <w:pPr>
              <w:spacing w:after="0" w:line="240" w:lineRule="auto"/>
              <w:jc w:val="center"/>
              <w:rPr>
                <w:rFonts w:ascii="Calibri" w:eastAsia="Times New Roman" w:hAnsi="Calibri" w:cs="Calibri"/>
                <w:color w:val="000000"/>
                <w:lang w:eastAsia="pl-PL"/>
              </w:rPr>
            </w:pPr>
            <w:r w:rsidRPr="007D2E77">
              <w:rPr>
                <w:rFonts w:ascii="Calibri" w:eastAsia="Times New Roman" w:hAnsi="Calibri" w:cs="Calibri"/>
                <w:color w:val="000000"/>
                <w:lang w:eastAsia="pl-PL"/>
              </w:rPr>
              <w:t>Identyfikacja oddziaływań  </w:t>
            </w:r>
          </w:p>
        </w:tc>
        <w:tc>
          <w:tcPr>
            <w:tcW w:w="1968" w:type="dxa"/>
            <w:tcBorders>
              <w:top w:val="nil"/>
              <w:left w:val="nil"/>
              <w:bottom w:val="single" w:sz="4" w:space="0" w:color="auto"/>
              <w:right w:val="single" w:sz="4" w:space="0" w:color="auto"/>
            </w:tcBorders>
            <w:shd w:val="clear" w:color="000000" w:fill="DCE6F1"/>
            <w:vAlign w:val="center"/>
            <w:hideMark/>
          </w:tcPr>
          <w:p w14:paraId="1CDB4241" w14:textId="77777777" w:rsidR="00761863" w:rsidRPr="007D2E77" w:rsidRDefault="00761863" w:rsidP="008234CC">
            <w:pPr>
              <w:spacing w:after="0" w:line="240" w:lineRule="auto"/>
              <w:jc w:val="center"/>
              <w:rPr>
                <w:rFonts w:ascii="Calibri" w:eastAsia="Times New Roman" w:hAnsi="Calibri" w:cs="Calibri"/>
                <w:color w:val="000000"/>
                <w:lang w:eastAsia="pl-PL"/>
              </w:rPr>
            </w:pPr>
            <w:r w:rsidRPr="007D2E77">
              <w:rPr>
                <w:rFonts w:ascii="Calibri" w:eastAsia="Times New Roman" w:hAnsi="Calibri" w:cs="Calibri"/>
                <w:color w:val="000000"/>
                <w:lang w:eastAsia="pl-PL"/>
              </w:rPr>
              <w:t>Czas trwania</w:t>
            </w:r>
          </w:p>
        </w:tc>
        <w:tc>
          <w:tcPr>
            <w:tcW w:w="1439" w:type="dxa"/>
            <w:tcBorders>
              <w:top w:val="nil"/>
              <w:left w:val="nil"/>
              <w:bottom w:val="single" w:sz="4" w:space="0" w:color="auto"/>
              <w:right w:val="single" w:sz="4" w:space="0" w:color="auto"/>
            </w:tcBorders>
            <w:shd w:val="clear" w:color="000000" w:fill="DCE6F1"/>
            <w:vAlign w:val="center"/>
            <w:hideMark/>
          </w:tcPr>
          <w:p w14:paraId="22898A30" w14:textId="77777777" w:rsidR="00761863" w:rsidRPr="007D2E77" w:rsidRDefault="00761863" w:rsidP="008234CC">
            <w:pPr>
              <w:spacing w:after="0" w:line="240" w:lineRule="auto"/>
              <w:jc w:val="center"/>
              <w:rPr>
                <w:rFonts w:ascii="Calibri" w:eastAsia="Times New Roman" w:hAnsi="Calibri" w:cs="Calibri"/>
                <w:color w:val="000000"/>
                <w:lang w:eastAsia="pl-PL"/>
              </w:rPr>
            </w:pPr>
            <w:r w:rsidRPr="007D2E77">
              <w:rPr>
                <w:rFonts w:ascii="Calibri" w:eastAsia="Times New Roman" w:hAnsi="Calibri" w:cs="Calibri"/>
                <w:color w:val="000000"/>
                <w:lang w:eastAsia="pl-PL"/>
              </w:rPr>
              <w:t>Rodzaj</w:t>
            </w:r>
          </w:p>
        </w:tc>
        <w:tc>
          <w:tcPr>
            <w:tcW w:w="2153" w:type="dxa"/>
            <w:tcBorders>
              <w:top w:val="nil"/>
              <w:left w:val="nil"/>
              <w:bottom w:val="single" w:sz="4" w:space="0" w:color="auto"/>
              <w:right w:val="single" w:sz="4" w:space="0" w:color="auto"/>
            </w:tcBorders>
            <w:shd w:val="clear" w:color="000000" w:fill="DCE6F1"/>
            <w:vAlign w:val="center"/>
            <w:hideMark/>
          </w:tcPr>
          <w:p w14:paraId="11870D5C" w14:textId="77777777" w:rsidR="00761863" w:rsidRPr="007D2E77" w:rsidRDefault="00761863" w:rsidP="008234CC">
            <w:pPr>
              <w:spacing w:after="0" w:line="240" w:lineRule="auto"/>
              <w:jc w:val="center"/>
              <w:rPr>
                <w:rFonts w:ascii="Calibri" w:eastAsia="Times New Roman" w:hAnsi="Calibri" w:cs="Calibri"/>
                <w:color w:val="000000"/>
                <w:lang w:eastAsia="pl-PL"/>
              </w:rPr>
            </w:pPr>
            <w:r w:rsidRPr="007D2E77">
              <w:rPr>
                <w:rFonts w:ascii="Calibri" w:eastAsia="Times New Roman" w:hAnsi="Calibri" w:cs="Calibri"/>
                <w:color w:val="000000"/>
                <w:lang w:eastAsia="pl-PL"/>
              </w:rPr>
              <w:t>Możliwe oddziaływania skumulowane </w:t>
            </w:r>
          </w:p>
        </w:tc>
      </w:tr>
      <w:tr w:rsidR="00761863" w:rsidRPr="007D2E77" w14:paraId="09B075E2" w14:textId="77777777" w:rsidTr="008234CC">
        <w:trPr>
          <w:trHeight w:val="1039"/>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0F314F33"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Różnorodność biologiczna</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71B81F9B"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pośrednio pozytywne: poprzez zmniejszenie emisji zanieczyszczeń atmosferycznych z sektora energetycznego. negatywne: zajecie terenu, oddziaływania w trakcie budowy</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3FA17379"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2FD7ADAB"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002E4241"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4E4011BC" w14:textId="77777777" w:rsidTr="008234CC">
        <w:trPr>
          <w:trHeight w:val="916"/>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51A71068"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Zwierzęta</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112D3B91"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pośrednio pozytywne: poprzez zmniejszenie emisji zanieczyszczeń atmosferycznych z sektora energetycznego.                                                           negatywne: zajecie terenu, oddziaływania w trakcie budowy</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0F52F369"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7C50AC6D"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3DF3D506"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79FA3239" w14:textId="77777777" w:rsidTr="008234CC">
        <w:trPr>
          <w:trHeight w:val="1071"/>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0AF528E0"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Rośliny</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7A2DC91A"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pośrednio pozytywne: poprzez zmniejszenie emisji zanieczyszczeń atmosferycznych z sektora energetycznego.</w:t>
            </w:r>
            <w:r w:rsidRPr="007D2E77">
              <w:rPr>
                <w:rFonts w:ascii="Calibri" w:eastAsia="Times New Roman" w:hAnsi="Calibri" w:cs="Calibri"/>
                <w:lang w:eastAsia="pl-PL"/>
              </w:rPr>
              <w:br/>
              <w:t xml:space="preserve"> negatywne: zajecie terenu, oddziaływania w trakcie budowy</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4988DF55"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22ECA782"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6BE2E1B8"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114EF639" w14:textId="77777777" w:rsidTr="008234CC">
        <w:trPr>
          <w:trHeight w:val="562"/>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0E65A195"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Integralność obszarów chronionych</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6BF481C1"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ze względu na skalę przedsięwzięć nie przewiduje się wpływu na integralność obszarów chronionych</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1E22C4E6"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36E861BB"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0BFA02ED"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7535992D" w14:textId="77777777" w:rsidTr="008234CC">
        <w:trPr>
          <w:trHeight w:val="1039"/>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1D489E0F"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Woda</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05E46584"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potencjalne negatywne: instalacje geotermalne, w zależności od lokalizacji i przyjętej technologii, mogą lokalnie oddziaływać na wody podziemne i powierzchniowe</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2617380B"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 średnioterminowe, krótkoterminowe, stałe, chwilowe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63CDD596"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bezpośrednie, 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6A87C24B"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0663B2B0" w14:textId="77777777" w:rsidTr="008234CC">
        <w:trPr>
          <w:trHeight w:val="2078"/>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24423CB3"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lastRenderedPageBreak/>
              <w:t>Powietrze</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1C1F617E"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pozytywne: zmniejszenie emisji zanieczyszczeń do powietrza z innych źródeł wytwarzających energię elektryczną.  Pozyskana w ten sposób energia pozwala na obniżenie zapotrzebowania na energię ze źródeł konwencjonalnych (w tym opartych na węglu), co dalej prowadzić powinno do obniżenia emisji z energetyki.  negatywne: emisja zanieczyszczeń powietrza w trakcie budowy obiektów geotermalnych.</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7AEBD6AB"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 krótkoterminowe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44974B4B"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pośrednie, bezpośrednie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7B3048BF"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5721B03F" w14:textId="77777777" w:rsidTr="008234CC">
        <w:trPr>
          <w:trHeight w:val="2078"/>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39CAC19C"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Ludzie</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327255F0" w14:textId="77777777" w:rsidR="00761863"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pozytywne: poprzez eliminację energetyki konwencjonalnej opartej głównie na węglu, pośrednio wpływa się na zmniejszenie emisji zanieczyszczeń do powietrza, a w związku z tym na ograniczenie niekorzystnego wpływu zanieczyszczeń powietrza na zdrowie ludzkie.</w:t>
            </w:r>
          </w:p>
          <w:p w14:paraId="6757B0FA"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negatywne: emisja hałasu oraz zanieczyszczeń powietrza w trakcie prac budowlanych.</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2A2D4A07"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 krótkoterminowe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267DB4E7"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pośrednie, bezpośrednie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3F91CAE6"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0DF3F67F" w14:textId="77777777" w:rsidTr="008234CC">
        <w:trPr>
          <w:trHeight w:val="1505"/>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427340CC"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Powierzchnia ziemi</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5A8998C4"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negatywne: zajęcie terenu na etapie budowy i eksploatacji, czasowa zmiana ukształtowania terenu, wykopy, przemieszczanie gruntów i gleb, zagrożenie skażeniem gleb produktami ropopochodnymi z pojazdów.</w:t>
            </w:r>
            <w:r w:rsidRPr="007D2E77">
              <w:rPr>
                <w:rFonts w:ascii="Calibri" w:eastAsia="Times New Roman" w:hAnsi="Calibri" w:cs="Calibri"/>
                <w:lang w:eastAsia="pl-PL"/>
              </w:rPr>
              <w:br/>
              <w:t>Wykorzystanie energii geotermalnej wiąże się z ingerencją również pod powierzchnią terenu.</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6BB67C0E"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krótkoterminowe, 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52C211A8"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bezpośrednie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7A2C3B82"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125125DC" w14:textId="77777777" w:rsidTr="008234CC">
        <w:trPr>
          <w:trHeight w:val="567"/>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63441ACF"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Krajobraz</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46C56BA3"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negatywne: zaburzenie krajobrazu "obcymi" elementami w przestrzeni, szczególnie w okresie budowy</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1EBF3065"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27B066EA"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bezpośrednie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3568D8C7"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4FA2731E" w14:textId="77777777" w:rsidTr="008234CC">
        <w:trPr>
          <w:trHeight w:val="600"/>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4E261B0C"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Klimat</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26E8890E"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 xml:space="preserve">pozytywne: wpłynie na ograniczenie emisji gazów cieplarnianych z energetyki konwencjonalnej. </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41DEB4EE"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17CFD5F2"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1B4F6355"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4944C9CC" w14:textId="77777777" w:rsidTr="008234CC">
        <w:trPr>
          <w:trHeight w:val="1134"/>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26272B6E"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Zasoby naturalne</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47B9D328" w14:textId="77777777" w:rsidR="00761863"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negatywne: niewielkie wykorzystanie surowców skalnych na etapie budowy.</w:t>
            </w:r>
          </w:p>
          <w:p w14:paraId="3EE68836"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pozytywne: ograniczenie zużycia surowców energetycznych.</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2D0461ED"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krótkoterminowe, 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1C2D8090"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bezpośrednie, 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18A9E863"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12740CCF" w14:textId="77777777" w:rsidTr="008234CC">
        <w:trPr>
          <w:trHeight w:val="1134"/>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6EFE7AE9"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lastRenderedPageBreak/>
              <w:t>Zabytki</w:t>
            </w:r>
          </w:p>
        </w:tc>
        <w:tc>
          <w:tcPr>
            <w:tcW w:w="4994" w:type="dxa"/>
            <w:tcBorders>
              <w:top w:val="single" w:sz="4" w:space="0" w:color="auto"/>
              <w:left w:val="single" w:sz="4" w:space="0" w:color="auto"/>
              <w:bottom w:val="single" w:sz="4" w:space="0" w:color="auto"/>
              <w:right w:val="single" w:sz="4" w:space="0" w:color="auto"/>
            </w:tcBorders>
            <w:shd w:val="clear" w:color="000000" w:fill="FFFFFF"/>
            <w:hideMark/>
          </w:tcPr>
          <w:p w14:paraId="33BE3AC0"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pozytywne: zmniejszenie presji zanieczyszczeń gazowych i pyłowych na obiekty zabytkowe na skutek zmniejszenia pośrednio emisji zanieczyszczeń do powietrza. Negatywne w przypadku zasłonięcia ekspozycji zabytku.</w:t>
            </w:r>
          </w:p>
        </w:tc>
        <w:tc>
          <w:tcPr>
            <w:tcW w:w="1968" w:type="dxa"/>
            <w:tcBorders>
              <w:top w:val="single" w:sz="4" w:space="0" w:color="auto"/>
              <w:left w:val="single" w:sz="4" w:space="0" w:color="auto"/>
              <w:bottom w:val="single" w:sz="4" w:space="0" w:color="auto"/>
              <w:right w:val="single" w:sz="4" w:space="0" w:color="auto"/>
            </w:tcBorders>
            <w:shd w:val="clear" w:color="000000" w:fill="FFFFFF"/>
            <w:hideMark/>
          </w:tcPr>
          <w:p w14:paraId="23E0A634"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w:t>
            </w:r>
          </w:p>
        </w:tc>
        <w:tc>
          <w:tcPr>
            <w:tcW w:w="1439" w:type="dxa"/>
            <w:tcBorders>
              <w:top w:val="single" w:sz="4" w:space="0" w:color="auto"/>
              <w:left w:val="single" w:sz="4" w:space="0" w:color="auto"/>
              <w:bottom w:val="single" w:sz="4" w:space="0" w:color="auto"/>
              <w:right w:val="single" w:sz="4" w:space="0" w:color="auto"/>
            </w:tcBorders>
            <w:shd w:val="clear" w:color="000000" w:fill="FFFFFF"/>
            <w:hideMark/>
          </w:tcPr>
          <w:p w14:paraId="7C54D32E"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pośrednie</w:t>
            </w:r>
          </w:p>
        </w:tc>
        <w:tc>
          <w:tcPr>
            <w:tcW w:w="2153" w:type="dxa"/>
            <w:tcBorders>
              <w:top w:val="single" w:sz="4" w:space="0" w:color="auto"/>
              <w:left w:val="single" w:sz="4" w:space="0" w:color="auto"/>
              <w:bottom w:val="single" w:sz="4" w:space="0" w:color="auto"/>
              <w:right w:val="single" w:sz="4" w:space="0" w:color="auto"/>
            </w:tcBorders>
            <w:shd w:val="clear" w:color="000000" w:fill="FFFFFF"/>
            <w:hideMark/>
          </w:tcPr>
          <w:p w14:paraId="5D36980D"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3E970B4C" w14:textId="77777777" w:rsidTr="008234CC">
        <w:trPr>
          <w:trHeight w:val="412"/>
        </w:trPr>
        <w:tc>
          <w:tcPr>
            <w:tcW w:w="3089" w:type="dxa"/>
            <w:tcBorders>
              <w:top w:val="single" w:sz="4" w:space="0" w:color="auto"/>
              <w:left w:val="single" w:sz="4" w:space="0" w:color="auto"/>
              <w:bottom w:val="single" w:sz="4" w:space="0" w:color="auto"/>
              <w:right w:val="single" w:sz="4" w:space="0" w:color="auto"/>
            </w:tcBorders>
            <w:shd w:val="clear" w:color="000000" w:fill="FFFFFF"/>
            <w:hideMark/>
          </w:tcPr>
          <w:p w14:paraId="091C0BC3"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Dobra materialne</w:t>
            </w:r>
          </w:p>
        </w:tc>
        <w:tc>
          <w:tcPr>
            <w:tcW w:w="4994" w:type="dxa"/>
            <w:tcBorders>
              <w:top w:val="single" w:sz="4" w:space="0" w:color="auto"/>
              <w:left w:val="nil"/>
              <w:bottom w:val="single" w:sz="4" w:space="0" w:color="auto"/>
              <w:right w:val="single" w:sz="4" w:space="0" w:color="auto"/>
            </w:tcBorders>
            <w:shd w:val="clear" w:color="000000" w:fill="FFFFFF"/>
            <w:hideMark/>
          </w:tcPr>
          <w:p w14:paraId="13FBF1EA"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pozytywne: wykorzystanie OZE poprawia jakość powietrza.</w:t>
            </w:r>
          </w:p>
        </w:tc>
        <w:tc>
          <w:tcPr>
            <w:tcW w:w="1968" w:type="dxa"/>
            <w:tcBorders>
              <w:top w:val="single" w:sz="4" w:space="0" w:color="auto"/>
              <w:left w:val="nil"/>
              <w:bottom w:val="single" w:sz="4" w:space="0" w:color="auto"/>
              <w:right w:val="single" w:sz="4" w:space="0" w:color="auto"/>
            </w:tcBorders>
            <w:shd w:val="clear" w:color="000000" w:fill="FFFFFF"/>
            <w:hideMark/>
          </w:tcPr>
          <w:p w14:paraId="437C48B8"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długoterminowe</w:t>
            </w:r>
          </w:p>
        </w:tc>
        <w:tc>
          <w:tcPr>
            <w:tcW w:w="1439" w:type="dxa"/>
            <w:tcBorders>
              <w:top w:val="single" w:sz="4" w:space="0" w:color="auto"/>
              <w:left w:val="nil"/>
              <w:bottom w:val="single" w:sz="4" w:space="0" w:color="auto"/>
              <w:right w:val="single" w:sz="4" w:space="0" w:color="auto"/>
            </w:tcBorders>
            <w:shd w:val="clear" w:color="000000" w:fill="FFFFFF"/>
            <w:hideMark/>
          </w:tcPr>
          <w:p w14:paraId="11FE82DA"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pośrednie</w:t>
            </w:r>
          </w:p>
        </w:tc>
        <w:tc>
          <w:tcPr>
            <w:tcW w:w="2153" w:type="dxa"/>
            <w:tcBorders>
              <w:top w:val="single" w:sz="4" w:space="0" w:color="auto"/>
              <w:left w:val="nil"/>
              <w:bottom w:val="single" w:sz="4" w:space="0" w:color="auto"/>
              <w:right w:val="single" w:sz="4" w:space="0" w:color="auto"/>
            </w:tcBorders>
            <w:shd w:val="clear" w:color="000000" w:fill="FFFFFF"/>
            <w:hideMark/>
          </w:tcPr>
          <w:p w14:paraId="6BEEAE06" w14:textId="77777777" w:rsidR="00761863" w:rsidRPr="007D2E77" w:rsidRDefault="00761863" w:rsidP="008234CC">
            <w:pPr>
              <w:spacing w:after="0" w:line="240" w:lineRule="auto"/>
              <w:jc w:val="left"/>
              <w:rPr>
                <w:rFonts w:ascii="Calibri" w:eastAsia="Times New Roman" w:hAnsi="Calibri" w:cs="Calibri"/>
                <w:lang w:eastAsia="pl-PL"/>
              </w:rPr>
            </w:pPr>
            <w:r w:rsidRPr="007D2E77">
              <w:rPr>
                <w:rFonts w:ascii="Calibri" w:eastAsia="Times New Roman" w:hAnsi="Calibri" w:cs="Calibri"/>
                <w:lang w:eastAsia="pl-PL"/>
              </w:rPr>
              <w:t>brak</w:t>
            </w:r>
          </w:p>
        </w:tc>
      </w:tr>
      <w:tr w:rsidR="00761863" w:rsidRPr="007D2E77" w14:paraId="1862552D" w14:textId="77777777" w:rsidTr="008234CC">
        <w:trPr>
          <w:trHeight w:val="686"/>
        </w:trPr>
        <w:tc>
          <w:tcPr>
            <w:tcW w:w="3089" w:type="dxa"/>
            <w:tcBorders>
              <w:top w:val="nil"/>
              <w:left w:val="single" w:sz="4" w:space="0" w:color="auto"/>
              <w:bottom w:val="single" w:sz="4" w:space="0" w:color="auto"/>
              <w:right w:val="single" w:sz="4" w:space="0" w:color="auto"/>
            </w:tcBorders>
            <w:shd w:val="clear" w:color="000000" w:fill="FFFFFF"/>
            <w:hideMark/>
          </w:tcPr>
          <w:p w14:paraId="43994AD6"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Uwagi</w:t>
            </w:r>
          </w:p>
        </w:tc>
        <w:tc>
          <w:tcPr>
            <w:tcW w:w="10555" w:type="dxa"/>
            <w:gridSpan w:val="4"/>
            <w:tcBorders>
              <w:top w:val="single" w:sz="4" w:space="0" w:color="auto"/>
              <w:left w:val="nil"/>
              <w:bottom w:val="single" w:sz="4" w:space="0" w:color="auto"/>
              <w:right w:val="single" w:sz="4" w:space="0" w:color="auto"/>
            </w:tcBorders>
            <w:shd w:val="clear" w:color="auto" w:fill="auto"/>
            <w:hideMark/>
          </w:tcPr>
          <w:p w14:paraId="6AD8C09E"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Ocena dotyczy przedsięwzięć mogących zawsze lub potencjalnie znacząco oddziaływać na środowisko zgodnie z Rozporządzeniem Rady Ministrów z dn. 9.11.2010 r. w sprawie przedsięwzięć mogących znacząco oddziaływać na środowisko.</w:t>
            </w:r>
          </w:p>
        </w:tc>
      </w:tr>
      <w:tr w:rsidR="00761863" w:rsidRPr="007D2E77" w14:paraId="3DA05402" w14:textId="77777777" w:rsidTr="008234CC">
        <w:trPr>
          <w:trHeight w:val="279"/>
        </w:trPr>
        <w:tc>
          <w:tcPr>
            <w:tcW w:w="3089" w:type="dxa"/>
            <w:tcBorders>
              <w:top w:val="nil"/>
              <w:left w:val="nil"/>
              <w:bottom w:val="nil"/>
              <w:right w:val="nil"/>
            </w:tcBorders>
            <w:shd w:val="clear" w:color="000000" w:fill="FFFFFF"/>
            <w:vAlign w:val="center"/>
            <w:hideMark/>
          </w:tcPr>
          <w:p w14:paraId="0F6A68DB" w14:textId="77777777" w:rsidR="00761863" w:rsidRPr="007D2E77" w:rsidRDefault="00761863" w:rsidP="008234CC">
            <w:pPr>
              <w:spacing w:after="0" w:line="240" w:lineRule="auto"/>
              <w:jc w:val="center"/>
              <w:rPr>
                <w:rFonts w:ascii="Calibri" w:eastAsia="Times New Roman" w:hAnsi="Calibri" w:cs="Calibri"/>
                <w:color w:val="000000"/>
                <w:lang w:eastAsia="pl-PL"/>
              </w:rPr>
            </w:pPr>
            <w:r w:rsidRPr="007D2E77">
              <w:rPr>
                <w:rFonts w:ascii="Calibri" w:eastAsia="Times New Roman" w:hAnsi="Calibri" w:cs="Calibri"/>
                <w:color w:val="000000"/>
                <w:lang w:eastAsia="pl-PL"/>
              </w:rPr>
              <w:t> </w:t>
            </w:r>
          </w:p>
        </w:tc>
        <w:tc>
          <w:tcPr>
            <w:tcW w:w="4994" w:type="dxa"/>
            <w:tcBorders>
              <w:top w:val="nil"/>
              <w:left w:val="nil"/>
              <w:bottom w:val="nil"/>
              <w:right w:val="nil"/>
            </w:tcBorders>
            <w:shd w:val="clear" w:color="auto" w:fill="auto"/>
            <w:noWrap/>
            <w:vAlign w:val="bottom"/>
            <w:hideMark/>
          </w:tcPr>
          <w:p w14:paraId="0045544E" w14:textId="77777777" w:rsidR="00761863" w:rsidRPr="007D2E77" w:rsidRDefault="00761863" w:rsidP="008234CC">
            <w:pPr>
              <w:spacing w:after="0" w:line="240" w:lineRule="auto"/>
              <w:jc w:val="center"/>
              <w:rPr>
                <w:rFonts w:ascii="Calibri" w:eastAsia="Times New Roman" w:hAnsi="Calibri" w:cs="Calibri"/>
                <w:color w:val="000000"/>
                <w:lang w:eastAsia="pl-PL"/>
              </w:rPr>
            </w:pPr>
          </w:p>
        </w:tc>
        <w:tc>
          <w:tcPr>
            <w:tcW w:w="1968" w:type="dxa"/>
            <w:tcBorders>
              <w:top w:val="nil"/>
              <w:left w:val="nil"/>
              <w:bottom w:val="nil"/>
              <w:right w:val="nil"/>
            </w:tcBorders>
            <w:shd w:val="clear" w:color="auto" w:fill="auto"/>
            <w:noWrap/>
            <w:vAlign w:val="bottom"/>
            <w:hideMark/>
          </w:tcPr>
          <w:p w14:paraId="7EBFF765" w14:textId="77777777" w:rsidR="00761863" w:rsidRPr="007D2E77" w:rsidRDefault="00761863" w:rsidP="008234CC">
            <w:pPr>
              <w:spacing w:after="0" w:line="240" w:lineRule="auto"/>
              <w:jc w:val="left"/>
              <w:rPr>
                <w:rFonts w:ascii="Times New Roman" w:eastAsia="Times New Roman" w:hAnsi="Times New Roman"/>
                <w:lang w:eastAsia="pl-PL"/>
              </w:rPr>
            </w:pPr>
          </w:p>
        </w:tc>
        <w:tc>
          <w:tcPr>
            <w:tcW w:w="1439" w:type="dxa"/>
            <w:tcBorders>
              <w:top w:val="nil"/>
              <w:left w:val="nil"/>
              <w:bottom w:val="nil"/>
              <w:right w:val="nil"/>
            </w:tcBorders>
            <w:shd w:val="clear" w:color="auto" w:fill="auto"/>
            <w:noWrap/>
            <w:vAlign w:val="bottom"/>
            <w:hideMark/>
          </w:tcPr>
          <w:p w14:paraId="2582CD57" w14:textId="77777777" w:rsidR="00761863" w:rsidRPr="007D2E77" w:rsidRDefault="00761863" w:rsidP="008234CC">
            <w:pPr>
              <w:spacing w:after="0" w:line="240" w:lineRule="auto"/>
              <w:jc w:val="left"/>
              <w:rPr>
                <w:rFonts w:ascii="Times New Roman" w:eastAsia="Times New Roman" w:hAnsi="Times New Roman"/>
                <w:lang w:eastAsia="pl-PL"/>
              </w:rPr>
            </w:pPr>
          </w:p>
        </w:tc>
        <w:tc>
          <w:tcPr>
            <w:tcW w:w="2153" w:type="dxa"/>
            <w:tcBorders>
              <w:top w:val="nil"/>
              <w:left w:val="nil"/>
              <w:bottom w:val="nil"/>
              <w:right w:val="nil"/>
            </w:tcBorders>
            <w:shd w:val="clear" w:color="auto" w:fill="auto"/>
            <w:noWrap/>
            <w:vAlign w:val="bottom"/>
            <w:hideMark/>
          </w:tcPr>
          <w:p w14:paraId="260C36D5" w14:textId="77777777" w:rsidR="00761863" w:rsidRPr="007D2E77" w:rsidRDefault="00761863" w:rsidP="008234CC">
            <w:pPr>
              <w:spacing w:after="0" w:line="240" w:lineRule="auto"/>
              <w:jc w:val="left"/>
              <w:rPr>
                <w:rFonts w:ascii="Times New Roman" w:eastAsia="Times New Roman" w:hAnsi="Times New Roman"/>
                <w:lang w:eastAsia="pl-PL"/>
              </w:rPr>
            </w:pPr>
          </w:p>
        </w:tc>
      </w:tr>
      <w:tr w:rsidR="00761863" w:rsidRPr="007D2E77" w14:paraId="13BDD970" w14:textId="77777777" w:rsidTr="008234CC">
        <w:trPr>
          <w:trHeight w:val="1394"/>
        </w:trPr>
        <w:tc>
          <w:tcPr>
            <w:tcW w:w="30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C3A745"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W tabeli powyżej należy wskazać oddziaływania:</w:t>
            </w:r>
          </w:p>
        </w:tc>
        <w:tc>
          <w:tcPr>
            <w:tcW w:w="4994" w:type="dxa"/>
            <w:tcBorders>
              <w:top w:val="single" w:sz="4" w:space="0" w:color="auto"/>
              <w:left w:val="nil"/>
              <w:bottom w:val="single" w:sz="4" w:space="0" w:color="auto"/>
              <w:right w:val="single" w:sz="4" w:space="0" w:color="auto"/>
            </w:tcBorders>
            <w:shd w:val="clear" w:color="000000" w:fill="D9D9D9"/>
            <w:vAlign w:val="center"/>
            <w:hideMark/>
          </w:tcPr>
          <w:p w14:paraId="4EF4D40A"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pozytywne,</w:t>
            </w:r>
            <w:r w:rsidRPr="007D2E77">
              <w:rPr>
                <w:rFonts w:ascii="Calibri" w:eastAsia="Times New Roman" w:hAnsi="Calibri" w:cs="Calibri"/>
                <w:color w:val="000000"/>
                <w:lang w:eastAsia="pl-PL"/>
              </w:rPr>
              <w:br/>
              <w:t>negatywne,</w:t>
            </w:r>
            <w:r w:rsidRPr="007D2E77">
              <w:rPr>
                <w:rFonts w:ascii="Calibri" w:eastAsia="Times New Roman" w:hAnsi="Calibri" w:cs="Calibri"/>
                <w:color w:val="000000"/>
                <w:lang w:eastAsia="pl-PL"/>
              </w:rPr>
              <w:br/>
              <w:t>negatywne znaczące,</w:t>
            </w:r>
            <w:r w:rsidRPr="007D2E77">
              <w:rPr>
                <w:rFonts w:ascii="Calibri" w:eastAsia="Times New Roman" w:hAnsi="Calibri" w:cs="Calibri"/>
                <w:color w:val="000000"/>
                <w:lang w:eastAsia="pl-PL"/>
              </w:rPr>
              <w:br/>
              <w:t>możliwe</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21775289"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długoterminowe,</w:t>
            </w:r>
            <w:r w:rsidRPr="007D2E77">
              <w:rPr>
                <w:rFonts w:ascii="Calibri" w:eastAsia="Times New Roman" w:hAnsi="Calibri" w:cs="Calibri"/>
                <w:color w:val="000000"/>
                <w:lang w:eastAsia="pl-PL"/>
              </w:rPr>
              <w:br/>
              <w:t>średnioterminowe,</w:t>
            </w:r>
            <w:r w:rsidRPr="007D2E77">
              <w:rPr>
                <w:rFonts w:ascii="Calibri" w:eastAsia="Times New Roman" w:hAnsi="Calibri" w:cs="Calibri"/>
                <w:color w:val="000000"/>
                <w:lang w:eastAsia="pl-PL"/>
              </w:rPr>
              <w:br/>
              <w:t>krótkoterminowe,</w:t>
            </w:r>
            <w:r w:rsidRPr="007D2E77">
              <w:rPr>
                <w:rFonts w:ascii="Calibri" w:eastAsia="Times New Roman" w:hAnsi="Calibri" w:cs="Calibri"/>
                <w:color w:val="000000"/>
                <w:lang w:eastAsia="pl-PL"/>
              </w:rPr>
              <w:br/>
              <w:t>stałe,</w:t>
            </w:r>
            <w:r w:rsidRPr="007D2E77">
              <w:rPr>
                <w:rFonts w:ascii="Calibri" w:eastAsia="Times New Roman" w:hAnsi="Calibri" w:cs="Calibri"/>
                <w:color w:val="000000"/>
                <w:lang w:eastAsia="pl-PL"/>
              </w:rPr>
              <w:br/>
              <w:t>chwilowe</w:t>
            </w:r>
          </w:p>
        </w:tc>
        <w:tc>
          <w:tcPr>
            <w:tcW w:w="1439" w:type="dxa"/>
            <w:tcBorders>
              <w:top w:val="single" w:sz="4" w:space="0" w:color="auto"/>
              <w:left w:val="nil"/>
              <w:bottom w:val="single" w:sz="4" w:space="0" w:color="auto"/>
              <w:right w:val="single" w:sz="4" w:space="0" w:color="auto"/>
            </w:tcBorders>
            <w:shd w:val="clear" w:color="000000" w:fill="D9D9D9"/>
            <w:vAlign w:val="center"/>
            <w:hideMark/>
          </w:tcPr>
          <w:p w14:paraId="79A60F82"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bezpośrednie,</w:t>
            </w:r>
            <w:r w:rsidRPr="007D2E77">
              <w:rPr>
                <w:rFonts w:ascii="Calibri" w:eastAsia="Times New Roman" w:hAnsi="Calibri" w:cs="Calibri"/>
                <w:color w:val="000000"/>
                <w:lang w:eastAsia="pl-PL"/>
              </w:rPr>
              <w:br/>
              <w:t>pośrednie,</w:t>
            </w:r>
            <w:r w:rsidRPr="007D2E77">
              <w:rPr>
                <w:rFonts w:ascii="Calibri" w:eastAsia="Times New Roman" w:hAnsi="Calibri" w:cs="Calibri"/>
                <w:color w:val="000000"/>
                <w:lang w:eastAsia="pl-PL"/>
              </w:rPr>
              <w:br/>
              <w:t>wtórne</w:t>
            </w:r>
          </w:p>
        </w:tc>
        <w:tc>
          <w:tcPr>
            <w:tcW w:w="2153" w:type="dxa"/>
            <w:tcBorders>
              <w:top w:val="single" w:sz="4" w:space="0" w:color="auto"/>
              <w:left w:val="nil"/>
              <w:bottom w:val="single" w:sz="4" w:space="0" w:color="auto"/>
              <w:right w:val="single" w:sz="4" w:space="0" w:color="auto"/>
            </w:tcBorders>
            <w:shd w:val="clear" w:color="000000" w:fill="D9D9D9"/>
            <w:vAlign w:val="center"/>
            <w:hideMark/>
          </w:tcPr>
          <w:p w14:paraId="72ADE1D7" w14:textId="77777777" w:rsidR="00761863" w:rsidRPr="007D2E77" w:rsidRDefault="00761863" w:rsidP="008234CC">
            <w:pPr>
              <w:spacing w:after="0" w:line="240" w:lineRule="auto"/>
              <w:jc w:val="left"/>
              <w:rPr>
                <w:rFonts w:ascii="Calibri" w:eastAsia="Times New Roman" w:hAnsi="Calibri" w:cs="Calibri"/>
                <w:color w:val="000000"/>
                <w:lang w:eastAsia="pl-PL"/>
              </w:rPr>
            </w:pPr>
            <w:r w:rsidRPr="007D2E77">
              <w:rPr>
                <w:rFonts w:ascii="Calibri" w:eastAsia="Times New Roman" w:hAnsi="Calibri" w:cs="Calibri"/>
                <w:color w:val="000000"/>
                <w:lang w:eastAsia="pl-PL"/>
              </w:rPr>
              <w:t>Jeśli wystąpią oddziaływania skumulowane, to należy wskazać z jakimi działaniami.</w:t>
            </w:r>
          </w:p>
        </w:tc>
      </w:tr>
    </w:tbl>
    <w:p w14:paraId="754B598D" w14:textId="77777777" w:rsidR="00761863" w:rsidRDefault="00761863" w:rsidP="00761863">
      <w:pPr>
        <w:pStyle w:val="Mnormal"/>
        <w:jc w:val="left"/>
      </w:pPr>
    </w:p>
    <w:p w14:paraId="66B77B71" w14:textId="77777777" w:rsidR="00761863" w:rsidRDefault="00761863" w:rsidP="00761863">
      <w:pPr>
        <w:pStyle w:val="Mnormal"/>
        <w:jc w:val="left"/>
      </w:pPr>
      <w:r>
        <w:br w:type="page"/>
      </w:r>
    </w:p>
    <w:tbl>
      <w:tblPr>
        <w:tblW w:w="13686" w:type="dxa"/>
        <w:tblCellMar>
          <w:left w:w="70" w:type="dxa"/>
          <w:right w:w="70" w:type="dxa"/>
        </w:tblCellMar>
        <w:tblLook w:val="04A0" w:firstRow="1" w:lastRow="0" w:firstColumn="1" w:lastColumn="0" w:noHBand="0" w:noVBand="1"/>
      </w:tblPr>
      <w:tblGrid>
        <w:gridCol w:w="3065"/>
        <w:gridCol w:w="4955"/>
        <w:gridCol w:w="1952"/>
        <w:gridCol w:w="1427"/>
        <w:gridCol w:w="2287"/>
      </w:tblGrid>
      <w:tr w:rsidR="00761863" w:rsidRPr="00DC0E24" w14:paraId="471577DF" w14:textId="77777777" w:rsidTr="008234CC">
        <w:trPr>
          <w:trHeight w:val="347"/>
        </w:trPr>
        <w:tc>
          <w:tcPr>
            <w:tcW w:w="13686"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28079CC2" w14:textId="77777777" w:rsidR="00761863" w:rsidRPr="00DC0E24" w:rsidRDefault="00761863" w:rsidP="008234CC">
            <w:pPr>
              <w:spacing w:after="0" w:line="240" w:lineRule="auto"/>
              <w:jc w:val="left"/>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DC0E24" w14:paraId="5B47D562" w14:textId="77777777" w:rsidTr="008234CC">
        <w:trPr>
          <w:trHeight w:val="644"/>
        </w:trPr>
        <w:tc>
          <w:tcPr>
            <w:tcW w:w="3065" w:type="dxa"/>
            <w:tcBorders>
              <w:top w:val="nil"/>
              <w:left w:val="single" w:sz="4" w:space="0" w:color="auto"/>
              <w:bottom w:val="single" w:sz="4" w:space="0" w:color="auto"/>
              <w:right w:val="single" w:sz="4" w:space="0" w:color="auto"/>
            </w:tcBorders>
            <w:shd w:val="clear" w:color="000000" w:fill="C5D9F1"/>
            <w:vAlign w:val="center"/>
            <w:hideMark/>
          </w:tcPr>
          <w:p w14:paraId="1DA48519"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Odniesienie do kierunków Polityki energetycznej Polski</w:t>
            </w:r>
          </w:p>
        </w:tc>
        <w:tc>
          <w:tcPr>
            <w:tcW w:w="10620" w:type="dxa"/>
            <w:gridSpan w:val="4"/>
            <w:tcBorders>
              <w:top w:val="single" w:sz="4" w:space="0" w:color="auto"/>
              <w:left w:val="nil"/>
              <w:bottom w:val="single" w:sz="4" w:space="0" w:color="auto"/>
              <w:right w:val="single" w:sz="4" w:space="0" w:color="000000"/>
            </w:tcBorders>
            <w:shd w:val="clear" w:color="000000" w:fill="C5D9F1"/>
            <w:vAlign w:val="center"/>
            <w:hideMark/>
          </w:tcPr>
          <w:p w14:paraId="4B92D6D0"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Kierunek</w:t>
            </w:r>
          </w:p>
        </w:tc>
      </w:tr>
      <w:tr w:rsidR="00761863" w:rsidRPr="00DC0E24" w14:paraId="28ACB55A" w14:textId="77777777" w:rsidTr="008234CC">
        <w:trPr>
          <w:trHeight w:val="347"/>
        </w:trPr>
        <w:tc>
          <w:tcPr>
            <w:tcW w:w="3065" w:type="dxa"/>
            <w:tcBorders>
              <w:top w:val="nil"/>
              <w:left w:val="single" w:sz="4" w:space="0" w:color="auto"/>
              <w:bottom w:val="single" w:sz="4" w:space="0" w:color="auto"/>
              <w:right w:val="single" w:sz="4" w:space="0" w:color="auto"/>
            </w:tcBorders>
            <w:shd w:val="clear" w:color="auto" w:fill="auto"/>
            <w:vAlign w:val="center"/>
            <w:hideMark/>
          </w:tcPr>
          <w:p w14:paraId="6DD1F90D"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6</w:t>
            </w:r>
          </w:p>
        </w:tc>
        <w:tc>
          <w:tcPr>
            <w:tcW w:w="10620" w:type="dxa"/>
            <w:gridSpan w:val="4"/>
            <w:tcBorders>
              <w:top w:val="single" w:sz="4" w:space="0" w:color="auto"/>
              <w:left w:val="nil"/>
              <w:bottom w:val="single" w:sz="4" w:space="0" w:color="auto"/>
              <w:right w:val="single" w:sz="4" w:space="0" w:color="000000"/>
            </w:tcBorders>
            <w:shd w:val="clear" w:color="auto" w:fill="auto"/>
            <w:vAlign w:val="center"/>
            <w:hideMark/>
          </w:tcPr>
          <w:p w14:paraId="2B4C4981"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Rozwój odnawialnych źródeł energii</w:t>
            </w:r>
          </w:p>
        </w:tc>
      </w:tr>
      <w:tr w:rsidR="00761863" w:rsidRPr="00DC0E24" w14:paraId="63DC4293" w14:textId="77777777" w:rsidTr="008234CC">
        <w:trPr>
          <w:trHeight w:val="347"/>
        </w:trPr>
        <w:tc>
          <w:tcPr>
            <w:tcW w:w="3065" w:type="dxa"/>
            <w:tcBorders>
              <w:top w:val="nil"/>
              <w:left w:val="single" w:sz="4" w:space="0" w:color="auto"/>
              <w:bottom w:val="single" w:sz="4" w:space="0" w:color="auto"/>
              <w:right w:val="single" w:sz="4" w:space="0" w:color="auto"/>
            </w:tcBorders>
            <w:shd w:val="clear" w:color="000000" w:fill="C5D9F1"/>
            <w:vAlign w:val="center"/>
            <w:hideMark/>
          </w:tcPr>
          <w:p w14:paraId="04B60F39"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typ przedsięwzięć</w:t>
            </w:r>
          </w:p>
        </w:tc>
        <w:tc>
          <w:tcPr>
            <w:tcW w:w="10620" w:type="dxa"/>
            <w:gridSpan w:val="4"/>
            <w:tcBorders>
              <w:top w:val="single" w:sz="4" w:space="0" w:color="auto"/>
              <w:left w:val="nil"/>
              <w:bottom w:val="single" w:sz="4" w:space="0" w:color="auto"/>
              <w:right w:val="single" w:sz="4" w:space="0" w:color="000000"/>
            </w:tcBorders>
            <w:shd w:val="clear" w:color="000000" w:fill="C5D9F1"/>
            <w:vAlign w:val="center"/>
            <w:hideMark/>
          </w:tcPr>
          <w:p w14:paraId="5772A2CC"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Typy przedsięwzięć w ramach Polityki energetycznej Polski</w:t>
            </w:r>
          </w:p>
        </w:tc>
      </w:tr>
      <w:tr w:rsidR="00761863" w:rsidRPr="00DC0E24" w14:paraId="56FF5838" w14:textId="77777777" w:rsidTr="008234CC">
        <w:trPr>
          <w:trHeight w:val="347"/>
        </w:trPr>
        <w:tc>
          <w:tcPr>
            <w:tcW w:w="3065" w:type="dxa"/>
            <w:tcBorders>
              <w:top w:val="nil"/>
              <w:left w:val="single" w:sz="4" w:space="0" w:color="auto"/>
              <w:bottom w:val="single" w:sz="4" w:space="0" w:color="auto"/>
              <w:right w:val="single" w:sz="4" w:space="0" w:color="auto"/>
            </w:tcBorders>
            <w:shd w:val="clear" w:color="auto" w:fill="auto"/>
            <w:vAlign w:val="center"/>
            <w:hideMark/>
          </w:tcPr>
          <w:p w14:paraId="13F2F2C6"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6.1.6</w:t>
            </w:r>
          </w:p>
        </w:tc>
        <w:tc>
          <w:tcPr>
            <w:tcW w:w="10620" w:type="dxa"/>
            <w:gridSpan w:val="4"/>
            <w:tcBorders>
              <w:top w:val="single" w:sz="4" w:space="0" w:color="auto"/>
              <w:left w:val="nil"/>
              <w:bottom w:val="nil"/>
              <w:right w:val="single" w:sz="4" w:space="0" w:color="000000"/>
            </w:tcBorders>
            <w:shd w:val="clear" w:color="auto" w:fill="auto"/>
            <w:vAlign w:val="center"/>
            <w:hideMark/>
          </w:tcPr>
          <w:p w14:paraId="6A584296"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OZE - biomasa</w:t>
            </w:r>
          </w:p>
        </w:tc>
      </w:tr>
      <w:tr w:rsidR="00761863" w:rsidRPr="00DC0E24" w14:paraId="3DC48607" w14:textId="77777777" w:rsidTr="008234CC">
        <w:trPr>
          <w:trHeight w:val="347"/>
        </w:trPr>
        <w:tc>
          <w:tcPr>
            <w:tcW w:w="3065" w:type="dxa"/>
            <w:vMerge w:val="restart"/>
            <w:tcBorders>
              <w:top w:val="nil"/>
              <w:left w:val="single" w:sz="4" w:space="0" w:color="auto"/>
              <w:bottom w:val="single" w:sz="4" w:space="0" w:color="auto"/>
              <w:right w:val="single" w:sz="4" w:space="0" w:color="auto"/>
            </w:tcBorders>
            <w:shd w:val="clear" w:color="000000" w:fill="DCE6F1"/>
            <w:vAlign w:val="center"/>
            <w:hideMark/>
          </w:tcPr>
          <w:p w14:paraId="1CE8537B"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Analizowane elementy środowiska</w:t>
            </w:r>
          </w:p>
        </w:tc>
        <w:tc>
          <w:tcPr>
            <w:tcW w:w="10620" w:type="dxa"/>
            <w:gridSpan w:val="4"/>
            <w:tcBorders>
              <w:top w:val="single" w:sz="4" w:space="0" w:color="auto"/>
              <w:left w:val="nil"/>
              <w:bottom w:val="single" w:sz="4" w:space="0" w:color="auto"/>
              <w:right w:val="single" w:sz="4" w:space="0" w:color="auto"/>
            </w:tcBorders>
            <w:shd w:val="clear" w:color="000000" w:fill="C5D9F1"/>
            <w:vAlign w:val="center"/>
            <w:hideMark/>
          </w:tcPr>
          <w:p w14:paraId="17D7682F"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Opis wyników analiz</w:t>
            </w:r>
          </w:p>
        </w:tc>
      </w:tr>
      <w:tr w:rsidR="00761863" w:rsidRPr="00DC0E24" w14:paraId="47067AEF" w14:textId="77777777" w:rsidTr="008234CC">
        <w:trPr>
          <w:trHeight w:val="701"/>
        </w:trPr>
        <w:tc>
          <w:tcPr>
            <w:tcW w:w="3065" w:type="dxa"/>
            <w:vMerge/>
            <w:tcBorders>
              <w:top w:val="nil"/>
              <w:left w:val="single" w:sz="4" w:space="0" w:color="auto"/>
              <w:bottom w:val="single" w:sz="4" w:space="0" w:color="auto"/>
              <w:right w:val="single" w:sz="4" w:space="0" w:color="auto"/>
            </w:tcBorders>
            <w:vAlign w:val="center"/>
            <w:hideMark/>
          </w:tcPr>
          <w:p w14:paraId="375681CD" w14:textId="77777777" w:rsidR="00761863" w:rsidRPr="00DC0E24" w:rsidRDefault="00761863" w:rsidP="008234CC">
            <w:pPr>
              <w:spacing w:after="0" w:line="240" w:lineRule="auto"/>
              <w:jc w:val="left"/>
              <w:rPr>
                <w:rFonts w:ascii="Calibri" w:eastAsia="Times New Roman" w:hAnsi="Calibri" w:cs="Calibri"/>
                <w:color w:val="000000"/>
                <w:lang w:eastAsia="pl-PL"/>
              </w:rPr>
            </w:pPr>
          </w:p>
        </w:tc>
        <w:tc>
          <w:tcPr>
            <w:tcW w:w="4955" w:type="dxa"/>
            <w:tcBorders>
              <w:top w:val="nil"/>
              <w:left w:val="nil"/>
              <w:bottom w:val="single" w:sz="4" w:space="0" w:color="auto"/>
              <w:right w:val="single" w:sz="4" w:space="0" w:color="auto"/>
            </w:tcBorders>
            <w:shd w:val="clear" w:color="000000" w:fill="DCE6F1"/>
            <w:vAlign w:val="center"/>
            <w:hideMark/>
          </w:tcPr>
          <w:p w14:paraId="0CBE655A"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Identyfikacja oddziaływań  </w:t>
            </w:r>
          </w:p>
        </w:tc>
        <w:tc>
          <w:tcPr>
            <w:tcW w:w="1952" w:type="dxa"/>
            <w:tcBorders>
              <w:top w:val="nil"/>
              <w:left w:val="nil"/>
              <w:bottom w:val="single" w:sz="4" w:space="0" w:color="auto"/>
              <w:right w:val="single" w:sz="4" w:space="0" w:color="auto"/>
            </w:tcBorders>
            <w:shd w:val="clear" w:color="000000" w:fill="DCE6F1"/>
            <w:vAlign w:val="center"/>
            <w:hideMark/>
          </w:tcPr>
          <w:p w14:paraId="7F42D2EE"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Czas trwania</w:t>
            </w:r>
          </w:p>
        </w:tc>
        <w:tc>
          <w:tcPr>
            <w:tcW w:w="1427" w:type="dxa"/>
            <w:tcBorders>
              <w:top w:val="nil"/>
              <w:left w:val="nil"/>
              <w:bottom w:val="single" w:sz="4" w:space="0" w:color="auto"/>
              <w:right w:val="single" w:sz="4" w:space="0" w:color="auto"/>
            </w:tcBorders>
            <w:shd w:val="clear" w:color="000000" w:fill="DCE6F1"/>
            <w:vAlign w:val="center"/>
            <w:hideMark/>
          </w:tcPr>
          <w:p w14:paraId="41A2FF3A"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Rodzaj</w:t>
            </w:r>
          </w:p>
        </w:tc>
        <w:tc>
          <w:tcPr>
            <w:tcW w:w="2284" w:type="dxa"/>
            <w:tcBorders>
              <w:top w:val="nil"/>
              <w:left w:val="nil"/>
              <w:bottom w:val="single" w:sz="4" w:space="0" w:color="auto"/>
              <w:right w:val="single" w:sz="4" w:space="0" w:color="auto"/>
            </w:tcBorders>
            <w:shd w:val="clear" w:color="000000" w:fill="DCE6F1"/>
            <w:vAlign w:val="center"/>
            <w:hideMark/>
          </w:tcPr>
          <w:p w14:paraId="25263D32"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Możliwe oddziaływania skumulowane </w:t>
            </w:r>
          </w:p>
        </w:tc>
      </w:tr>
      <w:tr w:rsidR="00761863" w:rsidRPr="00DC0E24" w14:paraId="443AA4D5" w14:textId="77777777" w:rsidTr="008234CC">
        <w:trPr>
          <w:trHeight w:val="1122"/>
        </w:trPr>
        <w:tc>
          <w:tcPr>
            <w:tcW w:w="3065" w:type="dxa"/>
            <w:tcBorders>
              <w:top w:val="nil"/>
              <w:left w:val="single" w:sz="4" w:space="0" w:color="auto"/>
              <w:bottom w:val="single" w:sz="4" w:space="0" w:color="auto"/>
              <w:right w:val="single" w:sz="4" w:space="0" w:color="auto"/>
            </w:tcBorders>
            <w:shd w:val="clear" w:color="000000" w:fill="FFFFFF"/>
            <w:hideMark/>
          </w:tcPr>
          <w:p w14:paraId="5EA6FF82"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Różnorodność biologiczna</w:t>
            </w:r>
          </w:p>
        </w:tc>
        <w:tc>
          <w:tcPr>
            <w:tcW w:w="4955" w:type="dxa"/>
            <w:tcBorders>
              <w:top w:val="nil"/>
              <w:left w:val="nil"/>
              <w:bottom w:val="single" w:sz="4" w:space="0" w:color="auto"/>
              <w:right w:val="single" w:sz="4" w:space="0" w:color="auto"/>
            </w:tcBorders>
            <w:shd w:val="clear" w:color="000000" w:fill="FFFFFF"/>
            <w:hideMark/>
          </w:tcPr>
          <w:p w14:paraId="47A51284"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 xml:space="preserve">negatywne w przypadku zajęcia terenu i monokultur upraw energetycznych. Pośrednio pozytywny wpływ poprzez zmniejszenie emisji zanieczyszczeń atmosferycznych z sektora energetycznego. </w:t>
            </w:r>
          </w:p>
        </w:tc>
        <w:tc>
          <w:tcPr>
            <w:tcW w:w="1952" w:type="dxa"/>
            <w:tcBorders>
              <w:top w:val="nil"/>
              <w:left w:val="nil"/>
              <w:bottom w:val="single" w:sz="4" w:space="0" w:color="auto"/>
              <w:right w:val="single" w:sz="4" w:space="0" w:color="auto"/>
            </w:tcBorders>
            <w:shd w:val="clear" w:color="000000" w:fill="FFFFFF"/>
            <w:hideMark/>
          </w:tcPr>
          <w:p w14:paraId="22C42833"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5A46E2A0"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284" w:type="dxa"/>
            <w:tcBorders>
              <w:top w:val="nil"/>
              <w:left w:val="nil"/>
              <w:bottom w:val="single" w:sz="4" w:space="0" w:color="auto"/>
              <w:right w:val="single" w:sz="4" w:space="0" w:color="auto"/>
            </w:tcBorders>
            <w:shd w:val="clear" w:color="000000" w:fill="FFFFFF"/>
            <w:hideMark/>
          </w:tcPr>
          <w:p w14:paraId="6C70F38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 lub kumulacja z innymi zmianami zagospodarowania terenu</w:t>
            </w:r>
          </w:p>
        </w:tc>
      </w:tr>
      <w:tr w:rsidR="00761863" w:rsidRPr="00DC0E24" w14:paraId="55AAE7FA" w14:textId="77777777" w:rsidTr="008234CC">
        <w:trPr>
          <w:trHeight w:val="814"/>
        </w:trPr>
        <w:tc>
          <w:tcPr>
            <w:tcW w:w="3065" w:type="dxa"/>
            <w:tcBorders>
              <w:top w:val="nil"/>
              <w:left w:val="single" w:sz="4" w:space="0" w:color="auto"/>
              <w:bottom w:val="single" w:sz="4" w:space="0" w:color="auto"/>
              <w:right w:val="single" w:sz="4" w:space="0" w:color="auto"/>
            </w:tcBorders>
            <w:shd w:val="clear" w:color="000000" w:fill="FFFFFF"/>
            <w:hideMark/>
          </w:tcPr>
          <w:p w14:paraId="18D25AB8"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Zwierzęta</w:t>
            </w:r>
          </w:p>
        </w:tc>
        <w:tc>
          <w:tcPr>
            <w:tcW w:w="4955" w:type="dxa"/>
            <w:tcBorders>
              <w:top w:val="nil"/>
              <w:left w:val="nil"/>
              <w:bottom w:val="single" w:sz="4" w:space="0" w:color="auto"/>
              <w:right w:val="single" w:sz="4" w:space="0" w:color="auto"/>
            </w:tcBorders>
            <w:shd w:val="clear" w:color="000000" w:fill="FFFFFF"/>
            <w:hideMark/>
          </w:tcPr>
          <w:p w14:paraId="58EF086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w przypadku zajęcia terenu i monokultur upraw energetycznych.</w:t>
            </w:r>
          </w:p>
        </w:tc>
        <w:tc>
          <w:tcPr>
            <w:tcW w:w="1952" w:type="dxa"/>
            <w:tcBorders>
              <w:top w:val="nil"/>
              <w:left w:val="nil"/>
              <w:bottom w:val="single" w:sz="4" w:space="0" w:color="auto"/>
              <w:right w:val="single" w:sz="4" w:space="0" w:color="auto"/>
            </w:tcBorders>
            <w:shd w:val="clear" w:color="000000" w:fill="FFFFFF"/>
            <w:hideMark/>
          </w:tcPr>
          <w:p w14:paraId="652337A7"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131AFDC1"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284" w:type="dxa"/>
            <w:tcBorders>
              <w:top w:val="nil"/>
              <w:left w:val="nil"/>
              <w:bottom w:val="single" w:sz="4" w:space="0" w:color="auto"/>
              <w:right w:val="single" w:sz="4" w:space="0" w:color="auto"/>
            </w:tcBorders>
            <w:shd w:val="clear" w:color="000000" w:fill="FFFFFF"/>
            <w:hideMark/>
          </w:tcPr>
          <w:p w14:paraId="0D8580C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 lub kumulacja z innymi zmianami zagospodarowania terenu</w:t>
            </w:r>
          </w:p>
        </w:tc>
      </w:tr>
      <w:tr w:rsidR="00761863" w:rsidRPr="00DC0E24" w14:paraId="272CBACB" w14:textId="77777777" w:rsidTr="008234CC">
        <w:trPr>
          <w:trHeight w:val="1077"/>
        </w:trPr>
        <w:tc>
          <w:tcPr>
            <w:tcW w:w="3065" w:type="dxa"/>
            <w:tcBorders>
              <w:top w:val="nil"/>
              <w:left w:val="single" w:sz="4" w:space="0" w:color="auto"/>
              <w:bottom w:val="single" w:sz="4" w:space="0" w:color="auto"/>
              <w:right w:val="single" w:sz="4" w:space="0" w:color="auto"/>
            </w:tcBorders>
            <w:shd w:val="clear" w:color="000000" w:fill="FFFFFF"/>
            <w:hideMark/>
          </w:tcPr>
          <w:p w14:paraId="189241CE"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Rośliny</w:t>
            </w:r>
          </w:p>
        </w:tc>
        <w:tc>
          <w:tcPr>
            <w:tcW w:w="4955" w:type="dxa"/>
            <w:tcBorders>
              <w:top w:val="nil"/>
              <w:left w:val="nil"/>
              <w:bottom w:val="single" w:sz="4" w:space="0" w:color="auto"/>
              <w:right w:val="single" w:sz="4" w:space="0" w:color="auto"/>
            </w:tcBorders>
            <w:shd w:val="clear" w:color="000000" w:fill="FFFFFF"/>
            <w:hideMark/>
          </w:tcPr>
          <w:p w14:paraId="3DF3497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 xml:space="preserve">negatywne: w przypadku zajęcia terenu i monokultur upraw energetycznych. Pośrednio pozytywny wpływ poprzez zmniejszenie emisji zanieczyszczeń atmosferycznych z sektora energetycznego. </w:t>
            </w:r>
          </w:p>
        </w:tc>
        <w:tc>
          <w:tcPr>
            <w:tcW w:w="1952" w:type="dxa"/>
            <w:tcBorders>
              <w:top w:val="nil"/>
              <w:left w:val="nil"/>
              <w:bottom w:val="single" w:sz="4" w:space="0" w:color="auto"/>
              <w:right w:val="single" w:sz="4" w:space="0" w:color="auto"/>
            </w:tcBorders>
            <w:shd w:val="clear" w:color="000000" w:fill="FFFFFF"/>
            <w:hideMark/>
          </w:tcPr>
          <w:p w14:paraId="3956149A"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36611E87"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284" w:type="dxa"/>
            <w:tcBorders>
              <w:top w:val="nil"/>
              <w:left w:val="nil"/>
              <w:bottom w:val="single" w:sz="4" w:space="0" w:color="auto"/>
              <w:right w:val="single" w:sz="4" w:space="0" w:color="auto"/>
            </w:tcBorders>
            <w:shd w:val="clear" w:color="000000" w:fill="FFFFFF"/>
            <w:hideMark/>
          </w:tcPr>
          <w:p w14:paraId="46DCFEE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 lub kumulacja z innymi zmianami zagospodarowania terenu</w:t>
            </w:r>
          </w:p>
        </w:tc>
      </w:tr>
      <w:tr w:rsidR="00761863" w:rsidRPr="00DC0E24" w14:paraId="48AA043D" w14:textId="77777777" w:rsidTr="008234CC">
        <w:trPr>
          <w:trHeight w:val="850"/>
        </w:trPr>
        <w:tc>
          <w:tcPr>
            <w:tcW w:w="3065" w:type="dxa"/>
            <w:tcBorders>
              <w:top w:val="nil"/>
              <w:left w:val="single" w:sz="4" w:space="0" w:color="auto"/>
              <w:bottom w:val="single" w:sz="4" w:space="0" w:color="auto"/>
              <w:right w:val="single" w:sz="4" w:space="0" w:color="auto"/>
            </w:tcBorders>
            <w:shd w:val="clear" w:color="000000" w:fill="FFFFFF"/>
            <w:hideMark/>
          </w:tcPr>
          <w:p w14:paraId="7A06B869"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Integralność obszarów chronionych</w:t>
            </w:r>
          </w:p>
        </w:tc>
        <w:tc>
          <w:tcPr>
            <w:tcW w:w="4955" w:type="dxa"/>
            <w:tcBorders>
              <w:top w:val="nil"/>
              <w:left w:val="nil"/>
              <w:bottom w:val="single" w:sz="4" w:space="0" w:color="auto"/>
              <w:right w:val="single" w:sz="4" w:space="0" w:color="auto"/>
            </w:tcBorders>
            <w:shd w:val="clear" w:color="000000" w:fill="FFFFFF"/>
            <w:hideMark/>
          </w:tcPr>
          <w:p w14:paraId="6EDD9CF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1952" w:type="dxa"/>
            <w:tcBorders>
              <w:top w:val="nil"/>
              <w:left w:val="nil"/>
              <w:bottom w:val="single" w:sz="4" w:space="0" w:color="auto"/>
              <w:right w:val="single" w:sz="4" w:space="0" w:color="auto"/>
            </w:tcBorders>
            <w:shd w:val="clear" w:color="000000" w:fill="FFFFFF"/>
            <w:hideMark/>
          </w:tcPr>
          <w:p w14:paraId="46DB7D48"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średnioterminowe</w:t>
            </w:r>
          </w:p>
        </w:tc>
        <w:tc>
          <w:tcPr>
            <w:tcW w:w="1427" w:type="dxa"/>
            <w:tcBorders>
              <w:top w:val="nil"/>
              <w:left w:val="nil"/>
              <w:bottom w:val="single" w:sz="4" w:space="0" w:color="auto"/>
              <w:right w:val="single" w:sz="4" w:space="0" w:color="auto"/>
            </w:tcBorders>
            <w:shd w:val="clear" w:color="000000" w:fill="FFFFFF"/>
            <w:hideMark/>
          </w:tcPr>
          <w:p w14:paraId="6D620CF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284" w:type="dxa"/>
            <w:tcBorders>
              <w:top w:val="nil"/>
              <w:left w:val="nil"/>
              <w:bottom w:val="single" w:sz="4" w:space="0" w:color="auto"/>
              <w:right w:val="single" w:sz="4" w:space="0" w:color="auto"/>
            </w:tcBorders>
            <w:shd w:val="clear" w:color="000000" w:fill="FFFFFF"/>
            <w:hideMark/>
          </w:tcPr>
          <w:p w14:paraId="6599644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 lub kumulacja z innymi zmianami zagospodarowania terenu</w:t>
            </w:r>
          </w:p>
        </w:tc>
      </w:tr>
      <w:tr w:rsidR="00761863" w:rsidRPr="00DC0E24" w14:paraId="4F7C991B" w14:textId="77777777" w:rsidTr="008234CC">
        <w:trPr>
          <w:trHeight w:val="850"/>
        </w:trPr>
        <w:tc>
          <w:tcPr>
            <w:tcW w:w="3065" w:type="dxa"/>
            <w:tcBorders>
              <w:top w:val="nil"/>
              <w:left w:val="single" w:sz="4" w:space="0" w:color="auto"/>
              <w:bottom w:val="single" w:sz="4" w:space="0" w:color="auto"/>
              <w:right w:val="single" w:sz="4" w:space="0" w:color="auto"/>
            </w:tcBorders>
            <w:shd w:val="clear" w:color="000000" w:fill="FFFFFF"/>
            <w:hideMark/>
          </w:tcPr>
          <w:p w14:paraId="3D717453"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Woda</w:t>
            </w:r>
          </w:p>
        </w:tc>
        <w:tc>
          <w:tcPr>
            <w:tcW w:w="4955" w:type="dxa"/>
            <w:tcBorders>
              <w:top w:val="nil"/>
              <w:left w:val="nil"/>
              <w:bottom w:val="single" w:sz="4" w:space="0" w:color="auto"/>
              <w:right w:val="single" w:sz="4" w:space="0" w:color="auto"/>
            </w:tcBorders>
            <w:shd w:val="clear" w:color="000000" w:fill="FFFFFF"/>
            <w:hideMark/>
          </w:tcPr>
          <w:p w14:paraId="448857AA"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możliwe oddziaływanie w wyniku uprawy monokultur w zależności od zlewni wód powierzchniowych, w tym intensywnego nawożenia.</w:t>
            </w:r>
          </w:p>
        </w:tc>
        <w:tc>
          <w:tcPr>
            <w:tcW w:w="1952" w:type="dxa"/>
            <w:tcBorders>
              <w:top w:val="nil"/>
              <w:left w:val="nil"/>
              <w:bottom w:val="single" w:sz="4" w:space="0" w:color="auto"/>
              <w:right w:val="single" w:sz="4" w:space="0" w:color="auto"/>
            </w:tcBorders>
            <w:shd w:val="clear" w:color="000000" w:fill="FFFFFF"/>
            <w:hideMark/>
          </w:tcPr>
          <w:p w14:paraId="3D97E17C"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chwilowe</w:t>
            </w:r>
          </w:p>
        </w:tc>
        <w:tc>
          <w:tcPr>
            <w:tcW w:w="1427" w:type="dxa"/>
            <w:tcBorders>
              <w:top w:val="nil"/>
              <w:left w:val="nil"/>
              <w:bottom w:val="single" w:sz="4" w:space="0" w:color="auto"/>
              <w:right w:val="single" w:sz="4" w:space="0" w:color="auto"/>
            </w:tcBorders>
            <w:shd w:val="clear" w:color="000000" w:fill="FFFFFF"/>
            <w:hideMark/>
          </w:tcPr>
          <w:p w14:paraId="06B22BE4"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284" w:type="dxa"/>
            <w:tcBorders>
              <w:top w:val="nil"/>
              <w:left w:val="nil"/>
              <w:bottom w:val="single" w:sz="4" w:space="0" w:color="auto"/>
              <w:right w:val="single" w:sz="4" w:space="0" w:color="auto"/>
            </w:tcBorders>
            <w:shd w:val="clear" w:color="000000" w:fill="FFFFFF"/>
            <w:hideMark/>
          </w:tcPr>
          <w:p w14:paraId="7C4A752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 lub kumulacja z innymi zmianami w zlewni</w:t>
            </w:r>
          </w:p>
        </w:tc>
      </w:tr>
      <w:tr w:rsidR="00761863" w:rsidRPr="00DC0E24" w14:paraId="6EB792FB" w14:textId="77777777" w:rsidTr="008234CC">
        <w:trPr>
          <w:trHeight w:val="794"/>
        </w:trPr>
        <w:tc>
          <w:tcPr>
            <w:tcW w:w="3065" w:type="dxa"/>
            <w:tcBorders>
              <w:top w:val="nil"/>
              <w:left w:val="single" w:sz="4" w:space="0" w:color="auto"/>
              <w:bottom w:val="single" w:sz="4" w:space="0" w:color="auto"/>
              <w:right w:val="single" w:sz="4" w:space="0" w:color="auto"/>
            </w:tcBorders>
            <w:shd w:val="clear" w:color="000000" w:fill="FFFFFF"/>
            <w:hideMark/>
          </w:tcPr>
          <w:p w14:paraId="7A0A6F1B"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Powietrze</w:t>
            </w:r>
          </w:p>
        </w:tc>
        <w:tc>
          <w:tcPr>
            <w:tcW w:w="4955" w:type="dxa"/>
            <w:tcBorders>
              <w:top w:val="nil"/>
              <w:left w:val="nil"/>
              <w:bottom w:val="single" w:sz="4" w:space="0" w:color="auto"/>
              <w:right w:val="single" w:sz="4" w:space="0" w:color="auto"/>
            </w:tcBorders>
            <w:shd w:val="clear" w:color="000000" w:fill="FFFFFF"/>
            <w:hideMark/>
          </w:tcPr>
          <w:p w14:paraId="7D5557E4"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negatywne: ryzyko wzrostu emisji pyłu na obszarach rozpowszechnienia stosowania biomasy do celów ogrzewania budynków.</w:t>
            </w:r>
          </w:p>
        </w:tc>
        <w:tc>
          <w:tcPr>
            <w:tcW w:w="1952" w:type="dxa"/>
            <w:tcBorders>
              <w:top w:val="nil"/>
              <w:left w:val="nil"/>
              <w:bottom w:val="single" w:sz="4" w:space="0" w:color="auto"/>
              <w:right w:val="single" w:sz="4" w:space="0" w:color="auto"/>
            </w:tcBorders>
            <w:shd w:val="clear" w:color="000000" w:fill="FFFFFF"/>
            <w:hideMark/>
          </w:tcPr>
          <w:p w14:paraId="4E19B40C"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4B1D11B1"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w:t>
            </w:r>
          </w:p>
        </w:tc>
        <w:tc>
          <w:tcPr>
            <w:tcW w:w="2284" w:type="dxa"/>
            <w:tcBorders>
              <w:top w:val="nil"/>
              <w:left w:val="nil"/>
              <w:bottom w:val="single" w:sz="4" w:space="0" w:color="auto"/>
              <w:right w:val="single" w:sz="4" w:space="0" w:color="auto"/>
            </w:tcBorders>
            <w:shd w:val="clear" w:color="000000" w:fill="FFFFFF"/>
            <w:hideMark/>
          </w:tcPr>
          <w:p w14:paraId="353C8B45"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brak</w:t>
            </w:r>
          </w:p>
        </w:tc>
      </w:tr>
      <w:tr w:rsidR="00761863" w:rsidRPr="00DC0E24" w14:paraId="68EDFA47" w14:textId="77777777" w:rsidTr="008234CC">
        <w:trPr>
          <w:trHeight w:val="794"/>
        </w:trPr>
        <w:tc>
          <w:tcPr>
            <w:tcW w:w="3065" w:type="dxa"/>
            <w:tcBorders>
              <w:top w:val="nil"/>
              <w:left w:val="single" w:sz="4" w:space="0" w:color="auto"/>
              <w:bottom w:val="single" w:sz="4" w:space="0" w:color="auto"/>
              <w:right w:val="single" w:sz="4" w:space="0" w:color="auto"/>
            </w:tcBorders>
            <w:shd w:val="clear" w:color="000000" w:fill="FFFFFF"/>
            <w:hideMark/>
          </w:tcPr>
          <w:p w14:paraId="138E9AE0"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lastRenderedPageBreak/>
              <w:t>Ludzie</w:t>
            </w:r>
          </w:p>
        </w:tc>
        <w:tc>
          <w:tcPr>
            <w:tcW w:w="4955" w:type="dxa"/>
            <w:tcBorders>
              <w:top w:val="nil"/>
              <w:left w:val="nil"/>
              <w:bottom w:val="single" w:sz="4" w:space="0" w:color="auto"/>
              <w:right w:val="single" w:sz="4" w:space="0" w:color="auto"/>
            </w:tcBorders>
            <w:shd w:val="clear" w:color="000000" w:fill="FFFFFF"/>
            <w:hideMark/>
          </w:tcPr>
          <w:p w14:paraId="60D8483C"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negatywne: ryzyko lokalnego pogorszenia jakości powietrza na obszarach rozpowszechnienia stosowania biomasy do celów ogrzewania budynków.</w:t>
            </w:r>
          </w:p>
        </w:tc>
        <w:tc>
          <w:tcPr>
            <w:tcW w:w="1952" w:type="dxa"/>
            <w:tcBorders>
              <w:top w:val="nil"/>
              <w:left w:val="nil"/>
              <w:bottom w:val="single" w:sz="4" w:space="0" w:color="auto"/>
              <w:right w:val="single" w:sz="4" w:space="0" w:color="auto"/>
            </w:tcBorders>
            <w:shd w:val="clear" w:color="000000" w:fill="FFFFFF"/>
            <w:hideMark/>
          </w:tcPr>
          <w:p w14:paraId="6457FCDD"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1E8C86AD"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w:t>
            </w:r>
          </w:p>
        </w:tc>
        <w:tc>
          <w:tcPr>
            <w:tcW w:w="2284" w:type="dxa"/>
            <w:tcBorders>
              <w:top w:val="nil"/>
              <w:left w:val="nil"/>
              <w:bottom w:val="single" w:sz="4" w:space="0" w:color="auto"/>
              <w:right w:val="single" w:sz="4" w:space="0" w:color="auto"/>
            </w:tcBorders>
            <w:shd w:val="clear" w:color="000000" w:fill="FFFFFF"/>
            <w:hideMark/>
          </w:tcPr>
          <w:p w14:paraId="10174CE7"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brak</w:t>
            </w:r>
          </w:p>
        </w:tc>
      </w:tr>
      <w:tr w:rsidR="00761863" w:rsidRPr="00DC0E24" w14:paraId="3F5B61AD" w14:textId="77777777" w:rsidTr="008234CC">
        <w:trPr>
          <w:trHeight w:val="794"/>
        </w:trPr>
        <w:tc>
          <w:tcPr>
            <w:tcW w:w="3065" w:type="dxa"/>
            <w:tcBorders>
              <w:top w:val="nil"/>
              <w:left w:val="single" w:sz="4" w:space="0" w:color="auto"/>
              <w:bottom w:val="single" w:sz="4" w:space="0" w:color="auto"/>
              <w:right w:val="single" w:sz="4" w:space="0" w:color="auto"/>
            </w:tcBorders>
            <w:shd w:val="clear" w:color="000000" w:fill="FFFFFF"/>
            <w:hideMark/>
          </w:tcPr>
          <w:p w14:paraId="0CA7771F"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Powierzchnia ziemi</w:t>
            </w:r>
          </w:p>
        </w:tc>
        <w:tc>
          <w:tcPr>
            <w:tcW w:w="4955" w:type="dxa"/>
            <w:tcBorders>
              <w:top w:val="nil"/>
              <w:left w:val="nil"/>
              <w:bottom w:val="single" w:sz="4" w:space="0" w:color="auto"/>
              <w:right w:val="single" w:sz="4" w:space="0" w:color="auto"/>
            </w:tcBorders>
            <w:shd w:val="clear" w:color="000000" w:fill="FFFFFF"/>
            <w:hideMark/>
          </w:tcPr>
          <w:p w14:paraId="0F91A75F"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negatywne: zajęcie terenu na etapie zakładania i eksploatacji, zagrożenie gleb nadmiernym nawożeniem, skażeniem gleb produktami ropopochodnymi z pojazdów.</w:t>
            </w:r>
          </w:p>
        </w:tc>
        <w:tc>
          <w:tcPr>
            <w:tcW w:w="1952" w:type="dxa"/>
            <w:tcBorders>
              <w:top w:val="nil"/>
              <w:left w:val="nil"/>
              <w:bottom w:val="single" w:sz="4" w:space="0" w:color="auto"/>
              <w:right w:val="single" w:sz="4" w:space="0" w:color="auto"/>
            </w:tcBorders>
            <w:shd w:val="clear" w:color="000000" w:fill="FFFFFF"/>
            <w:hideMark/>
          </w:tcPr>
          <w:p w14:paraId="61CEA972"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krótkoterminowe, długoterminowe</w:t>
            </w:r>
          </w:p>
        </w:tc>
        <w:tc>
          <w:tcPr>
            <w:tcW w:w="1427" w:type="dxa"/>
            <w:tcBorders>
              <w:top w:val="nil"/>
              <w:left w:val="nil"/>
              <w:bottom w:val="single" w:sz="4" w:space="0" w:color="auto"/>
              <w:right w:val="single" w:sz="4" w:space="0" w:color="auto"/>
            </w:tcBorders>
            <w:shd w:val="clear" w:color="000000" w:fill="FFFFFF"/>
            <w:hideMark/>
          </w:tcPr>
          <w:p w14:paraId="5047749F"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w:t>
            </w:r>
          </w:p>
        </w:tc>
        <w:tc>
          <w:tcPr>
            <w:tcW w:w="2284" w:type="dxa"/>
            <w:tcBorders>
              <w:top w:val="nil"/>
              <w:left w:val="nil"/>
              <w:bottom w:val="single" w:sz="4" w:space="0" w:color="auto"/>
              <w:right w:val="single" w:sz="4" w:space="0" w:color="auto"/>
            </w:tcBorders>
            <w:shd w:val="clear" w:color="000000" w:fill="FFFFFF"/>
            <w:hideMark/>
          </w:tcPr>
          <w:p w14:paraId="6051DB6A"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brak</w:t>
            </w:r>
          </w:p>
        </w:tc>
      </w:tr>
      <w:tr w:rsidR="00761863" w:rsidRPr="00DC0E24" w14:paraId="605A78F7" w14:textId="77777777" w:rsidTr="008234CC">
        <w:trPr>
          <w:trHeight w:val="567"/>
        </w:trPr>
        <w:tc>
          <w:tcPr>
            <w:tcW w:w="3065" w:type="dxa"/>
            <w:tcBorders>
              <w:top w:val="nil"/>
              <w:left w:val="single" w:sz="4" w:space="0" w:color="auto"/>
              <w:bottom w:val="single" w:sz="4" w:space="0" w:color="auto"/>
              <w:right w:val="single" w:sz="4" w:space="0" w:color="auto"/>
            </w:tcBorders>
            <w:shd w:val="clear" w:color="000000" w:fill="FFFFFF"/>
            <w:hideMark/>
          </w:tcPr>
          <w:p w14:paraId="2FBF0077"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Krajobraz</w:t>
            </w:r>
          </w:p>
        </w:tc>
        <w:tc>
          <w:tcPr>
            <w:tcW w:w="4955" w:type="dxa"/>
            <w:tcBorders>
              <w:top w:val="nil"/>
              <w:left w:val="nil"/>
              <w:bottom w:val="single" w:sz="4" w:space="0" w:color="auto"/>
              <w:right w:val="single" w:sz="4" w:space="0" w:color="auto"/>
            </w:tcBorders>
            <w:shd w:val="clear" w:color="000000" w:fill="FFFFFF"/>
            <w:hideMark/>
          </w:tcPr>
          <w:p w14:paraId="4D81AE2B"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negatywne: zaburzenie krajobrazu "obcymi" elementami w przestrzeni.</w:t>
            </w:r>
          </w:p>
        </w:tc>
        <w:tc>
          <w:tcPr>
            <w:tcW w:w="1952" w:type="dxa"/>
            <w:tcBorders>
              <w:top w:val="nil"/>
              <w:left w:val="nil"/>
              <w:bottom w:val="single" w:sz="4" w:space="0" w:color="auto"/>
              <w:right w:val="single" w:sz="4" w:space="0" w:color="auto"/>
            </w:tcBorders>
            <w:shd w:val="clear" w:color="000000" w:fill="FFFFFF"/>
            <w:hideMark/>
          </w:tcPr>
          <w:p w14:paraId="030398C4"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3C085552"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w:t>
            </w:r>
          </w:p>
        </w:tc>
        <w:tc>
          <w:tcPr>
            <w:tcW w:w="2284" w:type="dxa"/>
            <w:tcBorders>
              <w:top w:val="nil"/>
              <w:left w:val="nil"/>
              <w:bottom w:val="single" w:sz="4" w:space="0" w:color="auto"/>
              <w:right w:val="single" w:sz="4" w:space="0" w:color="auto"/>
            </w:tcBorders>
            <w:shd w:val="clear" w:color="000000" w:fill="FFFFFF"/>
            <w:hideMark/>
          </w:tcPr>
          <w:p w14:paraId="26BDF486"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brak</w:t>
            </w:r>
          </w:p>
        </w:tc>
      </w:tr>
      <w:tr w:rsidR="00761863" w:rsidRPr="00DC0E24" w14:paraId="4836C67C" w14:textId="77777777" w:rsidTr="008234CC">
        <w:trPr>
          <w:trHeight w:val="1347"/>
        </w:trPr>
        <w:tc>
          <w:tcPr>
            <w:tcW w:w="3065" w:type="dxa"/>
            <w:tcBorders>
              <w:top w:val="nil"/>
              <w:left w:val="single" w:sz="4" w:space="0" w:color="auto"/>
              <w:bottom w:val="single" w:sz="4" w:space="0" w:color="auto"/>
              <w:right w:val="single" w:sz="4" w:space="0" w:color="auto"/>
            </w:tcBorders>
            <w:shd w:val="clear" w:color="000000" w:fill="FFFFFF"/>
            <w:hideMark/>
          </w:tcPr>
          <w:p w14:paraId="09DF9618"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Klimat</w:t>
            </w:r>
          </w:p>
        </w:tc>
        <w:tc>
          <w:tcPr>
            <w:tcW w:w="4955" w:type="dxa"/>
            <w:tcBorders>
              <w:top w:val="nil"/>
              <w:left w:val="nil"/>
              <w:bottom w:val="single" w:sz="4" w:space="0" w:color="auto"/>
              <w:right w:val="single" w:sz="4" w:space="0" w:color="auto"/>
            </w:tcBorders>
            <w:shd w:val="clear" w:color="000000" w:fill="FFFFFF"/>
            <w:hideMark/>
          </w:tcPr>
          <w:p w14:paraId="618DBB95" w14:textId="77777777" w:rsidR="00761863"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pozytywne: wpłynie na ograniczenie emisji gazów cieplarnianych z energetyki konwencjonalnej.</w:t>
            </w:r>
          </w:p>
          <w:p w14:paraId="15622B0F"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Negatywnie: spalanie biomasy związane będzie z emisją gazów cieplarnianych, ale kompensowane to będzie pochłanianiem CO</w:t>
            </w:r>
            <w:r w:rsidRPr="00DC0E24">
              <w:rPr>
                <w:rFonts w:ascii="Calibri" w:eastAsia="Times New Roman" w:hAnsi="Calibri" w:cs="Calibri"/>
                <w:color w:val="000000"/>
                <w:vertAlign w:val="subscript"/>
                <w:lang w:eastAsia="pl-PL"/>
              </w:rPr>
              <w:t>2</w:t>
            </w:r>
            <w:r w:rsidRPr="00DC0E24">
              <w:rPr>
                <w:rFonts w:ascii="Calibri" w:eastAsia="Times New Roman" w:hAnsi="Calibri" w:cs="Calibri"/>
                <w:color w:val="000000"/>
                <w:lang w:eastAsia="pl-PL"/>
              </w:rPr>
              <w:t xml:space="preserve"> w tr</w:t>
            </w:r>
            <w:r w:rsidRPr="00DC0E24">
              <w:rPr>
                <w:rFonts w:ascii="Calibri" w:eastAsia="Times New Roman" w:hAnsi="Calibri" w:cs="Calibri"/>
                <w:color w:val="00B050"/>
                <w:lang w:eastAsia="pl-PL"/>
              </w:rPr>
              <w:t>a</w:t>
            </w:r>
            <w:r w:rsidRPr="00DC0E24">
              <w:rPr>
                <w:rFonts w:ascii="Calibri" w:eastAsia="Times New Roman" w:hAnsi="Calibri" w:cs="Calibri"/>
                <w:color w:val="000000"/>
                <w:lang w:eastAsia="pl-PL"/>
              </w:rPr>
              <w:t>kcie wzrostu roślin.</w:t>
            </w:r>
          </w:p>
        </w:tc>
        <w:tc>
          <w:tcPr>
            <w:tcW w:w="1952" w:type="dxa"/>
            <w:tcBorders>
              <w:top w:val="nil"/>
              <w:left w:val="nil"/>
              <w:bottom w:val="single" w:sz="4" w:space="0" w:color="auto"/>
              <w:right w:val="single" w:sz="4" w:space="0" w:color="auto"/>
            </w:tcBorders>
            <w:shd w:val="clear" w:color="000000" w:fill="FFFFFF"/>
            <w:hideMark/>
          </w:tcPr>
          <w:p w14:paraId="721A8F73"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7FFE2709"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 pośrednie</w:t>
            </w:r>
          </w:p>
        </w:tc>
        <w:tc>
          <w:tcPr>
            <w:tcW w:w="2284" w:type="dxa"/>
            <w:tcBorders>
              <w:top w:val="nil"/>
              <w:left w:val="nil"/>
              <w:bottom w:val="single" w:sz="4" w:space="0" w:color="auto"/>
              <w:right w:val="single" w:sz="4" w:space="0" w:color="auto"/>
            </w:tcBorders>
            <w:shd w:val="clear" w:color="000000" w:fill="FFFFFF"/>
            <w:hideMark/>
          </w:tcPr>
          <w:p w14:paraId="542C72A3"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brak</w:t>
            </w:r>
          </w:p>
        </w:tc>
      </w:tr>
      <w:tr w:rsidR="00761863" w:rsidRPr="00DC0E24" w14:paraId="51861CE0" w14:textId="77777777" w:rsidTr="008234CC">
        <w:trPr>
          <w:trHeight w:val="794"/>
        </w:trPr>
        <w:tc>
          <w:tcPr>
            <w:tcW w:w="3065" w:type="dxa"/>
            <w:tcBorders>
              <w:top w:val="nil"/>
              <w:left w:val="single" w:sz="4" w:space="0" w:color="auto"/>
              <w:bottom w:val="single" w:sz="4" w:space="0" w:color="auto"/>
              <w:right w:val="single" w:sz="4" w:space="0" w:color="auto"/>
            </w:tcBorders>
            <w:shd w:val="clear" w:color="000000" w:fill="FFFFFF"/>
            <w:hideMark/>
          </w:tcPr>
          <w:p w14:paraId="786952C4"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Zasoby naturalne</w:t>
            </w:r>
          </w:p>
        </w:tc>
        <w:tc>
          <w:tcPr>
            <w:tcW w:w="4955" w:type="dxa"/>
            <w:tcBorders>
              <w:top w:val="nil"/>
              <w:left w:val="nil"/>
              <w:bottom w:val="single" w:sz="4" w:space="0" w:color="auto"/>
              <w:right w:val="single" w:sz="4" w:space="0" w:color="auto"/>
            </w:tcBorders>
            <w:shd w:val="clear" w:color="000000" w:fill="FFFFFF"/>
            <w:hideMark/>
          </w:tcPr>
          <w:p w14:paraId="7B993398" w14:textId="77777777" w:rsidR="00761863"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negatywne: wyłączenie obszarów z upraw rolniczych</w:t>
            </w:r>
            <w:r>
              <w:rPr>
                <w:rFonts w:ascii="Calibri" w:eastAsia="Times New Roman" w:hAnsi="Calibri" w:cs="Calibri"/>
                <w:color w:val="000000"/>
                <w:lang w:eastAsia="pl-PL"/>
              </w:rPr>
              <w:t>,</w:t>
            </w:r>
          </w:p>
          <w:p w14:paraId="3F5D3AF1"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pozytywne: ograniczenie zużycia surowców energetycznych.</w:t>
            </w:r>
          </w:p>
        </w:tc>
        <w:tc>
          <w:tcPr>
            <w:tcW w:w="1952" w:type="dxa"/>
            <w:tcBorders>
              <w:top w:val="nil"/>
              <w:left w:val="nil"/>
              <w:bottom w:val="single" w:sz="4" w:space="0" w:color="auto"/>
              <w:right w:val="single" w:sz="4" w:space="0" w:color="auto"/>
            </w:tcBorders>
            <w:shd w:val="clear" w:color="000000" w:fill="FFFFFF"/>
            <w:hideMark/>
          </w:tcPr>
          <w:p w14:paraId="76AAF89A"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krótkoterminowe, długoterminowe</w:t>
            </w:r>
          </w:p>
        </w:tc>
        <w:tc>
          <w:tcPr>
            <w:tcW w:w="1427" w:type="dxa"/>
            <w:tcBorders>
              <w:top w:val="nil"/>
              <w:left w:val="nil"/>
              <w:bottom w:val="single" w:sz="4" w:space="0" w:color="auto"/>
              <w:right w:val="single" w:sz="4" w:space="0" w:color="auto"/>
            </w:tcBorders>
            <w:shd w:val="clear" w:color="000000" w:fill="FFFFFF"/>
            <w:hideMark/>
          </w:tcPr>
          <w:p w14:paraId="18102FF9"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 pośrednie</w:t>
            </w:r>
          </w:p>
        </w:tc>
        <w:tc>
          <w:tcPr>
            <w:tcW w:w="2284" w:type="dxa"/>
            <w:tcBorders>
              <w:top w:val="nil"/>
              <w:left w:val="nil"/>
              <w:bottom w:val="single" w:sz="4" w:space="0" w:color="auto"/>
              <w:right w:val="single" w:sz="4" w:space="0" w:color="auto"/>
            </w:tcBorders>
            <w:shd w:val="clear" w:color="000000" w:fill="FFFFFF"/>
            <w:hideMark/>
          </w:tcPr>
          <w:p w14:paraId="400D1908"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brak</w:t>
            </w:r>
          </w:p>
        </w:tc>
      </w:tr>
      <w:tr w:rsidR="00761863" w:rsidRPr="00DC0E24" w14:paraId="55E2DAF1" w14:textId="77777777" w:rsidTr="008234CC">
        <w:trPr>
          <w:trHeight w:val="1322"/>
        </w:trPr>
        <w:tc>
          <w:tcPr>
            <w:tcW w:w="3065" w:type="dxa"/>
            <w:tcBorders>
              <w:top w:val="nil"/>
              <w:left w:val="single" w:sz="4" w:space="0" w:color="auto"/>
              <w:bottom w:val="single" w:sz="4" w:space="0" w:color="auto"/>
              <w:right w:val="single" w:sz="4" w:space="0" w:color="auto"/>
            </w:tcBorders>
            <w:shd w:val="clear" w:color="000000" w:fill="FFFFFF"/>
            <w:hideMark/>
          </w:tcPr>
          <w:p w14:paraId="210E9678"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Zabytki</w:t>
            </w:r>
          </w:p>
        </w:tc>
        <w:tc>
          <w:tcPr>
            <w:tcW w:w="4955" w:type="dxa"/>
            <w:tcBorders>
              <w:top w:val="nil"/>
              <w:left w:val="nil"/>
              <w:bottom w:val="single" w:sz="4" w:space="0" w:color="auto"/>
              <w:right w:val="single" w:sz="4" w:space="0" w:color="auto"/>
            </w:tcBorders>
            <w:shd w:val="clear" w:color="000000" w:fill="FFFFFF"/>
            <w:hideMark/>
          </w:tcPr>
          <w:p w14:paraId="47AF2BF2" w14:textId="77777777" w:rsidR="00761863"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 xml:space="preserve">pozytywne: zmniejszenie presji zanieczyszczeń gazowych i pyłowych na obiekty zabytkowe na skutek zmniejszenia ich emisji do powietrza. </w:t>
            </w:r>
          </w:p>
          <w:p w14:paraId="2635BF27"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negatywne: nowe obiekty mogą wpłynąć negatywnie na ekspozycję zabytków</w:t>
            </w:r>
          </w:p>
        </w:tc>
        <w:tc>
          <w:tcPr>
            <w:tcW w:w="1952" w:type="dxa"/>
            <w:tcBorders>
              <w:top w:val="nil"/>
              <w:left w:val="nil"/>
              <w:bottom w:val="single" w:sz="4" w:space="0" w:color="auto"/>
              <w:right w:val="single" w:sz="4" w:space="0" w:color="auto"/>
            </w:tcBorders>
            <w:shd w:val="clear" w:color="000000" w:fill="FFFFFF"/>
            <w:hideMark/>
          </w:tcPr>
          <w:p w14:paraId="76F305A5"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642C79E9"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pośrednie</w:t>
            </w:r>
          </w:p>
        </w:tc>
        <w:tc>
          <w:tcPr>
            <w:tcW w:w="2284" w:type="dxa"/>
            <w:tcBorders>
              <w:top w:val="nil"/>
              <w:left w:val="nil"/>
              <w:bottom w:val="single" w:sz="4" w:space="0" w:color="auto"/>
              <w:right w:val="single" w:sz="4" w:space="0" w:color="auto"/>
            </w:tcBorders>
            <w:shd w:val="clear" w:color="000000" w:fill="FFFFFF"/>
            <w:hideMark/>
          </w:tcPr>
          <w:p w14:paraId="194DB9F0"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brak</w:t>
            </w:r>
          </w:p>
        </w:tc>
      </w:tr>
      <w:tr w:rsidR="00761863" w:rsidRPr="00DC0E24" w14:paraId="4C845685" w14:textId="77777777" w:rsidTr="008234CC">
        <w:trPr>
          <w:trHeight w:val="844"/>
        </w:trPr>
        <w:tc>
          <w:tcPr>
            <w:tcW w:w="3065" w:type="dxa"/>
            <w:tcBorders>
              <w:top w:val="nil"/>
              <w:left w:val="single" w:sz="4" w:space="0" w:color="auto"/>
              <w:bottom w:val="single" w:sz="4" w:space="0" w:color="auto"/>
              <w:right w:val="single" w:sz="4" w:space="0" w:color="auto"/>
            </w:tcBorders>
            <w:shd w:val="clear" w:color="000000" w:fill="FFFFFF"/>
            <w:hideMark/>
          </w:tcPr>
          <w:p w14:paraId="7AF63693"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Dobra materialne</w:t>
            </w:r>
          </w:p>
        </w:tc>
        <w:tc>
          <w:tcPr>
            <w:tcW w:w="4955" w:type="dxa"/>
            <w:tcBorders>
              <w:top w:val="nil"/>
              <w:left w:val="nil"/>
              <w:bottom w:val="single" w:sz="4" w:space="0" w:color="auto"/>
              <w:right w:val="single" w:sz="4" w:space="0" w:color="auto"/>
            </w:tcBorders>
            <w:shd w:val="clear" w:color="000000" w:fill="FFFFFF"/>
            <w:hideMark/>
          </w:tcPr>
          <w:p w14:paraId="52989C3D"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negatywne: sąsiedztwo biogazowni niekorzystnie wpływa na wartość pobliskich nieruchomości, z uwagi na obawy przed odorami</w:t>
            </w:r>
          </w:p>
        </w:tc>
        <w:tc>
          <w:tcPr>
            <w:tcW w:w="1952" w:type="dxa"/>
            <w:tcBorders>
              <w:top w:val="nil"/>
              <w:left w:val="nil"/>
              <w:bottom w:val="single" w:sz="4" w:space="0" w:color="auto"/>
              <w:right w:val="single" w:sz="4" w:space="0" w:color="auto"/>
            </w:tcBorders>
            <w:shd w:val="clear" w:color="000000" w:fill="FFFFFF"/>
            <w:hideMark/>
          </w:tcPr>
          <w:p w14:paraId="43AEAD4C"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p>
        </w:tc>
        <w:tc>
          <w:tcPr>
            <w:tcW w:w="1427" w:type="dxa"/>
            <w:tcBorders>
              <w:top w:val="nil"/>
              <w:left w:val="nil"/>
              <w:bottom w:val="single" w:sz="4" w:space="0" w:color="auto"/>
              <w:right w:val="single" w:sz="4" w:space="0" w:color="auto"/>
            </w:tcBorders>
            <w:shd w:val="clear" w:color="000000" w:fill="FFFFFF"/>
            <w:hideMark/>
          </w:tcPr>
          <w:p w14:paraId="1F3B0DFC"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pośrednie</w:t>
            </w:r>
          </w:p>
        </w:tc>
        <w:tc>
          <w:tcPr>
            <w:tcW w:w="2284" w:type="dxa"/>
            <w:tcBorders>
              <w:top w:val="nil"/>
              <w:left w:val="nil"/>
              <w:bottom w:val="single" w:sz="4" w:space="0" w:color="auto"/>
              <w:right w:val="single" w:sz="4" w:space="0" w:color="auto"/>
            </w:tcBorders>
            <w:shd w:val="clear" w:color="000000" w:fill="FFFFFF"/>
            <w:hideMark/>
          </w:tcPr>
          <w:p w14:paraId="37943A10"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brak</w:t>
            </w:r>
          </w:p>
        </w:tc>
      </w:tr>
      <w:tr w:rsidR="00761863" w:rsidRPr="00DC0E24" w14:paraId="2B92A90B" w14:textId="77777777" w:rsidTr="008234CC">
        <w:trPr>
          <w:trHeight w:val="347"/>
        </w:trPr>
        <w:tc>
          <w:tcPr>
            <w:tcW w:w="3065" w:type="dxa"/>
            <w:tcBorders>
              <w:top w:val="nil"/>
              <w:left w:val="single" w:sz="4" w:space="0" w:color="auto"/>
              <w:bottom w:val="single" w:sz="4" w:space="0" w:color="auto"/>
              <w:right w:val="single" w:sz="4" w:space="0" w:color="auto"/>
            </w:tcBorders>
            <w:shd w:val="clear" w:color="000000" w:fill="FFFFFF"/>
            <w:hideMark/>
          </w:tcPr>
          <w:p w14:paraId="0BF81CF0"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Uwagi</w:t>
            </w:r>
          </w:p>
        </w:tc>
        <w:tc>
          <w:tcPr>
            <w:tcW w:w="10620" w:type="dxa"/>
            <w:gridSpan w:val="4"/>
            <w:tcBorders>
              <w:top w:val="single" w:sz="4" w:space="0" w:color="auto"/>
              <w:left w:val="nil"/>
              <w:bottom w:val="single" w:sz="4" w:space="0" w:color="auto"/>
              <w:right w:val="single" w:sz="4" w:space="0" w:color="auto"/>
            </w:tcBorders>
            <w:shd w:val="clear" w:color="auto" w:fill="auto"/>
            <w:hideMark/>
          </w:tcPr>
          <w:p w14:paraId="487AD6E3"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Ocena dotyczy przedsięwzięć mogących zawsze lub potencjalnie znacząco oddziaływać na środowisko zgodnie z Rozporządzeniem Rady Ministrów z dn. 9.11.2010 r. w sprawie przedsięwzięć mogących znacząco oddziaływać na środowisko.</w:t>
            </w:r>
          </w:p>
        </w:tc>
      </w:tr>
      <w:tr w:rsidR="00761863" w:rsidRPr="00DC0E24" w14:paraId="2471461F" w14:textId="77777777" w:rsidTr="008234CC">
        <w:trPr>
          <w:trHeight w:val="347"/>
        </w:trPr>
        <w:tc>
          <w:tcPr>
            <w:tcW w:w="3065" w:type="dxa"/>
            <w:tcBorders>
              <w:top w:val="nil"/>
              <w:left w:val="nil"/>
              <w:bottom w:val="nil"/>
              <w:right w:val="nil"/>
            </w:tcBorders>
            <w:shd w:val="clear" w:color="000000" w:fill="FFFFFF"/>
            <w:vAlign w:val="center"/>
            <w:hideMark/>
          </w:tcPr>
          <w:p w14:paraId="346BD806"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 </w:t>
            </w:r>
          </w:p>
        </w:tc>
        <w:tc>
          <w:tcPr>
            <w:tcW w:w="4955" w:type="dxa"/>
            <w:tcBorders>
              <w:top w:val="nil"/>
              <w:left w:val="nil"/>
              <w:bottom w:val="nil"/>
              <w:right w:val="nil"/>
            </w:tcBorders>
            <w:shd w:val="clear" w:color="auto" w:fill="auto"/>
            <w:noWrap/>
            <w:vAlign w:val="bottom"/>
            <w:hideMark/>
          </w:tcPr>
          <w:p w14:paraId="284B2D88" w14:textId="77777777" w:rsidR="00761863" w:rsidRPr="00DC0E24" w:rsidRDefault="00761863" w:rsidP="008234CC">
            <w:pPr>
              <w:spacing w:after="0" w:line="240" w:lineRule="auto"/>
              <w:jc w:val="center"/>
              <w:rPr>
                <w:rFonts w:ascii="Calibri" w:eastAsia="Times New Roman" w:hAnsi="Calibri" w:cs="Calibri"/>
                <w:color w:val="000000"/>
                <w:lang w:eastAsia="pl-PL"/>
              </w:rPr>
            </w:pPr>
          </w:p>
        </w:tc>
        <w:tc>
          <w:tcPr>
            <w:tcW w:w="1952" w:type="dxa"/>
            <w:tcBorders>
              <w:top w:val="nil"/>
              <w:left w:val="nil"/>
              <w:bottom w:val="nil"/>
              <w:right w:val="nil"/>
            </w:tcBorders>
            <w:shd w:val="clear" w:color="auto" w:fill="auto"/>
            <w:noWrap/>
            <w:vAlign w:val="bottom"/>
            <w:hideMark/>
          </w:tcPr>
          <w:p w14:paraId="671E7B98" w14:textId="77777777" w:rsidR="00761863" w:rsidRPr="00DC0E24" w:rsidRDefault="00761863" w:rsidP="008234CC">
            <w:pPr>
              <w:spacing w:after="0" w:line="240" w:lineRule="auto"/>
              <w:jc w:val="left"/>
              <w:rPr>
                <w:rFonts w:ascii="Times New Roman" w:eastAsia="Times New Roman" w:hAnsi="Times New Roman"/>
                <w:lang w:eastAsia="pl-PL"/>
              </w:rPr>
            </w:pPr>
          </w:p>
        </w:tc>
        <w:tc>
          <w:tcPr>
            <w:tcW w:w="1427" w:type="dxa"/>
            <w:tcBorders>
              <w:top w:val="nil"/>
              <w:left w:val="nil"/>
              <w:bottom w:val="nil"/>
              <w:right w:val="nil"/>
            </w:tcBorders>
            <w:shd w:val="clear" w:color="auto" w:fill="auto"/>
            <w:noWrap/>
            <w:vAlign w:val="bottom"/>
            <w:hideMark/>
          </w:tcPr>
          <w:p w14:paraId="1778511C" w14:textId="77777777" w:rsidR="00761863" w:rsidRPr="00DC0E24" w:rsidRDefault="00761863" w:rsidP="008234CC">
            <w:pPr>
              <w:spacing w:after="0" w:line="240" w:lineRule="auto"/>
              <w:jc w:val="left"/>
              <w:rPr>
                <w:rFonts w:ascii="Times New Roman" w:eastAsia="Times New Roman" w:hAnsi="Times New Roman"/>
                <w:lang w:eastAsia="pl-PL"/>
              </w:rPr>
            </w:pPr>
          </w:p>
        </w:tc>
        <w:tc>
          <w:tcPr>
            <w:tcW w:w="2284" w:type="dxa"/>
            <w:tcBorders>
              <w:top w:val="nil"/>
              <w:left w:val="nil"/>
              <w:bottom w:val="nil"/>
              <w:right w:val="nil"/>
            </w:tcBorders>
            <w:shd w:val="clear" w:color="auto" w:fill="auto"/>
            <w:noWrap/>
            <w:vAlign w:val="bottom"/>
            <w:hideMark/>
          </w:tcPr>
          <w:p w14:paraId="7DCC5F4F" w14:textId="77777777" w:rsidR="00761863" w:rsidRPr="00DC0E24" w:rsidRDefault="00761863" w:rsidP="008234CC">
            <w:pPr>
              <w:spacing w:after="0" w:line="240" w:lineRule="auto"/>
              <w:jc w:val="left"/>
              <w:rPr>
                <w:rFonts w:ascii="Times New Roman" w:eastAsia="Times New Roman" w:hAnsi="Times New Roman"/>
                <w:lang w:eastAsia="pl-PL"/>
              </w:rPr>
            </w:pPr>
          </w:p>
        </w:tc>
      </w:tr>
      <w:tr w:rsidR="00761863" w:rsidRPr="00DC0E24" w14:paraId="663A03D3" w14:textId="77777777" w:rsidTr="008234CC">
        <w:trPr>
          <w:trHeight w:val="1393"/>
        </w:trPr>
        <w:tc>
          <w:tcPr>
            <w:tcW w:w="30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9BE6CF"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W tabeli powyżej należy wskazać oddziaływania:</w:t>
            </w:r>
          </w:p>
        </w:tc>
        <w:tc>
          <w:tcPr>
            <w:tcW w:w="4955" w:type="dxa"/>
            <w:tcBorders>
              <w:top w:val="single" w:sz="4" w:space="0" w:color="auto"/>
              <w:left w:val="nil"/>
              <w:bottom w:val="single" w:sz="4" w:space="0" w:color="auto"/>
              <w:right w:val="single" w:sz="4" w:space="0" w:color="auto"/>
            </w:tcBorders>
            <w:shd w:val="clear" w:color="000000" w:fill="D9D9D9"/>
            <w:vAlign w:val="center"/>
            <w:hideMark/>
          </w:tcPr>
          <w:p w14:paraId="7FF25AFA"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pozytywne,</w:t>
            </w:r>
            <w:r w:rsidRPr="00DC0E24">
              <w:rPr>
                <w:rFonts w:ascii="Calibri" w:eastAsia="Times New Roman" w:hAnsi="Calibri" w:cs="Calibri"/>
                <w:color w:val="000000"/>
                <w:lang w:eastAsia="pl-PL"/>
              </w:rPr>
              <w:br/>
              <w:t>negatywne,</w:t>
            </w:r>
            <w:r w:rsidRPr="00DC0E24">
              <w:rPr>
                <w:rFonts w:ascii="Calibri" w:eastAsia="Times New Roman" w:hAnsi="Calibri" w:cs="Calibri"/>
                <w:color w:val="000000"/>
                <w:lang w:eastAsia="pl-PL"/>
              </w:rPr>
              <w:br/>
              <w:t>negatywne znaczące,</w:t>
            </w:r>
            <w:r w:rsidRPr="00DC0E24">
              <w:rPr>
                <w:rFonts w:ascii="Calibri" w:eastAsia="Times New Roman" w:hAnsi="Calibri" w:cs="Calibri"/>
                <w:color w:val="000000"/>
                <w:lang w:eastAsia="pl-PL"/>
              </w:rPr>
              <w:br/>
              <w:t>możliwe</w:t>
            </w:r>
          </w:p>
        </w:tc>
        <w:tc>
          <w:tcPr>
            <w:tcW w:w="1952" w:type="dxa"/>
            <w:tcBorders>
              <w:top w:val="single" w:sz="4" w:space="0" w:color="auto"/>
              <w:left w:val="nil"/>
              <w:bottom w:val="single" w:sz="4" w:space="0" w:color="auto"/>
              <w:right w:val="single" w:sz="4" w:space="0" w:color="auto"/>
            </w:tcBorders>
            <w:shd w:val="clear" w:color="000000" w:fill="D9D9D9"/>
            <w:vAlign w:val="center"/>
            <w:hideMark/>
          </w:tcPr>
          <w:p w14:paraId="0F99297A"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r w:rsidRPr="00DC0E24">
              <w:rPr>
                <w:rFonts w:ascii="Calibri" w:eastAsia="Times New Roman" w:hAnsi="Calibri" w:cs="Calibri"/>
                <w:color w:val="000000"/>
                <w:lang w:eastAsia="pl-PL"/>
              </w:rPr>
              <w:br/>
              <w:t>średnioterminowe,</w:t>
            </w:r>
            <w:r w:rsidRPr="00DC0E24">
              <w:rPr>
                <w:rFonts w:ascii="Calibri" w:eastAsia="Times New Roman" w:hAnsi="Calibri" w:cs="Calibri"/>
                <w:color w:val="000000"/>
                <w:lang w:eastAsia="pl-PL"/>
              </w:rPr>
              <w:br/>
              <w:t>krótkoterminowe,</w:t>
            </w:r>
            <w:r w:rsidRPr="00DC0E24">
              <w:rPr>
                <w:rFonts w:ascii="Calibri" w:eastAsia="Times New Roman" w:hAnsi="Calibri" w:cs="Calibri"/>
                <w:color w:val="000000"/>
                <w:lang w:eastAsia="pl-PL"/>
              </w:rPr>
              <w:br/>
              <w:t>stałe,</w:t>
            </w:r>
            <w:r w:rsidRPr="00DC0E24">
              <w:rPr>
                <w:rFonts w:ascii="Calibri" w:eastAsia="Times New Roman" w:hAnsi="Calibri" w:cs="Calibri"/>
                <w:color w:val="000000"/>
                <w:lang w:eastAsia="pl-PL"/>
              </w:rPr>
              <w:br/>
              <w:t>chwilowe</w:t>
            </w:r>
          </w:p>
        </w:tc>
        <w:tc>
          <w:tcPr>
            <w:tcW w:w="1427" w:type="dxa"/>
            <w:tcBorders>
              <w:top w:val="single" w:sz="4" w:space="0" w:color="auto"/>
              <w:left w:val="nil"/>
              <w:bottom w:val="single" w:sz="4" w:space="0" w:color="auto"/>
              <w:right w:val="single" w:sz="4" w:space="0" w:color="auto"/>
            </w:tcBorders>
            <w:shd w:val="clear" w:color="000000" w:fill="D9D9D9"/>
            <w:vAlign w:val="center"/>
            <w:hideMark/>
          </w:tcPr>
          <w:p w14:paraId="01D8DC28"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w:t>
            </w:r>
            <w:r w:rsidRPr="00DC0E24">
              <w:rPr>
                <w:rFonts w:ascii="Calibri" w:eastAsia="Times New Roman" w:hAnsi="Calibri" w:cs="Calibri"/>
                <w:color w:val="000000"/>
                <w:lang w:eastAsia="pl-PL"/>
              </w:rPr>
              <w:br/>
              <w:t>pośrednie,</w:t>
            </w:r>
            <w:r w:rsidRPr="00DC0E24">
              <w:rPr>
                <w:rFonts w:ascii="Calibri" w:eastAsia="Times New Roman" w:hAnsi="Calibri" w:cs="Calibri"/>
                <w:color w:val="000000"/>
                <w:lang w:eastAsia="pl-PL"/>
              </w:rPr>
              <w:br/>
              <w:t>wtórne</w:t>
            </w:r>
          </w:p>
        </w:tc>
        <w:tc>
          <w:tcPr>
            <w:tcW w:w="2284" w:type="dxa"/>
            <w:tcBorders>
              <w:top w:val="single" w:sz="4" w:space="0" w:color="auto"/>
              <w:left w:val="nil"/>
              <w:bottom w:val="single" w:sz="4" w:space="0" w:color="auto"/>
              <w:right w:val="single" w:sz="4" w:space="0" w:color="auto"/>
            </w:tcBorders>
            <w:shd w:val="clear" w:color="000000" w:fill="D9D9D9"/>
            <w:vAlign w:val="center"/>
            <w:hideMark/>
          </w:tcPr>
          <w:p w14:paraId="77828BCC"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Jeśli wystąpią oddziaływania skumulowane, to należy wskazać z jakimi działaniami.</w:t>
            </w:r>
          </w:p>
        </w:tc>
      </w:tr>
    </w:tbl>
    <w:p w14:paraId="5AB1AA04" w14:textId="77777777" w:rsidR="00761863" w:rsidRDefault="00761863" w:rsidP="00761863">
      <w:pPr>
        <w:pStyle w:val="Mnormal"/>
        <w:jc w:val="left"/>
      </w:pPr>
      <w:r>
        <w:t xml:space="preserve"> </w:t>
      </w:r>
      <w:r>
        <w:br w:type="page"/>
      </w:r>
    </w:p>
    <w:tbl>
      <w:tblPr>
        <w:tblW w:w="13745" w:type="dxa"/>
        <w:tblCellMar>
          <w:left w:w="70" w:type="dxa"/>
          <w:right w:w="70" w:type="dxa"/>
        </w:tblCellMar>
        <w:tblLook w:val="04A0" w:firstRow="1" w:lastRow="0" w:firstColumn="1" w:lastColumn="0" w:noHBand="0" w:noVBand="1"/>
      </w:tblPr>
      <w:tblGrid>
        <w:gridCol w:w="3118"/>
        <w:gridCol w:w="5041"/>
        <w:gridCol w:w="1986"/>
        <w:gridCol w:w="1452"/>
        <w:gridCol w:w="2148"/>
      </w:tblGrid>
      <w:tr w:rsidR="00761863" w:rsidRPr="00DC0E24" w14:paraId="248EAA1A" w14:textId="77777777" w:rsidTr="008234CC">
        <w:trPr>
          <w:trHeight w:val="277"/>
        </w:trPr>
        <w:tc>
          <w:tcPr>
            <w:tcW w:w="13745"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6CD438A9" w14:textId="77777777" w:rsidR="00761863" w:rsidRPr="00DC0E24" w:rsidRDefault="00761863" w:rsidP="008234CC">
            <w:pPr>
              <w:spacing w:after="0" w:line="240" w:lineRule="auto"/>
              <w:jc w:val="left"/>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DC0E24" w14:paraId="4A71436C" w14:textId="77777777" w:rsidTr="008234CC">
        <w:trPr>
          <w:trHeight w:val="514"/>
        </w:trPr>
        <w:tc>
          <w:tcPr>
            <w:tcW w:w="3118" w:type="dxa"/>
            <w:tcBorders>
              <w:top w:val="nil"/>
              <w:left w:val="single" w:sz="4" w:space="0" w:color="auto"/>
              <w:bottom w:val="single" w:sz="4" w:space="0" w:color="auto"/>
              <w:right w:val="single" w:sz="4" w:space="0" w:color="auto"/>
            </w:tcBorders>
            <w:shd w:val="clear" w:color="000000" w:fill="C5D9F1"/>
            <w:vAlign w:val="center"/>
            <w:hideMark/>
          </w:tcPr>
          <w:p w14:paraId="102060EB"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Odniesienie do kierunków Polityki energetycznej Polski</w:t>
            </w:r>
          </w:p>
        </w:tc>
        <w:tc>
          <w:tcPr>
            <w:tcW w:w="10627" w:type="dxa"/>
            <w:gridSpan w:val="4"/>
            <w:tcBorders>
              <w:top w:val="single" w:sz="4" w:space="0" w:color="auto"/>
              <w:left w:val="nil"/>
              <w:bottom w:val="single" w:sz="4" w:space="0" w:color="auto"/>
              <w:right w:val="single" w:sz="4" w:space="0" w:color="000000"/>
            </w:tcBorders>
            <w:shd w:val="clear" w:color="000000" w:fill="C5D9F1"/>
            <w:vAlign w:val="center"/>
            <w:hideMark/>
          </w:tcPr>
          <w:p w14:paraId="4532D70F"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Kierunek</w:t>
            </w:r>
          </w:p>
        </w:tc>
      </w:tr>
      <w:tr w:rsidR="00761863" w:rsidRPr="00DC0E24" w14:paraId="66725A14" w14:textId="77777777" w:rsidTr="008234CC">
        <w:trPr>
          <w:trHeight w:val="277"/>
        </w:trPr>
        <w:tc>
          <w:tcPr>
            <w:tcW w:w="3118" w:type="dxa"/>
            <w:tcBorders>
              <w:top w:val="nil"/>
              <w:left w:val="single" w:sz="4" w:space="0" w:color="auto"/>
              <w:bottom w:val="single" w:sz="4" w:space="0" w:color="auto"/>
              <w:right w:val="single" w:sz="4" w:space="0" w:color="auto"/>
            </w:tcBorders>
            <w:shd w:val="clear" w:color="auto" w:fill="auto"/>
            <w:vAlign w:val="center"/>
            <w:hideMark/>
          </w:tcPr>
          <w:p w14:paraId="7634726E"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6</w:t>
            </w:r>
          </w:p>
        </w:tc>
        <w:tc>
          <w:tcPr>
            <w:tcW w:w="10627" w:type="dxa"/>
            <w:gridSpan w:val="4"/>
            <w:tcBorders>
              <w:top w:val="single" w:sz="4" w:space="0" w:color="auto"/>
              <w:left w:val="nil"/>
              <w:bottom w:val="single" w:sz="4" w:space="0" w:color="auto"/>
              <w:right w:val="single" w:sz="4" w:space="0" w:color="000000"/>
            </w:tcBorders>
            <w:shd w:val="clear" w:color="auto" w:fill="auto"/>
            <w:vAlign w:val="center"/>
            <w:hideMark/>
          </w:tcPr>
          <w:p w14:paraId="5516CAE3"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Rozwój odnawialnych źródeł energii</w:t>
            </w:r>
          </w:p>
        </w:tc>
      </w:tr>
      <w:tr w:rsidR="00761863" w:rsidRPr="00DC0E24" w14:paraId="2F7B32E0" w14:textId="77777777" w:rsidTr="008234CC">
        <w:trPr>
          <w:trHeight w:val="277"/>
        </w:trPr>
        <w:tc>
          <w:tcPr>
            <w:tcW w:w="3118" w:type="dxa"/>
            <w:tcBorders>
              <w:top w:val="nil"/>
              <w:left w:val="single" w:sz="4" w:space="0" w:color="auto"/>
              <w:bottom w:val="single" w:sz="4" w:space="0" w:color="auto"/>
              <w:right w:val="single" w:sz="4" w:space="0" w:color="auto"/>
            </w:tcBorders>
            <w:shd w:val="clear" w:color="000000" w:fill="C5D9F1"/>
            <w:vAlign w:val="center"/>
            <w:hideMark/>
          </w:tcPr>
          <w:p w14:paraId="4BF69585"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typ przedsięwzięć</w:t>
            </w:r>
          </w:p>
        </w:tc>
        <w:tc>
          <w:tcPr>
            <w:tcW w:w="10627" w:type="dxa"/>
            <w:gridSpan w:val="4"/>
            <w:tcBorders>
              <w:top w:val="single" w:sz="4" w:space="0" w:color="auto"/>
              <w:left w:val="nil"/>
              <w:bottom w:val="single" w:sz="4" w:space="0" w:color="auto"/>
              <w:right w:val="single" w:sz="4" w:space="0" w:color="000000"/>
            </w:tcBorders>
            <w:shd w:val="clear" w:color="000000" w:fill="C5D9F1"/>
            <w:vAlign w:val="center"/>
            <w:hideMark/>
          </w:tcPr>
          <w:p w14:paraId="4DD2EA81"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Typy przedsięwzięć w ramach Polityki energetycznej Polski</w:t>
            </w:r>
          </w:p>
        </w:tc>
      </w:tr>
      <w:tr w:rsidR="00761863" w:rsidRPr="00DC0E24" w14:paraId="75A2E4FE" w14:textId="77777777" w:rsidTr="008234CC">
        <w:trPr>
          <w:trHeight w:val="277"/>
        </w:trPr>
        <w:tc>
          <w:tcPr>
            <w:tcW w:w="3118" w:type="dxa"/>
            <w:tcBorders>
              <w:top w:val="nil"/>
              <w:left w:val="single" w:sz="4" w:space="0" w:color="auto"/>
              <w:bottom w:val="single" w:sz="4" w:space="0" w:color="auto"/>
              <w:right w:val="single" w:sz="4" w:space="0" w:color="auto"/>
            </w:tcBorders>
            <w:shd w:val="clear" w:color="auto" w:fill="auto"/>
            <w:vAlign w:val="center"/>
            <w:hideMark/>
          </w:tcPr>
          <w:p w14:paraId="245B9750"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6.1.7</w:t>
            </w:r>
          </w:p>
        </w:tc>
        <w:tc>
          <w:tcPr>
            <w:tcW w:w="10627" w:type="dxa"/>
            <w:gridSpan w:val="4"/>
            <w:tcBorders>
              <w:top w:val="single" w:sz="4" w:space="0" w:color="auto"/>
              <w:left w:val="nil"/>
              <w:bottom w:val="nil"/>
              <w:right w:val="single" w:sz="4" w:space="0" w:color="000000"/>
            </w:tcBorders>
            <w:shd w:val="clear" w:color="auto" w:fill="auto"/>
            <w:vAlign w:val="center"/>
            <w:hideMark/>
          </w:tcPr>
          <w:p w14:paraId="68C8AD07"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Budowa zakładów termicznego przekształcania odpadów</w:t>
            </w:r>
          </w:p>
        </w:tc>
      </w:tr>
      <w:tr w:rsidR="00761863" w:rsidRPr="00DC0E24" w14:paraId="154ACE4E" w14:textId="77777777" w:rsidTr="008234CC">
        <w:trPr>
          <w:trHeight w:val="277"/>
        </w:trPr>
        <w:tc>
          <w:tcPr>
            <w:tcW w:w="3118" w:type="dxa"/>
            <w:vMerge w:val="restart"/>
            <w:tcBorders>
              <w:top w:val="nil"/>
              <w:left w:val="single" w:sz="4" w:space="0" w:color="auto"/>
              <w:bottom w:val="single" w:sz="4" w:space="0" w:color="auto"/>
              <w:right w:val="single" w:sz="4" w:space="0" w:color="auto"/>
            </w:tcBorders>
            <w:shd w:val="clear" w:color="000000" w:fill="DCE6F1"/>
            <w:vAlign w:val="center"/>
            <w:hideMark/>
          </w:tcPr>
          <w:p w14:paraId="0537E35B"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Analizowane elementy środowiska</w:t>
            </w:r>
          </w:p>
        </w:tc>
        <w:tc>
          <w:tcPr>
            <w:tcW w:w="10627" w:type="dxa"/>
            <w:gridSpan w:val="4"/>
            <w:tcBorders>
              <w:top w:val="single" w:sz="4" w:space="0" w:color="auto"/>
              <w:left w:val="nil"/>
              <w:bottom w:val="single" w:sz="4" w:space="0" w:color="auto"/>
              <w:right w:val="single" w:sz="4" w:space="0" w:color="auto"/>
            </w:tcBorders>
            <w:shd w:val="clear" w:color="000000" w:fill="C5D9F1"/>
            <w:vAlign w:val="center"/>
            <w:hideMark/>
          </w:tcPr>
          <w:p w14:paraId="4C19CFEE"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Opis wyników analiz</w:t>
            </w:r>
          </w:p>
        </w:tc>
      </w:tr>
      <w:tr w:rsidR="00761863" w:rsidRPr="00DC0E24" w14:paraId="25F0EE2F" w14:textId="77777777" w:rsidTr="008234CC">
        <w:trPr>
          <w:trHeight w:val="609"/>
        </w:trPr>
        <w:tc>
          <w:tcPr>
            <w:tcW w:w="3118" w:type="dxa"/>
            <w:vMerge/>
            <w:tcBorders>
              <w:top w:val="nil"/>
              <w:left w:val="single" w:sz="4" w:space="0" w:color="auto"/>
              <w:bottom w:val="single" w:sz="4" w:space="0" w:color="auto"/>
              <w:right w:val="single" w:sz="4" w:space="0" w:color="auto"/>
            </w:tcBorders>
            <w:vAlign w:val="center"/>
            <w:hideMark/>
          </w:tcPr>
          <w:p w14:paraId="71D94EF0" w14:textId="77777777" w:rsidR="00761863" w:rsidRPr="00DC0E24" w:rsidRDefault="00761863" w:rsidP="008234CC">
            <w:pPr>
              <w:spacing w:after="0" w:line="240" w:lineRule="auto"/>
              <w:jc w:val="left"/>
              <w:rPr>
                <w:rFonts w:ascii="Calibri" w:eastAsia="Times New Roman" w:hAnsi="Calibri" w:cs="Calibri"/>
                <w:color w:val="000000"/>
                <w:lang w:eastAsia="pl-PL"/>
              </w:rPr>
            </w:pPr>
          </w:p>
        </w:tc>
        <w:tc>
          <w:tcPr>
            <w:tcW w:w="5041" w:type="dxa"/>
            <w:tcBorders>
              <w:top w:val="nil"/>
              <w:left w:val="nil"/>
              <w:bottom w:val="single" w:sz="4" w:space="0" w:color="auto"/>
              <w:right w:val="single" w:sz="4" w:space="0" w:color="auto"/>
            </w:tcBorders>
            <w:shd w:val="clear" w:color="000000" w:fill="DCE6F1"/>
            <w:vAlign w:val="center"/>
            <w:hideMark/>
          </w:tcPr>
          <w:p w14:paraId="38B64DC4"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Identyfikacja oddziaływań  </w:t>
            </w:r>
          </w:p>
        </w:tc>
        <w:tc>
          <w:tcPr>
            <w:tcW w:w="1986" w:type="dxa"/>
            <w:tcBorders>
              <w:top w:val="nil"/>
              <w:left w:val="nil"/>
              <w:bottom w:val="single" w:sz="4" w:space="0" w:color="auto"/>
              <w:right w:val="single" w:sz="4" w:space="0" w:color="auto"/>
            </w:tcBorders>
            <w:shd w:val="clear" w:color="000000" w:fill="DCE6F1"/>
            <w:vAlign w:val="center"/>
            <w:hideMark/>
          </w:tcPr>
          <w:p w14:paraId="44D2265A"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Czas trwania</w:t>
            </w:r>
          </w:p>
        </w:tc>
        <w:tc>
          <w:tcPr>
            <w:tcW w:w="1452" w:type="dxa"/>
            <w:tcBorders>
              <w:top w:val="nil"/>
              <w:left w:val="nil"/>
              <w:bottom w:val="single" w:sz="4" w:space="0" w:color="auto"/>
              <w:right w:val="single" w:sz="4" w:space="0" w:color="auto"/>
            </w:tcBorders>
            <w:shd w:val="clear" w:color="000000" w:fill="DCE6F1"/>
            <w:vAlign w:val="center"/>
            <w:hideMark/>
          </w:tcPr>
          <w:p w14:paraId="4D1635D8"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Rodzaj</w:t>
            </w:r>
          </w:p>
        </w:tc>
        <w:tc>
          <w:tcPr>
            <w:tcW w:w="2148" w:type="dxa"/>
            <w:tcBorders>
              <w:top w:val="nil"/>
              <w:left w:val="nil"/>
              <w:bottom w:val="single" w:sz="4" w:space="0" w:color="auto"/>
              <w:right w:val="single" w:sz="4" w:space="0" w:color="auto"/>
            </w:tcBorders>
            <w:shd w:val="clear" w:color="000000" w:fill="DCE6F1"/>
            <w:vAlign w:val="center"/>
            <w:hideMark/>
          </w:tcPr>
          <w:p w14:paraId="681C6F91"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Możliwe oddziaływania skumulowane </w:t>
            </w:r>
          </w:p>
        </w:tc>
      </w:tr>
      <w:tr w:rsidR="00761863" w:rsidRPr="00DC0E24" w14:paraId="5E3FB1E2" w14:textId="77777777" w:rsidTr="008234CC">
        <w:trPr>
          <w:trHeight w:val="1128"/>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6EE591E"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Różnorodność biologiczna</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20DD97C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w wyniku zajęcia nowych terenów i emisji zanieczyszczeń powietrza</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7014C33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67924D4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72AC7CE1"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możliwe w przypadku realizacji i funkcjonowania innych przedsięwzięć</w:t>
            </w:r>
          </w:p>
        </w:tc>
      </w:tr>
      <w:tr w:rsidR="00761863" w:rsidRPr="00DC0E24" w14:paraId="28000543" w14:textId="77777777" w:rsidTr="008234CC">
        <w:trPr>
          <w:trHeight w:val="1116"/>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C98058A"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Zwierzęta</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7F19622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w wyniku zajęcia terenów, oddziaływania na faunę i ptaki.</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0BD8AA3A"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12071E0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3616E94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możliwe w przypadku realizacji i funkcjonowania innych przedsięwzięć</w:t>
            </w:r>
          </w:p>
        </w:tc>
      </w:tr>
      <w:tr w:rsidR="00761863" w:rsidRPr="00DC0E24" w14:paraId="4E5DCD85" w14:textId="77777777" w:rsidTr="008234CC">
        <w:trPr>
          <w:trHeight w:val="1132"/>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3D6A539"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Rośliny</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7C8D32E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w wyniku zajęcia nowych terenów i emisji zanieczyszczeń powietrza</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4FE7A947"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0555FA50"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4E7089A8"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możliwe w przypadku realizacji i funkcjonowania innych przedsięwzięć</w:t>
            </w:r>
          </w:p>
        </w:tc>
      </w:tr>
      <w:tr w:rsidR="00761863" w:rsidRPr="00DC0E24" w14:paraId="3E90F4A0" w14:textId="77777777" w:rsidTr="008234CC">
        <w:trPr>
          <w:trHeight w:val="773"/>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FA238D6"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Integralność obszarów chronionych</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0D6B5B90"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Ze względu na lokalizację i skalę przedsięwzięć nie przewiduje się wpływu na integralność obszarów chronionych.</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6AA4537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3D23DAB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238BA04A"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764B8063" w14:textId="77777777" w:rsidTr="008234CC">
        <w:trPr>
          <w:trHeight w:val="1546"/>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A056B60"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Woda</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1CF5262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 xml:space="preserve">negatywne: w trakcie budowy. Podczas eksploatacji oddziaływania związane z poborem wody do celów technologicznych i chłodniczych. Negatywne w zależności od warunków występujących w zlewni (jednolitej części wód powierzchniowych) oraz jednolitych części wód podziemnych. </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03C49B2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 średnioterminowe, stałe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2881E95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1AE24A5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możliwe w przypadku realizacji i funkcjonowania innych przedsięwzięć</w:t>
            </w:r>
          </w:p>
        </w:tc>
      </w:tr>
      <w:tr w:rsidR="00761863" w:rsidRPr="00DC0E24" w14:paraId="7BA4891D" w14:textId="77777777" w:rsidTr="008234CC">
        <w:trPr>
          <w:trHeight w:val="1546"/>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989556B"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lastRenderedPageBreak/>
              <w:t>``</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349EC2AA"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długoterminowe: emisja do powietrza zanieczyszczeń charakterystycznych dla termicznego przekształcania odpadów - HCl, HF, PCDD/PCDF.  negatywne krótkoterminowe: emisja zanieczyszczeń powietrza w trakcie budowy. Pozytywne ograniczenie emisji zanieczyszczeń ze składowisk odpadów.</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499EB09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 krótkoterminowe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67E9CA4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0F02DB5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możliwe w przypadku realizacji i funkcjonowania innych przedsięwzięć</w:t>
            </w:r>
          </w:p>
        </w:tc>
      </w:tr>
      <w:tr w:rsidR="00761863" w:rsidRPr="00DC0E24" w14:paraId="5214C49A" w14:textId="77777777" w:rsidTr="008234CC">
        <w:trPr>
          <w:trHeight w:val="1551"/>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22D23CE"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Ludzie</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48C382DB"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możliwość wystąpienia uciążliwości zapachowej w otoczeniu obiektu spalarni oraz na drogach dojazdowych w przypadku transportu samochodowego odpadów komunalnych; wzrost uciążliwości hałasowej w sąsiedztwie dróg dojazdowych. negatywne krótkoterminowe: emisja hałasu i spalin w trakcie budowy.</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0F7FF07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 krótkoterminowe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3A39B89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536B2FC7"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możliwe oddziaływanie skumulowane z zadaniami wymagającymi prowadzenia prac budowlanych</w:t>
            </w:r>
          </w:p>
        </w:tc>
      </w:tr>
      <w:tr w:rsidR="00761863" w:rsidRPr="00DC0E24" w14:paraId="5B9BD6D4" w14:textId="77777777" w:rsidTr="008234CC">
        <w:trPr>
          <w:trHeight w:val="1558"/>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1C72396"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Powierzchnia ziemi</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4FACEA96" w14:textId="77777777" w:rsidR="00761863"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zajęcie terenu na etapie budowy i eksploatacji, czasowa zmiana ukształtowania terenu, wykopy, przemieszczanie gruntów i gleb, zagrożenie skażeniem gleb produktami ropopochodnymi z pojazdów.</w:t>
            </w:r>
          </w:p>
          <w:p w14:paraId="37B0661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pozytywne: zmniejszenie ilości odpadów kierowanych na składowiska</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0548886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 krótkoterminowe, stałe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4AA56BF3"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472B1A4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44169BF1" w14:textId="77777777" w:rsidTr="008234CC">
        <w:trPr>
          <w:trHeight w:val="624"/>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48D7656"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Krajobraz</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42016343"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zaburzenie krajobrazu "obcymi" elementami poprzez budowę nowych obiektów kubaturowych.</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4A49C6A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0B56A8D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169743F4"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788ACFDF" w14:textId="77777777" w:rsidTr="008234CC">
        <w:trPr>
          <w:trHeight w:val="1030"/>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2693E26"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Klimat</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0A820A3B"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emisja gazów cieplarnianych ze spalania odpadów, ale w pewnym stopniu będzie to rekompensowane ograniczeniem emisji gazów cieplarnianych ze składowisk</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39CF256B"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5ADB453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28FC77C0"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2248FD48" w14:textId="77777777" w:rsidTr="008234CC">
        <w:trPr>
          <w:trHeight w:val="1077"/>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0559706"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Zasoby naturalne</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6E8F8224"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pozytywne: zmniejszenie zużycia surowców nieodnawialnych (paliw kopalnych) do produkcji energii.</w:t>
            </w:r>
            <w:r w:rsidRPr="00DC0E24">
              <w:rPr>
                <w:rFonts w:ascii="Calibri" w:eastAsia="Times New Roman" w:hAnsi="Calibri" w:cs="Calibri"/>
                <w:lang w:eastAsia="pl-PL"/>
              </w:rPr>
              <w:br/>
              <w:t>negatywne: wykorzystanie surowców skalnych na etapie budowy inwestycji.</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12808B6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krótkoterminowe, stałe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6871AF7C"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6C660E8C"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5B22CCF0" w14:textId="77777777" w:rsidTr="008234CC">
        <w:trPr>
          <w:trHeight w:val="1134"/>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52986B3"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Zabytki</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05216F2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emisje zanieczyszczeń z zakładów termicznego przekształcania odpadów wpływają na szybszą korozję zabytków, duże obiekty kubaturowe i linowe mogą pogarszać warunki ekspozycji zabytków w przestrzeni.</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6EB2C545"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5B46E38C"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499458E3"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45BD998F" w14:textId="77777777" w:rsidTr="008234CC">
        <w:trPr>
          <w:trHeight w:val="794"/>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11CF02C"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lastRenderedPageBreak/>
              <w:t>Dobra materialne</w:t>
            </w:r>
          </w:p>
        </w:tc>
        <w:tc>
          <w:tcPr>
            <w:tcW w:w="5041" w:type="dxa"/>
            <w:tcBorders>
              <w:top w:val="single" w:sz="4" w:space="0" w:color="auto"/>
              <w:left w:val="single" w:sz="4" w:space="0" w:color="auto"/>
              <w:bottom w:val="single" w:sz="4" w:space="0" w:color="auto"/>
              <w:right w:val="single" w:sz="4" w:space="0" w:color="auto"/>
            </w:tcBorders>
            <w:shd w:val="clear" w:color="000000" w:fill="FFFFFF"/>
            <w:hideMark/>
          </w:tcPr>
          <w:p w14:paraId="2E36B1C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emisje zanieczyszczeń wpływają na szybszą korozję obiektów budowlanych; pogarszają atrakcyjność terenów</w:t>
            </w:r>
          </w:p>
        </w:tc>
        <w:tc>
          <w:tcPr>
            <w:tcW w:w="1986" w:type="dxa"/>
            <w:tcBorders>
              <w:top w:val="single" w:sz="4" w:space="0" w:color="auto"/>
              <w:left w:val="single" w:sz="4" w:space="0" w:color="auto"/>
              <w:bottom w:val="single" w:sz="4" w:space="0" w:color="auto"/>
              <w:right w:val="single" w:sz="4" w:space="0" w:color="auto"/>
            </w:tcBorders>
            <w:shd w:val="clear" w:color="000000" w:fill="FFFFFF"/>
            <w:hideMark/>
          </w:tcPr>
          <w:p w14:paraId="034F31C8"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52" w:type="dxa"/>
            <w:tcBorders>
              <w:top w:val="single" w:sz="4" w:space="0" w:color="auto"/>
              <w:left w:val="single" w:sz="4" w:space="0" w:color="auto"/>
              <w:bottom w:val="single" w:sz="4" w:space="0" w:color="auto"/>
              <w:right w:val="single" w:sz="4" w:space="0" w:color="auto"/>
            </w:tcBorders>
            <w:shd w:val="clear" w:color="000000" w:fill="FFFFFF"/>
            <w:hideMark/>
          </w:tcPr>
          <w:p w14:paraId="10357D4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148" w:type="dxa"/>
            <w:tcBorders>
              <w:top w:val="single" w:sz="4" w:space="0" w:color="auto"/>
              <w:left w:val="single" w:sz="4" w:space="0" w:color="auto"/>
              <w:bottom w:val="single" w:sz="4" w:space="0" w:color="auto"/>
              <w:right w:val="single" w:sz="4" w:space="0" w:color="auto"/>
            </w:tcBorders>
            <w:shd w:val="clear" w:color="000000" w:fill="FFFFFF"/>
            <w:hideMark/>
          </w:tcPr>
          <w:p w14:paraId="6F12F7E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0BB1097B" w14:textId="77777777" w:rsidTr="008234CC">
        <w:trPr>
          <w:trHeight w:val="277"/>
        </w:trPr>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5B8DCCB"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Uwagi</w:t>
            </w:r>
          </w:p>
        </w:tc>
        <w:tc>
          <w:tcPr>
            <w:tcW w:w="10627" w:type="dxa"/>
            <w:gridSpan w:val="4"/>
            <w:tcBorders>
              <w:top w:val="single" w:sz="4" w:space="0" w:color="auto"/>
              <w:left w:val="nil"/>
              <w:bottom w:val="single" w:sz="4" w:space="0" w:color="auto"/>
              <w:right w:val="single" w:sz="4" w:space="0" w:color="auto"/>
            </w:tcBorders>
            <w:shd w:val="clear" w:color="auto" w:fill="auto"/>
            <w:hideMark/>
          </w:tcPr>
          <w:p w14:paraId="6FFB030D"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 </w:t>
            </w:r>
          </w:p>
        </w:tc>
      </w:tr>
      <w:tr w:rsidR="00761863" w:rsidRPr="00DC0E24" w14:paraId="1238525F" w14:textId="77777777" w:rsidTr="008234CC">
        <w:trPr>
          <w:trHeight w:val="277"/>
        </w:trPr>
        <w:tc>
          <w:tcPr>
            <w:tcW w:w="3118" w:type="dxa"/>
            <w:tcBorders>
              <w:top w:val="nil"/>
              <w:left w:val="nil"/>
              <w:bottom w:val="nil"/>
              <w:right w:val="nil"/>
            </w:tcBorders>
            <w:shd w:val="clear" w:color="000000" w:fill="FFFFFF"/>
            <w:vAlign w:val="center"/>
            <w:hideMark/>
          </w:tcPr>
          <w:p w14:paraId="21C55B9F"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 </w:t>
            </w:r>
          </w:p>
        </w:tc>
        <w:tc>
          <w:tcPr>
            <w:tcW w:w="5041" w:type="dxa"/>
            <w:tcBorders>
              <w:top w:val="nil"/>
              <w:left w:val="nil"/>
              <w:bottom w:val="nil"/>
              <w:right w:val="nil"/>
            </w:tcBorders>
            <w:shd w:val="clear" w:color="auto" w:fill="auto"/>
            <w:noWrap/>
            <w:vAlign w:val="bottom"/>
            <w:hideMark/>
          </w:tcPr>
          <w:p w14:paraId="2B58B57C" w14:textId="77777777" w:rsidR="00761863" w:rsidRPr="00DC0E24" w:rsidRDefault="00761863" w:rsidP="008234CC">
            <w:pPr>
              <w:spacing w:after="0" w:line="240" w:lineRule="auto"/>
              <w:jc w:val="center"/>
              <w:rPr>
                <w:rFonts w:ascii="Calibri" w:eastAsia="Times New Roman" w:hAnsi="Calibri" w:cs="Calibri"/>
                <w:color w:val="000000"/>
                <w:lang w:eastAsia="pl-PL"/>
              </w:rPr>
            </w:pPr>
          </w:p>
        </w:tc>
        <w:tc>
          <w:tcPr>
            <w:tcW w:w="1986" w:type="dxa"/>
            <w:tcBorders>
              <w:top w:val="nil"/>
              <w:left w:val="nil"/>
              <w:bottom w:val="nil"/>
              <w:right w:val="nil"/>
            </w:tcBorders>
            <w:shd w:val="clear" w:color="auto" w:fill="auto"/>
            <w:noWrap/>
            <w:vAlign w:val="bottom"/>
            <w:hideMark/>
          </w:tcPr>
          <w:p w14:paraId="05371DE8" w14:textId="77777777" w:rsidR="00761863" w:rsidRPr="00DC0E24" w:rsidRDefault="00761863" w:rsidP="008234CC">
            <w:pPr>
              <w:spacing w:after="0" w:line="240" w:lineRule="auto"/>
              <w:jc w:val="left"/>
              <w:rPr>
                <w:rFonts w:ascii="Times New Roman" w:eastAsia="Times New Roman" w:hAnsi="Times New Roman"/>
                <w:lang w:eastAsia="pl-PL"/>
              </w:rPr>
            </w:pPr>
          </w:p>
        </w:tc>
        <w:tc>
          <w:tcPr>
            <w:tcW w:w="1452" w:type="dxa"/>
            <w:tcBorders>
              <w:top w:val="nil"/>
              <w:left w:val="nil"/>
              <w:bottom w:val="nil"/>
              <w:right w:val="nil"/>
            </w:tcBorders>
            <w:shd w:val="clear" w:color="auto" w:fill="auto"/>
            <w:noWrap/>
            <w:vAlign w:val="bottom"/>
            <w:hideMark/>
          </w:tcPr>
          <w:p w14:paraId="2E83082D" w14:textId="77777777" w:rsidR="00761863" w:rsidRPr="00DC0E24" w:rsidRDefault="00761863" w:rsidP="008234CC">
            <w:pPr>
              <w:spacing w:after="0" w:line="240" w:lineRule="auto"/>
              <w:jc w:val="left"/>
              <w:rPr>
                <w:rFonts w:ascii="Times New Roman" w:eastAsia="Times New Roman" w:hAnsi="Times New Roman"/>
                <w:lang w:eastAsia="pl-PL"/>
              </w:rPr>
            </w:pPr>
          </w:p>
        </w:tc>
        <w:tc>
          <w:tcPr>
            <w:tcW w:w="2148" w:type="dxa"/>
            <w:tcBorders>
              <w:top w:val="nil"/>
              <w:left w:val="nil"/>
              <w:bottom w:val="nil"/>
              <w:right w:val="nil"/>
            </w:tcBorders>
            <w:shd w:val="clear" w:color="auto" w:fill="auto"/>
            <w:noWrap/>
            <w:vAlign w:val="bottom"/>
            <w:hideMark/>
          </w:tcPr>
          <w:p w14:paraId="73DD7758" w14:textId="77777777" w:rsidR="00761863" w:rsidRPr="00DC0E24" w:rsidRDefault="00761863" w:rsidP="008234CC">
            <w:pPr>
              <w:spacing w:after="0" w:line="240" w:lineRule="auto"/>
              <w:jc w:val="left"/>
              <w:rPr>
                <w:rFonts w:ascii="Times New Roman" w:eastAsia="Times New Roman" w:hAnsi="Times New Roman"/>
                <w:lang w:eastAsia="pl-PL"/>
              </w:rPr>
            </w:pPr>
          </w:p>
        </w:tc>
      </w:tr>
      <w:tr w:rsidR="00761863" w:rsidRPr="00DC0E24" w14:paraId="6470CC6A" w14:textId="77777777" w:rsidTr="008234CC">
        <w:trPr>
          <w:trHeight w:val="1289"/>
        </w:trPr>
        <w:tc>
          <w:tcPr>
            <w:tcW w:w="31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BCD377"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W tabeli powyżej należy wskazać oddziaływania:</w:t>
            </w:r>
          </w:p>
        </w:tc>
        <w:tc>
          <w:tcPr>
            <w:tcW w:w="5041" w:type="dxa"/>
            <w:tcBorders>
              <w:top w:val="single" w:sz="4" w:space="0" w:color="auto"/>
              <w:left w:val="nil"/>
              <w:bottom w:val="single" w:sz="4" w:space="0" w:color="auto"/>
              <w:right w:val="single" w:sz="4" w:space="0" w:color="auto"/>
            </w:tcBorders>
            <w:shd w:val="clear" w:color="000000" w:fill="D9D9D9"/>
            <w:vAlign w:val="center"/>
            <w:hideMark/>
          </w:tcPr>
          <w:p w14:paraId="0809449D"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pozytywne,</w:t>
            </w:r>
            <w:r w:rsidRPr="00DC0E24">
              <w:rPr>
                <w:rFonts w:ascii="Calibri" w:eastAsia="Times New Roman" w:hAnsi="Calibri" w:cs="Calibri"/>
                <w:color w:val="000000"/>
                <w:lang w:eastAsia="pl-PL"/>
              </w:rPr>
              <w:br/>
              <w:t>negatywne,</w:t>
            </w:r>
            <w:r w:rsidRPr="00DC0E24">
              <w:rPr>
                <w:rFonts w:ascii="Calibri" w:eastAsia="Times New Roman" w:hAnsi="Calibri" w:cs="Calibri"/>
                <w:color w:val="000000"/>
                <w:lang w:eastAsia="pl-PL"/>
              </w:rPr>
              <w:br/>
              <w:t>negatywne znaczące,</w:t>
            </w:r>
            <w:r w:rsidRPr="00DC0E24">
              <w:rPr>
                <w:rFonts w:ascii="Calibri" w:eastAsia="Times New Roman" w:hAnsi="Calibri" w:cs="Calibri"/>
                <w:color w:val="000000"/>
                <w:lang w:eastAsia="pl-PL"/>
              </w:rPr>
              <w:br/>
              <w:t>możliwe</w:t>
            </w:r>
          </w:p>
        </w:tc>
        <w:tc>
          <w:tcPr>
            <w:tcW w:w="1986" w:type="dxa"/>
            <w:tcBorders>
              <w:top w:val="single" w:sz="4" w:space="0" w:color="auto"/>
              <w:left w:val="nil"/>
              <w:bottom w:val="single" w:sz="4" w:space="0" w:color="auto"/>
              <w:right w:val="single" w:sz="4" w:space="0" w:color="auto"/>
            </w:tcBorders>
            <w:shd w:val="clear" w:color="000000" w:fill="D9D9D9"/>
            <w:vAlign w:val="center"/>
            <w:hideMark/>
          </w:tcPr>
          <w:p w14:paraId="669A0058"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r w:rsidRPr="00DC0E24">
              <w:rPr>
                <w:rFonts w:ascii="Calibri" w:eastAsia="Times New Roman" w:hAnsi="Calibri" w:cs="Calibri"/>
                <w:color w:val="000000"/>
                <w:lang w:eastAsia="pl-PL"/>
              </w:rPr>
              <w:br/>
              <w:t>średnioterminowe,</w:t>
            </w:r>
            <w:r w:rsidRPr="00DC0E24">
              <w:rPr>
                <w:rFonts w:ascii="Calibri" w:eastAsia="Times New Roman" w:hAnsi="Calibri" w:cs="Calibri"/>
                <w:color w:val="000000"/>
                <w:lang w:eastAsia="pl-PL"/>
              </w:rPr>
              <w:br/>
              <w:t>krótkoterminowe,</w:t>
            </w:r>
            <w:r w:rsidRPr="00DC0E24">
              <w:rPr>
                <w:rFonts w:ascii="Calibri" w:eastAsia="Times New Roman" w:hAnsi="Calibri" w:cs="Calibri"/>
                <w:color w:val="000000"/>
                <w:lang w:eastAsia="pl-PL"/>
              </w:rPr>
              <w:br/>
              <w:t>stałe,</w:t>
            </w:r>
            <w:r w:rsidRPr="00DC0E24">
              <w:rPr>
                <w:rFonts w:ascii="Calibri" w:eastAsia="Times New Roman" w:hAnsi="Calibri" w:cs="Calibri"/>
                <w:color w:val="000000"/>
                <w:lang w:eastAsia="pl-PL"/>
              </w:rPr>
              <w:br/>
              <w:t>chwilowe</w:t>
            </w:r>
          </w:p>
        </w:tc>
        <w:tc>
          <w:tcPr>
            <w:tcW w:w="1452" w:type="dxa"/>
            <w:tcBorders>
              <w:top w:val="single" w:sz="4" w:space="0" w:color="auto"/>
              <w:left w:val="nil"/>
              <w:bottom w:val="single" w:sz="4" w:space="0" w:color="auto"/>
              <w:right w:val="single" w:sz="4" w:space="0" w:color="auto"/>
            </w:tcBorders>
            <w:shd w:val="clear" w:color="000000" w:fill="D9D9D9"/>
            <w:vAlign w:val="center"/>
            <w:hideMark/>
          </w:tcPr>
          <w:p w14:paraId="3D0C0A7C"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w:t>
            </w:r>
            <w:r w:rsidRPr="00DC0E24">
              <w:rPr>
                <w:rFonts w:ascii="Calibri" w:eastAsia="Times New Roman" w:hAnsi="Calibri" w:cs="Calibri"/>
                <w:color w:val="000000"/>
                <w:lang w:eastAsia="pl-PL"/>
              </w:rPr>
              <w:br/>
              <w:t>pośrednie,</w:t>
            </w:r>
            <w:r w:rsidRPr="00DC0E24">
              <w:rPr>
                <w:rFonts w:ascii="Calibri" w:eastAsia="Times New Roman" w:hAnsi="Calibri" w:cs="Calibri"/>
                <w:color w:val="000000"/>
                <w:lang w:eastAsia="pl-PL"/>
              </w:rPr>
              <w:br/>
              <w:t>wtórne</w:t>
            </w:r>
          </w:p>
        </w:tc>
        <w:tc>
          <w:tcPr>
            <w:tcW w:w="2148" w:type="dxa"/>
            <w:tcBorders>
              <w:top w:val="single" w:sz="4" w:space="0" w:color="auto"/>
              <w:left w:val="nil"/>
              <w:bottom w:val="single" w:sz="4" w:space="0" w:color="auto"/>
              <w:right w:val="single" w:sz="4" w:space="0" w:color="auto"/>
            </w:tcBorders>
            <w:shd w:val="clear" w:color="000000" w:fill="D9D9D9"/>
            <w:vAlign w:val="center"/>
            <w:hideMark/>
          </w:tcPr>
          <w:p w14:paraId="11FAFAB6"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Jeśli wystąpią oddziaływania skumulowane, to należy wskazać z jakimi działaniami.</w:t>
            </w:r>
          </w:p>
        </w:tc>
      </w:tr>
    </w:tbl>
    <w:p w14:paraId="565EF678" w14:textId="77777777" w:rsidR="00761863" w:rsidRDefault="00761863" w:rsidP="00761863">
      <w:pPr>
        <w:pStyle w:val="Mnormal"/>
        <w:jc w:val="left"/>
      </w:pPr>
    </w:p>
    <w:p w14:paraId="14222C05" w14:textId="77777777" w:rsidR="00761863" w:rsidRDefault="00761863" w:rsidP="00761863">
      <w:pPr>
        <w:pStyle w:val="Mnormal"/>
        <w:jc w:val="left"/>
      </w:pPr>
      <w:r>
        <w:br w:type="page"/>
      </w:r>
    </w:p>
    <w:tbl>
      <w:tblPr>
        <w:tblW w:w="13646" w:type="dxa"/>
        <w:tblCellMar>
          <w:left w:w="70" w:type="dxa"/>
          <w:right w:w="70" w:type="dxa"/>
        </w:tblCellMar>
        <w:tblLook w:val="04A0" w:firstRow="1" w:lastRow="0" w:firstColumn="1" w:lastColumn="0" w:noHBand="0" w:noVBand="1"/>
      </w:tblPr>
      <w:tblGrid>
        <w:gridCol w:w="3140"/>
        <w:gridCol w:w="4940"/>
        <w:gridCol w:w="1947"/>
        <w:gridCol w:w="1423"/>
        <w:gridCol w:w="2196"/>
      </w:tblGrid>
      <w:tr w:rsidR="00761863" w:rsidRPr="00DC0E24" w14:paraId="4A3DEEDA" w14:textId="77777777" w:rsidTr="008234CC">
        <w:trPr>
          <w:trHeight w:val="296"/>
        </w:trPr>
        <w:tc>
          <w:tcPr>
            <w:tcW w:w="13646"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7DFF67CC" w14:textId="77777777" w:rsidR="00761863" w:rsidRPr="00DC0E24" w:rsidRDefault="00761863" w:rsidP="008234CC">
            <w:pPr>
              <w:spacing w:after="0" w:line="240" w:lineRule="auto"/>
              <w:jc w:val="left"/>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lastRenderedPageBreak/>
              <w:t>Ocena szczegółowa oddziaływania na środowisko potencjalnych typów przedsięwzięć realizowanych w ramach Polityki energetycznej Polski</w:t>
            </w:r>
          </w:p>
        </w:tc>
      </w:tr>
      <w:tr w:rsidR="00761863" w:rsidRPr="00DC0E24" w14:paraId="203E0AD0" w14:textId="77777777" w:rsidTr="008234CC">
        <w:trPr>
          <w:trHeight w:val="514"/>
        </w:trPr>
        <w:tc>
          <w:tcPr>
            <w:tcW w:w="3140" w:type="dxa"/>
            <w:tcBorders>
              <w:top w:val="nil"/>
              <w:left w:val="single" w:sz="4" w:space="0" w:color="auto"/>
              <w:bottom w:val="single" w:sz="4" w:space="0" w:color="auto"/>
              <w:right w:val="single" w:sz="4" w:space="0" w:color="auto"/>
            </w:tcBorders>
            <w:shd w:val="clear" w:color="000000" w:fill="C5D9F1"/>
            <w:vAlign w:val="center"/>
            <w:hideMark/>
          </w:tcPr>
          <w:p w14:paraId="4500F0D8"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Odniesienie do kierunków Polityki energetycznej Polski</w:t>
            </w:r>
          </w:p>
        </w:tc>
        <w:tc>
          <w:tcPr>
            <w:tcW w:w="10505" w:type="dxa"/>
            <w:gridSpan w:val="4"/>
            <w:tcBorders>
              <w:top w:val="single" w:sz="4" w:space="0" w:color="auto"/>
              <w:left w:val="nil"/>
              <w:bottom w:val="single" w:sz="4" w:space="0" w:color="auto"/>
              <w:right w:val="single" w:sz="4" w:space="0" w:color="000000"/>
            </w:tcBorders>
            <w:shd w:val="clear" w:color="000000" w:fill="C5D9F1"/>
            <w:vAlign w:val="center"/>
            <w:hideMark/>
          </w:tcPr>
          <w:p w14:paraId="50246B87"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Kierunek</w:t>
            </w:r>
          </w:p>
        </w:tc>
      </w:tr>
      <w:tr w:rsidR="00761863" w:rsidRPr="00DC0E24" w14:paraId="6A696D0F" w14:textId="77777777" w:rsidTr="008234CC">
        <w:trPr>
          <w:trHeight w:val="276"/>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07318F34"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6</w:t>
            </w:r>
          </w:p>
        </w:tc>
        <w:tc>
          <w:tcPr>
            <w:tcW w:w="10505" w:type="dxa"/>
            <w:gridSpan w:val="4"/>
            <w:tcBorders>
              <w:top w:val="single" w:sz="4" w:space="0" w:color="auto"/>
              <w:left w:val="nil"/>
              <w:bottom w:val="single" w:sz="4" w:space="0" w:color="auto"/>
              <w:right w:val="single" w:sz="4" w:space="0" w:color="000000"/>
            </w:tcBorders>
            <w:shd w:val="clear" w:color="auto" w:fill="auto"/>
            <w:vAlign w:val="center"/>
            <w:hideMark/>
          </w:tcPr>
          <w:p w14:paraId="134F75DD"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Rozwój odnawialnych źródeł energii</w:t>
            </w:r>
          </w:p>
        </w:tc>
      </w:tr>
      <w:tr w:rsidR="00761863" w:rsidRPr="00DC0E24" w14:paraId="133F2895" w14:textId="77777777" w:rsidTr="008234CC">
        <w:trPr>
          <w:trHeight w:val="276"/>
        </w:trPr>
        <w:tc>
          <w:tcPr>
            <w:tcW w:w="3140" w:type="dxa"/>
            <w:tcBorders>
              <w:top w:val="nil"/>
              <w:left w:val="single" w:sz="4" w:space="0" w:color="auto"/>
              <w:bottom w:val="single" w:sz="4" w:space="0" w:color="auto"/>
              <w:right w:val="single" w:sz="4" w:space="0" w:color="auto"/>
            </w:tcBorders>
            <w:shd w:val="clear" w:color="000000" w:fill="C5D9F1"/>
            <w:vAlign w:val="center"/>
            <w:hideMark/>
          </w:tcPr>
          <w:p w14:paraId="6989C71E"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typ przedsięwzięć</w:t>
            </w:r>
          </w:p>
        </w:tc>
        <w:tc>
          <w:tcPr>
            <w:tcW w:w="10505" w:type="dxa"/>
            <w:gridSpan w:val="4"/>
            <w:tcBorders>
              <w:top w:val="single" w:sz="4" w:space="0" w:color="auto"/>
              <w:left w:val="nil"/>
              <w:bottom w:val="single" w:sz="4" w:space="0" w:color="auto"/>
              <w:right w:val="single" w:sz="4" w:space="0" w:color="000000"/>
            </w:tcBorders>
            <w:shd w:val="clear" w:color="000000" w:fill="C5D9F1"/>
            <w:vAlign w:val="center"/>
            <w:hideMark/>
          </w:tcPr>
          <w:p w14:paraId="65A8AE9A"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Typy przedsięwzięć w ramach Polityki energetycznej Polski</w:t>
            </w:r>
          </w:p>
        </w:tc>
      </w:tr>
      <w:tr w:rsidR="00761863" w:rsidRPr="00DC0E24" w14:paraId="481D0394" w14:textId="77777777" w:rsidTr="008234CC">
        <w:trPr>
          <w:trHeight w:val="276"/>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79049F69"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6.4.1</w:t>
            </w:r>
          </w:p>
        </w:tc>
        <w:tc>
          <w:tcPr>
            <w:tcW w:w="10505" w:type="dxa"/>
            <w:gridSpan w:val="4"/>
            <w:tcBorders>
              <w:top w:val="single" w:sz="4" w:space="0" w:color="auto"/>
              <w:left w:val="nil"/>
              <w:bottom w:val="nil"/>
              <w:right w:val="single" w:sz="4" w:space="0" w:color="000000"/>
            </w:tcBorders>
            <w:shd w:val="clear" w:color="auto" w:fill="auto"/>
            <w:vAlign w:val="center"/>
            <w:hideMark/>
          </w:tcPr>
          <w:p w14:paraId="416483B1" w14:textId="77777777" w:rsidR="00761863" w:rsidRPr="00DC0E24" w:rsidRDefault="00761863" w:rsidP="008234CC">
            <w:pPr>
              <w:spacing w:after="0" w:line="240" w:lineRule="auto"/>
              <w:jc w:val="center"/>
              <w:rPr>
                <w:rFonts w:ascii="Calibri" w:eastAsia="Times New Roman" w:hAnsi="Calibri" w:cs="Calibri"/>
                <w:b/>
                <w:bCs/>
                <w:lang w:eastAsia="pl-PL"/>
              </w:rPr>
            </w:pPr>
            <w:r w:rsidRPr="00DC0E24">
              <w:rPr>
                <w:rFonts w:ascii="Calibri" w:eastAsia="Times New Roman" w:hAnsi="Calibri" w:cs="Calibri"/>
                <w:b/>
                <w:bCs/>
                <w:lang w:eastAsia="pl-PL"/>
              </w:rPr>
              <w:t>Budowa magazynów ciepła długoterminowych</w:t>
            </w:r>
          </w:p>
        </w:tc>
      </w:tr>
      <w:tr w:rsidR="00761863" w:rsidRPr="00DC0E24" w14:paraId="65FA30F6" w14:textId="77777777" w:rsidTr="008234CC">
        <w:trPr>
          <w:trHeight w:val="276"/>
        </w:trPr>
        <w:tc>
          <w:tcPr>
            <w:tcW w:w="3140" w:type="dxa"/>
            <w:vMerge w:val="restart"/>
            <w:tcBorders>
              <w:top w:val="nil"/>
              <w:left w:val="single" w:sz="4" w:space="0" w:color="auto"/>
              <w:bottom w:val="single" w:sz="4" w:space="0" w:color="auto"/>
              <w:right w:val="single" w:sz="4" w:space="0" w:color="auto"/>
            </w:tcBorders>
            <w:shd w:val="clear" w:color="000000" w:fill="DCE6F1"/>
            <w:vAlign w:val="center"/>
            <w:hideMark/>
          </w:tcPr>
          <w:p w14:paraId="1C1F1C49"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Analizowane elementy środowiska</w:t>
            </w:r>
          </w:p>
        </w:tc>
        <w:tc>
          <w:tcPr>
            <w:tcW w:w="10505" w:type="dxa"/>
            <w:gridSpan w:val="4"/>
            <w:tcBorders>
              <w:top w:val="single" w:sz="4" w:space="0" w:color="auto"/>
              <w:left w:val="nil"/>
              <w:bottom w:val="single" w:sz="4" w:space="0" w:color="auto"/>
              <w:right w:val="single" w:sz="4" w:space="0" w:color="auto"/>
            </w:tcBorders>
            <w:shd w:val="clear" w:color="000000" w:fill="C5D9F1"/>
            <w:vAlign w:val="center"/>
            <w:hideMark/>
          </w:tcPr>
          <w:p w14:paraId="708CD5FD" w14:textId="77777777" w:rsidR="00761863" w:rsidRPr="00DC0E24" w:rsidRDefault="00761863" w:rsidP="008234CC">
            <w:pPr>
              <w:spacing w:after="0" w:line="240" w:lineRule="auto"/>
              <w:jc w:val="center"/>
              <w:rPr>
                <w:rFonts w:ascii="Calibri" w:eastAsia="Times New Roman" w:hAnsi="Calibri" w:cs="Calibri"/>
                <w:b/>
                <w:bCs/>
                <w:color w:val="000000"/>
                <w:lang w:eastAsia="pl-PL"/>
              </w:rPr>
            </w:pPr>
            <w:r w:rsidRPr="00DC0E24">
              <w:rPr>
                <w:rFonts w:ascii="Calibri" w:eastAsia="Times New Roman" w:hAnsi="Calibri" w:cs="Calibri"/>
                <w:b/>
                <w:bCs/>
                <w:color w:val="000000"/>
                <w:lang w:eastAsia="pl-PL"/>
              </w:rPr>
              <w:t>Opis wyników analiz</w:t>
            </w:r>
          </w:p>
        </w:tc>
      </w:tr>
      <w:tr w:rsidR="00761863" w:rsidRPr="00DC0E24" w14:paraId="5425F357" w14:textId="77777777" w:rsidTr="008234CC">
        <w:trPr>
          <w:trHeight w:val="564"/>
        </w:trPr>
        <w:tc>
          <w:tcPr>
            <w:tcW w:w="3140" w:type="dxa"/>
            <w:vMerge/>
            <w:tcBorders>
              <w:top w:val="nil"/>
              <w:left w:val="single" w:sz="4" w:space="0" w:color="auto"/>
              <w:bottom w:val="single" w:sz="4" w:space="0" w:color="auto"/>
              <w:right w:val="single" w:sz="4" w:space="0" w:color="auto"/>
            </w:tcBorders>
            <w:vAlign w:val="center"/>
            <w:hideMark/>
          </w:tcPr>
          <w:p w14:paraId="4A35367E" w14:textId="77777777" w:rsidR="00761863" w:rsidRPr="00DC0E24" w:rsidRDefault="00761863" w:rsidP="008234CC">
            <w:pPr>
              <w:spacing w:after="0" w:line="240" w:lineRule="auto"/>
              <w:jc w:val="left"/>
              <w:rPr>
                <w:rFonts w:ascii="Calibri" w:eastAsia="Times New Roman" w:hAnsi="Calibri" w:cs="Calibri"/>
                <w:color w:val="000000"/>
                <w:lang w:eastAsia="pl-PL"/>
              </w:rPr>
            </w:pPr>
          </w:p>
        </w:tc>
        <w:tc>
          <w:tcPr>
            <w:tcW w:w="4940" w:type="dxa"/>
            <w:tcBorders>
              <w:top w:val="nil"/>
              <w:left w:val="nil"/>
              <w:bottom w:val="single" w:sz="4" w:space="0" w:color="auto"/>
              <w:right w:val="single" w:sz="4" w:space="0" w:color="auto"/>
            </w:tcBorders>
            <w:shd w:val="clear" w:color="000000" w:fill="DCE6F1"/>
            <w:vAlign w:val="center"/>
            <w:hideMark/>
          </w:tcPr>
          <w:p w14:paraId="7678538A"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Identyfikacja oddziaływań  </w:t>
            </w:r>
          </w:p>
        </w:tc>
        <w:tc>
          <w:tcPr>
            <w:tcW w:w="1947" w:type="dxa"/>
            <w:tcBorders>
              <w:top w:val="nil"/>
              <w:left w:val="nil"/>
              <w:bottom w:val="single" w:sz="4" w:space="0" w:color="auto"/>
              <w:right w:val="single" w:sz="4" w:space="0" w:color="auto"/>
            </w:tcBorders>
            <w:shd w:val="clear" w:color="000000" w:fill="DCE6F1"/>
            <w:vAlign w:val="center"/>
            <w:hideMark/>
          </w:tcPr>
          <w:p w14:paraId="0129D830"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Czas trwania</w:t>
            </w:r>
          </w:p>
        </w:tc>
        <w:tc>
          <w:tcPr>
            <w:tcW w:w="1423" w:type="dxa"/>
            <w:tcBorders>
              <w:top w:val="nil"/>
              <w:left w:val="nil"/>
              <w:bottom w:val="single" w:sz="4" w:space="0" w:color="auto"/>
              <w:right w:val="single" w:sz="4" w:space="0" w:color="auto"/>
            </w:tcBorders>
            <w:shd w:val="clear" w:color="000000" w:fill="DCE6F1"/>
            <w:vAlign w:val="center"/>
            <w:hideMark/>
          </w:tcPr>
          <w:p w14:paraId="3D575113"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Rodzaj</w:t>
            </w:r>
          </w:p>
        </w:tc>
        <w:tc>
          <w:tcPr>
            <w:tcW w:w="2194" w:type="dxa"/>
            <w:tcBorders>
              <w:top w:val="nil"/>
              <w:left w:val="nil"/>
              <w:bottom w:val="single" w:sz="4" w:space="0" w:color="auto"/>
              <w:right w:val="single" w:sz="4" w:space="0" w:color="auto"/>
            </w:tcBorders>
            <w:shd w:val="clear" w:color="000000" w:fill="DCE6F1"/>
            <w:vAlign w:val="center"/>
            <w:hideMark/>
          </w:tcPr>
          <w:p w14:paraId="59CE231D"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Możliwe oddziaływania skumulowane </w:t>
            </w:r>
          </w:p>
        </w:tc>
      </w:tr>
      <w:tr w:rsidR="00761863" w:rsidRPr="00DC0E24" w14:paraId="61CCA729" w14:textId="77777777" w:rsidTr="008234CC">
        <w:trPr>
          <w:trHeight w:val="2041"/>
        </w:trPr>
        <w:tc>
          <w:tcPr>
            <w:tcW w:w="3140" w:type="dxa"/>
            <w:tcBorders>
              <w:top w:val="nil"/>
              <w:left w:val="single" w:sz="4" w:space="0" w:color="auto"/>
              <w:bottom w:val="single" w:sz="4" w:space="0" w:color="auto"/>
              <w:right w:val="single" w:sz="4" w:space="0" w:color="auto"/>
            </w:tcBorders>
            <w:shd w:val="clear" w:color="000000" w:fill="FFFFFF"/>
            <w:hideMark/>
          </w:tcPr>
          <w:p w14:paraId="4EF52859"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Różnorodność biologiczna</w:t>
            </w:r>
          </w:p>
        </w:tc>
        <w:tc>
          <w:tcPr>
            <w:tcW w:w="4940" w:type="dxa"/>
            <w:tcBorders>
              <w:top w:val="nil"/>
              <w:left w:val="nil"/>
              <w:bottom w:val="single" w:sz="4" w:space="0" w:color="auto"/>
              <w:right w:val="single" w:sz="4" w:space="0" w:color="auto"/>
            </w:tcBorders>
            <w:shd w:val="clear" w:color="000000" w:fill="FFFFFF"/>
            <w:hideMark/>
          </w:tcPr>
          <w:p w14:paraId="2E19ACB5"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możliwe negatywne: w wyniku zajęcia terenów pod magazyny ciepła oraz infrastruktury wyprowadzania ciepła. Wobec lokalizacji ich głównie blisko odbiorców, czyli terenów zabudowanych, oddziaływania powinny być nieznaczące, ale zależy to od lokalizacji. Niewielkie negatywne w trakcie budowy w postaci głównie hałasu oddziaływującego na otoczenie i emisji zanieczyszczeń z pracy sprzętu budowlanego</w:t>
            </w:r>
          </w:p>
        </w:tc>
        <w:tc>
          <w:tcPr>
            <w:tcW w:w="1947" w:type="dxa"/>
            <w:tcBorders>
              <w:top w:val="nil"/>
              <w:left w:val="nil"/>
              <w:bottom w:val="single" w:sz="4" w:space="0" w:color="auto"/>
              <w:right w:val="single" w:sz="4" w:space="0" w:color="auto"/>
            </w:tcBorders>
            <w:shd w:val="clear" w:color="000000" w:fill="FFFFFF"/>
            <w:hideMark/>
          </w:tcPr>
          <w:p w14:paraId="2A03757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 krótkoterminowe</w:t>
            </w:r>
          </w:p>
        </w:tc>
        <w:tc>
          <w:tcPr>
            <w:tcW w:w="1423" w:type="dxa"/>
            <w:tcBorders>
              <w:top w:val="nil"/>
              <w:left w:val="nil"/>
              <w:bottom w:val="single" w:sz="4" w:space="0" w:color="auto"/>
              <w:right w:val="single" w:sz="4" w:space="0" w:color="auto"/>
            </w:tcBorders>
            <w:shd w:val="clear" w:color="000000" w:fill="FFFFFF"/>
            <w:hideMark/>
          </w:tcPr>
          <w:p w14:paraId="61BD5A2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94" w:type="dxa"/>
            <w:tcBorders>
              <w:top w:val="nil"/>
              <w:left w:val="nil"/>
              <w:bottom w:val="single" w:sz="4" w:space="0" w:color="auto"/>
              <w:right w:val="single" w:sz="4" w:space="0" w:color="auto"/>
            </w:tcBorders>
            <w:shd w:val="clear" w:color="000000" w:fill="FFFFFF"/>
            <w:hideMark/>
          </w:tcPr>
          <w:p w14:paraId="38384570"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4DE26360" w14:textId="77777777" w:rsidTr="008234CC">
        <w:trPr>
          <w:trHeight w:val="2041"/>
        </w:trPr>
        <w:tc>
          <w:tcPr>
            <w:tcW w:w="3140" w:type="dxa"/>
            <w:tcBorders>
              <w:top w:val="nil"/>
              <w:left w:val="single" w:sz="4" w:space="0" w:color="auto"/>
              <w:bottom w:val="single" w:sz="4" w:space="0" w:color="auto"/>
              <w:right w:val="single" w:sz="4" w:space="0" w:color="auto"/>
            </w:tcBorders>
            <w:shd w:val="clear" w:color="000000" w:fill="FFFFFF"/>
            <w:hideMark/>
          </w:tcPr>
          <w:p w14:paraId="0335C90F"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Zwierzęta</w:t>
            </w:r>
          </w:p>
        </w:tc>
        <w:tc>
          <w:tcPr>
            <w:tcW w:w="4940" w:type="dxa"/>
            <w:tcBorders>
              <w:top w:val="nil"/>
              <w:left w:val="nil"/>
              <w:bottom w:val="single" w:sz="4" w:space="0" w:color="auto"/>
              <w:right w:val="single" w:sz="4" w:space="0" w:color="auto"/>
            </w:tcBorders>
            <w:shd w:val="clear" w:color="000000" w:fill="FFFFFF"/>
            <w:hideMark/>
          </w:tcPr>
          <w:p w14:paraId="416EECE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możliwe negatywne: w wyniku zajęcia terenów pod magazyny ciepła oraz infrastruktury wyprowadzania ciepła. Wobec lokalizacji ich głównie blisko odbiorców, czyli terenów zabudowanych, oddziaływania powinny być nieznaczące, ale zależy to od lokalizacji. Niewielkie negatywne w trakcie budowy w postaci głównie hałasu oddziaływującego na otoczenie i emisji zanieczyszczeń z pracy sprzętu budowlanego.</w:t>
            </w:r>
          </w:p>
        </w:tc>
        <w:tc>
          <w:tcPr>
            <w:tcW w:w="1947" w:type="dxa"/>
            <w:tcBorders>
              <w:top w:val="nil"/>
              <w:left w:val="nil"/>
              <w:bottom w:val="single" w:sz="4" w:space="0" w:color="auto"/>
              <w:right w:val="single" w:sz="4" w:space="0" w:color="auto"/>
            </w:tcBorders>
            <w:shd w:val="clear" w:color="000000" w:fill="FFFFFF"/>
            <w:hideMark/>
          </w:tcPr>
          <w:p w14:paraId="578383C8"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 krótkoterminowe</w:t>
            </w:r>
          </w:p>
        </w:tc>
        <w:tc>
          <w:tcPr>
            <w:tcW w:w="1423" w:type="dxa"/>
            <w:tcBorders>
              <w:top w:val="nil"/>
              <w:left w:val="nil"/>
              <w:bottom w:val="single" w:sz="4" w:space="0" w:color="auto"/>
              <w:right w:val="single" w:sz="4" w:space="0" w:color="auto"/>
            </w:tcBorders>
            <w:shd w:val="clear" w:color="000000" w:fill="FFFFFF"/>
            <w:hideMark/>
          </w:tcPr>
          <w:p w14:paraId="6B637807"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94" w:type="dxa"/>
            <w:tcBorders>
              <w:top w:val="nil"/>
              <w:left w:val="nil"/>
              <w:bottom w:val="single" w:sz="4" w:space="0" w:color="auto"/>
              <w:right w:val="single" w:sz="4" w:space="0" w:color="auto"/>
            </w:tcBorders>
            <w:shd w:val="clear" w:color="000000" w:fill="FFFFFF"/>
            <w:hideMark/>
          </w:tcPr>
          <w:p w14:paraId="6200A5B8"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7C58E840" w14:textId="77777777" w:rsidTr="008234CC">
        <w:trPr>
          <w:trHeight w:val="1361"/>
        </w:trPr>
        <w:tc>
          <w:tcPr>
            <w:tcW w:w="3140" w:type="dxa"/>
            <w:tcBorders>
              <w:top w:val="nil"/>
              <w:left w:val="single" w:sz="4" w:space="0" w:color="auto"/>
              <w:bottom w:val="single" w:sz="4" w:space="0" w:color="auto"/>
              <w:right w:val="single" w:sz="4" w:space="0" w:color="auto"/>
            </w:tcBorders>
            <w:shd w:val="clear" w:color="000000" w:fill="FFFFFF"/>
            <w:hideMark/>
          </w:tcPr>
          <w:p w14:paraId="010B4A6C"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Rośliny</w:t>
            </w:r>
          </w:p>
        </w:tc>
        <w:tc>
          <w:tcPr>
            <w:tcW w:w="4940" w:type="dxa"/>
            <w:tcBorders>
              <w:top w:val="nil"/>
              <w:left w:val="nil"/>
              <w:bottom w:val="single" w:sz="4" w:space="0" w:color="auto"/>
              <w:right w:val="single" w:sz="4" w:space="0" w:color="auto"/>
            </w:tcBorders>
            <w:shd w:val="clear" w:color="000000" w:fill="FFFFFF"/>
            <w:hideMark/>
          </w:tcPr>
          <w:p w14:paraId="2932BDF8"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w wyniku zajęcia terenu i ograniczenie powierzchni biologicznie czynnej, wycinek drzew i lasów, w zależności od lokalizacji; niewielkie negatywne w trakcie budowy; pozytywne: w wyniku wpływu pośredniego na redukcję emisji zanieczyszczeń do powietrza</w:t>
            </w:r>
          </w:p>
        </w:tc>
        <w:tc>
          <w:tcPr>
            <w:tcW w:w="1947" w:type="dxa"/>
            <w:tcBorders>
              <w:top w:val="nil"/>
              <w:left w:val="nil"/>
              <w:bottom w:val="single" w:sz="4" w:space="0" w:color="auto"/>
              <w:right w:val="single" w:sz="4" w:space="0" w:color="auto"/>
            </w:tcBorders>
            <w:shd w:val="clear" w:color="000000" w:fill="FFFFFF"/>
            <w:hideMark/>
          </w:tcPr>
          <w:p w14:paraId="1AAE976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3" w:type="dxa"/>
            <w:tcBorders>
              <w:top w:val="nil"/>
              <w:left w:val="nil"/>
              <w:bottom w:val="single" w:sz="4" w:space="0" w:color="auto"/>
              <w:right w:val="single" w:sz="4" w:space="0" w:color="auto"/>
            </w:tcBorders>
            <w:shd w:val="clear" w:color="000000" w:fill="FFFFFF"/>
            <w:hideMark/>
          </w:tcPr>
          <w:p w14:paraId="36F42F1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94" w:type="dxa"/>
            <w:tcBorders>
              <w:top w:val="nil"/>
              <w:left w:val="nil"/>
              <w:bottom w:val="single" w:sz="4" w:space="0" w:color="auto"/>
              <w:right w:val="single" w:sz="4" w:space="0" w:color="auto"/>
            </w:tcBorders>
            <w:shd w:val="clear" w:color="000000" w:fill="FFFFFF"/>
            <w:hideMark/>
          </w:tcPr>
          <w:p w14:paraId="50C04D0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79480264" w14:textId="77777777" w:rsidTr="008234CC">
        <w:trPr>
          <w:trHeight w:val="567"/>
        </w:trPr>
        <w:tc>
          <w:tcPr>
            <w:tcW w:w="3140" w:type="dxa"/>
            <w:tcBorders>
              <w:top w:val="nil"/>
              <w:left w:val="single" w:sz="4" w:space="0" w:color="auto"/>
              <w:bottom w:val="single" w:sz="4" w:space="0" w:color="auto"/>
              <w:right w:val="single" w:sz="4" w:space="0" w:color="auto"/>
            </w:tcBorders>
            <w:shd w:val="clear" w:color="000000" w:fill="FFFFFF"/>
            <w:hideMark/>
          </w:tcPr>
          <w:p w14:paraId="79D2DB1A"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Integralność obszarów chronionych</w:t>
            </w:r>
          </w:p>
        </w:tc>
        <w:tc>
          <w:tcPr>
            <w:tcW w:w="4940" w:type="dxa"/>
            <w:tcBorders>
              <w:top w:val="nil"/>
              <w:left w:val="nil"/>
              <w:bottom w:val="single" w:sz="4" w:space="0" w:color="auto"/>
              <w:right w:val="single" w:sz="4" w:space="0" w:color="auto"/>
            </w:tcBorders>
            <w:shd w:val="clear" w:color="000000" w:fill="FFFFFF"/>
            <w:hideMark/>
          </w:tcPr>
          <w:p w14:paraId="292C7E64"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1947" w:type="dxa"/>
            <w:tcBorders>
              <w:top w:val="nil"/>
              <w:left w:val="nil"/>
              <w:bottom w:val="single" w:sz="4" w:space="0" w:color="auto"/>
              <w:right w:val="single" w:sz="4" w:space="0" w:color="auto"/>
            </w:tcBorders>
            <w:shd w:val="clear" w:color="000000" w:fill="FFFFFF"/>
            <w:hideMark/>
          </w:tcPr>
          <w:p w14:paraId="2AF9853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1423" w:type="dxa"/>
            <w:tcBorders>
              <w:top w:val="nil"/>
              <w:left w:val="nil"/>
              <w:bottom w:val="single" w:sz="4" w:space="0" w:color="auto"/>
              <w:right w:val="single" w:sz="4" w:space="0" w:color="auto"/>
            </w:tcBorders>
            <w:shd w:val="clear" w:color="000000" w:fill="FFFFFF"/>
            <w:hideMark/>
          </w:tcPr>
          <w:p w14:paraId="417956D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2194" w:type="dxa"/>
            <w:tcBorders>
              <w:top w:val="nil"/>
              <w:left w:val="nil"/>
              <w:bottom w:val="single" w:sz="4" w:space="0" w:color="auto"/>
              <w:right w:val="single" w:sz="4" w:space="0" w:color="auto"/>
            </w:tcBorders>
            <w:shd w:val="clear" w:color="000000" w:fill="FFFFFF"/>
            <w:hideMark/>
          </w:tcPr>
          <w:p w14:paraId="67065717"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w przypadku połączenia z innymi obiektami</w:t>
            </w:r>
          </w:p>
        </w:tc>
      </w:tr>
      <w:tr w:rsidR="00761863" w:rsidRPr="00DC0E24" w14:paraId="71BB6B6F" w14:textId="77777777" w:rsidTr="008234CC">
        <w:trPr>
          <w:trHeight w:val="397"/>
        </w:trPr>
        <w:tc>
          <w:tcPr>
            <w:tcW w:w="3140" w:type="dxa"/>
            <w:tcBorders>
              <w:top w:val="single" w:sz="4" w:space="0" w:color="auto"/>
              <w:left w:val="single" w:sz="4" w:space="0" w:color="auto"/>
              <w:bottom w:val="single" w:sz="4" w:space="0" w:color="auto"/>
              <w:right w:val="single" w:sz="4" w:space="0" w:color="auto"/>
            </w:tcBorders>
            <w:shd w:val="clear" w:color="000000" w:fill="FFFFFF"/>
            <w:hideMark/>
          </w:tcPr>
          <w:p w14:paraId="5A90ABE4"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Woda</w:t>
            </w:r>
          </w:p>
        </w:tc>
        <w:tc>
          <w:tcPr>
            <w:tcW w:w="4940" w:type="dxa"/>
            <w:tcBorders>
              <w:top w:val="single" w:sz="4" w:space="0" w:color="auto"/>
              <w:left w:val="single" w:sz="4" w:space="0" w:color="auto"/>
              <w:bottom w:val="single" w:sz="4" w:space="0" w:color="auto"/>
              <w:right w:val="single" w:sz="4" w:space="0" w:color="auto"/>
            </w:tcBorders>
            <w:shd w:val="clear" w:color="000000" w:fill="FFFFFF"/>
            <w:hideMark/>
          </w:tcPr>
          <w:p w14:paraId="7B1F2384"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1947" w:type="dxa"/>
            <w:tcBorders>
              <w:top w:val="single" w:sz="4" w:space="0" w:color="auto"/>
              <w:left w:val="single" w:sz="4" w:space="0" w:color="auto"/>
              <w:bottom w:val="single" w:sz="4" w:space="0" w:color="auto"/>
              <w:right w:val="single" w:sz="4" w:space="0" w:color="auto"/>
            </w:tcBorders>
            <w:shd w:val="clear" w:color="000000" w:fill="FFFFFF"/>
            <w:hideMark/>
          </w:tcPr>
          <w:p w14:paraId="74A2690C"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1423" w:type="dxa"/>
            <w:tcBorders>
              <w:top w:val="single" w:sz="4" w:space="0" w:color="auto"/>
              <w:left w:val="single" w:sz="4" w:space="0" w:color="auto"/>
              <w:bottom w:val="single" w:sz="4" w:space="0" w:color="auto"/>
              <w:right w:val="single" w:sz="4" w:space="0" w:color="auto"/>
            </w:tcBorders>
            <w:shd w:val="clear" w:color="000000" w:fill="FFFFFF"/>
            <w:hideMark/>
          </w:tcPr>
          <w:p w14:paraId="15A4F95B"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c>
          <w:tcPr>
            <w:tcW w:w="2194" w:type="dxa"/>
            <w:tcBorders>
              <w:top w:val="single" w:sz="4" w:space="0" w:color="auto"/>
              <w:left w:val="single" w:sz="4" w:space="0" w:color="auto"/>
              <w:bottom w:val="single" w:sz="4" w:space="0" w:color="auto"/>
              <w:right w:val="single" w:sz="4" w:space="0" w:color="auto"/>
            </w:tcBorders>
            <w:shd w:val="clear" w:color="000000" w:fill="FFFFFF"/>
            <w:hideMark/>
          </w:tcPr>
          <w:p w14:paraId="74FEE59B"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69E29510" w14:textId="77777777" w:rsidTr="008234CC">
        <w:trPr>
          <w:trHeight w:val="2098"/>
        </w:trPr>
        <w:tc>
          <w:tcPr>
            <w:tcW w:w="3140" w:type="dxa"/>
            <w:tcBorders>
              <w:top w:val="single" w:sz="4" w:space="0" w:color="auto"/>
              <w:left w:val="single" w:sz="4" w:space="0" w:color="auto"/>
              <w:bottom w:val="single" w:sz="4" w:space="0" w:color="auto"/>
              <w:right w:val="single" w:sz="4" w:space="0" w:color="auto"/>
            </w:tcBorders>
            <w:shd w:val="clear" w:color="000000" w:fill="FFFFFF"/>
            <w:hideMark/>
          </w:tcPr>
          <w:p w14:paraId="3E15728B"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lastRenderedPageBreak/>
              <w:t>Powietrze</w:t>
            </w:r>
          </w:p>
        </w:tc>
        <w:tc>
          <w:tcPr>
            <w:tcW w:w="4940" w:type="dxa"/>
            <w:tcBorders>
              <w:top w:val="single" w:sz="4" w:space="0" w:color="auto"/>
              <w:left w:val="nil"/>
              <w:bottom w:val="single" w:sz="4" w:space="0" w:color="auto"/>
              <w:right w:val="single" w:sz="4" w:space="0" w:color="auto"/>
            </w:tcBorders>
            <w:shd w:val="clear" w:color="000000" w:fill="FFFFFF"/>
            <w:hideMark/>
          </w:tcPr>
          <w:p w14:paraId="57D803A7"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pozytywne: pośrednie, ponieważ magazyny ciepła pozwalają na bardziej efektywne wykorzystanie zasobów energii odnawialnej pogodowo zależnej, co powodować będzie zmniejszenie emisji zanieczyszczeń do powietrza z innych źródeł wytwarzających energie elektryczna i ciepło, w tym z węgla i gazu. Wpłynie to na poprawę jakości powietrza; negatywne w trakcie budowy w wyniku emisji zanieczyszczeń powietrza ze sprzętu budowlanego.</w:t>
            </w:r>
          </w:p>
        </w:tc>
        <w:tc>
          <w:tcPr>
            <w:tcW w:w="1947" w:type="dxa"/>
            <w:tcBorders>
              <w:top w:val="single" w:sz="4" w:space="0" w:color="auto"/>
              <w:left w:val="nil"/>
              <w:bottom w:val="single" w:sz="4" w:space="0" w:color="auto"/>
              <w:right w:val="single" w:sz="4" w:space="0" w:color="auto"/>
            </w:tcBorders>
            <w:shd w:val="clear" w:color="000000" w:fill="FFFFFF"/>
            <w:hideMark/>
          </w:tcPr>
          <w:p w14:paraId="1511109C"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 krótkoterminowe</w:t>
            </w:r>
          </w:p>
        </w:tc>
        <w:tc>
          <w:tcPr>
            <w:tcW w:w="1423" w:type="dxa"/>
            <w:tcBorders>
              <w:top w:val="single" w:sz="4" w:space="0" w:color="auto"/>
              <w:left w:val="nil"/>
              <w:bottom w:val="single" w:sz="4" w:space="0" w:color="auto"/>
              <w:right w:val="single" w:sz="4" w:space="0" w:color="auto"/>
            </w:tcBorders>
            <w:shd w:val="clear" w:color="000000" w:fill="FFFFFF"/>
            <w:hideMark/>
          </w:tcPr>
          <w:p w14:paraId="4AB6FC93"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pośrednie</w:t>
            </w:r>
          </w:p>
        </w:tc>
        <w:tc>
          <w:tcPr>
            <w:tcW w:w="2194" w:type="dxa"/>
            <w:tcBorders>
              <w:top w:val="single" w:sz="4" w:space="0" w:color="auto"/>
              <w:left w:val="nil"/>
              <w:bottom w:val="single" w:sz="4" w:space="0" w:color="auto"/>
              <w:right w:val="single" w:sz="4" w:space="0" w:color="auto"/>
            </w:tcBorders>
            <w:shd w:val="clear" w:color="000000" w:fill="FFFFFF"/>
            <w:hideMark/>
          </w:tcPr>
          <w:p w14:paraId="69046D50"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2D12F26B" w14:textId="77777777" w:rsidTr="008234CC">
        <w:trPr>
          <w:trHeight w:val="1871"/>
        </w:trPr>
        <w:tc>
          <w:tcPr>
            <w:tcW w:w="3140" w:type="dxa"/>
            <w:tcBorders>
              <w:top w:val="nil"/>
              <w:left w:val="single" w:sz="4" w:space="0" w:color="auto"/>
              <w:bottom w:val="single" w:sz="4" w:space="0" w:color="auto"/>
              <w:right w:val="single" w:sz="4" w:space="0" w:color="auto"/>
            </w:tcBorders>
            <w:shd w:val="clear" w:color="000000" w:fill="FFFFFF"/>
            <w:hideMark/>
          </w:tcPr>
          <w:p w14:paraId="347D8272"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Ludzie</w:t>
            </w:r>
          </w:p>
        </w:tc>
        <w:tc>
          <w:tcPr>
            <w:tcW w:w="4940" w:type="dxa"/>
            <w:tcBorders>
              <w:top w:val="nil"/>
              <w:left w:val="nil"/>
              <w:bottom w:val="single" w:sz="4" w:space="0" w:color="auto"/>
              <w:right w:val="single" w:sz="4" w:space="0" w:color="auto"/>
            </w:tcBorders>
            <w:shd w:val="clear" w:color="000000" w:fill="FFFFFF"/>
            <w:hideMark/>
          </w:tcPr>
          <w:p w14:paraId="4E021E03"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pozytywne: poprawa jakości powietrza wpłynie pozytywnie na zdrowie mieszkańców, szczególnie na obszarach, gdzie przekroczone są normy w tym zakresie. Wykorzystanie odnawialnych źródeł energii i efektywne gospodarowanie ciepłem w systemach ciepłowniczych może wpłynąć też pozytywnie na ceny energii cieplnej i komfort cieplny mieszkańców.</w:t>
            </w:r>
          </w:p>
        </w:tc>
        <w:tc>
          <w:tcPr>
            <w:tcW w:w="1947" w:type="dxa"/>
            <w:tcBorders>
              <w:top w:val="nil"/>
              <w:left w:val="nil"/>
              <w:bottom w:val="single" w:sz="4" w:space="0" w:color="auto"/>
              <w:right w:val="single" w:sz="4" w:space="0" w:color="auto"/>
            </w:tcBorders>
            <w:shd w:val="clear" w:color="000000" w:fill="FFFFFF"/>
            <w:hideMark/>
          </w:tcPr>
          <w:p w14:paraId="424647A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 krótkoterminowe</w:t>
            </w:r>
          </w:p>
        </w:tc>
        <w:tc>
          <w:tcPr>
            <w:tcW w:w="1423" w:type="dxa"/>
            <w:tcBorders>
              <w:top w:val="nil"/>
              <w:left w:val="nil"/>
              <w:bottom w:val="single" w:sz="4" w:space="0" w:color="auto"/>
              <w:right w:val="single" w:sz="4" w:space="0" w:color="auto"/>
            </w:tcBorders>
            <w:shd w:val="clear" w:color="000000" w:fill="FFFFFF"/>
            <w:hideMark/>
          </w:tcPr>
          <w:p w14:paraId="1D38E250"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194" w:type="dxa"/>
            <w:tcBorders>
              <w:top w:val="nil"/>
              <w:left w:val="nil"/>
              <w:bottom w:val="single" w:sz="4" w:space="0" w:color="auto"/>
              <w:right w:val="single" w:sz="4" w:space="0" w:color="auto"/>
            </w:tcBorders>
            <w:shd w:val="clear" w:color="000000" w:fill="FFFFFF"/>
            <w:hideMark/>
          </w:tcPr>
          <w:p w14:paraId="2A4ED375"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6633A272" w14:textId="77777777" w:rsidTr="008234CC">
        <w:trPr>
          <w:trHeight w:val="397"/>
        </w:trPr>
        <w:tc>
          <w:tcPr>
            <w:tcW w:w="3140" w:type="dxa"/>
            <w:tcBorders>
              <w:top w:val="nil"/>
              <w:left w:val="single" w:sz="4" w:space="0" w:color="auto"/>
              <w:bottom w:val="single" w:sz="4" w:space="0" w:color="auto"/>
              <w:right w:val="single" w:sz="4" w:space="0" w:color="auto"/>
            </w:tcBorders>
            <w:shd w:val="clear" w:color="000000" w:fill="FFFFFF"/>
            <w:hideMark/>
          </w:tcPr>
          <w:p w14:paraId="4AEAAE37"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Powierzchnia ziemi</w:t>
            </w:r>
          </w:p>
        </w:tc>
        <w:tc>
          <w:tcPr>
            <w:tcW w:w="4940" w:type="dxa"/>
            <w:tcBorders>
              <w:top w:val="nil"/>
              <w:left w:val="nil"/>
              <w:bottom w:val="single" w:sz="4" w:space="0" w:color="auto"/>
              <w:right w:val="single" w:sz="4" w:space="0" w:color="auto"/>
            </w:tcBorders>
            <w:shd w:val="clear" w:color="000000" w:fill="FFFFFF"/>
            <w:hideMark/>
          </w:tcPr>
          <w:p w14:paraId="282A486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negatywne: zajęcie terenu, zmiana ukształtowania terenu.</w:t>
            </w:r>
          </w:p>
        </w:tc>
        <w:tc>
          <w:tcPr>
            <w:tcW w:w="1947" w:type="dxa"/>
            <w:tcBorders>
              <w:top w:val="nil"/>
              <w:left w:val="nil"/>
              <w:bottom w:val="single" w:sz="4" w:space="0" w:color="auto"/>
              <w:right w:val="single" w:sz="4" w:space="0" w:color="auto"/>
            </w:tcBorders>
            <w:shd w:val="clear" w:color="000000" w:fill="FFFFFF"/>
            <w:hideMark/>
          </w:tcPr>
          <w:p w14:paraId="79294C45"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3" w:type="dxa"/>
            <w:tcBorders>
              <w:top w:val="nil"/>
              <w:left w:val="nil"/>
              <w:bottom w:val="single" w:sz="4" w:space="0" w:color="auto"/>
              <w:right w:val="single" w:sz="4" w:space="0" w:color="auto"/>
            </w:tcBorders>
            <w:shd w:val="clear" w:color="000000" w:fill="FFFFFF"/>
            <w:hideMark/>
          </w:tcPr>
          <w:p w14:paraId="405FE8A1"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194" w:type="dxa"/>
            <w:tcBorders>
              <w:top w:val="nil"/>
              <w:left w:val="nil"/>
              <w:bottom w:val="single" w:sz="4" w:space="0" w:color="auto"/>
              <w:right w:val="single" w:sz="4" w:space="0" w:color="auto"/>
            </w:tcBorders>
            <w:shd w:val="clear" w:color="000000" w:fill="FFFFFF"/>
            <w:hideMark/>
          </w:tcPr>
          <w:p w14:paraId="3A6C422E"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152A3074" w14:textId="77777777" w:rsidTr="008234CC">
        <w:trPr>
          <w:trHeight w:val="397"/>
        </w:trPr>
        <w:tc>
          <w:tcPr>
            <w:tcW w:w="3140" w:type="dxa"/>
            <w:tcBorders>
              <w:top w:val="nil"/>
              <w:left w:val="single" w:sz="4" w:space="0" w:color="auto"/>
              <w:bottom w:val="single" w:sz="4" w:space="0" w:color="auto"/>
              <w:right w:val="single" w:sz="4" w:space="0" w:color="auto"/>
            </w:tcBorders>
            <w:shd w:val="clear" w:color="000000" w:fill="FFFFFF"/>
            <w:hideMark/>
          </w:tcPr>
          <w:p w14:paraId="65EBD10B"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Krajobraz</w:t>
            </w:r>
          </w:p>
        </w:tc>
        <w:tc>
          <w:tcPr>
            <w:tcW w:w="4940" w:type="dxa"/>
            <w:tcBorders>
              <w:top w:val="nil"/>
              <w:left w:val="nil"/>
              <w:bottom w:val="single" w:sz="4" w:space="0" w:color="auto"/>
              <w:right w:val="single" w:sz="4" w:space="0" w:color="auto"/>
            </w:tcBorders>
            <w:shd w:val="clear" w:color="000000" w:fill="FFFFFF"/>
            <w:hideMark/>
          </w:tcPr>
          <w:p w14:paraId="22BF86D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 xml:space="preserve">negatywne: zaburzenie krajobrazu "obcymi" elementami. </w:t>
            </w:r>
          </w:p>
        </w:tc>
        <w:tc>
          <w:tcPr>
            <w:tcW w:w="1947" w:type="dxa"/>
            <w:tcBorders>
              <w:top w:val="nil"/>
              <w:left w:val="nil"/>
              <w:bottom w:val="single" w:sz="4" w:space="0" w:color="auto"/>
              <w:right w:val="single" w:sz="4" w:space="0" w:color="auto"/>
            </w:tcBorders>
            <w:shd w:val="clear" w:color="000000" w:fill="FFFFFF"/>
            <w:hideMark/>
          </w:tcPr>
          <w:p w14:paraId="28A4928A"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3" w:type="dxa"/>
            <w:tcBorders>
              <w:top w:val="nil"/>
              <w:left w:val="nil"/>
              <w:bottom w:val="single" w:sz="4" w:space="0" w:color="auto"/>
              <w:right w:val="single" w:sz="4" w:space="0" w:color="auto"/>
            </w:tcBorders>
            <w:shd w:val="clear" w:color="000000" w:fill="FFFFFF"/>
            <w:hideMark/>
          </w:tcPr>
          <w:p w14:paraId="4C9686F5"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w:t>
            </w:r>
          </w:p>
        </w:tc>
        <w:tc>
          <w:tcPr>
            <w:tcW w:w="2194" w:type="dxa"/>
            <w:tcBorders>
              <w:top w:val="nil"/>
              <w:left w:val="nil"/>
              <w:bottom w:val="single" w:sz="4" w:space="0" w:color="auto"/>
              <w:right w:val="single" w:sz="4" w:space="0" w:color="auto"/>
            </w:tcBorders>
            <w:shd w:val="clear" w:color="000000" w:fill="FFFFFF"/>
            <w:hideMark/>
          </w:tcPr>
          <w:p w14:paraId="45C44224"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0ED781F5" w14:textId="77777777" w:rsidTr="008234CC">
        <w:trPr>
          <w:trHeight w:val="794"/>
        </w:trPr>
        <w:tc>
          <w:tcPr>
            <w:tcW w:w="3140" w:type="dxa"/>
            <w:tcBorders>
              <w:top w:val="nil"/>
              <w:left w:val="single" w:sz="4" w:space="0" w:color="auto"/>
              <w:bottom w:val="single" w:sz="4" w:space="0" w:color="auto"/>
              <w:right w:val="single" w:sz="4" w:space="0" w:color="auto"/>
            </w:tcBorders>
            <w:shd w:val="clear" w:color="000000" w:fill="FFFFFF"/>
            <w:hideMark/>
          </w:tcPr>
          <w:p w14:paraId="0E918FA9"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Klimat</w:t>
            </w:r>
          </w:p>
        </w:tc>
        <w:tc>
          <w:tcPr>
            <w:tcW w:w="4940" w:type="dxa"/>
            <w:tcBorders>
              <w:top w:val="nil"/>
              <w:left w:val="nil"/>
              <w:bottom w:val="single" w:sz="4" w:space="0" w:color="auto"/>
              <w:right w:val="single" w:sz="4" w:space="0" w:color="auto"/>
            </w:tcBorders>
            <w:shd w:val="clear" w:color="000000" w:fill="FFFFFF"/>
            <w:hideMark/>
          </w:tcPr>
          <w:p w14:paraId="0140FEB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pozytywne: zmniejszenie emisji gazów cieplarnianych w wyniku zastępowania energii ze źródeł kopalnych energią odnawialną.</w:t>
            </w:r>
          </w:p>
        </w:tc>
        <w:tc>
          <w:tcPr>
            <w:tcW w:w="1947" w:type="dxa"/>
            <w:tcBorders>
              <w:top w:val="nil"/>
              <w:left w:val="nil"/>
              <w:bottom w:val="single" w:sz="4" w:space="0" w:color="auto"/>
              <w:right w:val="single" w:sz="4" w:space="0" w:color="auto"/>
            </w:tcBorders>
            <w:shd w:val="clear" w:color="000000" w:fill="FFFFFF"/>
            <w:hideMark/>
          </w:tcPr>
          <w:p w14:paraId="35798947"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3" w:type="dxa"/>
            <w:tcBorders>
              <w:top w:val="nil"/>
              <w:left w:val="nil"/>
              <w:bottom w:val="single" w:sz="4" w:space="0" w:color="auto"/>
              <w:right w:val="single" w:sz="4" w:space="0" w:color="auto"/>
            </w:tcBorders>
            <w:shd w:val="clear" w:color="000000" w:fill="FFFFFF"/>
            <w:hideMark/>
          </w:tcPr>
          <w:p w14:paraId="129442DC"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pośrednie</w:t>
            </w:r>
          </w:p>
        </w:tc>
        <w:tc>
          <w:tcPr>
            <w:tcW w:w="2194" w:type="dxa"/>
            <w:tcBorders>
              <w:top w:val="nil"/>
              <w:left w:val="nil"/>
              <w:bottom w:val="single" w:sz="4" w:space="0" w:color="auto"/>
              <w:right w:val="single" w:sz="4" w:space="0" w:color="auto"/>
            </w:tcBorders>
            <w:shd w:val="clear" w:color="000000" w:fill="FFFFFF"/>
            <w:hideMark/>
          </w:tcPr>
          <w:p w14:paraId="5CD5BD9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2694B724" w14:textId="77777777" w:rsidTr="008234CC">
        <w:trPr>
          <w:trHeight w:val="1020"/>
        </w:trPr>
        <w:tc>
          <w:tcPr>
            <w:tcW w:w="3140" w:type="dxa"/>
            <w:tcBorders>
              <w:top w:val="nil"/>
              <w:left w:val="single" w:sz="4" w:space="0" w:color="auto"/>
              <w:bottom w:val="single" w:sz="4" w:space="0" w:color="auto"/>
              <w:right w:val="single" w:sz="4" w:space="0" w:color="auto"/>
            </w:tcBorders>
            <w:shd w:val="clear" w:color="000000" w:fill="FFFFFF"/>
            <w:hideMark/>
          </w:tcPr>
          <w:p w14:paraId="7CA152A4"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Zasoby naturalne</w:t>
            </w:r>
          </w:p>
        </w:tc>
        <w:tc>
          <w:tcPr>
            <w:tcW w:w="4940" w:type="dxa"/>
            <w:tcBorders>
              <w:top w:val="nil"/>
              <w:left w:val="nil"/>
              <w:bottom w:val="single" w:sz="4" w:space="0" w:color="auto"/>
              <w:right w:val="single" w:sz="4" w:space="0" w:color="auto"/>
            </w:tcBorders>
            <w:shd w:val="clear" w:color="000000" w:fill="FFFFFF"/>
            <w:hideMark/>
          </w:tcPr>
          <w:p w14:paraId="53EC5816"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pozytywne: zmniejszenie zużycia surowców nieodnawialnych (paliw kopalnych) do produkcji energii.</w:t>
            </w:r>
            <w:r w:rsidRPr="00DC0E24">
              <w:rPr>
                <w:rFonts w:ascii="Calibri" w:eastAsia="Times New Roman" w:hAnsi="Calibri" w:cs="Calibri"/>
                <w:lang w:eastAsia="pl-PL"/>
              </w:rPr>
              <w:br/>
              <w:t>negatywne: wykorzystanie surowców skalnych na etapie budowy inwestycji.</w:t>
            </w:r>
          </w:p>
        </w:tc>
        <w:tc>
          <w:tcPr>
            <w:tcW w:w="1947" w:type="dxa"/>
            <w:tcBorders>
              <w:top w:val="nil"/>
              <w:left w:val="nil"/>
              <w:bottom w:val="single" w:sz="4" w:space="0" w:color="auto"/>
              <w:right w:val="single" w:sz="4" w:space="0" w:color="auto"/>
            </w:tcBorders>
            <w:shd w:val="clear" w:color="000000" w:fill="FFFFFF"/>
            <w:hideMark/>
          </w:tcPr>
          <w:p w14:paraId="2CFC1D3C"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krótkoterminowe, stałe</w:t>
            </w:r>
          </w:p>
        </w:tc>
        <w:tc>
          <w:tcPr>
            <w:tcW w:w="1423" w:type="dxa"/>
            <w:tcBorders>
              <w:top w:val="nil"/>
              <w:left w:val="nil"/>
              <w:bottom w:val="single" w:sz="4" w:space="0" w:color="auto"/>
              <w:right w:val="single" w:sz="4" w:space="0" w:color="auto"/>
            </w:tcBorders>
            <w:shd w:val="clear" w:color="000000" w:fill="FFFFFF"/>
            <w:hideMark/>
          </w:tcPr>
          <w:p w14:paraId="5EFA4715"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bezpośrednie, pośrednie</w:t>
            </w:r>
          </w:p>
        </w:tc>
        <w:tc>
          <w:tcPr>
            <w:tcW w:w="2194" w:type="dxa"/>
            <w:tcBorders>
              <w:top w:val="nil"/>
              <w:left w:val="nil"/>
              <w:bottom w:val="single" w:sz="4" w:space="0" w:color="auto"/>
              <w:right w:val="single" w:sz="4" w:space="0" w:color="auto"/>
            </w:tcBorders>
            <w:shd w:val="clear" w:color="000000" w:fill="FFFFFF"/>
            <w:hideMark/>
          </w:tcPr>
          <w:p w14:paraId="4285EAF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4CF7F9E0" w14:textId="77777777" w:rsidTr="008234CC">
        <w:trPr>
          <w:trHeight w:val="1077"/>
        </w:trPr>
        <w:tc>
          <w:tcPr>
            <w:tcW w:w="3140" w:type="dxa"/>
            <w:tcBorders>
              <w:top w:val="nil"/>
              <w:left w:val="single" w:sz="4" w:space="0" w:color="auto"/>
              <w:bottom w:val="single" w:sz="4" w:space="0" w:color="auto"/>
              <w:right w:val="single" w:sz="4" w:space="0" w:color="auto"/>
            </w:tcBorders>
            <w:shd w:val="clear" w:color="000000" w:fill="FFFFFF"/>
            <w:hideMark/>
          </w:tcPr>
          <w:p w14:paraId="3242A1A4"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Zabytki</w:t>
            </w:r>
          </w:p>
        </w:tc>
        <w:tc>
          <w:tcPr>
            <w:tcW w:w="4940" w:type="dxa"/>
            <w:tcBorders>
              <w:top w:val="nil"/>
              <w:left w:val="nil"/>
              <w:bottom w:val="single" w:sz="4" w:space="0" w:color="auto"/>
              <w:right w:val="single" w:sz="4" w:space="0" w:color="auto"/>
            </w:tcBorders>
            <w:shd w:val="clear" w:color="000000" w:fill="FFFFFF"/>
            <w:hideMark/>
          </w:tcPr>
          <w:p w14:paraId="413FE7F2"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pozytywne; zmniejszenie zagrożenia korozją zabytków na skutek zmniejszenia emisji zanieczyszczeń do powietrza i poprawę jego jakości;</w:t>
            </w:r>
            <w:r>
              <w:rPr>
                <w:rFonts w:ascii="Calibri" w:eastAsia="Times New Roman" w:hAnsi="Calibri" w:cs="Calibri"/>
                <w:lang w:eastAsia="pl-PL"/>
              </w:rPr>
              <w:br/>
            </w:r>
            <w:r w:rsidRPr="00DC0E24">
              <w:rPr>
                <w:rFonts w:ascii="Calibri" w:eastAsia="Times New Roman" w:hAnsi="Calibri" w:cs="Calibri"/>
                <w:lang w:eastAsia="pl-PL"/>
              </w:rPr>
              <w:t>negatywne: magazyny ciepła mogą pogarszać ekspozycje zabytków.</w:t>
            </w:r>
          </w:p>
        </w:tc>
        <w:tc>
          <w:tcPr>
            <w:tcW w:w="1947" w:type="dxa"/>
            <w:tcBorders>
              <w:top w:val="nil"/>
              <w:left w:val="nil"/>
              <w:bottom w:val="single" w:sz="4" w:space="0" w:color="auto"/>
              <w:right w:val="single" w:sz="4" w:space="0" w:color="auto"/>
            </w:tcBorders>
            <w:shd w:val="clear" w:color="000000" w:fill="FFFFFF"/>
            <w:hideMark/>
          </w:tcPr>
          <w:p w14:paraId="4BB200C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3" w:type="dxa"/>
            <w:tcBorders>
              <w:top w:val="nil"/>
              <w:left w:val="nil"/>
              <w:bottom w:val="single" w:sz="4" w:space="0" w:color="auto"/>
              <w:right w:val="single" w:sz="4" w:space="0" w:color="auto"/>
            </w:tcBorders>
            <w:shd w:val="clear" w:color="000000" w:fill="FFFFFF"/>
            <w:hideMark/>
          </w:tcPr>
          <w:p w14:paraId="06D5F37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pośrednie</w:t>
            </w:r>
          </w:p>
        </w:tc>
        <w:tc>
          <w:tcPr>
            <w:tcW w:w="2194" w:type="dxa"/>
            <w:tcBorders>
              <w:top w:val="nil"/>
              <w:left w:val="nil"/>
              <w:bottom w:val="single" w:sz="4" w:space="0" w:color="auto"/>
              <w:right w:val="single" w:sz="4" w:space="0" w:color="auto"/>
            </w:tcBorders>
            <w:shd w:val="clear" w:color="000000" w:fill="FFFFFF"/>
            <w:hideMark/>
          </w:tcPr>
          <w:p w14:paraId="58EB10FF"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6A478885" w14:textId="77777777" w:rsidTr="008234CC">
        <w:trPr>
          <w:trHeight w:val="624"/>
        </w:trPr>
        <w:tc>
          <w:tcPr>
            <w:tcW w:w="3140" w:type="dxa"/>
            <w:tcBorders>
              <w:top w:val="nil"/>
              <w:left w:val="single" w:sz="4" w:space="0" w:color="auto"/>
              <w:bottom w:val="single" w:sz="4" w:space="0" w:color="auto"/>
              <w:right w:val="single" w:sz="4" w:space="0" w:color="auto"/>
            </w:tcBorders>
            <w:shd w:val="clear" w:color="000000" w:fill="FFFFFF"/>
            <w:hideMark/>
          </w:tcPr>
          <w:p w14:paraId="6039EE26"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Dobra materialne</w:t>
            </w:r>
          </w:p>
        </w:tc>
        <w:tc>
          <w:tcPr>
            <w:tcW w:w="4940" w:type="dxa"/>
            <w:tcBorders>
              <w:top w:val="nil"/>
              <w:left w:val="nil"/>
              <w:bottom w:val="single" w:sz="4" w:space="0" w:color="auto"/>
              <w:right w:val="single" w:sz="4" w:space="0" w:color="auto"/>
            </w:tcBorders>
            <w:shd w:val="clear" w:color="000000" w:fill="FFFFFF"/>
            <w:hideMark/>
          </w:tcPr>
          <w:p w14:paraId="2972179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pozytywne: wykorzystanie lokalnej, taniej, odnawialnej energii może podnosić wartość zasilanych nią budynków.</w:t>
            </w:r>
          </w:p>
        </w:tc>
        <w:tc>
          <w:tcPr>
            <w:tcW w:w="1947" w:type="dxa"/>
            <w:tcBorders>
              <w:top w:val="nil"/>
              <w:left w:val="nil"/>
              <w:bottom w:val="single" w:sz="4" w:space="0" w:color="auto"/>
              <w:right w:val="single" w:sz="4" w:space="0" w:color="auto"/>
            </w:tcBorders>
            <w:shd w:val="clear" w:color="000000" w:fill="FFFFFF"/>
            <w:hideMark/>
          </w:tcPr>
          <w:p w14:paraId="190022B9"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długoterminowe</w:t>
            </w:r>
          </w:p>
        </w:tc>
        <w:tc>
          <w:tcPr>
            <w:tcW w:w="1423" w:type="dxa"/>
            <w:tcBorders>
              <w:top w:val="nil"/>
              <w:left w:val="nil"/>
              <w:bottom w:val="single" w:sz="4" w:space="0" w:color="auto"/>
              <w:right w:val="single" w:sz="4" w:space="0" w:color="auto"/>
            </w:tcBorders>
            <w:shd w:val="clear" w:color="000000" w:fill="FFFFFF"/>
            <w:hideMark/>
          </w:tcPr>
          <w:p w14:paraId="3540DA64"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pośrednie</w:t>
            </w:r>
          </w:p>
        </w:tc>
        <w:tc>
          <w:tcPr>
            <w:tcW w:w="2194" w:type="dxa"/>
            <w:tcBorders>
              <w:top w:val="nil"/>
              <w:left w:val="nil"/>
              <w:bottom w:val="single" w:sz="4" w:space="0" w:color="auto"/>
              <w:right w:val="single" w:sz="4" w:space="0" w:color="auto"/>
            </w:tcBorders>
            <w:shd w:val="clear" w:color="000000" w:fill="FFFFFF"/>
            <w:hideMark/>
          </w:tcPr>
          <w:p w14:paraId="1406F73D" w14:textId="77777777" w:rsidR="00761863" w:rsidRPr="00DC0E24" w:rsidRDefault="00761863" w:rsidP="008234CC">
            <w:pPr>
              <w:spacing w:after="0" w:line="240" w:lineRule="auto"/>
              <w:jc w:val="left"/>
              <w:rPr>
                <w:rFonts w:ascii="Calibri" w:eastAsia="Times New Roman" w:hAnsi="Calibri" w:cs="Calibri"/>
                <w:lang w:eastAsia="pl-PL"/>
              </w:rPr>
            </w:pPr>
            <w:r w:rsidRPr="00DC0E24">
              <w:rPr>
                <w:rFonts w:ascii="Calibri" w:eastAsia="Times New Roman" w:hAnsi="Calibri" w:cs="Calibri"/>
                <w:lang w:eastAsia="pl-PL"/>
              </w:rPr>
              <w:t>brak</w:t>
            </w:r>
          </w:p>
        </w:tc>
      </w:tr>
      <w:tr w:rsidR="00761863" w:rsidRPr="00DC0E24" w14:paraId="173D256A" w14:textId="77777777" w:rsidTr="008234CC">
        <w:trPr>
          <w:trHeight w:val="680"/>
        </w:trPr>
        <w:tc>
          <w:tcPr>
            <w:tcW w:w="3140" w:type="dxa"/>
            <w:tcBorders>
              <w:top w:val="single" w:sz="4" w:space="0" w:color="auto"/>
              <w:left w:val="single" w:sz="4" w:space="0" w:color="auto"/>
              <w:bottom w:val="single" w:sz="4" w:space="0" w:color="auto"/>
              <w:right w:val="single" w:sz="4" w:space="0" w:color="auto"/>
            </w:tcBorders>
            <w:shd w:val="clear" w:color="000000" w:fill="FFFFFF"/>
            <w:hideMark/>
          </w:tcPr>
          <w:p w14:paraId="554D3A58"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lastRenderedPageBreak/>
              <w:t>Uwagi</w:t>
            </w:r>
          </w:p>
        </w:tc>
        <w:tc>
          <w:tcPr>
            <w:tcW w:w="10505" w:type="dxa"/>
            <w:gridSpan w:val="4"/>
            <w:tcBorders>
              <w:top w:val="single" w:sz="4" w:space="0" w:color="auto"/>
              <w:left w:val="nil"/>
              <w:bottom w:val="single" w:sz="4" w:space="0" w:color="auto"/>
              <w:right w:val="single" w:sz="4" w:space="0" w:color="auto"/>
            </w:tcBorders>
            <w:shd w:val="clear" w:color="000000" w:fill="FFFFFF"/>
            <w:hideMark/>
          </w:tcPr>
          <w:p w14:paraId="0EC42E9E"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Ocena dotyczy przedsięwzięć mogących zawsze lub potencjalnie znacząco oddziaływać na środowisko zgodnie z Rozporządzeniem Rady Ministrów z dn. 9.11.2010 r. w sprawie przedsięwzięć mogących znacząco oddziaływać na środowisko.</w:t>
            </w:r>
          </w:p>
        </w:tc>
      </w:tr>
      <w:tr w:rsidR="00761863" w:rsidRPr="00DC0E24" w14:paraId="3B79E216" w14:textId="77777777" w:rsidTr="008234CC">
        <w:trPr>
          <w:trHeight w:val="276"/>
        </w:trPr>
        <w:tc>
          <w:tcPr>
            <w:tcW w:w="3140" w:type="dxa"/>
            <w:tcBorders>
              <w:top w:val="nil"/>
              <w:left w:val="nil"/>
              <w:bottom w:val="nil"/>
              <w:right w:val="nil"/>
            </w:tcBorders>
            <w:shd w:val="clear" w:color="000000" w:fill="FFFFFF"/>
            <w:vAlign w:val="center"/>
            <w:hideMark/>
          </w:tcPr>
          <w:p w14:paraId="1FD107F6" w14:textId="77777777" w:rsidR="00761863" w:rsidRPr="00DC0E24" w:rsidRDefault="00761863" w:rsidP="008234CC">
            <w:pPr>
              <w:spacing w:after="0" w:line="240" w:lineRule="auto"/>
              <w:jc w:val="center"/>
              <w:rPr>
                <w:rFonts w:ascii="Calibri" w:eastAsia="Times New Roman" w:hAnsi="Calibri" w:cs="Calibri"/>
                <w:color w:val="000000"/>
                <w:lang w:eastAsia="pl-PL"/>
              </w:rPr>
            </w:pPr>
            <w:r w:rsidRPr="00DC0E24">
              <w:rPr>
                <w:rFonts w:ascii="Calibri" w:eastAsia="Times New Roman" w:hAnsi="Calibri" w:cs="Calibri"/>
                <w:color w:val="000000"/>
                <w:lang w:eastAsia="pl-PL"/>
              </w:rPr>
              <w:t> </w:t>
            </w:r>
          </w:p>
        </w:tc>
        <w:tc>
          <w:tcPr>
            <w:tcW w:w="4940" w:type="dxa"/>
            <w:tcBorders>
              <w:top w:val="nil"/>
              <w:left w:val="nil"/>
              <w:bottom w:val="nil"/>
              <w:right w:val="nil"/>
            </w:tcBorders>
            <w:shd w:val="clear" w:color="auto" w:fill="auto"/>
            <w:noWrap/>
            <w:vAlign w:val="bottom"/>
            <w:hideMark/>
          </w:tcPr>
          <w:p w14:paraId="312B218A" w14:textId="77777777" w:rsidR="00761863" w:rsidRPr="00DC0E24" w:rsidRDefault="00761863" w:rsidP="008234CC">
            <w:pPr>
              <w:spacing w:after="0" w:line="240" w:lineRule="auto"/>
              <w:jc w:val="center"/>
              <w:rPr>
                <w:rFonts w:ascii="Calibri" w:eastAsia="Times New Roman" w:hAnsi="Calibri" w:cs="Calibri"/>
                <w:color w:val="000000"/>
                <w:lang w:eastAsia="pl-PL"/>
              </w:rPr>
            </w:pPr>
          </w:p>
        </w:tc>
        <w:tc>
          <w:tcPr>
            <w:tcW w:w="1947" w:type="dxa"/>
            <w:tcBorders>
              <w:top w:val="nil"/>
              <w:left w:val="nil"/>
              <w:bottom w:val="nil"/>
              <w:right w:val="nil"/>
            </w:tcBorders>
            <w:shd w:val="clear" w:color="auto" w:fill="auto"/>
            <w:noWrap/>
            <w:vAlign w:val="bottom"/>
            <w:hideMark/>
          </w:tcPr>
          <w:p w14:paraId="5EB2754F" w14:textId="77777777" w:rsidR="00761863" w:rsidRPr="00DC0E24" w:rsidRDefault="00761863" w:rsidP="008234CC">
            <w:pPr>
              <w:spacing w:after="0" w:line="240" w:lineRule="auto"/>
              <w:jc w:val="left"/>
              <w:rPr>
                <w:rFonts w:ascii="Times New Roman" w:eastAsia="Times New Roman" w:hAnsi="Times New Roman"/>
                <w:lang w:eastAsia="pl-PL"/>
              </w:rPr>
            </w:pPr>
          </w:p>
        </w:tc>
        <w:tc>
          <w:tcPr>
            <w:tcW w:w="1423" w:type="dxa"/>
            <w:tcBorders>
              <w:top w:val="nil"/>
              <w:left w:val="nil"/>
              <w:bottom w:val="nil"/>
              <w:right w:val="nil"/>
            </w:tcBorders>
            <w:shd w:val="clear" w:color="auto" w:fill="auto"/>
            <w:noWrap/>
            <w:vAlign w:val="bottom"/>
            <w:hideMark/>
          </w:tcPr>
          <w:p w14:paraId="7F4B5128" w14:textId="77777777" w:rsidR="00761863" w:rsidRPr="00DC0E24" w:rsidRDefault="00761863" w:rsidP="008234CC">
            <w:pPr>
              <w:spacing w:after="0" w:line="240" w:lineRule="auto"/>
              <w:jc w:val="left"/>
              <w:rPr>
                <w:rFonts w:ascii="Times New Roman" w:eastAsia="Times New Roman" w:hAnsi="Times New Roman"/>
                <w:lang w:eastAsia="pl-PL"/>
              </w:rPr>
            </w:pPr>
          </w:p>
        </w:tc>
        <w:tc>
          <w:tcPr>
            <w:tcW w:w="2194" w:type="dxa"/>
            <w:tcBorders>
              <w:top w:val="nil"/>
              <w:left w:val="nil"/>
              <w:bottom w:val="nil"/>
              <w:right w:val="nil"/>
            </w:tcBorders>
            <w:shd w:val="clear" w:color="auto" w:fill="auto"/>
            <w:noWrap/>
            <w:vAlign w:val="bottom"/>
            <w:hideMark/>
          </w:tcPr>
          <w:p w14:paraId="0775563C" w14:textId="77777777" w:rsidR="00761863" w:rsidRPr="00DC0E24" w:rsidRDefault="00761863" w:rsidP="008234CC">
            <w:pPr>
              <w:spacing w:after="0" w:line="240" w:lineRule="auto"/>
              <w:jc w:val="left"/>
              <w:rPr>
                <w:rFonts w:ascii="Times New Roman" w:eastAsia="Times New Roman" w:hAnsi="Times New Roman"/>
                <w:lang w:eastAsia="pl-PL"/>
              </w:rPr>
            </w:pPr>
          </w:p>
        </w:tc>
      </w:tr>
      <w:tr w:rsidR="00761863" w:rsidRPr="00DC0E24" w14:paraId="06410AC6" w14:textId="77777777" w:rsidTr="008234CC">
        <w:trPr>
          <w:trHeight w:val="1379"/>
        </w:trPr>
        <w:tc>
          <w:tcPr>
            <w:tcW w:w="31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E338DD"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W tabeli powyżej należy wskazać oddziaływania:</w:t>
            </w:r>
          </w:p>
        </w:tc>
        <w:tc>
          <w:tcPr>
            <w:tcW w:w="4940" w:type="dxa"/>
            <w:tcBorders>
              <w:top w:val="single" w:sz="4" w:space="0" w:color="auto"/>
              <w:left w:val="nil"/>
              <w:bottom w:val="single" w:sz="4" w:space="0" w:color="auto"/>
              <w:right w:val="single" w:sz="4" w:space="0" w:color="auto"/>
            </w:tcBorders>
            <w:shd w:val="clear" w:color="000000" w:fill="D9D9D9"/>
            <w:vAlign w:val="center"/>
            <w:hideMark/>
          </w:tcPr>
          <w:p w14:paraId="21094C15"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pozytywne,</w:t>
            </w:r>
            <w:r w:rsidRPr="00DC0E24">
              <w:rPr>
                <w:rFonts w:ascii="Calibri" w:eastAsia="Times New Roman" w:hAnsi="Calibri" w:cs="Calibri"/>
                <w:color w:val="000000"/>
                <w:lang w:eastAsia="pl-PL"/>
              </w:rPr>
              <w:br/>
              <w:t>negatywne,</w:t>
            </w:r>
            <w:r w:rsidRPr="00DC0E24">
              <w:rPr>
                <w:rFonts w:ascii="Calibri" w:eastAsia="Times New Roman" w:hAnsi="Calibri" w:cs="Calibri"/>
                <w:color w:val="000000"/>
                <w:lang w:eastAsia="pl-PL"/>
              </w:rPr>
              <w:br/>
              <w:t>negatywne znaczące,</w:t>
            </w:r>
            <w:r w:rsidRPr="00DC0E24">
              <w:rPr>
                <w:rFonts w:ascii="Calibri" w:eastAsia="Times New Roman" w:hAnsi="Calibri" w:cs="Calibri"/>
                <w:color w:val="000000"/>
                <w:lang w:eastAsia="pl-PL"/>
              </w:rPr>
              <w:br/>
              <w:t>możliwe</w:t>
            </w:r>
          </w:p>
        </w:tc>
        <w:tc>
          <w:tcPr>
            <w:tcW w:w="1947" w:type="dxa"/>
            <w:tcBorders>
              <w:top w:val="single" w:sz="4" w:space="0" w:color="auto"/>
              <w:left w:val="nil"/>
              <w:bottom w:val="single" w:sz="4" w:space="0" w:color="auto"/>
              <w:right w:val="single" w:sz="4" w:space="0" w:color="auto"/>
            </w:tcBorders>
            <w:shd w:val="clear" w:color="000000" w:fill="D9D9D9"/>
            <w:vAlign w:val="center"/>
            <w:hideMark/>
          </w:tcPr>
          <w:p w14:paraId="7CB87447"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długoterminowe,</w:t>
            </w:r>
            <w:r w:rsidRPr="00DC0E24">
              <w:rPr>
                <w:rFonts w:ascii="Calibri" w:eastAsia="Times New Roman" w:hAnsi="Calibri" w:cs="Calibri"/>
                <w:color w:val="000000"/>
                <w:lang w:eastAsia="pl-PL"/>
              </w:rPr>
              <w:br/>
              <w:t>średnioterminowe,</w:t>
            </w:r>
            <w:r w:rsidRPr="00DC0E24">
              <w:rPr>
                <w:rFonts w:ascii="Calibri" w:eastAsia="Times New Roman" w:hAnsi="Calibri" w:cs="Calibri"/>
                <w:color w:val="000000"/>
                <w:lang w:eastAsia="pl-PL"/>
              </w:rPr>
              <w:br/>
              <w:t>krótkoterminowe,</w:t>
            </w:r>
            <w:r w:rsidRPr="00DC0E24">
              <w:rPr>
                <w:rFonts w:ascii="Calibri" w:eastAsia="Times New Roman" w:hAnsi="Calibri" w:cs="Calibri"/>
                <w:color w:val="000000"/>
                <w:lang w:eastAsia="pl-PL"/>
              </w:rPr>
              <w:br/>
              <w:t>stałe,</w:t>
            </w:r>
            <w:r w:rsidRPr="00DC0E24">
              <w:rPr>
                <w:rFonts w:ascii="Calibri" w:eastAsia="Times New Roman" w:hAnsi="Calibri" w:cs="Calibri"/>
                <w:color w:val="000000"/>
                <w:lang w:eastAsia="pl-PL"/>
              </w:rPr>
              <w:br/>
              <w:t>chwilowe</w:t>
            </w:r>
          </w:p>
        </w:tc>
        <w:tc>
          <w:tcPr>
            <w:tcW w:w="1423" w:type="dxa"/>
            <w:tcBorders>
              <w:top w:val="single" w:sz="4" w:space="0" w:color="auto"/>
              <w:left w:val="nil"/>
              <w:bottom w:val="single" w:sz="4" w:space="0" w:color="auto"/>
              <w:right w:val="single" w:sz="4" w:space="0" w:color="auto"/>
            </w:tcBorders>
            <w:shd w:val="clear" w:color="000000" w:fill="D9D9D9"/>
            <w:vAlign w:val="center"/>
            <w:hideMark/>
          </w:tcPr>
          <w:p w14:paraId="4B51BFE7"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bezpośrednie,</w:t>
            </w:r>
            <w:r w:rsidRPr="00DC0E24">
              <w:rPr>
                <w:rFonts w:ascii="Calibri" w:eastAsia="Times New Roman" w:hAnsi="Calibri" w:cs="Calibri"/>
                <w:color w:val="000000"/>
                <w:lang w:eastAsia="pl-PL"/>
              </w:rPr>
              <w:br/>
              <w:t>pośrednie,</w:t>
            </w:r>
            <w:r w:rsidRPr="00DC0E24">
              <w:rPr>
                <w:rFonts w:ascii="Calibri" w:eastAsia="Times New Roman" w:hAnsi="Calibri" w:cs="Calibri"/>
                <w:color w:val="000000"/>
                <w:lang w:eastAsia="pl-PL"/>
              </w:rPr>
              <w:br/>
              <w:t>wtórne</w:t>
            </w:r>
          </w:p>
        </w:tc>
        <w:tc>
          <w:tcPr>
            <w:tcW w:w="2194" w:type="dxa"/>
            <w:tcBorders>
              <w:top w:val="single" w:sz="4" w:space="0" w:color="auto"/>
              <w:left w:val="nil"/>
              <w:bottom w:val="single" w:sz="4" w:space="0" w:color="auto"/>
              <w:right w:val="single" w:sz="4" w:space="0" w:color="auto"/>
            </w:tcBorders>
            <w:shd w:val="clear" w:color="000000" w:fill="D9D9D9"/>
            <w:vAlign w:val="center"/>
            <w:hideMark/>
          </w:tcPr>
          <w:p w14:paraId="1A3BE15A" w14:textId="77777777" w:rsidR="00761863" w:rsidRPr="00DC0E24" w:rsidRDefault="00761863" w:rsidP="008234CC">
            <w:pPr>
              <w:spacing w:after="0" w:line="240" w:lineRule="auto"/>
              <w:jc w:val="left"/>
              <w:rPr>
                <w:rFonts w:ascii="Calibri" w:eastAsia="Times New Roman" w:hAnsi="Calibri" w:cs="Calibri"/>
                <w:color w:val="000000"/>
                <w:lang w:eastAsia="pl-PL"/>
              </w:rPr>
            </w:pPr>
            <w:r w:rsidRPr="00DC0E24">
              <w:rPr>
                <w:rFonts w:ascii="Calibri" w:eastAsia="Times New Roman" w:hAnsi="Calibri" w:cs="Calibri"/>
                <w:color w:val="000000"/>
                <w:lang w:eastAsia="pl-PL"/>
              </w:rPr>
              <w:t>Jeśli wystąpią oddziaływania skumulowane, to należy wskazać z jakimi działaniami.</w:t>
            </w:r>
          </w:p>
        </w:tc>
      </w:tr>
    </w:tbl>
    <w:p w14:paraId="0846EF94" w14:textId="77777777" w:rsidR="00761863" w:rsidRDefault="00761863" w:rsidP="00761863">
      <w:pPr>
        <w:pStyle w:val="Mnormal"/>
        <w:jc w:val="left"/>
      </w:pPr>
      <w:r>
        <w:br w:type="page"/>
      </w:r>
    </w:p>
    <w:p w14:paraId="5CCF22F9" w14:textId="77777777" w:rsidR="00487114" w:rsidRDefault="00487114"/>
    <w:sectPr w:rsidR="00487114" w:rsidSect="00761863">
      <w:headerReference w:type="even" r:id="rId7"/>
      <w:headerReference w:type="default" r:id="rId8"/>
      <w:footerReference w:type="even"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00248" w14:textId="77777777" w:rsidR="008C2A73" w:rsidRDefault="008C2A73" w:rsidP="00761863">
      <w:pPr>
        <w:spacing w:after="0" w:line="240" w:lineRule="auto"/>
      </w:pPr>
      <w:r>
        <w:separator/>
      </w:r>
    </w:p>
  </w:endnote>
  <w:endnote w:type="continuationSeparator" w:id="0">
    <w:p w14:paraId="628F34DB" w14:textId="77777777" w:rsidR="008C2A73" w:rsidRDefault="008C2A73" w:rsidP="0076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TE16B21B8t0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Century">
    <w:panose1 w:val="02040604050505020304"/>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93039" w14:textId="3CBC923D" w:rsidR="00761863" w:rsidRPr="00761863" w:rsidRDefault="00761863" w:rsidP="00761863">
    <w:pPr>
      <w:tabs>
        <w:tab w:val="center" w:pos="4536"/>
        <w:tab w:val="right" w:pos="9072"/>
      </w:tabs>
      <w:spacing w:after="200" w:line="23" w:lineRule="atLeast"/>
      <w:ind w:right="360"/>
      <w:rPr>
        <w:rFonts w:ascii="Times New Roman" w:eastAsia="Times New Roman" w:hAnsi="Times New Roman"/>
        <w:sz w:val="24"/>
        <w:szCs w:val="24"/>
        <w:lang w:eastAsia="pl-PL"/>
      </w:rPr>
    </w:pPr>
    <w:r w:rsidRPr="008E112E">
      <w:rPr>
        <w:rFonts w:ascii="Cambria" w:eastAsia="Times New Roman" w:hAnsi="Cambria"/>
        <w:sz w:val="24"/>
        <w:szCs w:val="24"/>
        <w:lang w:eastAsia="pl-PL"/>
      </w:rPr>
      <w:fldChar w:fldCharType="begin"/>
    </w:r>
    <w:r w:rsidRPr="008E112E">
      <w:rPr>
        <w:rFonts w:ascii="Cambria" w:eastAsia="Times New Roman" w:hAnsi="Cambria"/>
        <w:sz w:val="24"/>
        <w:szCs w:val="24"/>
        <w:lang w:eastAsia="pl-PL"/>
      </w:rPr>
      <w:instrText xml:space="preserve"> PAGE   \* MERGEFORMAT </w:instrText>
    </w:r>
    <w:r w:rsidRPr="008E112E">
      <w:rPr>
        <w:rFonts w:ascii="Cambria" w:eastAsia="Times New Roman" w:hAnsi="Cambria"/>
        <w:sz w:val="24"/>
        <w:szCs w:val="24"/>
        <w:lang w:eastAsia="pl-PL"/>
      </w:rPr>
      <w:fldChar w:fldCharType="separate"/>
    </w:r>
    <w:r>
      <w:rPr>
        <w:rFonts w:ascii="Cambria" w:eastAsia="Times New Roman" w:hAnsi="Cambria"/>
        <w:sz w:val="24"/>
        <w:szCs w:val="24"/>
        <w:lang w:eastAsia="pl-PL"/>
      </w:rPr>
      <w:t>2</w:t>
    </w:r>
    <w:r w:rsidRPr="008E112E">
      <w:rPr>
        <w:rFonts w:ascii="Cambria" w:eastAsia="Times New Roman" w:hAnsi="Cambria"/>
        <w:sz w:val="24"/>
        <w:szCs w:val="24"/>
        <w:lang w:eastAsia="pl-PL"/>
      </w:rPr>
      <w:fldChar w:fldCharType="end"/>
    </w:r>
    <w:r w:rsidRPr="008E112E">
      <w:rPr>
        <w:rFonts w:ascii="Cambria" w:eastAsia="Times New Roman" w:hAnsi="Cambria"/>
        <w:b/>
        <w:sz w:val="24"/>
        <w:szCs w:val="24"/>
        <w:lang w:eastAsia="pl-PL"/>
      </w:rPr>
      <w:t xml:space="preserve"> | </w:t>
    </w:r>
    <w:r w:rsidRPr="008E112E">
      <w:rPr>
        <w:rFonts w:ascii="Cambria" w:eastAsia="Times New Roman" w:hAnsi="Cambria"/>
        <w:sz w:val="24"/>
        <w:szCs w:val="24"/>
        <w:lang w:eastAsia="pl-PL"/>
      </w:rPr>
      <w:tab/>
      <w:t xml:space="preserve">ATMOTERM S.A.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43608" w14:textId="1B4E19B4" w:rsidR="00761863" w:rsidRPr="00761863" w:rsidRDefault="00761863" w:rsidP="00761863">
    <w:pPr>
      <w:tabs>
        <w:tab w:val="center" w:pos="4536"/>
        <w:tab w:val="right" w:pos="9072"/>
      </w:tabs>
      <w:spacing w:line="23" w:lineRule="atLeast"/>
      <w:jc w:val="right"/>
      <w:rPr>
        <w:rFonts w:ascii="Times New Roman" w:eastAsia="Times New Roman" w:hAnsi="Times New Roman"/>
        <w:sz w:val="24"/>
        <w:szCs w:val="24"/>
        <w:lang w:eastAsia="pl-PL"/>
      </w:rPr>
    </w:pPr>
    <w:r w:rsidRPr="008E112E">
      <w:rPr>
        <w:rFonts w:ascii="Cambria" w:eastAsia="Times New Roman" w:hAnsi="Cambria"/>
        <w:sz w:val="24"/>
        <w:szCs w:val="24"/>
        <w:lang w:eastAsia="pl-PL"/>
      </w:rPr>
      <w:t>ATMOTERM S.A.</w:t>
    </w:r>
    <w:r w:rsidRPr="008E112E">
      <w:rPr>
        <w:rFonts w:ascii="Times New Roman" w:eastAsia="Times New Roman" w:hAnsi="Times New Roman"/>
        <w:sz w:val="24"/>
        <w:szCs w:val="24"/>
        <w:lang w:eastAsia="pl-PL"/>
      </w:rPr>
      <w:tab/>
      <w:t xml:space="preserve"> | </w:t>
    </w:r>
    <w:r w:rsidRPr="008E112E">
      <w:rPr>
        <w:rFonts w:ascii="Times New Roman" w:eastAsia="Times New Roman" w:hAnsi="Times New Roman"/>
        <w:b/>
        <w:noProof/>
        <w:sz w:val="24"/>
        <w:szCs w:val="24"/>
        <w:lang w:eastAsia="pl-PL"/>
      </w:rPr>
      <w:fldChar w:fldCharType="begin"/>
    </w:r>
    <w:r w:rsidRPr="008E112E">
      <w:rPr>
        <w:rFonts w:ascii="Times New Roman" w:eastAsia="Times New Roman" w:hAnsi="Times New Roman"/>
        <w:b/>
        <w:noProof/>
        <w:sz w:val="24"/>
        <w:szCs w:val="24"/>
        <w:lang w:eastAsia="pl-PL"/>
      </w:rPr>
      <w:instrText xml:space="preserve"> PAGE   \* MERGEFORMAT </w:instrText>
    </w:r>
    <w:r w:rsidRPr="008E112E">
      <w:rPr>
        <w:rFonts w:ascii="Times New Roman" w:eastAsia="Times New Roman" w:hAnsi="Times New Roman"/>
        <w:b/>
        <w:noProof/>
        <w:sz w:val="24"/>
        <w:szCs w:val="24"/>
        <w:lang w:eastAsia="pl-PL"/>
      </w:rPr>
      <w:fldChar w:fldCharType="separate"/>
    </w:r>
    <w:r>
      <w:rPr>
        <w:rFonts w:ascii="Times New Roman" w:eastAsia="Times New Roman" w:hAnsi="Times New Roman"/>
        <w:b/>
        <w:noProof/>
        <w:sz w:val="24"/>
        <w:szCs w:val="24"/>
        <w:lang w:eastAsia="pl-PL"/>
      </w:rPr>
      <w:t>1</w:t>
    </w:r>
    <w:r w:rsidRPr="008E112E">
      <w:rPr>
        <w:rFonts w:ascii="Times New Roman" w:eastAsia="Times New Roman" w:hAnsi="Times New Roman"/>
        <w:b/>
        <w:noProof/>
        <w:sz w:val="24"/>
        <w:szCs w:val="24"/>
        <w:lang w:eastAsia="p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BA43E" w14:textId="77777777" w:rsidR="008C2A73" w:rsidRDefault="008C2A73" w:rsidP="00761863">
      <w:pPr>
        <w:spacing w:after="0" w:line="240" w:lineRule="auto"/>
      </w:pPr>
      <w:r>
        <w:separator/>
      </w:r>
    </w:p>
  </w:footnote>
  <w:footnote w:type="continuationSeparator" w:id="0">
    <w:p w14:paraId="36CA965B" w14:textId="77777777" w:rsidR="008C2A73" w:rsidRDefault="008C2A73" w:rsidP="0076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7310F" w14:textId="77777777" w:rsidR="00761863" w:rsidRPr="008E112E" w:rsidRDefault="00761863" w:rsidP="00761863">
    <w:pPr>
      <w:tabs>
        <w:tab w:val="center" w:pos="4536"/>
        <w:tab w:val="right" w:pos="9072"/>
      </w:tabs>
      <w:spacing w:after="200" w:line="23" w:lineRule="atLeast"/>
      <w:jc w:val="center"/>
      <w:rPr>
        <w:rFonts w:ascii="Calibri" w:eastAsia="Times New Roman" w:hAnsi="Calibri"/>
        <w:i/>
        <w:color w:val="000000"/>
        <w:sz w:val="18"/>
        <w:szCs w:val="18"/>
        <w:lang w:eastAsia="pl-PL"/>
      </w:rPr>
    </w:pPr>
    <w:r w:rsidRPr="008E112E">
      <w:rPr>
        <w:rFonts w:ascii="Calibri" w:eastAsia="Times New Roman" w:hAnsi="Calibri"/>
        <w:i/>
        <w:color w:val="000000"/>
        <w:sz w:val="18"/>
        <w:szCs w:val="18"/>
        <w:lang w:eastAsia="pl-PL"/>
      </w:rPr>
      <w:t xml:space="preserve">Strategiczna ocena oddziaływania na środowisko PEP2040 </w:t>
    </w:r>
  </w:p>
  <w:p w14:paraId="3BB04793" w14:textId="11CC52F4" w:rsidR="00761863" w:rsidRPr="00761863" w:rsidRDefault="00761863" w:rsidP="00761863">
    <w:pPr>
      <w:tabs>
        <w:tab w:val="center" w:pos="4536"/>
      </w:tabs>
      <w:spacing w:after="200" w:line="23" w:lineRule="atLeast"/>
      <w:rPr>
        <w:rFonts w:ascii="Georgia" w:eastAsia="Times New Roman" w:hAnsi="Georgia"/>
        <w:i/>
        <w:color w:val="333366"/>
        <w:sz w:val="18"/>
        <w:szCs w:val="18"/>
        <w:lang w:eastAsia="pl-PL"/>
      </w:rPr>
    </w:pPr>
    <w:r w:rsidRPr="008E112E">
      <w:rPr>
        <w:rFonts w:ascii="Georgia" w:eastAsia="Times New Roman" w:hAnsi="Georgia"/>
        <w:i/>
        <w:noProof/>
        <w:color w:val="333366"/>
        <w:sz w:val="18"/>
        <w:szCs w:val="18"/>
        <w:lang w:eastAsia="pl-PL"/>
      </w:rPr>
      <mc:AlternateContent>
        <mc:Choice Requires="wps">
          <w:drawing>
            <wp:anchor distT="0" distB="0" distL="114300" distR="114300" simplePos="0" relativeHeight="251659264" behindDoc="1" locked="0" layoutInCell="1" allowOverlap="1" wp14:anchorId="42B6D3AB" wp14:editId="7AE32DB2">
              <wp:simplePos x="0" y="0"/>
              <wp:positionH relativeFrom="column">
                <wp:posOffset>-68580</wp:posOffset>
              </wp:positionH>
              <wp:positionV relativeFrom="paragraph">
                <wp:posOffset>82550</wp:posOffset>
              </wp:positionV>
              <wp:extent cx="8928000" cy="0"/>
              <wp:effectExtent l="0" t="0" r="0" b="0"/>
              <wp:wrapNone/>
              <wp:docPr id="19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28000" cy="0"/>
                      </a:xfrm>
                      <a:prstGeom prst="line">
                        <a:avLst/>
                      </a:prstGeom>
                      <a:noFill/>
                      <a:ln w="3937">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2FBC4"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697.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" strokeweight=".31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A7B8" w14:textId="2AE5699A" w:rsidR="00761863" w:rsidRPr="00761863" w:rsidRDefault="00761863" w:rsidP="00761863">
    <w:pPr>
      <w:pBdr>
        <w:bottom w:val="thickThinSmallGap" w:sz="24" w:space="1" w:color="622423"/>
      </w:pBdr>
      <w:tabs>
        <w:tab w:val="center" w:pos="4536"/>
        <w:tab w:val="right" w:pos="9072"/>
      </w:tabs>
      <w:spacing w:after="200" w:line="23" w:lineRule="atLeast"/>
      <w:jc w:val="center"/>
      <w:rPr>
        <w:rFonts w:ascii="Times New Roman" w:eastAsia="Times New Roman" w:hAnsi="Times New Roman"/>
        <w:lang w:eastAsia="pl-PL"/>
      </w:rPr>
    </w:pPr>
    <w:r w:rsidRPr="008E112E">
      <w:rPr>
        <w:rFonts w:ascii="Times New Roman" w:eastAsia="Times New Roman" w:hAnsi="Times New Roman"/>
        <w:lang w:eastAsia="pl-PL"/>
      </w:rPr>
      <w:t>Strategiczna ocena oddziaływania na środowisko PEP2040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A44494E"/>
    <w:lvl w:ilvl="0">
      <w:start w:val="1"/>
      <w:numFmt w:val="bullet"/>
      <w:pStyle w:val="podpunkt"/>
      <w:lvlText w:val=""/>
      <w:lvlJc w:val="left"/>
      <w:pPr>
        <w:tabs>
          <w:tab w:val="num" w:pos="360"/>
        </w:tabs>
        <w:ind w:left="360" w:hanging="360"/>
      </w:pPr>
      <w:rPr>
        <w:rFonts w:ascii="Symbol" w:hAnsi="Symbol" w:hint="default"/>
      </w:rPr>
    </w:lvl>
  </w:abstractNum>
  <w:abstractNum w:abstractNumId="1" w15:restartNumberingAfterBreak="0">
    <w:nsid w:val="0388150A"/>
    <w:multiLevelType w:val="multilevel"/>
    <w:tmpl w:val="957E8A70"/>
    <w:lvl w:ilvl="0">
      <w:start w:val="1"/>
      <w:numFmt w:val="decimal"/>
      <w:pStyle w:val="ANagowek1"/>
      <w:lvlText w:val="%1."/>
      <w:lvlJc w:val="left"/>
      <w:pPr>
        <w:ind w:left="360" w:hanging="360"/>
      </w:pPr>
      <w:rPr>
        <w:rFonts w:cs="Times New Roman" w:hint="default"/>
        <w:spacing w:val="10"/>
        <w:position w:val="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7B85D6C"/>
    <w:multiLevelType w:val="hybridMultilevel"/>
    <w:tmpl w:val="7632B65C"/>
    <w:styleLink w:val="magda12"/>
    <w:lvl w:ilvl="0" w:tplc="4EB29C1E">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D26ACD"/>
    <w:multiLevelType w:val="hybridMultilevel"/>
    <w:tmpl w:val="D8A48FAC"/>
    <w:lvl w:ilvl="0" w:tplc="283A9D62">
      <w:start w:val="1"/>
      <w:numFmt w:val="decimal"/>
      <w:pStyle w:val="SEAnagwek29"/>
      <w:lvlText w:val="9.%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B5E55A2"/>
    <w:multiLevelType w:val="hybridMultilevel"/>
    <w:tmpl w:val="2C1EF28E"/>
    <w:lvl w:ilvl="0" w:tplc="C69CC9E0">
      <w:start w:val="1"/>
      <w:numFmt w:val="decimal"/>
      <w:pStyle w:val="NzovTabuky"/>
      <w:lvlText w:val="Tab. %1"/>
      <w:lvlJc w:val="left"/>
      <w:pPr>
        <w:tabs>
          <w:tab w:val="num" w:pos="284"/>
        </w:tabs>
        <w:ind w:left="1135" w:hanging="851"/>
      </w:pPr>
      <w:rPr>
        <w:rFonts w:ascii="Calibri" w:hAnsi="Calibri"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1490C"/>
    <w:multiLevelType w:val="hybridMultilevel"/>
    <w:tmpl w:val="37A8808E"/>
    <w:lvl w:ilvl="0" w:tplc="F142057C">
      <w:start w:val="1"/>
      <w:numFmt w:val="bullet"/>
      <w:pStyle w:val="PUNKTORx"/>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537D33"/>
    <w:multiLevelType w:val="hybridMultilevel"/>
    <w:tmpl w:val="DB8C0F8C"/>
    <w:styleLink w:val="1111111"/>
    <w:lvl w:ilvl="0" w:tplc="4EB29C1E">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A63C8"/>
    <w:multiLevelType w:val="hybridMultilevel"/>
    <w:tmpl w:val="CDCCA2D6"/>
    <w:lvl w:ilvl="0" w:tplc="D7CAED30">
      <w:start w:val="1"/>
      <w:numFmt w:val="bullet"/>
      <w:pStyle w:val="PODPUNKT0"/>
      <w:lvlText w:val=""/>
      <w:lvlJc w:val="left"/>
      <w:pPr>
        <w:ind w:left="1287" w:hanging="360"/>
      </w:pPr>
      <w:rPr>
        <w:rFonts w:ascii="Symbol" w:hAnsi="Symbol" w:hint="default"/>
      </w:rPr>
    </w:lvl>
    <w:lvl w:ilvl="1" w:tplc="04150019">
      <w:start w:val="1"/>
      <w:numFmt w:val="bullet"/>
      <w:lvlText w:val="o"/>
      <w:lvlJc w:val="left"/>
      <w:pPr>
        <w:ind w:left="2007" w:hanging="360"/>
      </w:pPr>
      <w:rPr>
        <w:rFonts w:ascii="Courier New" w:hAnsi="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9" w15:restartNumberingAfterBreak="0">
    <w:nsid w:val="1A3D5934"/>
    <w:multiLevelType w:val="hybridMultilevel"/>
    <w:tmpl w:val="596291B4"/>
    <w:lvl w:ilvl="0" w:tplc="46F6AA6C">
      <w:start w:val="1"/>
      <w:numFmt w:val="decimal"/>
      <w:pStyle w:val="SEAnagwek35"/>
      <w:lvlText w:val="5.2.%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 w15:restartNumberingAfterBreak="0">
    <w:nsid w:val="1CC67D52"/>
    <w:multiLevelType w:val="hybridMultilevel"/>
    <w:tmpl w:val="063442B4"/>
    <w:lvl w:ilvl="0" w:tplc="02608C02">
      <w:start w:val="1"/>
      <w:numFmt w:val="decimal"/>
      <w:pStyle w:val="261"/>
      <w:lvlText w:val="2.6.%1"/>
      <w:lvlJc w:val="left"/>
      <w:pPr>
        <w:ind w:left="2138" w:hanging="360"/>
      </w:pPr>
      <w:rPr>
        <w:rFonts w:cs="Times New Roman" w:hint="default"/>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11" w15:restartNumberingAfterBreak="0">
    <w:nsid w:val="1F1A72DB"/>
    <w:multiLevelType w:val="hybridMultilevel"/>
    <w:tmpl w:val="2B3E5DD0"/>
    <w:lvl w:ilvl="0" w:tplc="0415000F">
      <w:start w:val="1"/>
      <w:numFmt w:val="decimal"/>
      <w:pStyle w:val="nagwek2Kra"/>
      <w:lvlText w:val="%1."/>
      <w:lvlJc w:val="left"/>
      <w:pPr>
        <w:ind w:left="720" w:hanging="360"/>
      </w:pPr>
      <w:rPr>
        <w:rFonts w:ascii="Trebuchet MS" w:hAnsi="Trebuchet MS" w:hint="default"/>
        <w:b/>
        <w:i w:val="0"/>
        <w:color w:val="333366"/>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2240898"/>
    <w:multiLevelType w:val="hybridMultilevel"/>
    <w:tmpl w:val="578CEC8C"/>
    <w:lvl w:ilvl="0" w:tplc="56AA2930">
      <w:start w:val="1"/>
      <w:numFmt w:val="bullet"/>
      <w:pStyle w:val="BULLETS"/>
      <w:lvlText w:val=""/>
      <w:lvlJc w:val="left"/>
      <w:pPr>
        <w:ind w:left="360" w:hanging="360"/>
      </w:pPr>
      <w:rPr>
        <w:rFonts w:ascii="Symbol" w:hAnsi="Symbol" w:hint="default"/>
      </w:rPr>
    </w:lvl>
    <w:lvl w:ilvl="1" w:tplc="04150003">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27BE5D67"/>
    <w:multiLevelType w:val="hybridMultilevel"/>
    <w:tmpl w:val="B5F0312E"/>
    <w:lvl w:ilvl="0" w:tplc="1750D6D6">
      <w:start w:val="1"/>
      <w:numFmt w:val="decimal"/>
      <w:pStyle w:val="SEAnagwek21"/>
      <w:lvlText w:val="1.%1"/>
      <w:lvlJc w:val="left"/>
      <w:pPr>
        <w:ind w:left="1080" w:hanging="360"/>
      </w:pPr>
      <w:rPr>
        <w:rFonts w:ascii="Calibri" w:hAnsi="Calibri" w:cs="Times New Roman" w:hint="default"/>
        <w:b/>
        <w:i w:val="0"/>
        <w:caps w:val="0"/>
        <w:strike w:val="0"/>
        <w:dstrike w:val="0"/>
        <w:vanish w:val="0"/>
        <w:color w:val="800000"/>
        <w:sz w:val="24"/>
        <w:vertAlign w:val="baseline"/>
      </w:rPr>
    </w:lvl>
    <w:lvl w:ilvl="1" w:tplc="7F08D9F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9C93244"/>
    <w:multiLevelType w:val="hybridMultilevel"/>
    <w:tmpl w:val="2DC407BA"/>
    <w:lvl w:ilvl="0" w:tplc="60481FB2">
      <w:start w:val="1"/>
      <w:numFmt w:val="bullet"/>
      <w:pStyle w:val="Mpktlista"/>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7" w15:restartNumberingAfterBreak="0">
    <w:nsid w:val="2B906087"/>
    <w:multiLevelType w:val="hybridMultilevel"/>
    <w:tmpl w:val="7B4227DC"/>
    <w:lvl w:ilvl="0" w:tplc="04150001">
      <w:start w:val="1"/>
      <w:numFmt w:val="decimal"/>
      <w:pStyle w:val="221"/>
      <w:lvlText w:val="2.2.%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18" w15:restartNumberingAfterBreak="0">
    <w:nsid w:val="2CD06711"/>
    <w:multiLevelType w:val="hybridMultilevel"/>
    <w:tmpl w:val="0D106ED8"/>
    <w:lvl w:ilvl="0" w:tplc="294C9018">
      <w:start w:val="1"/>
      <w:numFmt w:val="bullet"/>
      <w:pStyle w:val="Mwypk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2D5A1DBD"/>
    <w:multiLevelType w:val="hybridMultilevel"/>
    <w:tmpl w:val="AE78D8A0"/>
    <w:lvl w:ilvl="0" w:tplc="11FC6794">
      <w:start w:val="1"/>
      <w:numFmt w:val="decimal"/>
      <w:pStyle w:val="SEAnagwek25"/>
      <w:lvlText w:val="5.%1"/>
      <w:lvlJc w:val="left"/>
      <w:pPr>
        <w:ind w:left="720" w:hanging="360"/>
      </w:pPr>
      <w:rPr>
        <w:rFonts w:ascii="Calibri" w:hAnsi="Calibri" w:cs="Times New Roman"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943D3"/>
    <w:multiLevelType w:val="multilevel"/>
    <w:tmpl w:val="0582A8A0"/>
    <w:lvl w:ilvl="0">
      <w:start w:val="2"/>
      <w:numFmt w:val="decimal"/>
      <w:pStyle w:val="Nagwek1"/>
      <w:lvlText w:val="%1."/>
      <w:lvlJc w:val="left"/>
      <w:pPr>
        <w:ind w:left="360" w:hanging="360"/>
      </w:pPr>
      <w:rPr>
        <w:rFonts w:ascii="Arial Narrow" w:hAnsi="Arial Narrow"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szCs w:val="22"/>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1" w15:restartNumberingAfterBreak="0">
    <w:nsid w:val="3007373F"/>
    <w:multiLevelType w:val="hybridMultilevel"/>
    <w:tmpl w:val="9B266674"/>
    <w:lvl w:ilvl="0" w:tplc="04150001">
      <w:start w:val="1"/>
      <w:numFmt w:val="decimal"/>
      <w:pStyle w:val="111"/>
      <w:lvlText w:val="9.%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2" w15:restartNumberingAfterBreak="0">
    <w:nsid w:val="31193A02"/>
    <w:multiLevelType w:val="hybridMultilevel"/>
    <w:tmpl w:val="30885882"/>
    <w:lvl w:ilvl="0" w:tplc="56AA2930">
      <w:start w:val="1"/>
      <w:numFmt w:val="bullet"/>
      <w:pStyle w:val="mylnik"/>
      <w:lvlText w:val=""/>
      <w:lvlJc w:val="left"/>
      <w:pPr>
        <w:ind w:left="1080" w:hanging="360"/>
      </w:pPr>
      <w:rPr>
        <w:rFonts w:ascii="Symbol" w:hAnsi="Symbol" w:hint="default"/>
        <w:b w:val="0"/>
      </w:rPr>
    </w:lvl>
    <w:lvl w:ilvl="1" w:tplc="04150003">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23" w15:restartNumberingAfterBreak="0">
    <w:nsid w:val="313B73D8"/>
    <w:multiLevelType w:val="hybridMultilevel"/>
    <w:tmpl w:val="814E1E2C"/>
    <w:lvl w:ilvl="0" w:tplc="04150001">
      <w:start w:val="1"/>
      <w:numFmt w:val="decimal"/>
      <w:pStyle w:val="51"/>
      <w:lvlText w:val="4.%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4" w15:restartNumberingAfterBreak="0">
    <w:nsid w:val="3661602B"/>
    <w:multiLevelType w:val="multilevel"/>
    <w:tmpl w:val="23ACC542"/>
    <w:lvl w:ilvl="0">
      <w:start w:val="1"/>
      <w:numFmt w:val="decimal"/>
      <w:pStyle w:val="Mnagl1"/>
      <w:lvlText w:val="%1."/>
      <w:lvlJc w:val="left"/>
      <w:pPr>
        <w:ind w:left="360" w:hanging="360"/>
      </w:pPr>
      <w:rPr>
        <w:rFonts w:hint="default"/>
      </w:rPr>
    </w:lvl>
    <w:lvl w:ilvl="1">
      <w:start w:val="1"/>
      <w:numFmt w:val="decimal"/>
      <w:pStyle w:val="Mnagl2"/>
      <w:isLgl/>
      <w:lvlText w:val="%1.%2."/>
      <w:lvlJc w:val="left"/>
      <w:pPr>
        <w:ind w:left="720" w:hanging="720"/>
      </w:pPr>
      <w:rPr>
        <w:rFonts w:hint="default"/>
      </w:rPr>
    </w:lvl>
    <w:lvl w:ilvl="2">
      <w:start w:val="1"/>
      <w:numFmt w:val="decimal"/>
      <w:pStyle w:val="Mnagl3"/>
      <w:isLgl/>
      <w:lvlText w:val="%1.%2.%3."/>
      <w:lvlJc w:val="left"/>
      <w:pPr>
        <w:ind w:left="1080" w:hanging="1080"/>
      </w:pPr>
      <w:rPr>
        <w:rFonts w:hint="default"/>
      </w:rPr>
    </w:lvl>
    <w:lvl w:ilvl="3">
      <w:start w:val="1"/>
      <w:numFmt w:val="decimal"/>
      <w:pStyle w:val="Mnag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5" w15:restartNumberingAfterBreak="0">
    <w:nsid w:val="374D3C22"/>
    <w:multiLevelType w:val="hybridMultilevel"/>
    <w:tmpl w:val="28E6549E"/>
    <w:lvl w:ilvl="0" w:tplc="AA5C0158">
      <w:start w:val="1"/>
      <w:numFmt w:val="decimal"/>
      <w:pStyle w:val="241"/>
      <w:lvlText w:val="2.4.%1"/>
      <w:lvlJc w:val="left"/>
      <w:pPr>
        <w:ind w:left="2136" w:hanging="360"/>
      </w:pPr>
      <w:rPr>
        <w:rFonts w:cs="Times New Roman" w:hint="default"/>
      </w:rPr>
    </w:lvl>
    <w:lvl w:ilvl="1" w:tplc="04150003" w:tentative="1">
      <w:start w:val="1"/>
      <w:numFmt w:val="lowerLetter"/>
      <w:lvlText w:val="%2."/>
      <w:lvlJc w:val="left"/>
      <w:pPr>
        <w:ind w:left="2856" w:hanging="360"/>
      </w:pPr>
      <w:rPr>
        <w:rFonts w:cs="Times New Roman"/>
      </w:rPr>
    </w:lvl>
    <w:lvl w:ilvl="2" w:tplc="04150005" w:tentative="1">
      <w:start w:val="1"/>
      <w:numFmt w:val="lowerRoman"/>
      <w:lvlText w:val="%3."/>
      <w:lvlJc w:val="right"/>
      <w:pPr>
        <w:ind w:left="3576" w:hanging="180"/>
      </w:pPr>
      <w:rPr>
        <w:rFonts w:cs="Times New Roman"/>
      </w:rPr>
    </w:lvl>
    <w:lvl w:ilvl="3" w:tplc="04150001" w:tentative="1">
      <w:start w:val="1"/>
      <w:numFmt w:val="decimal"/>
      <w:lvlText w:val="%4."/>
      <w:lvlJc w:val="left"/>
      <w:pPr>
        <w:ind w:left="4296" w:hanging="360"/>
      </w:pPr>
      <w:rPr>
        <w:rFonts w:cs="Times New Roman"/>
      </w:rPr>
    </w:lvl>
    <w:lvl w:ilvl="4" w:tplc="04150003" w:tentative="1">
      <w:start w:val="1"/>
      <w:numFmt w:val="lowerLetter"/>
      <w:lvlText w:val="%5."/>
      <w:lvlJc w:val="left"/>
      <w:pPr>
        <w:ind w:left="5016" w:hanging="360"/>
      </w:pPr>
      <w:rPr>
        <w:rFonts w:cs="Times New Roman"/>
      </w:rPr>
    </w:lvl>
    <w:lvl w:ilvl="5" w:tplc="04150005" w:tentative="1">
      <w:start w:val="1"/>
      <w:numFmt w:val="lowerRoman"/>
      <w:lvlText w:val="%6."/>
      <w:lvlJc w:val="right"/>
      <w:pPr>
        <w:ind w:left="5736" w:hanging="180"/>
      </w:pPr>
      <w:rPr>
        <w:rFonts w:cs="Times New Roman"/>
      </w:rPr>
    </w:lvl>
    <w:lvl w:ilvl="6" w:tplc="04150001" w:tentative="1">
      <w:start w:val="1"/>
      <w:numFmt w:val="decimal"/>
      <w:lvlText w:val="%7."/>
      <w:lvlJc w:val="left"/>
      <w:pPr>
        <w:ind w:left="6456" w:hanging="360"/>
      </w:pPr>
      <w:rPr>
        <w:rFonts w:cs="Times New Roman"/>
      </w:rPr>
    </w:lvl>
    <w:lvl w:ilvl="7" w:tplc="04150003" w:tentative="1">
      <w:start w:val="1"/>
      <w:numFmt w:val="lowerLetter"/>
      <w:lvlText w:val="%8."/>
      <w:lvlJc w:val="left"/>
      <w:pPr>
        <w:ind w:left="7176" w:hanging="360"/>
      </w:pPr>
      <w:rPr>
        <w:rFonts w:cs="Times New Roman"/>
      </w:rPr>
    </w:lvl>
    <w:lvl w:ilvl="8" w:tplc="04150005" w:tentative="1">
      <w:start w:val="1"/>
      <w:numFmt w:val="lowerRoman"/>
      <w:lvlText w:val="%9."/>
      <w:lvlJc w:val="right"/>
      <w:pPr>
        <w:ind w:left="7896" w:hanging="180"/>
      </w:pPr>
      <w:rPr>
        <w:rFonts w:cs="Times New Roman"/>
      </w:rPr>
    </w:lvl>
  </w:abstractNum>
  <w:abstractNum w:abstractNumId="26" w15:restartNumberingAfterBreak="0">
    <w:nsid w:val="38EC6328"/>
    <w:multiLevelType w:val="hybridMultilevel"/>
    <w:tmpl w:val="F5E055B6"/>
    <w:styleLink w:val="magda111"/>
    <w:lvl w:ilvl="0" w:tplc="4EB29C1E">
      <w:start w:val="1"/>
      <w:numFmt w:val="bullet"/>
      <w:lvlText w:val="−"/>
      <w:lvlJc w:val="left"/>
      <w:pPr>
        <w:ind w:left="720" w:hanging="360"/>
      </w:pPr>
      <w:rPr>
        <w:rFonts w:ascii="Arial Narrow" w:hAnsi="Arial Narrow" w:hint="default"/>
      </w:rPr>
    </w:lvl>
    <w:lvl w:ilvl="1" w:tplc="7F4ACDAC">
      <w:start w:val="1"/>
      <w:numFmt w:val="bullet"/>
      <w:lvlText w:val=" "/>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6B70B5"/>
    <w:multiLevelType w:val="hybridMultilevel"/>
    <w:tmpl w:val="DBAAA100"/>
    <w:lvl w:ilvl="0" w:tplc="22881A04">
      <w:start w:val="1"/>
      <w:numFmt w:val="decimal"/>
      <w:pStyle w:val="SEAnagwek23"/>
      <w:lvlText w:val="3.%1"/>
      <w:lvlJc w:val="left"/>
      <w:pPr>
        <w:ind w:left="1080" w:hanging="360"/>
      </w:pPr>
      <w:rPr>
        <w:rFonts w:ascii="Calibri" w:hAnsi="Calibri" w:cs="Times New Roman" w:hint="default"/>
        <w:b/>
        <w:i w:val="0"/>
        <w:caps w:val="0"/>
        <w:strike w:val="0"/>
        <w:dstrike w:val="0"/>
        <w:vanish w:val="0"/>
        <w:color w:val="800000"/>
        <w:sz w:val="24"/>
        <w:vertAlign w:val="baseline"/>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28" w15:restartNumberingAfterBreak="0">
    <w:nsid w:val="44AE0D7E"/>
    <w:multiLevelType w:val="hybridMultilevel"/>
    <w:tmpl w:val="2D94FD24"/>
    <w:lvl w:ilvl="0" w:tplc="0484A08E">
      <w:start w:val="1"/>
      <w:numFmt w:val="decimal"/>
      <w:pStyle w:val="61"/>
      <w:lvlText w:val="5.%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9" w15:restartNumberingAfterBreak="0">
    <w:nsid w:val="4A7E163F"/>
    <w:multiLevelType w:val="multilevel"/>
    <w:tmpl w:val="64EE60C8"/>
    <w:lvl w:ilvl="0">
      <w:start w:val="1"/>
      <w:numFmt w:val="bullet"/>
      <w:pStyle w:val="POSwypkt"/>
      <w:lvlText w:val=""/>
      <w:lvlJc w:val="left"/>
      <w:pPr>
        <w:tabs>
          <w:tab w:val="num" w:pos="720"/>
        </w:tabs>
        <w:ind w:left="720" w:hanging="360"/>
      </w:pPr>
      <w:rPr>
        <w:rFonts w:ascii="Symbol" w:hAnsi="Symbol" w:hint="default"/>
        <w:color w:val="008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640B8E"/>
    <w:multiLevelType w:val="multilevel"/>
    <w:tmpl w:val="AFE8066A"/>
    <w:lvl w:ilvl="0">
      <w:start w:val="1"/>
      <w:numFmt w:val="decimal"/>
      <w:pStyle w:val="Knagl1"/>
      <w:lvlText w:val="%1."/>
      <w:lvlJc w:val="left"/>
      <w:pPr>
        <w:ind w:left="786" w:hanging="360"/>
      </w:pPr>
      <w:rPr>
        <w:rFonts w:ascii="Trebuchet MS" w:hAnsi="Trebuchet MS" w:hint="default"/>
        <w:b/>
        <w:i w:val="0"/>
        <w:sz w:val="24"/>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32" w15:restartNumberingAfterBreak="0">
    <w:nsid w:val="501C1841"/>
    <w:multiLevelType w:val="hybridMultilevel"/>
    <w:tmpl w:val="C1F2D89A"/>
    <w:lvl w:ilvl="0" w:tplc="4F0AC596">
      <w:start w:val="1"/>
      <w:numFmt w:val="bullet"/>
      <w:pStyle w:val="Kwypunkt"/>
      <w:lvlText w:val=""/>
      <w:lvlJc w:val="left"/>
      <w:pPr>
        <w:tabs>
          <w:tab w:val="num" w:pos="720"/>
        </w:tabs>
        <w:ind w:left="720" w:hanging="360"/>
      </w:pPr>
      <w:rPr>
        <w:rFonts w:ascii="Symbol" w:hAnsi="Symbol" w:hint="default"/>
        <w:color w:val="00660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C49A0"/>
    <w:multiLevelType w:val="hybridMultilevel"/>
    <w:tmpl w:val="65B428F6"/>
    <w:lvl w:ilvl="0" w:tplc="04150001">
      <w:start w:val="1"/>
      <w:numFmt w:val="decimal"/>
      <w:lvlText w:val="5.%1."/>
      <w:lvlJc w:val="left"/>
      <w:pPr>
        <w:ind w:left="1440" w:hanging="360"/>
      </w:pPr>
      <w:rPr>
        <w:rFonts w:hint="default"/>
      </w:rPr>
    </w:lvl>
    <w:lvl w:ilvl="1" w:tplc="04150003">
      <w:start w:val="3"/>
      <w:numFmt w:val="decimal"/>
      <w:pStyle w:val="SEAnagwek2"/>
      <w:lvlText w:val="5.%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 w15:restartNumberingAfterBreak="0">
    <w:nsid w:val="53DA1412"/>
    <w:multiLevelType w:val="hybridMultilevel"/>
    <w:tmpl w:val="3CCCA6F0"/>
    <w:lvl w:ilvl="0" w:tplc="F142057C">
      <w:start w:val="1"/>
      <w:numFmt w:val="decimal"/>
      <w:pStyle w:val="231"/>
      <w:lvlText w:val="2.3.%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35" w15:restartNumberingAfterBreak="0">
    <w:nsid w:val="53DD1747"/>
    <w:multiLevelType w:val="hybridMultilevel"/>
    <w:tmpl w:val="97563400"/>
    <w:lvl w:ilvl="0" w:tplc="04150001">
      <w:start w:val="1"/>
      <w:numFmt w:val="decimal"/>
      <w:pStyle w:val="621"/>
      <w:lvlText w:val="5.2.%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6" w15:restartNumberingAfterBreak="0">
    <w:nsid w:val="599D1C68"/>
    <w:multiLevelType w:val="hybridMultilevel"/>
    <w:tmpl w:val="D096A7E6"/>
    <w:lvl w:ilvl="0" w:tplc="04150001">
      <w:start w:val="1"/>
      <w:numFmt w:val="bullet"/>
      <w:pStyle w:val="myslni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4A5B7C"/>
    <w:multiLevelType w:val="hybridMultilevel"/>
    <w:tmpl w:val="EAAEAFE8"/>
    <w:lvl w:ilvl="0" w:tplc="FFD8D0C8">
      <w:start w:val="1"/>
      <w:numFmt w:val="bullet"/>
      <w:pStyle w:val="Mlist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D997049"/>
    <w:multiLevelType w:val="hybridMultilevel"/>
    <w:tmpl w:val="D03068A6"/>
    <w:lvl w:ilvl="0" w:tplc="A202B9EE">
      <w:start w:val="1"/>
      <w:numFmt w:val="decimal"/>
      <w:pStyle w:val="Nagowek3"/>
      <w:lvlText w:val="%1."/>
      <w:lvlJc w:val="left"/>
      <w:pPr>
        <w:ind w:left="360" w:hanging="360"/>
      </w:pPr>
    </w:lvl>
    <w:lvl w:ilvl="1" w:tplc="80D255CE" w:tentative="1">
      <w:start w:val="1"/>
      <w:numFmt w:val="lowerLetter"/>
      <w:lvlText w:val="%2."/>
      <w:lvlJc w:val="left"/>
      <w:pPr>
        <w:ind w:left="1080" w:hanging="360"/>
      </w:pPr>
    </w:lvl>
    <w:lvl w:ilvl="2" w:tplc="4F0A9F5C" w:tentative="1">
      <w:start w:val="1"/>
      <w:numFmt w:val="lowerRoman"/>
      <w:lvlText w:val="%3."/>
      <w:lvlJc w:val="right"/>
      <w:pPr>
        <w:ind w:left="1800" w:hanging="180"/>
      </w:pPr>
    </w:lvl>
    <w:lvl w:ilvl="3" w:tplc="FE8AA53E" w:tentative="1">
      <w:start w:val="1"/>
      <w:numFmt w:val="decimal"/>
      <w:lvlText w:val="%4."/>
      <w:lvlJc w:val="left"/>
      <w:pPr>
        <w:ind w:left="2520" w:hanging="360"/>
      </w:pPr>
    </w:lvl>
    <w:lvl w:ilvl="4" w:tplc="B4B8A46E" w:tentative="1">
      <w:start w:val="1"/>
      <w:numFmt w:val="lowerLetter"/>
      <w:lvlText w:val="%5."/>
      <w:lvlJc w:val="left"/>
      <w:pPr>
        <w:ind w:left="3240" w:hanging="360"/>
      </w:pPr>
    </w:lvl>
    <w:lvl w:ilvl="5" w:tplc="8584AA30" w:tentative="1">
      <w:start w:val="1"/>
      <w:numFmt w:val="lowerRoman"/>
      <w:lvlText w:val="%6."/>
      <w:lvlJc w:val="right"/>
      <w:pPr>
        <w:ind w:left="3960" w:hanging="180"/>
      </w:pPr>
    </w:lvl>
    <w:lvl w:ilvl="6" w:tplc="9ED03054" w:tentative="1">
      <w:start w:val="1"/>
      <w:numFmt w:val="decimal"/>
      <w:lvlText w:val="%7."/>
      <w:lvlJc w:val="left"/>
      <w:pPr>
        <w:ind w:left="4680" w:hanging="360"/>
      </w:pPr>
    </w:lvl>
    <w:lvl w:ilvl="7" w:tplc="6A141B8C" w:tentative="1">
      <w:start w:val="1"/>
      <w:numFmt w:val="lowerLetter"/>
      <w:lvlText w:val="%8."/>
      <w:lvlJc w:val="left"/>
      <w:pPr>
        <w:ind w:left="5400" w:hanging="360"/>
      </w:pPr>
    </w:lvl>
    <w:lvl w:ilvl="8" w:tplc="3CC235BC" w:tentative="1">
      <w:start w:val="1"/>
      <w:numFmt w:val="lowerRoman"/>
      <w:lvlText w:val="%9."/>
      <w:lvlJc w:val="right"/>
      <w:pPr>
        <w:ind w:left="6120" w:hanging="180"/>
      </w:pPr>
    </w:lvl>
  </w:abstractNum>
  <w:abstractNum w:abstractNumId="39" w15:restartNumberingAfterBreak="0">
    <w:nsid w:val="5F411954"/>
    <w:multiLevelType w:val="hybridMultilevel"/>
    <w:tmpl w:val="BC3AA594"/>
    <w:lvl w:ilvl="0" w:tplc="A202B9EE">
      <w:start w:val="1"/>
      <w:numFmt w:val="decimal"/>
      <w:pStyle w:val="254"/>
      <w:lvlText w:val="2.5.%1"/>
      <w:lvlJc w:val="left"/>
      <w:pPr>
        <w:ind w:left="2138" w:hanging="360"/>
      </w:pPr>
      <w:rPr>
        <w:rFonts w:cs="Times New Roman" w:hint="default"/>
      </w:rPr>
    </w:lvl>
    <w:lvl w:ilvl="1" w:tplc="80D255CE" w:tentative="1">
      <w:start w:val="1"/>
      <w:numFmt w:val="lowerLetter"/>
      <w:lvlText w:val="%2."/>
      <w:lvlJc w:val="left"/>
      <w:pPr>
        <w:ind w:left="2858" w:hanging="360"/>
      </w:pPr>
      <w:rPr>
        <w:rFonts w:cs="Times New Roman"/>
      </w:rPr>
    </w:lvl>
    <w:lvl w:ilvl="2" w:tplc="4F0A9F5C" w:tentative="1">
      <w:start w:val="1"/>
      <w:numFmt w:val="lowerRoman"/>
      <w:lvlText w:val="%3."/>
      <w:lvlJc w:val="right"/>
      <w:pPr>
        <w:ind w:left="3578" w:hanging="180"/>
      </w:pPr>
      <w:rPr>
        <w:rFonts w:cs="Times New Roman"/>
      </w:rPr>
    </w:lvl>
    <w:lvl w:ilvl="3" w:tplc="FE8AA53E" w:tentative="1">
      <w:start w:val="1"/>
      <w:numFmt w:val="decimal"/>
      <w:lvlText w:val="%4."/>
      <w:lvlJc w:val="left"/>
      <w:pPr>
        <w:ind w:left="4298" w:hanging="360"/>
      </w:pPr>
      <w:rPr>
        <w:rFonts w:cs="Times New Roman"/>
      </w:rPr>
    </w:lvl>
    <w:lvl w:ilvl="4" w:tplc="B4B8A46E" w:tentative="1">
      <w:start w:val="1"/>
      <w:numFmt w:val="lowerLetter"/>
      <w:lvlText w:val="%5."/>
      <w:lvlJc w:val="left"/>
      <w:pPr>
        <w:ind w:left="5018" w:hanging="360"/>
      </w:pPr>
      <w:rPr>
        <w:rFonts w:cs="Times New Roman"/>
      </w:rPr>
    </w:lvl>
    <w:lvl w:ilvl="5" w:tplc="8584AA30" w:tentative="1">
      <w:start w:val="1"/>
      <w:numFmt w:val="lowerRoman"/>
      <w:lvlText w:val="%6."/>
      <w:lvlJc w:val="right"/>
      <w:pPr>
        <w:ind w:left="5738" w:hanging="180"/>
      </w:pPr>
      <w:rPr>
        <w:rFonts w:cs="Times New Roman"/>
      </w:rPr>
    </w:lvl>
    <w:lvl w:ilvl="6" w:tplc="9ED03054" w:tentative="1">
      <w:start w:val="1"/>
      <w:numFmt w:val="decimal"/>
      <w:lvlText w:val="%7."/>
      <w:lvlJc w:val="left"/>
      <w:pPr>
        <w:ind w:left="6458" w:hanging="360"/>
      </w:pPr>
      <w:rPr>
        <w:rFonts w:cs="Times New Roman"/>
      </w:rPr>
    </w:lvl>
    <w:lvl w:ilvl="7" w:tplc="6A141B8C" w:tentative="1">
      <w:start w:val="1"/>
      <w:numFmt w:val="lowerLetter"/>
      <w:lvlText w:val="%8."/>
      <w:lvlJc w:val="left"/>
      <w:pPr>
        <w:ind w:left="7178" w:hanging="360"/>
      </w:pPr>
      <w:rPr>
        <w:rFonts w:cs="Times New Roman"/>
      </w:rPr>
    </w:lvl>
    <w:lvl w:ilvl="8" w:tplc="3CC235BC" w:tentative="1">
      <w:start w:val="1"/>
      <w:numFmt w:val="lowerRoman"/>
      <w:lvlText w:val="%9."/>
      <w:lvlJc w:val="right"/>
      <w:pPr>
        <w:ind w:left="7898" w:hanging="180"/>
      </w:pPr>
      <w:rPr>
        <w:rFonts w:cs="Times New Roman"/>
      </w:rPr>
    </w:lvl>
  </w:abstractNum>
  <w:abstractNum w:abstractNumId="40" w15:restartNumberingAfterBreak="0">
    <w:nsid w:val="5F71319C"/>
    <w:multiLevelType w:val="hybridMultilevel"/>
    <w:tmpl w:val="5B6A8B0E"/>
    <w:lvl w:ilvl="0" w:tplc="F9C25246">
      <w:start w:val="1"/>
      <w:numFmt w:val="bullet"/>
      <w:pStyle w:val="punkt2RapM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091782B"/>
    <w:multiLevelType w:val="multilevel"/>
    <w:tmpl w:val="8BB411E6"/>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15C56BD"/>
    <w:multiLevelType w:val="hybridMultilevel"/>
    <w:tmpl w:val="ED6499D2"/>
    <w:lvl w:ilvl="0" w:tplc="04150001">
      <w:start w:val="1"/>
      <w:numFmt w:val="decimal"/>
      <w:pStyle w:val="41"/>
      <w:lvlText w:val="3.%1"/>
      <w:lvlJc w:val="left"/>
      <w:pPr>
        <w:ind w:left="720" w:hanging="360"/>
      </w:pPr>
      <w:rPr>
        <w:rFonts w:cs="Times New Roman" w:hint="default"/>
        <w:sz w:val="24"/>
        <w:szCs w:val="24"/>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3" w15:restartNumberingAfterBreak="0">
    <w:nsid w:val="64543C54"/>
    <w:multiLevelType w:val="hybridMultilevel"/>
    <w:tmpl w:val="6E80B436"/>
    <w:lvl w:ilvl="0" w:tplc="631227A0">
      <w:start w:val="1"/>
      <w:numFmt w:val="bullet"/>
      <w:pStyle w:val="Punktor0"/>
      <w:lvlText w:val=""/>
      <w:lvlJc w:val="left"/>
      <w:pPr>
        <w:ind w:left="786"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4" w15:restartNumberingAfterBreak="0">
    <w:nsid w:val="64F84990"/>
    <w:multiLevelType w:val="hybridMultilevel"/>
    <w:tmpl w:val="B148C1C2"/>
    <w:lvl w:ilvl="0" w:tplc="04150001">
      <w:start w:val="1"/>
      <w:numFmt w:val="bullet"/>
      <w:pStyle w:val="Listapunktowana1"/>
      <w:lvlText w:val=""/>
      <w:lvlJc w:val="left"/>
      <w:pPr>
        <w:tabs>
          <w:tab w:val="num" w:pos="2160"/>
        </w:tabs>
        <w:ind w:left="2160" w:hanging="360"/>
      </w:pPr>
      <w:rPr>
        <w:rFonts w:ascii="Symbol" w:hAnsi="Symbol" w:hint="default"/>
      </w:rPr>
    </w:lvl>
    <w:lvl w:ilvl="1" w:tplc="04150003">
      <w:start w:val="1"/>
      <w:numFmt w:val="bullet"/>
      <w:lvlText w:val=""/>
      <w:lvlJc w:val="left"/>
      <w:pPr>
        <w:tabs>
          <w:tab w:val="num" w:pos="1440"/>
        </w:tabs>
        <w:ind w:left="142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6" w15:restartNumberingAfterBreak="0">
    <w:nsid w:val="68D208DC"/>
    <w:multiLevelType w:val="hybridMultilevel"/>
    <w:tmpl w:val="926E2C48"/>
    <w:lvl w:ilvl="0" w:tplc="0E6222B4">
      <w:start w:val="1"/>
      <w:numFmt w:val="decimal"/>
      <w:pStyle w:val="SEAnagwek24"/>
      <w:lvlText w:val="4.%1."/>
      <w:lvlJc w:val="left"/>
      <w:pPr>
        <w:ind w:left="720" w:hanging="360"/>
      </w:pPr>
      <w:rPr>
        <w:rFonts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48" w15:restartNumberingAfterBreak="0">
    <w:nsid w:val="6C0717AA"/>
    <w:multiLevelType w:val="hybridMultilevel"/>
    <w:tmpl w:val="4386BAC8"/>
    <w:lvl w:ilvl="0" w:tplc="3DC89A24">
      <w:start w:val="1"/>
      <w:numFmt w:val="bullet"/>
      <w:pStyle w:val="SEAtekstzwyk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50" w15:restartNumberingAfterBreak="0">
    <w:nsid w:val="6E4A6BB6"/>
    <w:multiLevelType w:val="hybridMultilevel"/>
    <w:tmpl w:val="D58E4736"/>
    <w:lvl w:ilvl="0" w:tplc="F142057C">
      <w:start w:val="1"/>
      <w:numFmt w:val="bullet"/>
      <w:pStyle w:val="ECOPLANwyliczenie"/>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2" w15:restartNumberingAfterBreak="0">
    <w:nsid w:val="724E5822"/>
    <w:multiLevelType w:val="hybridMultilevel"/>
    <w:tmpl w:val="C64E47A6"/>
    <w:lvl w:ilvl="0" w:tplc="2ECA831A">
      <w:start w:val="1"/>
      <w:numFmt w:val="decimal"/>
      <w:pStyle w:val="nagwek1Kra"/>
      <w:lvlText w:val="%1."/>
      <w:lvlJc w:val="left"/>
      <w:pPr>
        <w:ind w:left="720" w:hanging="360"/>
      </w:pPr>
      <w:rPr>
        <w:rFonts w:ascii="Trebuchet MS" w:hAnsi="Trebuchet MS" w:hint="default"/>
        <w:b/>
        <w:i w:val="0"/>
        <w:position w:val="0"/>
        <w:sz w:val="28"/>
      </w:rPr>
    </w:lvl>
    <w:lvl w:ilvl="1" w:tplc="24BC8F06" w:tentative="1">
      <w:start w:val="1"/>
      <w:numFmt w:val="lowerLetter"/>
      <w:lvlText w:val="%2."/>
      <w:lvlJc w:val="left"/>
      <w:pPr>
        <w:ind w:left="1440" w:hanging="360"/>
      </w:pPr>
    </w:lvl>
    <w:lvl w:ilvl="2" w:tplc="71F64B1A" w:tentative="1">
      <w:start w:val="1"/>
      <w:numFmt w:val="lowerRoman"/>
      <w:lvlText w:val="%3."/>
      <w:lvlJc w:val="right"/>
      <w:pPr>
        <w:ind w:left="2160" w:hanging="180"/>
      </w:pPr>
    </w:lvl>
    <w:lvl w:ilvl="3" w:tplc="92B22D76" w:tentative="1">
      <w:start w:val="1"/>
      <w:numFmt w:val="decimal"/>
      <w:lvlText w:val="%4."/>
      <w:lvlJc w:val="left"/>
      <w:pPr>
        <w:ind w:left="2880" w:hanging="360"/>
      </w:pPr>
    </w:lvl>
    <w:lvl w:ilvl="4" w:tplc="554CD0B0" w:tentative="1">
      <w:start w:val="1"/>
      <w:numFmt w:val="lowerLetter"/>
      <w:lvlText w:val="%5."/>
      <w:lvlJc w:val="left"/>
      <w:pPr>
        <w:ind w:left="3600" w:hanging="360"/>
      </w:pPr>
    </w:lvl>
    <w:lvl w:ilvl="5" w:tplc="97B468A6" w:tentative="1">
      <w:start w:val="1"/>
      <w:numFmt w:val="lowerRoman"/>
      <w:lvlText w:val="%6."/>
      <w:lvlJc w:val="right"/>
      <w:pPr>
        <w:ind w:left="4320" w:hanging="180"/>
      </w:pPr>
    </w:lvl>
    <w:lvl w:ilvl="6" w:tplc="4708859A" w:tentative="1">
      <w:start w:val="1"/>
      <w:numFmt w:val="decimal"/>
      <w:lvlText w:val="%7."/>
      <w:lvlJc w:val="left"/>
      <w:pPr>
        <w:ind w:left="5040" w:hanging="360"/>
      </w:pPr>
    </w:lvl>
    <w:lvl w:ilvl="7" w:tplc="046268E8" w:tentative="1">
      <w:start w:val="1"/>
      <w:numFmt w:val="lowerLetter"/>
      <w:lvlText w:val="%8."/>
      <w:lvlJc w:val="left"/>
      <w:pPr>
        <w:ind w:left="5760" w:hanging="360"/>
      </w:pPr>
    </w:lvl>
    <w:lvl w:ilvl="8" w:tplc="ECA4158C" w:tentative="1">
      <w:start w:val="1"/>
      <w:numFmt w:val="lowerRoman"/>
      <w:lvlText w:val="%9."/>
      <w:lvlJc w:val="right"/>
      <w:pPr>
        <w:ind w:left="6480" w:hanging="180"/>
      </w:pPr>
    </w:lvl>
  </w:abstractNum>
  <w:abstractNum w:abstractNumId="53" w15:restartNumberingAfterBreak="0">
    <w:nsid w:val="745B1D77"/>
    <w:multiLevelType w:val="hybridMultilevel"/>
    <w:tmpl w:val="477497EC"/>
    <w:lvl w:ilvl="0" w:tplc="611AA86E">
      <w:start w:val="1"/>
      <w:numFmt w:val="bullet"/>
      <w:pStyle w:val="mylnik-"/>
      <w:lvlText w:val=""/>
      <w:lvlJc w:val="left"/>
      <w:pPr>
        <w:ind w:left="1211" w:hanging="360"/>
      </w:pPr>
      <w:rPr>
        <w:rFonts w:ascii="Symbol" w:hAnsi="Symbol" w:hint="default"/>
      </w:rPr>
    </w:lvl>
    <w:lvl w:ilvl="1" w:tplc="14F2DC06" w:tentative="1">
      <w:start w:val="1"/>
      <w:numFmt w:val="bullet"/>
      <w:lvlText w:val="o"/>
      <w:lvlJc w:val="left"/>
      <w:pPr>
        <w:ind w:left="1931" w:hanging="360"/>
      </w:pPr>
      <w:rPr>
        <w:rFonts w:ascii="Courier New" w:hAnsi="Courier New" w:hint="default"/>
      </w:rPr>
    </w:lvl>
    <w:lvl w:ilvl="2" w:tplc="897CDF6A" w:tentative="1">
      <w:start w:val="1"/>
      <w:numFmt w:val="bullet"/>
      <w:lvlText w:val=""/>
      <w:lvlJc w:val="left"/>
      <w:pPr>
        <w:ind w:left="2651" w:hanging="360"/>
      </w:pPr>
      <w:rPr>
        <w:rFonts w:ascii="Wingdings" w:hAnsi="Wingdings" w:hint="default"/>
      </w:rPr>
    </w:lvl>
    <w:lvl w:ilvl="3" w:tplc="80D4BF30" w:tentative="1">
      <w:start w:val="1"/>
      <w:numFmt w:val="bullet"/>
      <w:lvlText w:val=""/>
      <w:lvlJc w:val="left"/>
      <w:pPr>
        <w:ind w:left="3371" w:hanging="360"/>
      </w:pPr>
      <w:rPr>
        <w:rFonts w:ascii="Symbol" w:hAnsi="Symbol" w:hint="default"/>
      </w:rPr>
    </w:lvl>
    <w:lvl w:ilvl="4" w:tplc="2780D684" w:tentative="1">
      <w:start w:val="1"/>
      <w:numFmt w:val="bullet"/>
      <w:lvlText w:val="o"/>
      <w:lvlJc w:val="left"/>
      <w:pPr>
        <w:ind w:left="4091" w:hanging="360"/>
      </w:pPr>
      <w:rPr>
        <w:rFonts w:ascii="Courier New" w:hAnsi="Courier New" w:hint="default"/>
      </w:rPr>
    </w:lvl>
    <w:lvl w:ilvl="5" w:tplc="0AA25764" w:tentative="1">
      <w:start w:val="1"/>
      <w:numFmt w:val="bullet"/>
      <w:lvlText w:val=""/>
      <w:lvlJc w:val="left"/>
      <w:pPr>
        <w:ind w:left="4811" w:hanging="360"/>
      </w:pPr>
      <w:rPr>
        <w:rFonts w:ascii="Wingdings" w:hAnsi="Wingdings" w:hint="default"/>
      </w:rPr>
    </w:lvl>
    <w:lvl w:ilvl="6" w:tplc="FFDAEECC" w:tentative="1">
      <w:start w:val="1"/>
      <w:numFmt w:val="bullet"/>
      <w:lvlText w:val=""/>
      <w:lvlJc w:val="left"/>
      <w:pPr>
        <w:ind w:left="5531" w:hanging="360"/>
      </w:pPr>
      <w:rPr>
        <w:rFonts w:ascii="Symbol" w:hAnsi="Symbol" w:hint="default"/>
      </w:rPr>
    </w:lvl>
    <w:lvl w:ilvl="7" w:tplc="C5DC0F14" w:tentative="1">
      <w:start w:val="1"/>
      <w:numFmt w:val="bullet"/>
      <w:lvlText w:val="o"/>
      <w:lvlJc w:val="left"/>
      <w:pPr>
        <w:ind w:left="6251" w:hanging="360"/>
      </w:pPr>
      <w:rPr>
        <w:rFonts w:ascii="Courier New" w:hAnsi="Courier New" w:hint="default"/>
      </w:rPr>
    </w:lvl>
    <w:lvl w:ilvl="8" w:tplc="B07640E2" w:tentative="1">
      <w:start w:val="1"/>
      <w:numFmt w:val="bullet"/>
      <w:lvlText w:val=""/>
      <w:lvlJc w:val="left"/>
      <w:pPr>
        <w:ind w:left="6971" w:hanging="360"/>
      </w:pPr>
      <w:rPr>
        <w:rFonts w:ascii="Wingdings" w:hAnsi="Wingdings" w:hint="default"/>
      </w:rPr>
    </w:lvl>
  </w:abstractNum>
  <w:abstractNum w:abstractNumId="54"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num w:numId="1">
    <w:abstractNumId w:val="26"/>
  </w:num>
  <w:num w:numId="2">
    <w:abstractNumId w:val="7"/>
  </w:num>
  <w:num w:numId="3">
    <w:abstractNumId w:val="2"/>
  </w:num>
  <w:num w:numId="4">
    <w:abstractNumId w:val="20"/>
  </w:num>
  <w:num w:numId="5">
    <w:abstractNumId w:val="41"/>
  </w:num>
  <w:num w:numId="6">
    <w:abstractNumId w:val="12"/>
  </w:num>
  <w:num w:numId="7">
    <w:abstractNumId w:val="14"/>
  </w:num>
  <w:num w:numId="8">
    <w:abstractNumId w:val="47"/>
  </w:num>
  <w:num w:numId="9">
    <w:abstractNumId w:val="31"/>
  </w:num>
  <w:num w:numId="10">
    <w:abstractNumId w:val="51"/>
  </w:num>
  <w:num w:numId="11">
    <w:abstractNumId w:val="5"/>
  </w:num>
  <w:num w:numId="12">
    <w:abstractNumId w:val="49"/>
  </w:num>
  <w:num w:numId="13">
    <w:abstractNumId w:val="38"/>
  </w:num>
  <w:num w:numId="14">
    <w:abstractNumId w:val="52"/>
  </w:num>
  <w:num w:numId="15">
    <w:abstractNumId w:val="11"/>
  </w:num>
  <w:num w:numId="16">
    <w:abstractNumId w:val="54"/>
  </w:num>
  <w:num w:numId="17">
    <w:abstractNumId w:val="30"/>
  </w:num>
  <w:num w:numId="18">
    <w:abstractNumId w:val="32"/>
  </w:num>
  <w:num w:numId="19">
    <w:abstractNumId w:val="18"/>
  </w:num>
  <w:num w:numId="20">
    <w:abstractNumId w:val="37"/>
  </w:num>
  <w:num w:numId="21">
    <w:abstractNumId w:val="16"/>
  </w:num>
  <w:num w:numId="22">
    <w:abstractNumId w:val="6"/>
  </w:num>
  <w:num w:numId="23">
    <w:abstractNumId w:val="43"/>
  </w:num>
  <w:num w:numId="24">
    <w:abstractNumId w:val="24"/>
  </w:num>
  <w:num w:numId="25">
    <w:abstractNumId w:val="13"/>
  </w:num>
  <w:num w:numId="26">
    <w:abstractNumId w:val="0"/>
  </w:num>
  <w:num w:numId="27">
    <w:abstractNumId w:val="53"/>
  </w:num>
  <w:num w:numId="28">
    <w:abstractNumId w:val="22"/>
  </w:num>
  <w:num w:numId="29">
    <w:abstractNumId w:val="8"/>
  </w:num>
  <w:num w:numId="30">
    <w:abstractNumId w:val="29"/>
  </w:num>
  <w:num w:numId="31">
    <w:abstractNumId w:val="1"/>
  </w:num>
  <w:num w:numId="32">
    <w:abstractNumId w:val="17"/>
  </w:num>
  <w:num w:numId="33">
    <w:abstractNumId w:val="34"/>
  </w:num>
  <w:num w:numId="34">
    <w:abstractNumId w:val="25"/>
  </w:num>
  <w:num w:numId="35">
    <w:abstractNumId w:val="39"/>
  </w:num>
  <w:num w:numId="36">
    <w:abstractNumId w:val="10"/>
  </w:num>
  <w:num w:numId="37">
    <w:abstractNumId w:val="50"/>
  </w:num>
  <w:num w:numId="38">
    <w:abstractNumId w:val="42"/>
  </w:num>
  <w:num w:numId="39">
    <w:abstractNumId w:val="23"/>
  </w:num>
  <w:num w:numId="40">
    <w:abstractNumId w:val="28"/>
  </w:num>
  <w:num w:numId="41">
    <w:abstractNumId w:val="35"/>
  </w:num>
  <w:num w:numId="42">
    <w:abstractNumId w:val="21"/>
  </w:num>
  <w:num w:numId="43">
    <w:abstractNumId w:val="27"/>
  </w:num>
  <w:num w:numId="44">
    <w:abstractNumId w:val="9"/>
  </w:num>
  <w:num w:numId="45">
    <w:abstractNumId w:val="33"/>
  </w:num>
  <w:num w:numId="46">
    <w:abstractNumId w:val="3"/>
  </w:num>
  <w:num w:numId="47">
    <w:abstractNumId w:val="19"/>
  </w:num>
  <w:num w:numId="48">
    <w:abstractNumId w:val="45"/>
  </w:num>
  <w:num w:numId="49">
    <w:abstractNumId w:val="4"/>
  </w:num>
  <w:num w:numId="50">
    <w:abstractNumId w:val="36"/>
  </w:num>
  <w:num w:numId="5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48"/>
  </w:num>
  <w:num w:numId="54">
    <w:abstractNumId w:val="15"/>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removePersonalInformation/>
  <w:removeDateAndTime/>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63"/>
    <w:rsid w:val="003E72CE"/>
    <w:rsid w:val="00487114"/>
    <w:rsid w:val="00591E5F"/>
    <w:rsid w:val="00761863"/>
    <w:rsid w:val="008C2A73"/>
    <w:rsid w:val="00C762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399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1863"/>
    <w:pPr>
      <w:spacing w:after="120" w:line="264" w:lineRule="auto"/>
      <w:jc w:val="both"/>
    </w:pPr>
    <w:rPr>
      <w:rFonts w:ascii="Arial Narrow" w:hAnsi="Arial Narrow" w:cs="Times New Roman"/>
      <w:sz w:val="20"/>
      <w:szCs w:val="20"/>
    </w:rPr>
  </w:style>
  <w:style w:type="paragraph" w:styleId="Nagwek1">
    <w:name w:val="heading 1"/>
    <w:aliases w:val="tabulator,Hoofdstuk,1-Titre 1,Nagłówek 1a"/>
    <w:basedOn w:val="Normalny"/>
    <w:next w:val="Normalny"/>
    <w:link w:val="Nagwek1Znak"/>
    <w:uiPriority w:val="9"/>
    <w:qFormat/>
    <w:rsid w:val="00761863"/>
    <w:pPr>
      <w:keepNext/>
      <w:keepLines/>
      <w:numPr>
        <w:numId w:val="4"/>
      </w:numPr>
      <w:spacing w:after="240"/>
      <w:outlineLvl w:val="0"/>
    </w:pPr>
    <w:rPr>
      <w:rFonts w:ascii="Arial" w:eastAsiaTheme="majorEastAsia" w:hAnsi="Arial" w:cstheme="majorBidi"/>
      <w:b/>
      <w:sz w:val="32"/>
      <w:szCs w:val="32"/>
    </w:rPr>
  </w:style>
  <w:style w:type="paragraph" w:styleId="Nagwek2">
    <w:name w:val="heading 2"/>
    <w:aliases w:val="Nagłówek 2_Śląsk,Paragraaf,A_Nagłówek 2,SEA nagłówek 2"/>
    <w:basedOn w:val="Normalny"/>
    <w:next w:val="Normalny"/>
    <w:link w:val="Nagwek2Znak"/>
    <w:uiPriority w:val="9"/>
    <w:unhideWhenUsed/>
    <w:qFormat/>
    <w:rsid w:val="00761863"/>
    <w:pPr>
      <w:keepNext/>
      <w:keepLines/>
      <w:spacing w:after="1680"/>
      <w:jc w:val="left"/>
      <w:outlineLvl w:val="1"/>
    </w:pPr>
    <w:rPr>
      <w:rFonts w:ascii="Arial" w:eastAsiaTheme="majorEastAsia" w:hAnsi="Arial" w:cstheme="majorBidi"/>
      <w:b/>
      <w:sz w:val="48"/>
      <w:szCs w:val="26"/>
    </w:rPr>
  </w:style>
  <w:style w:type="paragraph" w:styleId="Nagwek3">
    <w:name w:val="heading 3"/>
    <w:aliases w:val="Org Heading 1,h1,A_Nagłówek 3"/>
    <w:basedOn w:val="Normalny"/>
    <w:next w:val="Normalny"/>
    <w:link w:val="Nagwek3Znak"/>
    <w:uiPriority w:val="99"/>
    <w:unhideWhenUsed/>
    <w:qFormat/>
    <w:rsid w:val="00761863"/>
    <w:pPr>
      <w:keepNext/>
      <w:keepLines/>
      <w:spacing w:before="120" w:after="320"/>
      <w:outlineLvl w:val="2"/>
    </w:pPr>
    <w:rPr>
      <w:rFonts w:ascii="Arial" w:eastAsiaTheme="majorEastAsia" w:hAnsi="Arial" w:cstheme="majorBidi"/>
      <w:b/>
      <w:sz w:val="24"/>
      <w:szCs w:val="24"/>
    </w:rPr>
  </w:style>
  <w:style w:type="paragraph" w:styleId="Nagwek4">
    <w:name w:val="heading 4"/>
    <w:aliases w:val="Bijlage,Bijlage Znak,Org Heading 2,h2"/>
    <w:basedOn w:val="Normalny"/>
    <w:next w:val="Normalny"/>
    <w:link w:val="Nagwek4Znak"/>
    <w:uiPriority w:val="99"/>
    <w:unhideWhenUsed/>
    <w:qFormat/>
    <w:rsid w:val="00761863"/>
    <w:pPr>
      <w:keepNext/>
      <w:keepLines/>
      <w:numPr>
        <w:ilvl w:val="3"/>
        <w:numId w:val="4"/>
      </w:numPr>
      <w:spacing w:before="40" w:after="0"/>
      <w:outlineLvl w:val="3"/>
    </w:pPr>
    <w:rPr>
      <w:rFonts w:eastAsiaTheme="majorEastAsia" w:cstheme="majorBidi"/>
      <w:i/>
      <w:iCs/>
    </w:rPr>
  </w:style>
  <w:style w:type="paragraph" w:styleId="Nagwek5">
    <w:name w:val="heading 5"/>
    <w:aliases w:val="Heading 5 Char,Org Heading 3,h3 Char"/>
    <w:basedOn w:val="Normalny"/>
    <w:next w:val="Normalny"/>
    <w:link w:val="Nagwek5Znak"/>
    <w:uiPriority w:val="99"/>
    <w:unhideWhenUsed/>
    <w:rsid w:val="0076186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9"/>
    <w:unhideWhenUsed/>
    <w:rsid w:val="0076186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9"/>
    <w:unhideWhenUsed/>
    <w:rsid w:val="0076186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9"/>
    <w:unhideWhenUsed/>
    <w:rsid w:val="0076186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9"/>
    <w:unhideWhenUsed/>
    <w:rsid w:val="0076186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abulator Znak,Hoofdstuk Znak,1-Titre 1 Znak,Nagłówek 1a Znak"/>
    <w:basedOn w:val="Domylnaczcionkaakapitu"/>
    <w:link w:val="Nagwek1"/>
    <w:uiPriority w:val="9"/>
    <w:rsid w:val="00761863"/>
    <w:rPr>
      <w:rFonts w:ascii="Arial" w:eastAsiaTheme="majorEastAsia" w:hAnsi="Arial" w:cstheme="majorBidi"/>
      <w:b/>
      <w:sz w:val="32"/>
      <w:szCs w:val="32"/>
    </w:rPr>
  </w:style>
  <w:style w:type="character" w:customStyle="1" w:styleId="Nagwek2Znak">
    <w:name w:val="Nagłówek 2 Znak"/>
    <w:aliases w:val="Nagłówek 2_Śląsk Znak,Paragraaf Znak,A_Nagłówek 2 Znak,SEA nagłówek 2 Znak"/>
    <w:basedOn w:val="Domylnaczcionkaakapitu"/>
    <w:link w:val="Nagwek2"/>
    <w:uiPriority w:val="9"/>
    <w:rsid w:val="00761863"/>
    <w:rPr>
      <w:rFonts w:ascii="Arial" w:eastAsiaTheme="majorEastAsia" w:hAnsi="Arial" w:cstheme="majorBidi"/>
      <w:b/>
      <w:sz w:val="48"/>
      <w:szCs w:val="26"/>
    </w:rPr>
  </w:style>
  <w:style w:type="character" w:customStyle="1" w:styleId="Nagwek3Znak">
    <w:name w:val="Nagłówek 3 Znak"/>
    <w:aliases w:val="Org Heading 1 Znak,h1 Znak,A_Nagłówek 3 Znak"/>
    <w:basedOn w:val="Domylnaczcionkaakapitu"/>
    <w:link w:val="Nagwek3"/>
    <w:uiPriority w:val="99"/>
    <w:rsid w:val="00761863"/>
    <w:rPr>
      <w:rFonts w:ascii="Arial" w:eastAsiaTheme="majorEastAsia" w:hAnsi="Arial" w:cstheme="majorBidi"/>
      <w:b/>
      <w:sz w:val="24"/>
      <w:szCs w:val="24"/>
    </w:rPr>
  </w:style>
  <w:style w:type="character" w:customStyle="1" w:styleId="Nagwek4Znak">
    <w:name w:val="Nagłówek 4 Znak"/>
    <w:aliases w:val="Bijlage Znak1,Bijlage Znak Znak,Org Heading 2 Znak,h2 Znak"/>
    <w:basedOn w:val="Domylnaczcionkaakapitu"/>
    <w:link w:val="Nagwek4"/>
    <w:uiPriority w:val="99"/>
    <w:rsid w:val="00761863"/>
    <w:rPr>
      <w:rFonts w:ascii="Arial Narrow" w:eastAsiaTheme="majorEastAsia" w:hAnsi="Arial Narrow" w:cstheme="majorBidi"/>
      <w:i/>
      <w:iCs/>
      <w:sz w:val="20"/>
      <w:szCs w:val="20"/>
    </w:rPr>
  </w:style>
  <w:style w:type="character" w:customStyle="1" w:styleId="Nagwek5Znak">
    <w:name w:val="Nagłówek 5 Znak"/>
    <w:aliases w:val="Heading 5 Char Znak,Org Heading 3 Znak,h3 Char Znak"/>
    <w:basedOn w:val="Domylnaczcionkaakapitu"/>
    <w:link w:val="Nagwek5"/>
    <w:uiPriority w:val="99"/>
    <w:rsid w:val="00761863"/>
    <w:rPr>
      <w:rFonts w:asciiTheme="majorHAnsi" w:eastAsiaTheme="majorEastAsia" w:hAnsiTheme="majorHAnsi" w:cstheme="majorBidi"/>
      <w:color w:val="2F5496" w:themeColor="accent1" w:themeShade="BF"/>
      <w:sz w:val="20"/>
      <w:szCs w:val="20"/>
    </w:rPr>
  </w:style>
  <w:style w:type="character" w:customStyle="1" w:styleId="Nagwek6Znak">
    <w:name w:val="Nagłówek 6 Znak"/>
    <w:basedOn w:val="Domylnaczcionkaakapitu"/>
    <w:link w:val="Nagwek6"/>
    <w:uiPriority w:val="99"/>
    <w:rsid w:val="00761863"/>
    <w:rPr>
      <w:rFonts w:asciiTheme="majorHAnsi" w:eastAsiaTheme="majorEastAsia" w:hAnsiTheme="majorHAnsi" w:cstheme="majorBidi"/>
      <w:color w:val="1F3763" w:themeColor="accent1" w:themeShade="7F"/>
      <w:sz w:val="20"/>
      <w:szCs w:val="20"/>
    </w:rPr>
  </w:style>
  <w:style w:type="character" w:customStyle="1" w:styleId="Nagwek7Znak">
    <w:name w:val="Nagłówek 7 Znak"/>
    <w:basedOn w:val="Domylnaczcionkaakapitu"/>
    <w:link w:val="Nagwek7"/>
    <w:uiPriority w:val="99"/>
    <w:rsid w:val="00761863"/>
    <w:rPr>
      <w:rFonts w:asciiTheme="majorHAnsi" w:eastAsiaTheme="majorEastAsia" w:hAnsiTheme="majorHAnsi" w:cstheme="majorBidi"/>
      <w:i/>
      <w:iCs/>
      <w:color w:val="1F3763" w:themeColor="accent1" w:themeShade="7F"/>
      <w:sz w:val="20"/>
      <w:szCs w:val="20"/>
    </w:rPr>
  </w:style>
  <w:style w:type="character" w:customStyle="1" w:styleId="Nagwek8Znak">
    <w:name w:val="Nagłówek 8 Znak"/>
    <w:basedOn w:val="Domylnaczcionkaakapitu"/>
    <w:link w:val="Nagwek8"/>
    <w:uiPriority w:val="99"/>
    <w:rsid w:val="0076186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9"/>
    <w:rsid w:val="00761863"/>
    <w:rPr>
      <w:rFonts w:asciiTheme="majorHAnsi" w:eastAsiaTheme="majorEastAsia" w:hAnsiTheme="majorHAnsi" w:cstheme="majorBidi"/>
      <w:i/>
      <w:iCs/>
      <w:color w:val="272727" w:themeColor="text1" w:themeTint="D8"/>
      <w:sz w:val="21"/>
      <w:szCs w:val="21"/>
    </w:rPr>
  </w:style>
  <w:style w:type="paragraph" w:styleId="Nagwek">
    <w:name w:val="header"/>
    <w:aliases w:val="Nagłówek strony Znak"/>
    <w:basedOn w:val="Normalny"/>
    <w:link w:val="NagwekZnak"/>
    <w:uiPriority w:val="99"/>
    <w:unhideWhenUsed/>
    <w:rsid w:val="00761863"/>
    <w:pPr>
      <w:tabs>
        <w:tab w:val="center" w:pos="4536"/>
        <w:tab w:val="right" w:pos="9072"/>
      </w:tabs>
      <w:spacing w:after="0" w:line="240" w:lineRule="auto"/>
    </w:pPr>
  </w:style>
  <w:style w:type="character" w:customStyle="1" w:styleId="NagwekZnak">
    <w:name w:val="Nagłówek Znak"/>
    <w:aliases w:val="Nagłówek strony Znak Znak"/>
    <w:basedOn w:val="Domylnaczcionkaakapitu"/>
    <w:link w:val="Nagwek"/>
    <w:uiPriority w:val="99"/>
    <w:rsid w:val="00761863"/>
    <w:rPr>
      <w:rFonts w:ascii="Arial Narrow" w:hAnsi="Arial Narrow" w:cs="Times New Roman"/>
      <w:sz w:val="20"/>
      <w:szCs w:val="20"/>
    </w:rPr>
  </w:style>
  <w:style w:type="paragraph" w:styleId="Stopka">
    <w:name w:val="footer"/>
    <w:basedOn w:val="Normalny"/>
    <w:link w:val="StopkaZnak"/>
    <w:uiPriority w:val="99"/>
    <w:unhideWhenUsed/>
    <w:rsid w:val="007618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1863"/>
    <w:rPr>
      <w:rFonts w:ascii="Arial Narrow" w:hAnsi="Arial Narrow" w:cs="Times New Roman"/>
      <w:sz w:val="20"/>
      <w:szCs w:val="20"/>
    </w:rPr>
  </w:style>
  <w:style w:type="character" w:styleId="Odwoaniedokomentarza">
    <w:name w:val="annotation reference"/>
    <w:uiPriority w:val="99"/>
    <w:rsid w:val="00761863"/>
    <w:rPr>
      <w:sz w:val="16"/>
      <w:szCs w:val="16"/>
    </w:rPr>
  </w:style>
  <w:style w:type="paragraph" w:styleId="Tekstkomentarza">
    <w:name w:val="annotation text"/>
    <w:basedOn w:val="Normalny"/>
    <w:link w:val="TekstkomentarzaZnak"/>
    <w:uiPriority w:val="99"/>
    <w:rsid w:val="00761863"/>
    <w:pPr>
      <w:spacing w:before="120" w:line="240" w:lineRule="auto"/>
    </w:pPr>
    <w:rPr>
      <w:rFonts w:ascii="Calibri" w:eastAsia="Times New Roman" w:hAnsi="Calibri"/>
      <w:lang w:eastAsia="pl-PL"/>
    </w:rPr>
  </w:style>
  <w:style w:type="character" w:customStyle="1" w:styleId="TekstkomentarzaZnak">
    <w:name w:val="Tekst komentarza Znak"/>
    <w:basedOn w:val="Domylnaczcionkaakapitu"/>
    <w:link w:val="Tekstkomentarza"/>
    <w:uiPriority w:val="99"/>
    <w:rsid w:val="00761863"/>
    <w:rPr>
      <w:rFonts w:ascii="Calibri" w:eastAsia="Times New Roman" w:hAnsi="Calibri" w:cs="Times New Roman"/>
      <w:sz w:val="20"/>
      <w:szCs w:val="20"/>
      <w:lang w:eastAsia="pl-PL"/>
    </w:rPr>
  </w:style>
  <w:style w:type="paragraph" w:styleId="Tekstdymka">
    <w:name w:val="Balloon Text"/>
    <w:basedOn w:val="Normalny"/>
    <w:link w:val="TekstdymkaZnak"/>
    <w:uiPriority w:val="99"/>
    <w:unhideWhenUsed/>
    <w:rsid w:val="007618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761863"/>
    <w:rPr>
      <w:rFonts w:ascii="Segoe UI" w:hAnsi="Segoe UI" w:cs="Segoe UI"/>
      <w:sz w:val="18"/>
      <w:szCs w:val="18"/>
    </w:rPr>
  </w:style>
  <w:style w:type="paragraph" w:styleId="Nagwekspisutreci">
    <w:name w:val="TOC Heading"/>
    <w:basedOn w:val="Nagwek1"/>
    <w:next w:val="Normalny"/>
    <w:uiPriority w:val="39"/>
    <w:unhideWhenUsed/>
    <w:qFormat/>
    <w:rsid w:val="00761863"/>
    <w:pPr>
      <w:numPr>
        <w:numId w:val="0"/>
      </w:numPr>
      <w:spacing w:before="240" w:after="0" w:line="259" w:lineRule="auto"/>
      <w:jc w:val="left"/>
      <w:outlineLvl w:val="9"/>
    </w:pPr>
    <w:rPr>
      <w:rFonts w:asciiTheme="majorHAnsi" w:hAnsiTheme="majorHAnsi"/>
      <w:b w:val="0"/>
      <w:color w:val="2F5496" w:themeColor="accent1" w:themeShade="BF"/>
      <w:lang w:eastAsia="pl-PL"/>
    </w:rPr>
  </w:style>
  <w:style w:type="paragraph" w:styleId="Tekstprzypisudolnego">
    <w:name w:val="footnote text"/>
    <w:aliases w:val="fn,FT,ft,SD Footnote Text,Footnote Text AG,Podrozdział,Tekst przypisu1,Tekst przypisu2,Tekst przypisu3,Przypis dolny,Footnote,Podrozdzia3,Tekst przypisu Znak Znak Znak Znak,Tekst przypisu Znak Znak Znak Znak Znak,Fußnote,Podrozdzi"/>
    <w:basedOn w:val="Normalny"/>
    <w:link w:val="TekstprzypisudolnegoZnak"/>
    <w:uiPriority w:val="99"/>
    <w:qFormat/>
    <w:rsid w:val="00761863"/>
    <w:pPr>
      <w:spacing w:before="40" w:after="0" w:line="240" w:lineRule="auto"/>
    </w:pPr>
    <w:rPr>
      <w:rFonts w:eastAsia="Times New Roman"/>
      <w:sz w:val="18"/>
      <w:lang w:eastAsia="pl-PL"/>
    </w:rPr>
  </w:style>
  <w:style w:type="character" w:customStyle="1" w:styleId="TekstprzypisudolnegoZnak">
    <w:name w:val="Tekst przypisu dolnego Znak"/>
    <w:aliases w:val="fn Znak,FT Znak,ft Znak,SD Footnote Text Znak,Footnote Text AG Znak,Podrozdział Znak,Tekst przypisu1 Znak,Tekst przypisu2 Znak,Tekst przypisu3 Znak,Przypis dolny Znak,Footnote Znak,Podrozdzia3 Znak,Fußnote Znak,Podrozdzi Znak"/>
    <w:basedOn w:val="Domylnaczcionkaakapitu"/>
    <w:link w:val="Tekstprzypisudolnego"/>
    <w:uiPriority w:val="99"/>
    <w:qFormat/>
    <w:rsid w:val="00761863"/>
    <w:rPr>
      <w:rFonts w:ascii="Arial Narrow" w:eastAsia="Times New Roman" w:hAnsi="Arial Narrow" w:cs="Times New Roman"/>
      <w:sz w:val="18"/>
      <w:szCs w:val="20"/>
      <w:lang w:eastAsia="pl-PL"/>
    </w:rPr>
  </w:style>
  <w:style w:type="character" w:styleId="Odwoanieprzypisudolnego">
    <w:name w:val="footnote reference"/>
    <w:aliases w:val="Footnote number,-E Fußnotenzeichen,SUPERS,Footnote reference number,Footnote symbol,note TESI,number,Footnote Reference Number,EN Footnote Reference,Appel note de bas de p,Nota,Footnote Reference/,Ref,de nota al pie,16 Point"/>
    <w:uiPriority w:val="99"/>
    <w:qFormat/>
    <w:rsid w:val="00761863"/>
    <w:rPr>
      <w:vertAlign w:val="superscript"/>
    </w:rPr>
  </w:style>
  <w:style w:type="paragraph" w:styleId="Tematkomentarza">
    <w:name w:val="annotation subject"/>
    <w:basedOn w:val="Tekstkomentarza"/>
    <w:next w:val="Tekstkomentarza"/>
    <w:link w:val="TematkomentarzaZnak"/>
    <w:uiPriority w:val="99"/>
    <w:unhideWhenUsed/>
    <w:rsid w:val="00761863"/>
    <w:pPr>
      <w:spacing w:before="0"/>
    </w:pPr>
    <w:rPr>
      <w:rFonts w:ascii="Arial Narrow" w:eastAsiaTheme="minorHAnsi" w:hAnsi="Arial Narrow" w:cstheme="minorBidi"/>
      <w:b/>
      <w:bCs/>
      <w:lang w:eastAsia="en-US"/>
    </w:rPr>
  </w:style>
  <w:style w:type="character" w:customStyle="1" w:styleId="TematkomentarzaZnak">
    <w:name w:val="Temat komentarza Znak"/>
    <w:basedOn w:val="TekstkomentarzaZnak"/>
    <w:link w:val="Tematkomentarza"/>
    <w:uiPriority w:val="99"/>
    <w:rsid w:val="00761863"/>
    <w:rPr>
      <w:rFonts w:ascii="Arial Narrow" w:eastAsia="Times New Roman" w:hAnsi="Arial Narrow" w:cs="Times New Roman"/>
      <w:b/>
      <w:bCs/>
      <w:sz w:val="20"/>
      <w:szCs w:val="20"/>
      <w:lang w:eastAsia="pl-PL"/>
    </w:rPr>
  </w:style>
  <w:style w:type="table" w:styleId="Tabela-Siatka">
    <w:name w:val="Table Grid"/>
    <w:basedOn w:val="Standardowy"/>
    <w:uiPriority w:val="5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99"/>
    <w:qFormat/>
    <w:rsid w:val="00761863"/>
    <w:pPr>
      <w:spacing w:after="0" w:line="240" w:lineRule="auto"/>
    </w:pPr>
    <w:rPr>
      <w:rFonts w:ascii="Arial Narrow" w:eastAsia="Calibri" w:hAnsi="Arial Narrow" w:cs="Times New Roman"/>
      <w:sz w:val="18"/>
      <w:szCs w:val="20"/>
    </w:rPr>
  </w:style>
  <w:style w:type="paragraph" w:styleId="Akapitzlist">
    <w:name w:val="List Paragraph"/>
    <w:aliases w:val="Recommendation,List Paragraph11,Kolorowa lista — akcent 11,Numerowanie,Listaszerű bekezdés1,List Paragraph à moi,Numbered Para 1,No Spacing1,Indicator Text,Bullet 1,List Paragraph Char Char Char,2,Akapit z list¹1,Akapit z listą11,Styl 1"/>
    <w:basedOn w:val="Normalny"/>
    <w:link w:val="AkapitzlistZnak"/>
    <w:uiPriority w:val="99"/>
    <w:qFormat/>
    <w:rsid w:val="00761863"/>
    <w:pPr>
      <w:spacing w:before="320" w:after="240"/>
      <w:ind w:left="738" w:hanging="284"/>
      <w:contextualSpacing/>
    </w:pPr>
  </w:style>
  <w:style w:type="paragraph" w:styleId="Spistreci1">
    <w:name w:val="toc 1"/>
    <w:aliases w:val="DS_spis treści,Spis treści 1.1"/>
    <w:basedOn w:val="Normalny"/>
    <w:next w:val="Normalny"/>
    <w:autoRedefine/>
    <w:uiPriority w:val="39"/>
    <w:unhideWhenUsed/>
    <w:rsid w:val="00761863"/>
    <w:pPr>
      <w:tabs>
        <w:tab w:val="left" w:pos="284"/>
        <w:tab w:val="right" w:leader="dot" w:pos="9062"/>
      </w:tabs>
      <w:spacing w:after="80"/>
      <w:ind w:left="284" w:hanging="284"/>
      <w:jc w:val="left"/>
    </w:pPr>
  </w:style>
  <w:style w:type="paragraph" w:styleId="Spistreci2">
    <w:name w:val="toc 2"/>
    <w:basedOn w:val="Normalny"/>
    <w:next w:val="Normalny"/>
    <w:autoRedefine/>
    <w:uiPriority w:val="39"/>
    <w:unhideWhenUsed/>
    <w:rsid w:val="00761863"/>
    <w:pPr>
      <w:tabs>
        <w:tab w:val="left" w:pos="660"/>
        <w:tab w:val="right" w:leader="dot" w:pos="9062"/>
      </w:tabs>
      <w:spacing w:after="80"/>
      <w:ind w:left="284"/>
      <w:jc w:val="left"/>
    </w:pPr>
    <w:rPr>
      <w:rFonts w:cstheme="minorHAnsi"/>
      <w:szCs w:val="24"/>
      <w:lang w:eastAsia="ar-SA"/>
    </w:rPr>
  </w:style>
  <w:style w:type="character" w:styleId="Hipercze">
    <w:name w:val="Hyperlink"/>
    <w:basedOn w:val="Domylnaczcionkaakapitu"/>
    <w:uiPriority w:val="99"/>
    <w:unhideWhenUsed/>
    <w:rsid w:val="00761863"/>
    <w:rPr>
      <w:color w:val="0563C1" w:themeColor="hyperlink"/>
      <w:u w:val="single"/>
    </w:rPr>
  </w:style>
  <w:style w:type="paragraph" w:customStyle="1" w:styleId="Zadania">
    <w:name w:val="Zadania"/>
    <w:basedOn w:val="Normalny"/>
    <w:link w:val="ZadaniaZnak"/>
    <w:qFormat/>
    <w:rsid w:val="00761863"/>
    <w:pPr>
      <w:spacing w:after="20" w:line="252" w:lineRule="auto"/>
      <w:jc w:val="left"/>
    </w:pPr>
  </w:style>
  <w:style w:type="character" w:customStyle="1" w:styleId="ZadaniaZnak">
    <w:name w:val="Zadania Znak"/>
    <w:basedOn w:val="Domylnaczcionkaakapitu"/>
    <w:link w:val="Zadania"/>
    <w:rsid w:val="00761863"/>
    <w:rPr>
      <w:rFonts w:ascii="Arial Narrow" w:hAnsi="Arial Narrow" w:cs="Times New Roman"/>
      <w:sz w:val="20"/>
      <w:szCs w:val="20"/>
    </w:rPr>
  </w:style>
  <w:style w:type="paragraph" w:styleId="Tekstprzypisukocowego">
    <w:name w:val="endnote text"/>
    <w:basedOn w:val="Normalny"/>
    <w:link w:val="TekstprzypisukocowegoZnak"/>
    <w:uiPriority w:val="99"/>
    <w:unhideWhenUsed/>
    <w:rsid w:val="00761863"/>
    <w:pPr>
      <w:spacing w:after="0" w:line="240" w:lineRule="auto"/>
    </w:pPr>
  </w:style>
  <w:style w:type="character" w:customStyle="1" w:styleId="TekstprzypisukocowegoZnak">
    <w:name w:val="Tekst przypisu końcowego Znak"/>
    <w:basedOn w:val="Domylnaczcionkaakapitu"/>
    <w:link w:val="Tekstprzypisukocowego"/>
    <w:uiPriority w:val="99"/>
    <w:rsid w:val="00761863"/>
    <w:rPr>
      <w:rFonts w:ascii="Arial Narrow" w:hAnsi="Arial Narrow" w:cs="Times New Roman"/>
      <w:sz w:val="20"/>
      <w:szCs w:val="20"/>
    </w:rPr>
  </w:style>
  <w:style w:type="character" w:styleId="Odwoanieprzypisukocowego">
    <w:name w:val="endnote reference"/>
    <w:basedOn w:val="Domylnaczcionkaakapitu"/>
    <w:uiPriority w:val="99"/>
    <w:unhideWhenUsed/>
    <w:rsid w:val="00761863"/>
    <w:rPr>
      <w:vertAlign w:val="superscript"/>
    </w:rPr>
  </w:style>
  <w:style w:type="paragraph" w:customStyle="1" w:styleId="Celezbiorcze">
    <w:name w:val="Cele zbiorcze"/>
    <w:basedOn w:val="Normalny"/>
    <w:link w:val="CelezbiorczeZnak"/>
    <w:qFormat/>
    <w:rsid w:val="00761863"/>
    <w:pPr>
      <w:spacing w:after="0"/>
      <w:jc w:val="center"/>
    </w:pPr>
  </w:style>
  <w:style w:type="character" w:customStyle="1" w:styleId="CelezbiorczeZnak">
    <w:name w:val="Cele zbiorcze Znak"/>
    <w:basedOn w:val="Domylnaczcionkaakapitu"/>
    <w:link w:val="Celezbiorcze"/>
    <w:rsid w:val="00761863"/>
    <w:rPr>
      <w:rFonts w:ascii="Arial Narrow" w:hAnsi="Arial Narrow" w:cs="Times New Roman"/>
      <w:sz w:val="20"/>
      <w:szCs w:val="20"/>
    </w:rPr>
  </w:style>
  <w:style w:type="paragraph" w:styleId="Poprawka">
    <w:name w:val="Revision"/>
    <w:hidden/>
    <w:uiPriority w:val="99"/>
    <w:semiHidden/>
    <w:rsid w:val="00761863"/>
    <w:pPr>
      <w:spacing w:after="0" w:line="240" w:lineRule="auto"/>
    </w:pPr>
    <w:rPr>
      <w:rFonts w:ascii="Arial Narrow" w:hAnsi="Arial Narrow" w:cs="Times New Roman"/>
      <w:sz w:val="24"/>
      <w:szCs w:val="20"/>
    </w:rPr>
  </w:style>
  <w:style w:type="paragraph" w:customStyle="1" w:styleId="Default">
    <w:name w:val="Default"/>
    <w:link w:val="DefaultZnak"/>
    <w:rsid w:val="00761863"/>
    <w:pPr>
      <w:autoSpaceDE w:val="0"/>
      <w:autoSpaceDN w:val="0"/>
      <w:adjustRightInd w:val="0"/>
      <w:spacing w:after="0" w:line="240" w:lineRule="auto"/>
    </w:pPr>
    <w:rPr>
      <w:rFonts w:ascii="Calibri" w:hAnsi="Calibri" w:cs="Calibri"/>
      <w:color w:val="000000"/>
      <w:sz w:val="24"/>
      <w:szCs w:val="24"/>
    </w:rPr>
  </w:style>
  <w:style w:type="paragraph" w:customStyle="1" w:styleId="Przypisy">
    <w:name w:val="Przypisy"/>
    <w:basedOn w:val="Bezodstpw"/>
    <w:link w:val="PrzypisyZnak"/>
    <w:autoRedefine/>
    <w:qFormat/>
    <w:rsid w:val="00761863"/>
    <w:pPr>
      <w:jc w:val="both"/>
    </w:pPr>
    <w:rPr>
      <w:szCs w:val="18"/>
    </w:rPr>
  </w:style>
  <w:style w:type="character" w:customStyle="1" w:styleId="BezodstpwZnak">
    <w:name w:val="Bez odstępów Znak"/>
    <w:basedOn w:val="Domylnaczcionkaakapitu"/>
    <w:link w:val="Bezodstpw"/>
    <w:uiPriority w:val="99"/>
    <w:rsid w:val="00761863"/>
    <w:rPr>
      <w:rFonts w:ascii="Arial Narrow" w:eastAsia="Calibri" w:hAnsi="Arial Narrow" w:cs="Times New Roman"/>
      <w:sz w:val="18"/>
      <w:szCs w:val="20"/>
    </w:rPr>
  </w:style>
  <w:style w:type="character" w:customStyle="1" w:styleId="PrzypisyZnak">
    <w:name w:val="Przypisy Znak"/>
    <w:basedOn w:val="BezodstpwZnak"/>
    <w:link w:val="Przypisy"/>
    <w:rsid w:val="00761863"/>
    <w:rPr>
      <w:rFonts w:ascii="Arial Narrow" w:eastAsia="Calibri" w:hAnsi="Arial Narrow" w:cs="Times New Roman"/>
      <w:sz w:val="18"/>
      <w:szCs w:val="18"/>
    </w:rPr>
  </w:style>
  <w:style w:type="paragraph" w:styleId="Spistreci3">
    <w:name w:val="toc 3"/>
    <w:basedOn w:val="Normalny"/>
    <w:next w:val="Normalny"/>
    <w:autoRedefine/>
    <w:uiPriority w:val="39"/>
    <w:unhideWhenUsed/>
    <w:qFormat/>
    <w:rsid w:val="00761863"/>
    <w:pPr>
      <w:tabs>
        <w:tab w:val="left" w:pos="880"/>
        <w:tab w:val="left" w:pos="1320"/>
        <w:tab w:val="right" w:leader="dot" w:pos="9062"/>
      </w:tabs>
      <w:spacing w:after="80"/>
      <w:ind w:left="567"/>
    </w:pPr>
  </w:style>
  <w:style w:type="character" w:customStyle="1" w:styleId="AkapitzlistZnak">
    <w:name w:val="Akapit z listą Znak"/>
    <w:aliases w:val="Recommendation Znak,List Paragraph11 Znak,Kolorowa lista — akcent 11 Znak,Numerowanie Znak,Listaszerű bekezdés1 Znak,List Paragraph à moi Znak,Numbered Para 1 Znak,No Spacing1 Znak,Indicator Text Znak,Bullet 1 Znak,2 Znak,Styl 1 Znak"/>
    <w:basedOn w:val="Domylnaczcionkaakapitu"/>
    <w:link w:val="Akapitzlist"/>
    <w:uiPriority w:val="99"/>
    <w:qFormat/>
    <w:locked/>
    <w:rsid w:val="00761863"/>
    <w:rPr>
      <w:rFonts w:ascii="Arial Narrow" w:hAnsi="Arial Narrow" w:cs="Times New Roman"/>
      <w:sz w:val="20"/>
      <w:szCs w:val="20"/>
    </w:rPr>
  </w:style>
  <w:style w:type="paragraph" w:styleId="Lista">
    <w:name w:val="List"/>
    <w:basedOn w:val="Normalny"/>
    <w:unhideWhenUsed/>
    <w:rsid w:val="00761863"/>
    <w:pPr>
      <w:ind w:left="283" w:hanging="283"/>
      <w:contextualSpacing/>
    </w:pPr>
  </w:style>
  <w:style w:type="paragraph" w:styleId="Lista2">
    <w:name w:val="List 2"/>
    <w:basedOn w:val="Normalny"/>
    <w:uiPriority w:val="99"/>
    <w:unhideWhenUsed/>
    <w:rsid w:val="00761863"/>
    <w:pPr>
      <w:ind w:left="566" w:hanging="283"/>
      <w:contextualSpacing/>
    </w:pPr>
  </w:style>
  <w:style w:type="paragraph" w:styleId="Tekstpodstawowy">
    <w:name w:val="Body Text"/>
    <w:aliases w:val="N,tk"/>
    <w:basedOn w:val="Normalny"/>
    <w:link w:val="TekstpodstawowyZnak"/>
    <w:unhideWhenUsed/>
    <w:rsid w:val="00761863"/>
  </w:style>
  <w:style w:type="character" w:customStyle="1" w:styleId="TekstpodstawowyZnak">
    <w:name w:val="Tekst podstawowy Znak"/>
    <w:aliases w:val="N Znak,tk Znak"/>
    <w:basedOn w:val="Domylnaczcionkaakapitu"/>
    <w:link w:val="Tekstpodstawowy"/>
    <w:rsid w:val="00761863"/>
    <w:rPr>
      <w:rFonts w:ascii="Arial Narrow" w:hAnsi="Arial Narrow" w:cs="Times New Roman"/>
      <w:sz w:val="20"/>
      <w:szCs w:val="20"/>
    </w:rPr>
  </w:style>
  <w:style w:type="paragraph" w:customStyle="1" w:styleId="nawigator">
    <w:name w:val="nawigator"/>
    <w:basedOn w:val="Normalny"/>
    <w:link w:val="nawigatorZnak"/>
    <w:qFormat/>
    <w:rsid w:val="00761863"/>
    <w:pPr>
      <w:spacing w:after="0" w:line="228" w:lineRule="auto"/>
      <w:jc w:val="center"/>
    </w:pPr>
    <w:rPr>
      <w:b/>
    </w:rPr>
  </w:style>
  <w:style w:type="character" w:customStyle="1" w:styleId="nawigatorZnak">
    <w:name w:val="nawigator Znak"/>
    <w:basedOn w:val="Domylnaczcionkaakapitu"/>
    <w:link w:val="nawigator"/>
    <w:rsid w:val="00761863"/>
    <w:rPr>
      <w:rFonts w:ascii="Arial Narrow" w:hAnsi="Arial Narrow" w:cs="Times New Roman"/>
      <w:b/>
      <w:sz w:val="20"/>
      <w:szCs w:val="20"/>
    </w:rPr>
  </w:style>
  <w:style w:type="paragraph" w:styleId="NormalnyWeb">
    <w:name w:val="Normal (Web)"/>
    <w:basedOn w:val="Normalny"/>
    <w:uiPriority w:val="99"/>
    <w:unhideWhenUsed/>
    <w:rsid w:val="00761863"/>
    <w:pPr>
      <w:spacing w:before="100" w:beforeAutospacing="1" w:after="100" w:afterAutospacing="1" w:line="240" w:lineRule="auto"/>
      <w:jc w:val="left"/>
    </w:pPr>
    <w:rPr>
      <w:rFonts w:ascii="Times New Roman" w:eastAsia="Times New Roman" w:hAnsi="Times New Roman"/>
      <w:sz w:val="24"/>
      <w:szCs w:val="24"/>
      <w:lang w:eastAsia="pl-PL" w:bidi="pl-PL"/>
    </w:rPr>
  </w:style>
  <w:style w:type="character" w:styleId="Pogrubienie">
    <w:name w:val="Strong"/>
    <w:aliases w:val="Normalny + 14 pt"/>
    <w:uiPriority w:val="22"/>
    <w:qFormat/>
    <w:rsid w:val="00761863"/>
    <w:rPr>
      <w:b/>
      <w:bCs/>
    </w:rPr>
  </w:style>
  <w:style w:type="character" w:styleId="UyteHipercze">
    <w:name w:val="FollowedHyperlink"/>
    <w:basedOn w:val="Domylnaczcionkaakapitu"/>
    <w:uiPriority w:val="99"/>
    <w:unhideWhenUsed/>
    <w:rsid w:val="00761863"/>
    <w:rPr>
      <w:color w:val="954F72" w:themeColor="followedHyperlink"/>
      <w:u w:val="single"/>
    </w:rPr>
  </w:style>
  <w:style w:type="character" w:customStyle="1" w:styleId="highlight">
    <w:name w:val="highlight"/>
    <w:basedOn w:val="Domylnaczcionkaakapitu"/>
    <w:rsid w:val="00761863"/>
  </w:style>
  <w:style w:type="character" w:styleId="Wyrnienieintensywne">
    <w:name w:val="Intense Emphasis"/>
    <w:uiPriority w:val="21"/>
    <w:qFormat/>
    <w:rsid w:val="00761863"/>
    <w:rPr>
      <w:i/>
      <w:iCs/>
      <w:color w:val="4472C4"/>
    </w:rPr>
  </w:style>
  <w:style w:type="character" w:customStyle="1" w:styleId="st">
    <w:name w:val="st"/>
    <w:basedOn w:val="Domylnaczcionkaakapitu"/>
    <w:uiPriority w:val="99"/>
    <w:rsid w:val="00761863"/>
  </w:style>
  <w:style w:type="paragraph" w:customStyle="1" w:styleId="Celkierunku">
    <w:name w:val="Cel kierunku"/>
    <w:basedOn w:val="Normalny"/>
    <w:link w:val="CelkierunkuZnak"/>
    <w:qFormat/>
    <w:rsid w:val="00761863"/>
    <w:pPr>
      <w:spacing w:before="360" w:after="720"/>
      <w:jc w:val="center"/>
    </w:pPr>
    <w:rPr>
      <w:sz w:val="22"/>
    </w:rPr>
  </w:style>
  <w:style w:type="character" w:customStyle="1" w:styleId="CelkierunkuZnak">
    <w:name w:val="Cel kierunku Znak"/>
    <w:basedOn w:val="Domylnaczcionkaakapitu"/>
    <w:link w:val="Celkierunku"/>
    <w:rsid w:val="00761863"/>
    <w:rPr>
      <w:rFonts w:ascii="Arial Narrow" w:hAnsi="Arial Narrow" w:cs="Times New Roman"/>
      <w:szCs w:val="20"/>
    </w:rPr>
  </w:style>
  <w:style w:type="character" w:styleId="Odwoaniedelikatne">
    <w:name w:val="Subtle Reference"/>
    <w:basedOn w:val="Domylnaczcionkaakapitu"/>
    <w:uiPriority w:val="31"/>
    <w:qFormat/>
    <w:rsid w:val="00761863"/>
    <w:rPr>
      <w:smallCaps/>
      <w:color w:val="5A5A5A" w:themeColor="text1" w:themeTint="A5"/>
    </w:rPr>
  </w:style>
  <w:style w:type="paragraph" w:customStyle="1" w:styleId="teryt">
    <w:name w:val="teryt"/>
    <w:basedOn w:val="Normalny"/>
    <w:link w:val="terytZnak"/>
    <w:qFormat/>
    <w:rsid w:val="00761863"/>
    <w:pPr>
      <w:spacing w:before="60" w:after="60"/>
    </w:pPr>
    <w:rPr>
      <w:color w:val="767171" w:themeColor="background2" w:themeShade="80"/>
      <w:sz w:val="18"/>
    </w:rPr>
  </w:style>
  <w:style w:type="character" w:customStyle="1" w:styleId="terytZnak">
    <w:name w:val="teryt Znak"/>
    <w:basedOn w:val="Domylnaczcionkaakapitu"/>
    <w:link w:val="teryt"/>
    <w:rsid w:val="00761863"/>
    <w:rPr>
      <w:rFonts w:ascii="Arial Narrow" w:hAnsi="Arial Narrow" w:cs="Times New Roman"/>
      <w:color w:val="767171" w:themeColor="background2" w:themeShade="80"/>
      <w:sz w:val="18"/>
      <w:szCs w:val="20"/>
    </w:rPr>
  </w:style>
  <w:style w:type="character" w:customStyle="1" w:styleId="s1">
    <w:name w:val="s1"/>
    <w:basedOn w:val="Domylnaczcionkaakapitu"/>
    <w:rsid w:val="00761863"/>
  </w:style>
  <w:style w:type="character" w:styleId="Uwydatnienie">
    <w:name w:val="Emphasis"/>
    <w:basedOn w:val="Domylnaczcionkaakapitu"/>
    <w:uiPriority w:val="20"/>
    <w:qFormat/>
    <w:rsid w:val="00761863"/>
    <w:rPr>
      <w:i/>
      <w:iCs/>
    </w:rPr>
  </w:style>
  <w:style w:type="table" w:customStyle="1" w:styleId="Tabela-Siatka2">
    <w:name w:val="Tabela - Siatka2"/>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61863"/>
  </w:style>
  <w:style w:type="table" w:customStyle="1" w:styleId="Tabela-Siatka4">
    <w:name w:val="Tabela - Siatka4"/>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761863"/>
  </w:style>
  <w:style w:type="table" w:customStyle="1" w:styleId="Tabela-Siatka6">
    <w:name w:val="Tabela - Siatka6"/>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
    <w:name w:val="Tabela - Siatka213"/>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
    <w:name w:val="Tabela - Siatka214"/>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761863"/>
    <w:pPr>
      <w:spacing w:after="0" w:line="240" w:lineRule="auto"/>
    </w:pPr>
    <w:rPr>
      <w:rFonts w:ascii="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76186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omylnaczcionkaakapitu"/>
    <w:rsid w:val="00761863"/>
  </w:style>
  <w:style w:type="paragraph" w:customStyle="1" w:styleId="DATAAKTUdatauchwalenialubwydaniaaktu">
    <w:name w:val="DATA_AKTU – data uchwalenia lub wydania aktu"/>
    <w:next w:val="TYTUAKTUprzedmiotregulacjiustawylubrozporzdzenia"/>
    <w:uiPriority w:val="6"/>
    <w:qFormat/>
    <w:rsid w:val="00761863"/>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Normalny"/>
    <w:uiPriority w:val="6"/>
    <w:qFormat/>
    <w:rsid w:val="00761863"/>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761863"/>
    <w:pPr>
      <w:suppressAutoHyphens/>
      <w:autoSpaceDE w:val="0"/>
      <w:autoSpaceDN w:val="0"/>
      <w:adjustRightInd w:val="0"/>
      <w:spacing w:before="120" w:after="0" w:line="360" w:lineRule="auto"/>
      <w:ind w:firstLine="510"/>
    </w:pPr>
    <w:rPr>
      <w:rFonts w:ascii="Times" w:eastAsiaTheme="minorEastAsia" w:hAnsi="Times" w:cs="Arial"/>
      <w:bCs/>
      <w:sz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76186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19"/>
    <w:qFormat/>
    <w:rsid w:val="00761863"/>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761863"/>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761863"/>
    <w:pPr>
      <w:ind w:left="4820"/>
    </w:pPr>
    <w:rPr>
      <w:spacing w:val="0"/>
    </w:rPr>
  </w:style>
  <w:style w:type="character" w:customStyle="1" w:styleId="IGindeksgrny">
    <w:name w:val="_IG_ – indeks górny"/>
    <w:basedOn w:val="Domylnaczcionkaakapitu"/>
    <w:uiPriority w:val="2"/>
    <w:qFormat/>
    <w:rsid w:val="00761863"/>
    <w:rPr>
      <w:b w:val="0"/>
      <w:i w:val="0"/>
      <w:vanish w:val="0"/>
      <w:spacing w:val="0"/>
      <w:vertAlign w:val="superscript"/>
    </w:rPr>
  </w:style>
  <w:style w:type="numbering" w:customStyle="1" w:styleId="Bezlisty3">
    <w:name w:val="Bez listy3"/>
    <w:next w:val="Bezlisty"/>
    <w:uiPriority w:val="99"/>
    <w:semiHidden/>
    <w:unhideWhenUsed/>
    <w:rsid w:val="00761863"/>
  </w:style>
  <w:style w:type="table" w:customStyle="1" w:styleId="Tabela-Siatka16">
    <w:name w:val="Tabela - Siatka16"/>
    <w:basedOn w:val="Standardowy"/>
    <w:next w:val="Tabela-Siatka"/>
    <w:uiPriority w:val="39"/>
    <w:rsid w:val="00761863"/>
    <w:pPr>
      <w:spacing w:after="0" w:line="240" w:lineRule="auto"/>
    </w:pPr>
    <w:rPr>
      <w:rFonts w:ascii="Arial Narrow" w:eastAsia="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761863"/>
    <w:pPr>
      <w:numPr>
        <w:numId w:val="5"/>
      </w:numPr>
    </w:p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99"/>
    <w:qFormat/>
    <w:rsid w:val="00761863"/>
    <w:pPr>
      <w:spacing w:before="40" w:after="40" w:line="276" w:lineRule="auto"/>
    </w:pPr>
    <w:rPr>
      <w:rFonts w:eastAsia="Times New Roman"/>
      <w:bCs/>
      <w:i/>
      <w:sz w:val="18"/>
      <w:lang w:eastAsia="pl-PL"/>
    </w:rPr>
  </w:style>
  <w:style w:type="paragraph" w:customStyle="1" w:styleId="m7020199556215851520p1">
    <w:name w:val="m_7020199556215851520p1"/>
    <w:basedOn w:val="Normalny"/>
    <w:rsid w:val="00761863"/>
    <w:pPr>
      <w:spacing w:before="100" w:beforeAutospacing="1" w:after="100" w:afterAutospacing="1" w:line="240" w:lineRule="auto"/>
      <w:jc w:val="left"/>
    </w:pPr>
    <w:rPr>
      <w:rFonts w:ascii="Times New Roman" w:eastAsia="Times New Roman" w:hAnsi="Times New Roman"/>
      <w:sz w:val="24"/>
      <w:szCs w:val="24"/>
      <w:lang w:eastAsia="pl-PL"/>
    </w:rPr>
  </w:style>
  <w:style w:type="character" w:customStyle="1" w:styleId="m7020199556215851520s1">
    <w:name w:val="m_7020199556215851520s1"/>
    <w:basedOn w:val="Domylnaczcionkaakapitu"/>
    <w:rsid w:val="00761863"/>
  </w:style>
  <w:style w:type="paragraph" w:customStyle="1" w:styleId="zagadnieniazadania">
    <w:name w:val="zagadnienia/zadania"/>
    <w:basedOn w:val="Normalny"/>
    <w:qFormat/>
    <w:rsid w:val="00761863"/>
    <w:pPr>
      <w:keepNext/>
      <w:spacing w:before="360" w:line="276" w:lineRule="auto"/>
    </w:pPr>
    <w:rPr>
      <w:b/>
      <w:sz w:val="21"/>
      <w:szCs w:val="22"/>
    </w:rPr>
  </w:style>
  <w:style w:type="paragraph" w:customStyle="1" w:styleId="StandardowyTekst">
    <w:name w:val="StandardowyTekst"/>
    <w:basedOn w:val="Normalny"/>
    <w:rsid w:val="00761863"/>
    <w:pPr>
      <w:spacing w:after="0" w:line="320" w:lineRule="atLeast"/>
    </w:pPr>
    <w:rPr>
      <w:rFonts w:ascii="Times New Roman" w:eastAsia="Times New Roman" w:hAnsi="Times New Roman"/>
      <w:sz w:val="22"/>
      <w:lang w:eastAsia="pl-PL"/>
    </w:rPr>
  </w:style>
  <w:style w:type="paragraph" w:customStyle="1" w:styleId="Tekstpodstawowywcity1">
    <w:name w:val="Tekst podstawowy wcięty1"/>
    <w:basedOn w:val="Normalny"/>
    <w:next w:val="Tekstpodstawowywcity"/>
    <w:link w:val="TekstpodstawowywcityZnak"/>
    <w:uiPriority w:val="99"/>
    <w:semiHidden/>
    <w:unhideWhenUsed/>
    <w:rsid w:val="00761863"/>
    <w:pPr>
      <w:ind w:left="283"/>
    </w:pPr>
    <w:rPr>
      <w:rFonts w:asciiTheme="minorHAnsi" w:eastAsia="Times New Roman" w:hAnsiTheme="minorHAnsi" w:cstheme="minorBidi"/>
      <w:sz w:val="22"/>
      <w:szCs w:val="22"/>
    </w:rPr>
  </w:style>
  <w:style w:type="character" w:customStyle="1" w:styleId="TekstpodstawowywcityZnak">
    <w:name w:val="Tekst podstawowy wcięty Znak"/>
    <w:basedOn w:val="Domylnaczcionkaakapitu"/>
    <w:link w:val="Tekstpodstawowywcity1"/>
    <w:uiPriority w:val="99"/>
    <w:semiHidden/>
    <w:rsid w:val="00761863"/>
    <w:rPr>
      <w:rFonts w:eastAsia="Times New Roman"/>
    </w:rPr>
  </w:style>
  <w:style w:type="paragraph" w:customStyle="1" w:styleId="Spistreci71">
    <w:name w:val="Spis treści 71"/>
    <w:basedOn w:val="Normalny"/>
    <w:next w:val="Normalny"/>
    <w:autoRedefine/>
    <w:uiPriority w:val="39"/>
    <w:semiHidden/>
    <w:unhideWhenUsed/>
    <w:rsid w:val="00761863"/>
    <w:pPr>
      <w:spacing w:after="100"/>
      <w:ind w:left="1200"/>
    </w:pPr>
  </w:style>
  <w:style w:type="character" w:customStyle="1" w:styleId="marker">
    <w:name w:val="marker"/>
    <w:basedOn w:val="Domylnaczcionkaakapitu"/>
    <w:rsid w:val="00761863"/>
  </w:style>
  <w:style w:type="character" w:customStyle="1" w:styleId="tlid-translation">
    <w:name w:val="tlid-translation"/>
    <w:basedOn w:val="Domylnaczcionkaakapitu"/>
    <w:rsid w:val="00761863"/>
  </w:style>
  <w:style w:type="character" w:customStyle="1" w:styleId="e24kjd">
    <w:name w:val="e24kjd"/>
    <w:basedOn w:val="Domylnaczcionkaakapitu"/>
    <w:rsid w:val="00761863"/>
  </w:style>
  <w:style w:type="paragraph" w:customStyle="1" w:styleId="CM1">
    <w:name w:val="CM1"/>
    <w:basedOn w:val="Default"/>
    <w:next w:val="Default"/>
    <w:uiPriority w:val="99"/>
    <w:rsid w:val="00761863"/>
    <w:rPr>
      <w:rFonts w:ascii="EUAlbertina" w:hAnsi="EUAlbertina" w:cs="Times New Roman"/>
      <w:color w:val="auto"/>
    </w:rPr>
  </w:style>
  <w:style w:type="paragraph" w:customStyle="1" w:styleId="CM4">
    <w:name w:val="CM4"/>
    <w:basedOn w:val="Default"/>
    <w:next w:val="Default"/>
    <w:uiPriority w:val="99"/>
    <w:rsid w:val="00761863"/>
    <w:rPr>
      <w:rFonts w:ascii="EUAlbertina" w:hAnsi="EUAlbertina" w:cs="Times New Roman"/>
      <w:color w:val="auto"/>
    </w:rPr>
  </w:style>
  <w:style w:type="table" w:customStyle="1" w:styleId="Tabela-Siatka51">
    <w:name w:val="Tabela - Siatka51"/>
    <w:basedOn w:val="Standardowy"/>
    <w:next w:val="Tabela-Siatka"/>
    <w:uiPriority w:val="39"/>
    <w:rsid w:val="00761863"/>
    <w:pPr>
      <w:spacing w:after="0" w:line="240" w:lineRule="auto"/>
    </w:pPr>
    <w:rPr>
      <w:rFonts w:ascii="Arial Narrow" w:eastAsia="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1"/>
    <w:unhideWhenUsed/>
    <w:rsid w:val="00761863"/>
    <w:pPr>
      <w:ind w:left="283"/>
    </w:pPr>
  </w:style>
  <w:style w:type="character" w:customStyle="1" w:styleId="TekstpodstawowywcityZnak1">
    <w:name w:val="Tekst podstawowy wcięty Znak1"/>
    <w:basedOn w:val="Domylnaczcionkaakapitu"/>
    <w:link w:val="Tekstpodstawowywcity"/>
    <w:rsid w:val="00761863"/>
    <w:rPr>
      <w:rFonts w:ascii="Arial Narrow" w:hAnsi="Arial Narrow" w:cs="Times New Roman"/>
      <w:sz w:val="20"/>
      <w:szCs w:val="20"/>
    </w:rPr>
  </w:style>
  <w:style w:type="numbering" w:customStyle="1" w:styleId="Bezlisty4">
    <w:name w:val="Bez listy4"/>
    <w:next w:val="Bezlisty"/>
    <w:uiPriority w:val="99"/>
    <w:semiHidden/>
    <w:unhideWhenUsed/>
    <w:rsid w:val="00761863"/>
  </w:style>
  <w:style w:type="table" w:customStyle="1" w:styleId="Tabela-Siatka17">
    <w:name w:val="Tabela - Siatka17"/>
    <w:basedOn w:val="Standardowy"/>
    <w:next w:val="Tabela-Siatka"/>
    <w:uiPriority w:val="39"/>
    <w:rsid w:val="00761863"/>
    <w:pPr>
      <w:spacing w:after="0" w:line="240" w:lineRule="auto"/>
    </w:pPr>
    <w:rPr>
      <w:rFonts w:ascii="Arial Narrow" w:eastAsia="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ny"/>
    <w:link w:val="TabelaZnak"/>
    <w:uiPriority w:val="99"/>
    <w:qFormat/>
    <w:rsid w:val="00761863"/>
    <w:pPr>
      <w:spacing w:after="0" w:line="240" w:lineRule="auto"/>
      <w:jc w:val="left"/>
    </w:pPr>
    <w:rPr>
      <w:sz w:val="16"/>
    </w:rPr>
  </w:style>
  <w:style w:type="character" w:customStyle="1" w:styleId="TabelaZnak">
    <w:name w:val="Tabela Znak"/>
    <w:basedOn w:val="Domylnaczcionkaakapitu"/>
    <w:link w:val="Tabela"/>
    <w:uiPriority w:val="99"/>
    <w:rsid w:val="00761863"/>
    <w:rPr>
      <w:rFonts w:ascii="Arial Narrow" w:hAnsi="Arial Narrow" w:cs="Times New Roman"/>
      <w:sz w:val="16"/>
      <w:szCs w:val="20"/>
    </w:rPr>
  </w:style>
  <w:style w:type="paragraph" w:customStyle="1" w:styleId="Tabtyt">
    <w:name w:val="Tab_tyt"/>
    <w:basedOn w:val="Normalny"/>
    <w:rsid w:val="00761863"/>
    <w:pPr>
      <w:spacing w:line="240" w:lineRule="auto"/>
      <w:jc w:val="left"/>
    </w:pPr>
    <w:rPr>
      <w:rFonts w:ascii="Times New Roman" w:eastAsia="Calibri" w:hAnsi="Times New Roman"/>
      <w:bCs/>
      <w:i/>
      <w:color w:val="000000"/>
      <w:szCs w:val="24"/>
    </w:rPr>
  </w:style>
  <w:style w:type="paragraph" w:customStyle="1" w:styleId="ardo">
    <w:name w:val="a_źródło"/>
    <w:basedOn w:val="Normalny"/>
    <w:rsid w:val="00761863"/>
    <w:pPr>
      <w:spacing w:before="60" w:line="240" w:lineRule="auto"/>
    </w:pPr>
    <w:rPr>
      <w:rFonts w:ascii="Times New Roman" w:eastAsia="Calibri" w:hAnsi="Times New Roman"/>
      <w:i/>
      <w:sz w:val="16"/>
      <w:szCs w:val="16"/>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99"/>
    <w:rsid w:val="00761863"/>
    <w:rPr>
      <w:rFonts w:ascii="Arial Narrow" w:eastAsia="Times New Roman" w:hAnsi="Arial Narrow" w:cs="Times New Roman"/>
      <w:bCs/>
      <w:i/>
      <w:sz w:val="18"/>
      <w:szCs w:val="20"/>
      <w:lang w:eastAsia="pl-PL"/>
    </w:rPr>
  </w:style>
  <w:style w:type="table" w:customStyle="1" w:styleId="Tabela-Siatka18">
    <w:name w:val="Tabela - Siatka18"/>
    <w:basedOn w:val="Standardowy"/>
    <w:next w:val="Tabela-Siatka"/>
    <w:uiPriority w:val="59"/>
    <w:rsid w:val="00761863"/>
    <w:pPr>
      <w:spacing w:after="0" w:line="240" w:lineRule="auto"/>
    </w:pPr>
    <w:rPr>
      <w:rFonts w:ascii="Calibri" w:eastAsia="Arial Narrow"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59"/>
    <w:rsid w:val="00761863"/>
    <w:pPr>
      <w:spacing w:after="0" w:line="240" w:lineRule="auto"/>
    </w:pPr>
    <w:rPr>
      <w:rFonts w:ascii="Calibri" w:eastAsia="Arial Narrow"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76186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76186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M">
    <w:name w:val="tabela M"/>
    <w:basedOn w:val="Normalny"/>
    <w:qFormat/>
    <w:rsid w:val="00761863"/>
    <w:pPr>
      <w:widowControl w:val="0"/>
      <w:autoSpaceDE w:val="0"/>
      <w:autoSpaceDN w:val="0"/>
      <w:adjustRightInd w:val="0"/>
      <w:spacing w:before="20" w:after="20" w:line="240" w:lineRule="auto"/>
      <w:jc w:val="center"/>
    </w:pPr>
    <w:rPr>
      <w:rFonts w:ascii="Calibri" w:eastAsia="Times New Roman" w:hAnsi="Calibri"/>
      <w:color w:val="000000"/>
      <w:sz w:val="16"/>
      <w:szCs w:val="16"/>
      <w:lang w:eastAsia="pl-PL"/>
    </w:rPr>
  </w:style>
  <w:style w:type="character" w:customStyle="1" w:styleId="PodpispodrysunkiemZnak">
    <w:name w:val="Podpis pod rysunkiem @ Znak"/>
    <w:aliases w:val="Beschriftung_tab Znak,tab_überschrift Char Znak,Tab_Überschrift Znak,tab_überschrift Znak,Legenda Znak Znak Znak Znak2,Legenda Znak Znak Znak Znak Znak1,Legenda Znak Znak Znak Znak Znak Znak Znak2"/>
    <w:basedOn w:val="Domylnaczcionkaakapitu"/>
    <w:uiPriority w:val="35"/>
    <w:rsid w:val="00761863"/>
    <w:rPr>
      <w:rFonts w:ascii="Calibri" w:hAnsi="Calibri" w:cs="Times New Roman"/>
      <w:i/>
      <w:iCs/>
      <w:sz w:val="18"/>
      <w:szCs w:val="18"/>
      <w:lang w:eastAsia="pl-PL"/>
    </w:rPr>
  </w:style>
  <w:style w:type="paragraph" w:customStyle="1" w:styleId="Legend">
    <w:name w:val="Legend"/>
    <w:basedOn w:val="Normalny"/>
    <w:link w:val="LegendZnak"/>
    <w:rsid w:val="00761863"/>
    <w:pPr>
      <w:spacing w:before="60" w:after="60" w:line="240" w:lineRule="auto"/>
      <w:jc w:val="left"/>
    </w:pPr>
    <w:rPr>
      <w:rFonts w:ascii="Calibri" w:eastAsia="Calibri" w:hAnsi="Calibri"/>
      <w:bCs/>
      <w:i/>
      <w:sz w:val="18"/>
      <w:szCs w:val="24"/>
    </w:rPr>
  </w:style>
  <w:style w:type="character" w:customStyle="1" w:styleId="LegendZnak">
    <w:name w:val="Legend Znak"/>
    <w:basedOn w:val="Domylnaczcionkaakapitu"/>
    <w:link w:val="Legend"/>
    <w:rsid w:val="00761863"/>
    <w:rPr>
      <w:rFonts w:ascii="Calibri" w:eastAsia="Calibri" w:hAnsi="Calibri" w:cs="Times New Roman"/>
      <w:bCs/>
      <w:i/>
      <w:sz w:val="18"/>
      <w:szCs w:val="24"/>
    </w:rPr>
  </w:style>
  <w:style w:type="table" w:customStyle="1" w:styleId="Tabela-Siatka311">
    <w:name w:val="Tabela - Siatka311"/>
    <w:basedOn w:val="Standardowy"/>
    <w:next w:val="Tabela-Siatka"/>
    <w:uiPriority w:val="39"/>
    <w:rsid w:val="007618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39"/>
    <w:rsid w:val="00761863"/>
    <w:pPr>
      <w:spacing w:after="0" w:line="240" w:lineRule="auto"/>
    </w:pPr>
    <w:rPr>
      <w:rFonts w:ascii="Calibri" w:eastAsia="Arial Narrow"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761863"/>
    <w:pPr>
      <w:spacing w:after="0" w:line="240" w:lineRule="auto"/>
    </w:pPr>
    <w:rPr>
      <w:rFonts w:ascii="Arial Narrow" w:eastAsia="Arial Narrow"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61863"/>
    <w:pPr>
      <w:spacing w:before="100" w:beforeAutospacing="1" w:after="100" w:afterAutospacing="1" w:line="240" w:lineRule="auto"/>
      <w:jc w:val="left"/>
    </w:pPr>
    <w:rPr>
      <w:rFonts w:ascii="Times New Roman" w:eastAsia="Times New Roman" w:hAnsi="Times New Roman"/>
      <w:sz w:val="24"/>
      <w:szCs w:val="24"/>
      <w:lang w:eastAsia="pl-PL"/>
    </w:rPr>
  </w:style>
  <w:style w:type="character" w:customStyle="1" w:styleId="normaltextrun">
    <w:name w:val="normaltextrun"/>
    <w:basedOn w:val="Domylnaczcionkaakapitu"/>
    <w:rsid w:val="00761863"/>
  </w:style>
  <w:style w:type="character" w:customStyle="1" w:styleId="eop">
    <w:name w:val="eop"/>
    <w:basedOn w:val="Domylnaczcionkaakapitu"/>
    <w:rsid w:val="00761863"/>
  </w:style>
  <w:style w:type="table" w:customStyle="1" w:styleId="Tabela-Siatka61">
    <w:name w:val="Tabela - Siatka61"/>
    <w:basedOn w:val="Standardowy"/>
    <w:next w:val="Tabela-Siatka"/>
    <w:uiPriority w:val="39"/>
    <w:rsid w:val="00761863"/>
    <w:pPr>
      <w:spacing w:after="0" w:line="240" w:lineRule="auto"/>
    </w:pPr>
    <w:rPr>
      <w:rFonts w:ascii="Calibri" w:eastAsia="Arial Narrow"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761863"/>
    <w:pPr>
      <w:spacing w:after="100" w:line="259" w:lineRule="auto"/>
      <w:ind w:left="660"/>
      <w:jc w:val="left"/>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761863"/>
    <w:pPr>
      <w:spacing w:after="100" w:line="259" w:lineRule="auto"/>
      <w:ind w:left="880"/>
      <w:jc w:val="left"/>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761863"/>
    <w:pPr>
      <w:spacing w:after="100" w:line="259" w:lineRule="auto"/>
      <w:ind w:left="1100"/>
      <w:jc w:val="left"/>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761863"/>
    <w:pPr>
      <w:spacing w:after="100" w:line="259" w:lineRule="auto"/>
      <w:ind w:left="1320"/>
      <w:jc w:val="left"/>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761863"/>
    <w:pPr>
      <w:spacing w:after="100" w:line="259" w:lineRule="auto"/>
      <w:ind w:left="1540"/>
      <w:jc w:val="left"/>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761863"/>
    <w:pPr>
      <w:spacing w:after="100" w:line="259" w:lineRule="auto"/>
      <w:ind w:left="1760"/>
      <w:jc w:val="left"/>
    </w:pPr>
    <w:rPr>
      <w:rFonts w:asciiTheme="minorHAnsi" w:eastAsiaTheme="minorEastAsia" w:hAnsiTheme="minorHAnsi" w:cstheme="minorBidi"/>
      <w:sz w:val="22"/>
      <w:szCs w:val="22"/>
      <w:lang w:eastAsia="pl-PL"/>
    </w:rPr>
  </w:style>
  <w:style w:type="character" w:styleId="Nierozpoznanawzmianka">
    <w:name w:val="Unresolved Mention"/>
    <w:basedOn w:val="Domylnaczcionkaakapitu"/>
    <w:uiPriority w:val="99"/>
    <w:semiHidden/>
    <w:unhideWhenUsed/>
    <w:rsid w:val="00761863"/>
    <w:rPr>
      <w:color w:val="605E5C"/>
      <w:shd w:val="clear" w:color="auto" w:fill="E1DFDD"/>
    </w:rPr>
  </w:style>
  <w:style w:type="paragraph" w:customStyle="1" w:styleId="pogrubiony">
    <w:name w:val="pogrubiony"/>
    <w:basedOn w:val="Normalny"/>
    <w:uiPriority w:val="99"/>
    <w:rsid w:val="00761863"/>
    <w:pPr>
      <w:spacing w:before="113" w:after="57" w:line="23" w:lineRule="atLeast"/>
      <w:jc w:val="left"/>
    </w:pPr>
    <w:rPr>
      <w:rFonts w:ascii="Trebuchet MS" w:eastAsia="Times New Roman" w:hAnsi="Trebuchet MS"/>
      <w:b/>
      <w:bCs/>
      <w:color w:val="333366"/>
      <w:sz w:val="16"/>
      <w:szCs w:val="16"/>
      <w:lang w:eastAsia="ar-SA"/>
    </w:rPr>
  </w:style>
  <w:style w:type="paragraph" w:customStyle="1" w:styleId="Mnagspis">
    <w:name w:val="M_nag_spis"/>
    <w:basedOn w:val="Nagwek1"/>
    <w:next w:val="Mnormal"/>
    <w:link w:val="MnagspisZnak"/>
    <w:qFormat/>
    <w:rsid w:val="00761863"/>
    <w:pPr>
      <w:keepLines w:val="0"/>
      <w:numPr>
        <w:numId w:val="0"/>
      </w:numPr>
      <w:tabs>
        <w:tab w:val="left" w:pos="567"/>
      </w:tabs>
      <w:suppressAutoHyphens/>
      <w:spacing w:before="360" w:line="23" w:lineRule="atLeast"/>
      <w:ind w:left="431" w:hanging="431"/>
    </w:pPr>
    <w:rPr>
      <w:rFonts w:ascii="Calibri" w:eastAsia="Times New Roman" w:hAnsi="Calibri" w:cs="Arial"/>
      <w:bCs/>
      <w:color w:val="003399"/>
      <w:kern w:val="28"/>
      <w:sz w:val="28"/>
      <w:lang w:eastAsia="ar-SA"/>
    </w:rPr>
  </w:style>
  <w:style w:type="character" w:customStyle="1" w:styleId="MnagspisZnak">
    <w:name w:val="M_nag_spis Znak"/>
    <w:basedOn w:val="Domylnaczcionkaakapitu"/>
    <w:link w:val="Mnagspis"/>
    <w:rsid w:val="00761863"/>
    <w:rPr>
      <w:rFonts w:ascii="Calibri" w:eastAsia="Times New Roman" w:hAnsi="Calibri" w:cs="Arial"/>
      <w:b/>
      <w:bCs/>
      <w:color w:val="003399"/>
      <w:kern w:val="28"/>
      <w:sz w:val="28"/>
      <w:szCs w:val="32"/>
      <w:lang w:eastAsia="ar-SA"/>
    </w:rPr>
  </w:style>
  <w:style w:type="paragraph" w:customStyle="1" w:styleId="Mnormal">
    <w:name w:val="M_normal"/>
    <w:basedOn w:val="Normalny"/>
    <w:link w:val="MnormalZnak"/>
    <w:qFormat/>
    <w:rsid w:val="00761863"/>
    <w:pPr>
      <w:spacing w:after="200" w:line="276" w:lineRule="auto"/>
    </w:pPr>
    <w:rPr>
      <w:rFonts w:ascii="Calibri" w:eastAsia="Times New Roman" w:hAnsi="Calibri"/>
      <w:lang w:eastAsia="pl-PL"/>
    </w:rPr>
  </w:style>
  <w:style w:type="character" w:customStyle="1" w:styleId="MnormalZnak">
    <w:name w:val="M_normal Znak"/>
    <w:basedOn w:val="Domylnaczcionkaakapitu"/>
    <w:link w:val="Mnormal"/>
    <w:rsid w:val="00761863"/>
    <w:rPr>
      <w:rFonts w:ascii="Calibri" w:eastAsia="Times New Roman" w:hAnsi="Calibri" w:cs="Times New Roman"/>
      <w:sz w:val="20"/>
      <w:szCs w:val="20"/>
      <w:lang w:eastAsia="pl-PL"/>
    </w:rPr>
  </w:style>
  <w:style w:type="paragraph" w:styleId="Mapadokumentu">
    <w:name w:val="Document Map"/>
    <w:basedOn w:val="Normalny"/>
    <w:link w:val="MapadokumentuZnak2"/>
    <w:uiPriority w:val="99"/>
    <w:rsid w:val="00761863"/>
    <w:pPr>
      <w:spacing w:after="200" w:line="23" w:lineRule="atLeast"/>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1"/>
    <w:uiPriority w:val="99"/>
    <w:rsid w:val="00761863"/>
    <w:rPr>
      <w:rFonts w:ascii="Segoe UI" w:hAnsi="Segoe UI" w:cs="Segoe UI"/>
      <w:sz w:val="16"/>
      <w:szCs w:val="16"/>
    </w:rPr>
  </w:style>
  <w:style w:type="character" w:customStyle="1" w:styleId="MapadokumentuZnak2">
    <w:name w:val="Mapa dokumentu Znak2"/>
    <w:basedOn w:val="Domylnaczcionkaakapitu"/>
    <w:link w:val="Mapadokumentu"/>
    <w:uiPriority w:val="99"/>
    <w:rsid w:val="00761863"/>
    <w:rPr>
      <w:rFonts w:ascii="Tahoma" w:eastAsia="Times New Roman" w:hAnsi="Tahoma" w:cs="Tahoma"/>
      <w:sz w:val="16"/>
      <w:szCs w:val="16"/>
      <w:lang w:eastAsia="pl-PL"/>
    </w:rPr>
  </w:style>
  <w:style w:type="character" w:customStyle="1" w:styleId="frambanner1iwlabel4css1">
    <w:name w:val="frambanner1iwlabel4css1"/>
    <w:basedOn w:val="Domylnaczcionkaakapitu"/>
    <w:rsid w:val="00761863"/>
    <w:rPr>
      <w:rFonts w:ascii="Arial" w:hAnsi="Arial" w:cs="Arial"/>
      <w:color w:val="FFFFCC"/>
      <w:sz w:val="15"/>
      <w:szCs w:val="15"/>
    </w:rPr>
  </w:style>
  <w:style w:type="paragraph" w:styleId="Tytu">
    <w:name w:val="Title"/>
    <w:basedOn w:val="Normalny"/>
    <w:link w:val="TytuZnak"/>
    <w:rsid w:val="00761863"/>
    <w:pPr>
      <w:spacing w:after="200" w:line="360" w:lineRule="auto"/>
      <w:jc w:val="center"/>
    </w:pPr>
    <w:rPr>
      <w:rFonts w:ascii="Calibri" w:eastAsia="Times New Roman" w:hAnsi="Calibri"/>
      <w:b/>
      <w:sz w:val="28"/>
      <w:lang w:eastAsia="pl-PL"/>
    </w:rPr>
  </w:style>
  <w:style w:type="character" w:customStyle="1" w:styleId="TytuZnak">
    <w:name w:val="Tytuł Znak"/>
    <w:basedOn w:val="Domylnaczcionkaakapitu"/>
    <w:link w:val="Tytu"/>
    <w:rsid w:val="00761863"/>
    <w:rPr>
      <w:rFonts w:ascii="Calibri" w:eastAsia="Times New Roman" w:hAnsi="Calibri" w:cs="Times New Roman"/>
      <w:b/>
      <w:sz w:val="28"/>
      <w:szCs w:val="20"/>
      <w:lang w:eastAsia="pl-PL"/>
    </w:rPr>
  </w:style>
  <w:style w:type="paragraph" w:customStyle="1" w:styleId="normalBP">
    <w:name w:val="normal BP"/>
    <w:basedOn w:val="Normalny"/>
    <w:link w:val="normalBPZnak"/>
    <w:uiPriority w:val="99"/>
    <w:rsid w:val="00761863"/>
    <w:pPr>
      <w:spacing w:after="200" w:line="276" w:lineRule="auto"/>
    </w:pPr>
    <w:rPr>
      <w:rFonts w:ascii="Times New Roman" w:eastAsia="Times New Roman" w:hAnsi="Times New Roman"/>
      <w:sz w:val="22"/>
      <w:szCs w:val="22"/>
      <w:lang w:eastAsia="pl-PL"/>
    </w:rPr>
  </w:style>
  <w:style w:type="character" w:customStyle="1" w:styleId="normalBPZnak">
    <w:name w:val="normal BP Znak"/>
    <w:basedOn w:val="Domylnaczcionkaakapitu"/>
    <w:link w:val="normalBP"/>
    <w:uiPriority w:val="99"/>
    <w:locked/>
    <w:rsid w:val="00761863"/>
    <w:rPr>
      <w:rFonts w:ascii="Times New Roman" w:eastAsia="Times New Roman" w:hAnsi="Times New Roman" w:cs="Times New Roman"/>
      <w:lang w:eastAsia="pl-PL"/>
    </w:rPr>
  </w:style>
  <w:style w:type="paragraph" w:customStyle="1" w:styleId="Nagwekspisutreci1">
    <w:name w:val="Nagłówek spisu treści1"/>
    <w:basedOn w:val="Nagwek1"/>
    <w:next w:val="Normalny"/>
    <w:uiPriority w:val="99"/>
    <w:rsid w:val="00761863"/>
    <w:pPr>
      <w:numPr>
        <w:numId w:val="0"/>
      </w:numPr>
      <w:spacing w:before="480" w:after="200" w:line="276" w:lineRule="auto"/>
      <w:outlineLvl w:val="9"/>
    </w:pPr>
    <w:rPr>
      <w:rFonts w:ascii="Cambria" w:eastAsia="Times New Roman" w:hAnsi="Cambria" w:cs="Times New Roman"/>
      <w:bCs/>
      <w:color w:val="365F91"/>
      <w:sz w:val="28"/>
      <w:szCs w:val="28"/>
    </w:rPr>
  </w:style>
  <w:style w:type="paragraph" w:customStyle="1" w:styleId="nag1spec">
    <w:name w:val="nagł 1_spec"/>
    <w:basedOn w:val="Nagwek1"/>
    <w:link w:val="nag1specZnak"/>
    <w:rsid w:val="00761863"/>
    <w:pPr>
      <w:keepLines w:val="0"/>
      <w:numPr>
        <w:numId w:val="0"/>
      </w:numPr>
      <w:spacing w:before="240" w:after="60" w:line="23" w:lineRule="atLeast"/>
    </w:pPr>
    <w:rPr>
      <w:rFonts w:ascii="Cambria" w:hAnsi="Cambria" w:cs="Arial"/>
      <w:b w:val="0"/>
      <w:bCs/>
      <w:kern w:val="32"/>
      <w:sz w:val="36"/>
      <w:szCs w:val="36"/>
      <w:lang w:eastAsia="pl-PL"/>
    </w:rPr>
  </w:style>
  <w:style w:type="character" w:customStyle="1" w:styleId="nag1specZnak">
    <w:name w:val="nagł 1_spec Znak"/>
    <w:basedOn w:val="Nagwek1Znak"/>
    <w:link w:val="nag1spec"/>
    <w:locked/>
    <w:rsid w:val="00761863"/>
    <w:rPr>
      <w:rFonts w:ascii="Cambria" w:eastAsiaTheme="majorEastAsia" w:hAnsi="Cambria" w:cs="Arial"/>
      <w:b w:val="0"/>
      <w:bCs/>
      <w:kern w:val="32"/>
      <w:sz w:val="36"/>
      <w:szCs w:val="36"/>
      <w:lang w:eastAsia="pl-PL"/>
    </w:rPr>
  </w:style>
  <w:style w:type="paragraph" w:customStyle="1" w:styleId="nag1BP">
    <w:name w:val="nagł 1_BP"/>
    <w:basedOn w:val="Nagwek1"/>
    <w:link w:val="nag1BPZnak"/>
    <w:rsid w:val="00761863"/>
    <w:pPr>
      <w:keepLines w:val="0"/>
      <w:numPr>
        <w:numId w:val="0"/>
      </w:numPr>
      <w:spacing w:before="240" w:after="60" w:line="23" w:lineRule="atLeast"/>
      <w:ind w:left="432" w:hanging="432"/>
    </w:pPr>
    <w:rPr>
      <w:rFonts w:ascii="Times New Roman" w:hAnsi="Times New Roman" w:cs="Times New Roman"/>
      <w:bCs/>
      <w:kern w:val="32"/>
      <w:lang w:eastAsia="pl-PL"/>
    </w:rPr>
  </w:style>
  <w:style w:type="character" w:customStyle="1" w:styleId="nag1BPZnak">
    <w:name w:val="nagł 1_BP Znak"/>
    <w:basedOn w:val="Nagwek1Znak"/>
    <w:link w:val="nag1BP"/>
    <w:locked/>
    <w:rsid w:val="00761863"/>
    <w:rPr>
      <w:rFonts w:ascii="Times New Roman" w:eastAsiaTheme="majorEastAsia" w:hAnsi="Times New Roman" w:cs="Times New Roman"/>
      <w:b/>
      <w:bCs/>
      <w:kern w:val="32"/>
      <w:sz w:val="32"/>
      <w:szCs w:val="32"/>
      <w:lang w:eastAsia="pl-PL"/>
    </w:rPr>
  </w:style>
  <w:style w:type="paragraph" w:customStyle="1" w:styleId="Mnagl3">
    <w:name w:val="M_nagl3"/>
    <w:basedOn w:val="Mnagl1"/>
    <w:next w:val="Mnormal"/>
    <w:link w:val="Mnagl3Znak"/>
    <w:qFormat/>
    <w:rsid w:val="00761863"/>
    <w:pPr>
      <w:numPr>
        <w:ilvl w:val="2"/>
      </w:numPr>
      <w:spacing w:after="120"/>
      <w:ind w:left="2160" w:hanging="180"/>
    </w:pPr>
    <w:rPr>
      <w:caps w:val="0"/>
      <w:sz w:val="28"/>
      <w:szCs w:val="22"/>
      <w:lang w:eastAsia="ar-SA"/>
    </w:rPr>
  </w:style>
  <w:style w:type="character" w:customStyle="1" w:styleId="Mnagl3Znak">
    <w:name w:val="M_nagl3 Znak"/>
    <w:basedOn w:val="Domylnaczcionkaakapitu"/>
    <w:link w:val="Mnagl3"/>
    <w:rsid w:val="00761863"/>
    <w:rPr>
      <w:rFonts w:ascii="Calibri" w:eastAsia="Times New Roman" w:hAnsi="Calibri" w:cs="Arial"/>
      <w:b/>
      <w:bCs/>
      <w:iCs/>
      <w:color w:val="003399"/>
      <w:kern w:val="28"/>
      <w:sz w:val="28"/>
      <w:lang w:eastAsia="ar-SA"/>
    </w:rPr>
  </w:style>
  <w:style w:type="paragraph" w:customStyle="1" w:styleId="nag2BP">
    <w:name w:val="nagł 2_BP"/>
    <w:basedOn w:val="Normalny"/>
    <w:link w:val="nag2BPZnak"/>
    <w:rsid w:val="00761863"/>
    <w:pPr>
      <w:keepNext/>
      <w:tabs>
        <w:tab w:val="num" w:pos="1440"/>
      </w:tabs>
      <w:spacing w:before="240" w:after="60" w:line="360" w:lineRule="auto"/>
      <w:ind w:left="1440" w:hanging="720"/>
      <w:outlineLvl w:val="1"/>
    </w:pPr>
    <w:rPr>
      <w:rFonts w:ascii="Times New Roman" w:eastAsia="Times New Roman" w:hAnsi="Times New Roman"/>
      <w:b/>
      <w:bCs/>
      <w:i/>
      <w:iCs/>
      <w:sz w:val="28"/>
      <w:szCs w:val="28"/>
      <w:lang w:eastAsia="pl-PL"/>
    </w:rPr>
  </w:style>
  <w:style w:type="character" w:customStyle="1" w:styleId="nag2BPZnak">
    <w:name w:val="nagł 2_BP Znak"/>
    <w:basedOn w:val="Domylnaczcionkaakapitu"/>
    <w:link w:val="nag2BP"/>
    <w:locked/>
    <w:rsid w:val="00761863"/>
    <w:rPr>
      <w:rFonts w:ascii="Times New Roman" w:eastAsia="Times New Roman" w:hAnsi="Times New Roman" w:cs="Times New Roman"/>
      <w:b/>
      <w:bCs/>
      <w:i/>
      <w:iCs/>
      <w:sz w:val="28"/>
      <w:szCs w:val="28"/>
      <w:lang w:eastAsia="pl-PL"/>
    </w:rPr>
  </w:style>
  <w:style w:type="paragraph" w:customStyle="1" w:styleId="StylNagwek214ptPogrubienie">
    <w:name w:val="Styl Nagłówek 2 + 14 pt Pogrubienie"/>
    <w:basedOn w:val="Nagwek2"/>
    <w:link w:val="StylNagwek214ptPogrubienieZnak"/>
    <w:rsid w:val="00761863"/>
    <w:pPr>
      <w:keepLines w:val="0"/>
      <w:numPr>
        <w:ilvl w:val="1"/>
      </w:numPr>
      <w:spacing w:before="240" w:after="120" w:line="240" w:lineRule="auto"/>
      <w:ind w:left="576" w:hanging="576"/>
      <w:jc w:val="both"/>
    </w:pPr>
    <w:rPr>
      <w:rFonts w:ascii="Trebuchet MS" w:hAnsi="Trebuchet MS" w:cs="Times New Roman"/>
      <w:bCs/>
      <w:iCs/>
      <w:caps/>
      <w:sz w:val="28"/>
      <w:szCs w:val="24"/>
      <w:lang w:eastAsia="pl-PL"/>
    </w:rPr>
  </w:style>
  <w:style w:type="character" w:customStyle="1" w:styleId="StylNagwek214ptPogrubienieZnak">
    <w:name w:val="Styl Nagłówek 2 + 14 pt Pogrubienie Znak"/>
    <w:basedOn w:val="Nagwek2Znak"/>
    <w:link w:val="StylNagwek214ptPogrubienie"/>
    <w:locked/>
    <w:rsid w:val="00761863"/>
    <w:rPr>
      <w:rFonts w:ascii="Trebuchet MS" w:eastAsiaTheme="majorEastAsia" w:hAnsi="Trebuchet MS" w:cs="Times New Roman"/>
      <w:b/>
      <w:bCs/>
      <w:iCs/>
      <w:caps/>
      <w:sz w:val="28"/>
      <w:szCs w:val="24"/>
      <w:lang w:eastAsia="pl-PL"/>
    </w:rPr>
  </w:style>
  <w:style w:type="character" w:styleId="Tytuksiki">
    <w:name w:val="Book Title"/>
    <w:basedOn w:val="Domylnaczcionkaakapitu"/>
    <w:uiPriority w:val="33"/>
    <w:rsid w:val="00761863"/>
    <w:rPr>
      <w:b/>
      <w:bCs/>
      <w:smallCaps/>
      <w:spacing w:val="5"/>
    </w:rPr>
  </w:style>
  <w:style w:type="paragraph" w:customStyle="1" w:styleId="Styl2">
    <w:name w:val="Styl2"/>
    <w:basedOn w:val="Nagwek3"/>
    <w:link w:val="Styl2Znak"/>
    <w:uiPriority w:val="99"/>
    <w:rsid w:val="00761863"/>
    <w:pPr>
      <w:keepLines w:val="0"/>
      <w:spacing w:before="240" w:after="60" w:line="23" w:lineRule="atLeast"/>
      <w:ind w:left="4117" w:hanging="431"/>
    </w:pPr>
    <w:rPr>
      <w:rFonts w:cs="Arial"/>
      <w:bCs/>
      <w:i/>
      <w:sz w:val="26"/>
      <w:szCs w:val="26"/>
      <w:lang w:eastAsia="pl-PL"/>
    </w:rPr>
  </w:style>
  <w:style w:type="character" w:customStyle="1" w:styleId="Styl1Znak">
    <w:name w:val="Styl1 Znak"/>
    <w:basedOn w:val="Nagwek2Znak"/>
    <w:uiPriority w:val="99"/>
    <w:rsid w:val="00761863"/>
    <w:rPr>
      <w:rFonts w:ascii="Trebuchet MS" w:eastAsiaTheme="majorEastAsia" w:hAnsi="Trebuchet MS" w:cstheme="majorBidi"/>
      <w:b w:val="0"/>
      <w:bCs/>
      <w:iCs/>
      <w:caps/>
      <w:sz w:val="28"/>
      <w:szCs w:val="24"/>
    </w:rPr>
  </w:style>
  <w:style w:type="character" w:customStyle="1" w:styleId="Styl2Znak">
    <w:name w:val="Styl2 Znak"/>
    <w:basedOn w:val="Nagwek3Znak"/>
    <w:link w:val="Styl2"/>
    <w:uiPriority w:val="99"/>
    <w:rsid w:val="00761863"/>
    <w:rPr>
      <w:rFonts w:ascii="Arial" w:eastAsiaTheme="majorEastAsia" w:hAnsi="Arial" w:cs="Arial"/>
      <w:b/>
      <w:bCs/>
      <w:i/>
      <w:sz w:val="26"/>
      <w:szCs w:val="26"/>
      <w:lang w:eastAsia="pl-PL"/>
    </w:rPr>
  </w:style>
  <w:style w:type="character" w:styleId="Numerstrony">
    <w:name w:val="page number"/>
    <w:basedOn w:val="Domylnaczcionkaakapitu"/>
    <w:uiPriority w:val="99"/>
    <w:rsid w:val="00761863"/>
  </w:style>
  <w:style w:type="character" w:customStyle="1" w:styleId="frambanner1iwlabel5css1">
    <w:name w:val="frambanner1iwlabel5css1"/>
    <w:basedOn w:val="Domylnaczcionkaakapitu"/>
    <w:rsid w:val="00761863"/>
    <w:rPr>
      <w:rFonts w:ascii="Arial" w:hAnsi="Arial" w:cs="Arial" w:hint="default"/>
      <w:color w:val="FFFFCC"/>
      <w:sz w:val="15"/>
      <w:szCs w:val="15"/>
    </w:rPr>
  </w:style>
  <w:style w:type="paragraph" w:customStyle="1" w:styleId="tresc">
    <w:name w:val="tresc"/>
    <w:basedOn w:val="Normalny"/>
    <w:uiPriority w:val="99"/>
    <w:rsid w:val="00761863"/>
    <w:pPr>
      <w:spacing w:before="113" w:after="113" w:line="23" w:lineRule="atLeast"/>
    </w:pPr>
    <w:rPr>
      <w:rFonts w:ascii="Trebuchet MS" w:eastAsia="Times New Roman" w:hAnsi="Trebuchet MS"/>
      <w:szCs w:val="24"/>
      <w:lang w:eastAsia="ar-SA"/>
    </w:rPr>
  </w:style>
  <w:style w:type="paragraph" w:customStyle="1" w:styleId="trescmaly">
    <w:name w:val="tresc maly"/>
    <w:basedOn w:val="tresc"/>
    <w:uiPriority w:val="99"/>
    <w:rsid w:val="00761863"/>
    <w:pPr>
      <w:spacing w:before="0" w:after="0"/>
    </w:pPr>
    <w:rPr>
      <w:sz w:val="14"/>
      <w:szCs w:val="20"/>
    </w:rPr>
  </w:style>
  <w:style w:type="paragraph" w:customStyle="1" w:styleId="Akapitzlist1">
    <w:name w:val="Akapit z listą1"/>
    <w:basedOn w:val="Normalny"/>
    <w:uiPriority w:val="34"/>
    <w:rsid w:val="00761863"/>
    <w:pPr>
      <w:spacing w:after="200" w:line="23" w:lineRule="atLeast"/>
      <w:ind w:left="720"/>
    </w:pPr>
    <w:rPr>
      <w:rFonts w:ascii="Times New Roman" w:eastAsia="Times New Roman" w:hAnsi="Times New Roman"/>
      <w:sz w:val="24"/>
      <w:szCs w:val="24"/>
      <w:lang w:eastAsia="pl-PL"/>
    </w:rPr>
  </w:style>
  <w:style w:type="character" w:customStyle="1" w:styleId="fontstyle18">
    <w:name w:val="fontstyle18"/>
    <w:basedOn w:val="Domylnaczcionkaakapitu"/>
    <w:rsid w:val="00761863"/>
    <w:rPr>
      <w:rFonts w:cs="Times New Roman"/>
    </w:rPr>
  </w:style>
  <w:style w:type="paragraph" w:customStyle="1" w:styleId="tekst3">
    <w:name w:val="tekst3"/>
    <w:basedOn w:val="Tekstpodstawowy"/>
    <w:rsid w:val="00761863"/>
    <w:pPr>
      <w:spacing w:before="120" w:after="240" w:line="23" w:lineRule="atLeast"/>
      <w:ind w:left="1620"/>
    </w:pPr>
    <w:rPr>
      <w:rFonts w:ascii="Arial" w:eastAsia="Times New Roman" w:hAnsi="Arial"/>
      <w:sz w:val="24"/>
      <w:szCs w:val="24"/>
      <w:lang w:eastAsia="pl-PL"/>
    </w:rPr>
  </w:style>
  <w:style w:type="paragraph" w:customStyle="1" w:styleId="normalnyakapit">
    <w:name w:val="normalny akapit"/>
    <w:basedOn w:val="normalBP"/>
    <w:link w:val="normalnyakapitZnak"/>
    <w:rsid w:val="00761863"/>
    <w:rPr>
      <w:b/>
      <w:i/>
      <w:sz w:val="24"/>
      <w:szCs w:val="24"/>
    </w:rPr>
  </w:style>
  <w:style w:type="character" w:customStyle="1" w:styleId="normalnyakapitZnak">
    <w:name w:val="normalny akapit Znak"/>
    <w:basedOn w:val="normalBPZnak"/>
    <w:link w:val="normalnyakapit"/>
    <w:rsid w:val="00761863"/>
    <w:rPr>
      <w:rFonts w:ascii="Times New Roman" w:eastAsia="Times New Roman" w:hAnsi="Times New Roman" w:cs="Times New Roman"/>
      <w:b/>
      <w:i/>
      <w:sz w:val="24"/>
      <w:szCs w:val="24"/>
      <w:lang w:eastAsia="pl-PL"/>
    </w:rPr>
  </w:style>
  <w:style w:type="paragraph" w:customStyle="1" w:styleId="tekst2">
    <w:name w:val="tekst2"/>
    <w:basedOn w:val="Tekstpodstawowy"/>
    <w:rsid w:val="00761863"/>
    <w:pPr>
      <w:spacing w:before="120" w:after="240" w:line="23" w:lineRule="atLeast"/>
      <w:ind w:left="900"/>
    </w:pPr>
    <w:rPr>
      <w:rFonts w:ascii="Arial" w:eastAsia="Times New Roman" w:hAnsi="Arial"/>
      <w:sz w:val="24"/>
      <w:szCs w:val="24"/>
      <w:lang w:eastAsia="pl-PL"/>
    </w:rPr>
  </w:style>
  <w:style w:type="paragraph" w:customStyle="1" w:styleId="punkty3">
    <w:name w:val="punkty3"/>
    <w:basedOn w:val="tekst3"/>
    <w:rsid w:val="00761863"/>
    <w:pPr>
      <w:tabs>
        <w:tab w:val="num" w:pos="360"/>
      </w:tabs>
      <w:ind w:left="360" w:firstLine="1260"/>
    </w:pPr>
  </w:style>
  <w:style w:type="paragraph" w:customStyle="1" w:styleId="punkty1">
    <w:name w:val="punkty1"/>
    <w:basedOn w:val="tekst3"/>
    <w:rsid w:val="00761863"/>
    <w:pPr>
      <w:tabs>
        <w:tab w:val="num" w:pos="360"/>
      </w:tabs>
      <w:ind w:left="360"/>
    </w:pPr>
  </w:style>
  <w:style w:type="paragraph" w:customStyle="1" w:styleId="punkty2">
    <w:name w:val="punkty2"/>
    <w:basedOn w:val="tekst3"/>
    <w:rsid w:val="00761863"/>
    <w:pPr>
      <w:tabs>
        <w:tab w:val="num" w:pos="360"/>
      </w:tabs>
      <w:ind w:left="360" w:firstLine="540"/>
    </w:pPr>
  </w:style>
  <w:style w:type="paragraph" w:customStyle="1" w:styleId="1">
    <w:name w:val="1"/>
    <w:basedOn w:val="Nagwek1"/>
    <w:rsid w:val="00761863"/>
    <w:pPr>
      <w:keepLines w:val="0"/>
      <w:numPr>
        <w:numId w:val="0"/>
      </w:numPr>
      <w:tabs>
        <w:tab w:val="num" w:pos="360"/>
      </w:tabs>
      <w:spacing w:before="240" w:after="60" w:line="23" w:lineRule="atLeast"/>
      <w:ind w:left="360" w:hanging="360"/>
    </w:pPr>
    <w:rPr>
      <w:rFonts w:eastAsia="Times New Roman" w:cs="Arial"/>
      <w:bCs/>
      <w:kern w:val="32"/>
      <w:lang w:eastAsia="pl-PL"/>
    </w:rPr>
  </w:style>
  <w:style w:type="paragraph" w:customStyle="1" w:styleId="3">
    <w:name w:val="3"/>
    <w:basedOn w:val="Nagwek3"/>
    <w:rsid w:val="00761863"/>
    <w:pPr>
      <w:keepLines w:val="0"/>
      <w:numPr>
        <w:ilvl w:val="2"/>
      </w:numPr>
      <w:spacing w:before="240" w:after="60" w:line="23" w:lineRule="atLeast"/>
      <w:ind w:left="900" w:hanging="720"/>
    </w:pPr>
    <w:rPr>
      <w:rFonts w:eastAsia="Times New Roman" w:cs="Arial"/>
      <w:bCs/>
      <w:i/>
      <w:sz w:val="26"/>
      <w:szCs w:val="26"/>
      <w:lang w:eastAsia="pl-PL"/>
    </w:rPr>
  </w:style>
  <w:style w:type="paragraph" w:customStyle="1" w:styleId="opistabeli">
    <w:name w:val="opis tabeli"/>
    <w:basedOn w:val="Normalny"/>
    <w:rsid w:val="00761863"/>
    <w:pPr>
      <w:spacing w:after="200" w:line="23" w:lineRule="atLeast"/>
    </w:pPr>
    <w:rPr>
      <w:rFonts w:ascii="Arial" w:eastAsia="Times New Roman" w:hAnsi="Arial" w:cs="Arial"/>
      <w:sz w:val="24"/>
      <w:szCs w:val="24"/>
      <w:lang w:eastAsia="pl-PL"/>
    </w:rPr>
  </w:style>
  <w:style w:type="paragraph" w:customStyle="1" w:styleId="TabelaPOP">
    <w:name w:val="TabelaPOP"/>
    <w:basedOn w:val="1"/>
    <w:rsid w:val="00761863"/>
  </w:style>
  <w:style w:type="paragraph" w:customStyle="1" w:styleId="punkty1a">
    <w:name w:val="punkty1a"/>
    <w:basedOn w:val="tekst3"/>
    <w:rsid w:val="00761863"/>
    <w:pPr>
      <w:tabs>
        <w:tab w:val="num" w:pos="360"/>
      </w:tabs>
      <w:ind w:left="360"/>
    </w:pPr>
  </w:style>
  <w:style w:type="paragraph" w:customStyle="1" w:styleId="punkty2a">
    <w:name w:val="punkty 2a"/>
    <w:basedOn w:val="tekst3"/>
    <w:rsid w:val="00761863"/>
    <w:pPr>
      <w:tabs>
        <w:tab w:val="num" w:pos="1260"/>
      </w:tabs>
      <w:ind w:left="360" w:firstLine="540"/>
    </w:pPr>
  </w:style>
  <w:style w:type="paragraph" w:customStyle="1" w:styleId="punty3a">
    <w:name w:val="punty3a"/>
    <w:basedOn w:val="tekst3"/>
    <w:uiPriority w:val="99"/>
    <w:rsid w:val="00761863"/>
    <w:pPr>
      <w:numPr>
        <w:numId w:val="6"/>
      </w:numPr>
      <w:tabs>
        <w:tab w:val="clear" w:pos="644"/>
        <w:tab w:val="num" w:pos="1980"/>
      </w:tabs>
      <w:ind w:left="360" w:firstLine="1260"/>
    </w:pPr>
  </w:style>
  <w:style w:type="paragraph" w:customStyle="1" w:styleId="czopisowa">
    <w:name w:val="część opisowa"/>
    <w:basedOn w:val="1"/>
    <w:rsid w:val="00761863"/>
  </w:style>
  <w:style w:type="paragraph" w:customStyle="1" w:styleId="numerki">
    <w:name w:val="numerki"/>
    <w:basedOn w:val="Nagwek3"/>
    <w:rsid w:val="00761863"/>
    <w:pPr>
      <w:keepLines w:val="0"/>
      <w:numPr>
        <w:ilvl w:val="2"/>
      </w:numPr>
      <w:tabs>
        <w:tab w:val="num" w:pos="4932"/>
      </w:tabs>
      <w:spacing w:before="240" w:after="60" w:line="23" w:lineRule="atLeast"/>
      <w:ind w:left="4932" w:hanging="432"/>
    </w:pPr>
    <w:rPr>
      <w:rFonts w:eastAsia="Times New Roman" w:cs="Arial"/>
      <w:bCs/>
      <w:sz w:val="16"/>
      <w:szCs w:val="26"/>
      <w:lang w:eastAsia="pl-PL"/>
    </w:rPr>
  </w:style>
  <w:style w:type="paragraph" w:customStyle="1" w:styleId="punkt">
    <w:name w:val="punkt"/>
    <w:basedOn w:val="Nagwek3"/>
    <w:rsid w:val="00761863"/>
    <w:pPr>
      <w:keepLines w:val="0"/>
      <w:numPr>
        <w:ilvl w:val="1"/>
        <w:numId w:val="7"/>
      </w:numPr>
      <w:spacing w:before="240" w:after="60" w:line="23" w:lineRule="atLeast"/>
    </w:pPr>
    <w:rPr>
      <w:rFonts w:eastAsia="Times New Roman" w:cs="Arial"/>
      <w:bCs/>
      <w:sz w:val="26"/>
      <w:szCs w:val="26"/>
      <w:lang w:eastAsia="pl-PL"/>
    </w:rPr>
  </w:style>
  <w:style w:type="paragraph" w:customStyle="1" w:styleId="hiper1">
    <w:name w:val="hiper1"/>
    <w:basedOn w:val="Spistreci3"/>
    <w:rsid w:val="00761863"/>
    <w:pPr>
      <w:tabs>
        <w:tab w:val="clear" w:pos="880"/>
        <w:tab w:val="left" w:pos="1276"/>
      </w:tabs>
      <w:spacing w:after="200" w:line="23" w:lineRule="atLeast"/>
      <w:ind w:left="1276" w:right="567" w:hanging="796"/>
    </w:pPr>
    <w:rPr>
      <w:rFonts w:ascii="Times New Roman" w:eastAsia="Times New Roman" w:hAnsi="Times New Roman"/>
      <w:noProof/>
      <w:sz w:val="24"/>
      <w:szCs w:val="24"/>
      <w:lang w:eastAsia="pl-PL"/>
    </w:rPr>
  </w:style>
  <w:style w:type="paragraph" w:customStyle="1" w:styleId="spispop">
    <w:name w:val="spispop"/>
    <w:basedOn w:val="Spistreci1"/>
    <w:rsid w:val="00761863"/>
    <w:pPr>
      <w:tabs>
        <w:tab w:val="clear" w:pos="284"/>
        <w:tab w:val="clear" w:pos="9062"/>
        <w:tab w:val="left" w:pos="360"/>
        <w:tab w:val="right" w:leader="dot" w:pos="9072"/>
      </w:tabs>
      <w:spacing w:after="200" w:line="276" w:lineRule="auto"/>
      <w:ind w:left="357" w:right="567" w:hanging="357"/>
    </w:pPr>
    <w:rPr>
      <w:rFonts w:ascii="Calibri" w:eastAsia="Times New Roman" w:hAnsi="Calibri" w:cs="Arial"/>
      <w:b/>
      <w:noProof/>
      <w:lang w:eastAsia="pl-PL"/>
    </w:rPr>
  </w:style>
  <w:style w:type="character" w:customStyle="1" w:styleId="frambanner1iwlabel3css1">
    <w:name w:val="frambanner1iwlabel3css1"/>
    <w:basedOn w:val="Domylnaczcionkaakapitu"/>
    <w:rsid w:val="00761863"/>
    <w:rPr>
      <w:rFonts w:ascii="Arial" w:hAnsi="Arial" w:cs="Arial"/>
      <w:color w:val="FFFFCC"/>
      <w:sz w:val="15"/>
      <w:szCs w:val="15"/>
    </w:rPr>
  </w:style>
  <w:style w:type="character" w:customStyle="1" w:styleId="Znakiprzypiswdolnych">
    <w:name w:val="Znaki przypisów dolnych"/>
    <w:rsid w:val="00761863"/>
    <w:rPr>
      <w:vertAlign w:val="superscript"/>
    </w:rPr>
  </w:style>
  <w:style w:type="paragraph" w:customStyle="1" w:styleId="tyt1">
    <w:name w:val="tyt1"/>
    <w:basedOn w:val="Normalny"/>
    <w:next w:val="Normalny"/>
    <w:rsid w:val="00761863"/>
    <w:pPr>
      <w:spacing w:after="200" w:line="23" w:lineRule="atLeast"/>
      <w:ind w:left="567" w:hanging="567"/>
    </w:pPr>
    <w:rPr>
      <w:rFonts w:ascii="Arial" w:eastAsia="Times New Roman" w:hAnsi="Arial"/>
      <w:b/>
      <w:caps/>
      <w:sz w:val="28"/>
      <w:lang w:eastAsia="pl-PL"/>
    </w:rPr>
  </w:style>
  <w:style w:type="paragraph" w:customStyle="1" w:styleId="pauza2">
    <w:name w:val="pauza2"/>
    <w:basedOn w:val="Normalny"/>
    <w:rsid w:val="00761863"/>
    <w:pPr>
      <w:tabs>
        <w:tab w:val="num" w:pos="926"/>
      </w:tabs>
      <w:spacing w:after="200" w:line="360" w:lineRule="auto"/>
      <w:ind w:left="926"/>
    </w:pPr>
    <w:rPr>
      <w:rFonts w:ascii="Arial" w:eastAsia="Times New Roman" w:hAnsi="Arial"/>
      <w:lang w:eastAsia="pl-PL"/>
    </w:rPr>
  </w:style>
  <w:style w:type="character" w:customStyle="1" w:styleId="zielonybold1">
    <w:name w:val="zielonybold1"/>
    <w:basedOn w:val="Domylnaczcionkaakapitu"/>
    <w:rsid w:val="00761863"/>
    <w:rPr>
      <w:rFonts w:ascii="Verdana" w:hAnsi="Verdana" w:cs="Times New Roman"/>
      <w:b/>
      <w:bCs/>
      <w:color w:val="F2756F"/>
      <w:sz w:val="14"/>
      <w:szCs w:val="14"/>
    </w:rPr>
  </w:style>
  <w:style w:type="paragraph" w:styleId="Tekstpodstawowy3">
    <w:name w:val="Body Text 3"/>
    <w:basedOn w:val="Normalny"/>
    <w:link w:val="Tekstpodstawowy3Znak"/>
    <w:uiPriority w:val="99"/>
    <w:rsid w:val="00761863"/>
    <w:pPr>
      <w:spacing w:line="23" w:lineRule="atLeas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rsid w:val="00761863"/>
    <w:rPr>
      <w:rFonts w:ascii="Times New Roman" w:eastAsia="Times New Roman" w:hAnsi="Times New Roman" w:cs="Times New Roman"/>
      <w:sz w:val="16"/>
      <w:szCs w:val="16"/>
      <w:lang w:eastAsia="pl-PL"/>
    </w:rPr>
  </w:style>
  <w:style w:type="paragraph" w:customStyle="1" w:styleId="xl25">
    <w:name w:val="xl25"/>
    <w:basedOn w:val="Normalny"/>
    <w:rsid w:val="00761863"/>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26">
    <w:name w:val="xl26"/>
    <w:basedOn w:val="Normalny"/>
    <w:rsid w:val="00761863"/>
    <w:pPr>
      <w:pBdr>
        <w:top w:val="single" w:sz="8" w:space="0" w:color="auto"/>
        <w:bottom w:val="single" w:sz="4"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27">
    <w:name w:val="xl27"/>
    <w:basedOn w:val="Normalny"/>
    <w:rsid w:val="00761863"/>
    <w:pPr>
      <w:pBdr>
        <w:left w:val="single" w:sz="8" w:space="0" w:color="auto"/>
        <w:bottom w:val="single" w:sz="8" w:space="0" w:color="auto"/>
        <w:right w:val="single" w:sz="8" w:space="0" w:color="auto"/>
      </w:pBdr>
      <w:shd w:val="clear" w:color="auto" w:fill="00FF00"/>
      <w:spacing w:before="100" w:beforeAutospacing="1" w:after="100" w:afterAutospacing="1" w:line="23" w:lineRule="atLeast"/>
    </w:pPr>
    <w:rPr>
      <w:rFonts w:ascii="Arial" w:eastAsia="Times New Roman" w:hAnsi="Arial" w:cs="Arial"/>
      <w:b/>
      <w:bCs/>
      <w:sz w:val="24"/>
      <w:szCs w:val="24"/>
      <w:lang w:eastAsia="pl-PL"/>
    </w:rPr>
  </w:style>
  <w:style w:type="paragraph" w:customStyle="1" w:styleId="xl28">
    <w:name w:val="xl28"/>
    <w:basedOn w:val="Normalny"/>
    <w:rsid w:val="00761863"/>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29">
    <w:name w:val="xl29"/>
    <w:basedOn w:val="Normalny"/>
    <w:rsid w:val="00761863"/>
    <w:pPr>
      <w:pBdr>
        <w:top w:val="single" w:sz="4" w:space="0" w:color="auto"/>
        <w:left w:val="single" w:sz="8" w:space="0" w:color="auto"/>
        <w:right w:val="single" w:sz="8"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30">
    <w:name w:val="xl30"/>
    <w:basedOn w:val="Normalny"/>
    <w:rsid w:val="00761863"/>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31">
    <w:name w:val="xl31"/>
    <w:basedOn w:val="Normalny"/>
    <w:rsid w:val="00761863"/>
    <w:pPr>
      <w:pBdr>
        <w:left w:val="single" w:sz="8" w:space="0" w:color="auto"/>
        <w:bottom w:val="single" w:sz="4" w:space="0" w:color="auto"/>
        <w:right w:val="single" w:sz="8"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32">
    <w:name w:val="xl32"/>
    <w:basedOn w:val="Normalny"/>
    <w:rsid w:val="00761863"/>
    <w:pPr>
      <w:pBdr>
        <w:top w:val="single" w:sz="4" w:space="0" w:color="auto"/>
        <w:bottom w:val="single" w:sz="4"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33">
    <w:name w:val="xl33"/>
    <w:basedOn w:val="Normalny"/>
    <w:rsid w:val="00761863"/>
    <w:pPr>
      <w:pBdr>
        <w:top w:val="single" w:sz="4"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34">
    <w:name w:val="xl34"/>
    <w:basedOn w:val="Normalny"/>
    <w:rsid w:val="00761863"/>
    <w:pPr>
      <w:pBdr>
        <w:top w:val="single" w:sz="8" w:space="0" w:color="auto"/>
        <w:bottom w:val="single" w:sz="4"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35">
    <w:name w:val="xl35"/>
    <w:basedOn w:val="Normalny"/>
    <w:rsid w:val="00761863"/>
    <w:pPr>
      <w:pBdr>
        <w:top w:val="single" w:sz="4" w:space="0" w:color="auto"/>
        <w:bottom w:val="single" w:sz="8"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36">
    <w:name w:val="xl36"/>
    <w:basedOn w:val="Normalny"/>
    <w:rsid w:val="00761863"/>
    <w:pPr>
      <w:pBdr>
        <w:bottom w:val="single" w:sz="4" w:space="0" w:color="auto"/>
      </w:pBdr>
      <w:shd w:val="clear" w:color="auto" w:fill="CCFFFF"/>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xl37">
    <w:name w:val="xl37"/>
    <w:basedOn w:val="Normalny"/>
    <w:rsid w:val="00761863"/>
    <w:pPr>
      <w:pBdr>
        <w:bottom w:val="single" w:sz="8" w:space="0" w:color="auto"/>
      </w:pBdr>
      <w:shd w:val="clear" w:color="auto" w:fill="00FF00"/>
      <w:spacing w:before="100" w:beforeAutospacing="1" w:after="100" w:afterAutospacing="1" w:line="23" w:lineRule="atLeast"/>
    </w:pPr>
    <w:rPr>
      <w:rFonts w:ascii="Arial" w:eastAsia="Times New Roman" w:hAnsi="Arial" w:cs="Arial"/>
      <w:b/>
      <w:bCs/>
      <w:sz w:val="24"/>
      <w:szCs w:val="24"/>
      <w:lang w:eastAsia="pl-PL"/>
    </w:rPr>
  </w:style>
  <w:style w:type="paragraph" w:customStyle="1" w:styleId="atekstpodstawowyzwcieciem">
    <w:name w:val="atekstpodstawowyzwcieciem"/>
    <w:basedOn w:val="Normalny"/>
    <w:rsid w:val="00761863"/>
    <w:pPr>
      <w:autoSpaceDE w:val="0"/>
      <w:autoSpaceDN w:val="0"/>
      <w:spacing w:before="120" w:after="200" w:line="23" w:lineRule="atLeast"/>
    </w:pPr>
    <w:rPr>
      <w:rFonts w:ascii="Times New Roman" w:eastAsia="Times New Roman" w:hAnsi="Times New Roman"/>
      <w:sz w:val="24"/>
      <w:szCs w:val="24"/>
      <w:lang w:eastAsia="pl-PL"/>
    </w:rPr>
  </w:style>
  <w:style w:type="paragraph" w:customStyle="1" w:styleId="pauza0">
    <w:name w:val="pauza0"/>
    <w:basedOn w:val="Normalny"/>
    <w:rsid w:val="00761863"/>
    <w:pPr>
      <w:autoSpaceDE w:val="0"/>
      <w:autoSpaceDN w:val="0"/>
      <w:spacing w:after="200" w:line="23" w:lineRule="atLeast"/>
    </w:pPr>
    <w:rPr>
      <w:rFonts w:ascii="Times New Roman" w:eastAsia="Times New Roman" w:hAnsi="Times New Roman"/>
      <w:sz w:val="24"/>
      <w:szCs w:val="24"/>
      <w:lang w:eastAsia="pl-PL"/>
    </w:rPr>
  </w:style>
  <w:style w:type="paragraph" w:customStyle="1" w:styleId="ATEKSTPODSTAWOWYZWCIECIEM0">
    <w:name w:val="A TEKST PODSTAWOWY Z WCIECIEM"/>
    <w:basedOn w:val="Default"/>
    <w:next w:val="Default"/>
    <w:rsid w:val="00761863"/>
    <w:pPr>
      <w:spacing w:before="120" w:after="200" w:line="23" w:lineRule="atLeast"/>
      <w:jc w:val="both"/>
    </w:pPr>
    <w:rPr>
      <w:rFonts w:ascii="Times New Roman" w:eastAsia="Times New Roman" w:hAnsi="Times New Roman" w:cs="Times New Roman"/>
      <w:color w:val="auto"/>
      <w:lang w:eastAsia="pl-PL"/>
    </w:rPr>
  </w:style>
  <w:style w:type="paragraph" w:customStyle="1" w:styleId="-PauzapoT">
    <w:name w:val="- Pauza po 'T'"/>
    <w:basedOn w:val="Default"/>
    <w:next w:val="Default"/>
    <w:rsid w:val="00761863"/>
    <w:pPr>
      <w:spacing w:after="200" w:line="23" w:lineRule="atLeast"/>
      <w:jc w:val="both"/>
    </w:pPr>
    <w:rPr>
      <w:rFonts w:ascii="Times New Roman" w:eastAsia="Times New Roman" w:hAnsi="Times New Roman" w:cs="Times New Roman"/>
      <w:color w:val="auto"/>
      <w:lang w:eastAsia="pl-PL"/>
    </w:rPr>
  </w:style>
  <w:style w:type="paragraph" w:customStyle="1" w:styleId="pauza00">
    <w:name w:val="pauza 0"/>
    <w:basedOn w:val="Default"/>
    <w:next w:val="Default"/>
    <w:rsid w:val="00761863"/>
    <w:pPr>
      <w:spacing w:after="200" w:line="23" w:lineRule="atLeast"/>
      <w:jc w:val="both"/>
    </w:pPr>
    <w:rPr>
      <w:rFonts w:ascii="Times New Roman" w:eastAsia="Times New Roman" w:hAnsi="Times New Roman" w:cs="Times New Roman"/>
      <w:color w:val="auto"/>
      <w:lang w:eastAsia="pl-PL"/>
    </w:rPr>
  </w:style>
  <w:style w:type="paragraph" w:customStyle="1" w:styleId="Normalny1">
    <w:name w:val="Normalny1"/>
    <w:basedOn w:val="Normalny"/>
    <w:rsid w:val="00761863"/>
    <w:pPr>
      <w:spacing w:before="100" w:beforeAutospacing="1" w:after="100" w:afterAutospacing="1" w:line="23" w:lineRule="atLeast"/>
    </w:pPr>
    <w:rPr>
      <w:rFonts w:ascii="Times New Roman" w:eastAsia="Times New Roman" w:hAnsi="Times New Roman"/>
      <w:color w:val="000000"/>
      <w:sz w:val="24"/>
      <w:szCs w:val="24"/>
      <w:lang w:eastAsia="pl-PL"/>
    </w:rPr>
  </w:style>
  <w:style w:type="paragraph" w:styleId="Tekstpodstawowy2">
    <w:name w:val="Body Text 2"/>
    <w:basedOn w:val="Normalny"/>
    <w:link w:val="Tekstpodstawowy2Znak"/>
    <w:uiPriority w:val="99"/>
    <w:rsid w:val="00761863"/>
    <w:pPr>
      <w:spacing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rsid w:val="00761863"/>
    <w:rPr>
      <w:rFonts w:ascii="Times New Roman" w:eastAsia="Times New Roman" w:hAnsi="Times New Roman" w:cs="Times New Roman"/>
      <w:sz w:val="24"/>
      <w:szCs w:val="24"/>
      <w:lang w:eastAsia="pl-PL"/>
    </w:rPr>
  </w:style>
  <w:style w:type="paragraph" w:customStyle="1" w:styleId="TabellenText">
    <w:name w:val="Tabellen Text"/>
    <w:rsid w:val="00761863"/>
    <w:pPr>
      <w:spacing w:before="60" w:after="200" w:line="23" w:lineRule="atLeast"/>
      <w:jc w:val="both"/>
    </w:pPr>
    <w:rPr>
      <w:rFonts w:ascii="Arial" w:eastAsia="Times New Roman" w:hAnsi="Arial" w:cs="Arial"/>
      <w:color w:val="000000"/>
      <w:sz w:val="20"/>
      <w:szCs w:val="20"/>
      <w:lang w:val="de-DE" w:eastAsia="pl-PL"/>
    </w:rPr>
  </w:style>
  <w:style w:type="paragraph" w:styleId="Zwykytekst">
    <w:name w:val="Plain Text"/>
    <w:basedOn w:val="Normalny"/>
    <w:link w:val="ZwykytekstZnak"/>
    <w:uiPriority w:val="99"/>
    <w:rsid w:val="00761863"/>
    <w:pPr>
      <w:spacing w:after="200" w:line="23" w:lineRule="atLeast"/>
    </w:pPr>
    <w:rPr>
      <w:rFonts w:ascii="Courier New" w:eastAsia="Times New Roman" w:hAnsi="Courier New" w:cs="Courier New"/>
      <w:lang w:eastAsia="pl-PL"/>
    </w:rPr>
  </w:style>
  <w:style w:type="character" w:customStyle="1" w:styleId="ZwykytekstZnak">
    <w:name w:val="Zwykły tekst Znak"/>
    <w:basedOn w:val="Domylnaczcionkaakapitu"/>
    <w:link w:val="Zwykytekst"/>
    <w:uiPriority w:val="99"/>
    <w:rsid w:val="00761863"/>
    <w:rPr>
      <w:rFonts w:ascii="Courier New" w:eastAsia="Times New Roman" w:hAnsi="Courier New" w:cs="Courier New"/>
      <w:sz w:val="20"/>
      <w:szCs w:val="20"/>
      <w:lang w:eastAsia="pl-PL"/>
    </w:rPr>
  </w:style>
  <w:style w:type="paragraph" w:styleId="Zagicieodgryformularza">
    <w:name w:val="HTML Top of Form"/>
    <w:basedOn w:val="Normalny"/>
    <w:next w:val="Normalny"/>
    <w:link w:val="ZagicieodgryformularzaZnak"/>
    <w:hidden/>
    <w:rsid w:val="00761863"/>
    <w:pPr>
      <w:pBdr>
        <w:bottom w:val="single" w:sz="6" w:space="1" w:color="auto"/>
      </w:pBdr>
      <w:spacing w:after="200" w:line="23" w:lineRule="atLeast"/>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rsid w:val="007618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rsid w:val="00761863"/>
    <w:pPr>
      <w:pBdr>
        <w:top w:val="single" w:sz="6" w:space="1" w:color="auto"/>
      </w:pBdr>
      <w:spacing w:after="200" w:line="23" w:lineRule="atLeast"/>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rsid w:val="00761863"/>
    <w:rPr>
      <w:rFonts w:ascii="Arial" w:eastAsia="Times New Roman" w:hAnsi="Arial" w:cs="Arial"/>
      <w:vanish/>
      <w:sz w:val="16"/>
      <w:szCs w:val="16"/>
      <w:lang w:eastAsia="pl-PL"/>
    </w:rPr>
  </w:style>
  <w:style w:type="paragraph" w:customStyle="1" w:styleId="tekstkoncowy">
    <w:name w:val="tekst_koncowy"/>
    <w:basedOn w:val="Normalny"/>
    <w:rsid w:val="00761863"/>
    <w:pPr>
      <w:spacing w:after="200" w:line="360" w:lineRule="atLeast"/>
    </w:pPr>
    <w:rPr>
      <w:rFonts w:ascii="Arial" w:eastAsia="Times New Roman" w:hAnsi="Arial"/>
      <w:sz w:val="24"/>
      <w:szCs w:val="24"/>
      <w:lang w:val="en-GB" w:eastAsia="pl-PL"/>
    </w:rPr>
  </w:style>
  <w:style w:type="character" w:customStyle="1" w:styleId="a">
    <w:name w:val="a"/>
    <w:basedOn w:val="Domylnaczcionkaakapitu"/>
    <w:rsid w:val="00761863"/>
    <w:rPr>
      <w:rFonts w:cs="Times New Roman"/>
    </w:rPr>
  </w:style>
  <w:style w:type="paragraph" w:customStyle="1" w:styleId="Standardowy1">
    <w:name w:val="Standardowy1"/>
    <w:rsid w:val="00761863"/>
    <w:pPr>
      <w:overflowPunct w:val="0"/>
      <w:autoSpaceDE w:val="0"/>
      <w:autoSpaceDN w:val="0"/>
      <w:adjustRightInd w:val="0"/>
      <w:spacing w:after="200" w:line="23" w:lineRule="atLeast"/>
      <w:jc w:val="both"/>
      <w:textAlignment w:val="baseline"/>
    </w:pPr>
    <w:rPr>
      <w:rFonts w:ascii="Times New Roman" w:eastAsia="Times New Roman" w:hAnsi="Times New Roman" w:cs="Times New Roman"/>
      <w:sz w:val="20"/>
      <w:szCs w:val="20"/>
      <w:lang w:eastAsia="pl-PL"/>
    </w:rPr>
  </w:style>
  <w:style w:type="paragraph" w:customStyle="1" w:styleId="Tekst4">
    <w:name w:val="Tekst 4"/>
    <w:basedOn w:val="Nagwek4"/>
    <w:rsid w:val="00761863"/>
    <w:pPr>
      <w:keepNext w:val="0"/>
      <w:keepLines w:val="0"/>
      <w:numPr>
        <w:numId w:val="0"/>
      </w:numPr>
      <w:tabs>
        <w:tab w:val="left" w:pos="1474"/>
      </w:tabs>
      <w:spacing w:before="0" w:line="23" w:lineRule="atLeast"/>
      <w:ind w:left="510" w:firstLine="567"/>
    </w:pPr>
    <w:rPr>
      <w:rFonts w:ascii="Arial" w:eastAsia="Times New Roman" w:hAnsi="Arial" w:cs="Times New Roman"/>
      <w:bCs/>
      <w:i w:val="0"/>
      <w:iCs w:val="0"/>
      <w:szCs w:val="28"/>
      <w:lang w:eastAsia="pl-PL"/>
    </w:rPr>
  </w:style>
  <w:style w:type="paragraph" w:customStyle="1" w:styleId="Wypunktowanie">
    <w:name w:val="Wypunktowanie"/>
    <w:basedOn w:val="Normalny"/>
    <w:rsid w:val="00761863"/>
    <w:pPr>
      <w:tabs>
        <w:tab w:val="num" w:pos="227"/>
        <w:tab w:val="left" w:pos="794"/>
        <w:tab w:val="num" w:pos="900"/>
      </w:tabs>
      <w:spacing w:after="200" w:line="23" w:lineRule="atLeast"/>
      <w:ind w:left="1248" w:hanging="227"/>
      <w:outlineLvl w:val="1"/>
    </w:pPr>
    <w:rPr>
      <w:rFonts w:ascii="Arial" w:eastAsia="Times New Roman" w:hAnsi="Arial" w:cs="Arial"/>
      <w:bCs/>
      <w:iCs/>
      <w:szCs w:val="28"/>
      <w:lang w:eastAsia="pl-PL"/>
    </w:rPr>
  </w:style>
  <w:style w:type="paragraph" w:customStyle="1" w:styleId="StylArial11ptWyjustowanyPierwszywiersz125cmInterli">
    <w:name w:val="Styl Arial 11 pt Wyjustowany Pierwszy wiersz:  125 cm Interli..."/>
    <w:basedOn w:val="Normalny"/>
    <w:rsid w:val="00761863"/>
    <w:pPr>
      <w:spacing w:after="200" w:line="360" w:lineRule="auto"/>
      <w:ind w:firstLine="708"/>
    </w:pPr>
    <w:rPr>
      <w:rFonts w:ascii="Arial" w:eastAsia="Times New Roman" w:hAnsi="Arial"/>
      <w:sz w:val="22"/>
      <w:lang w:eastAsia="pl-PL"/>
    </w:rPr>
  </w:style>
  <w:style w:type="paragraph" w:customStyle="1" w:styleId="arialblok">
    <w:name w:val="arial blok"/>
    <w:basedOn w:val="Normalny"/>
    <w:rsid w:val="00761863"/>
    <w:pPr>
      <w:spacing w:after="200" w:line="300" w:lineRule="auto"/>
    </w:pPr>
    <w:rPr>
      <w:rFonts w:ascii="Arial" w:eastAsia="Times New Roman" w:hAnsi="Arial"/>
      <w:sz w:val="22"/>
      <w:lang w:eastAsia="pl-PL"/>
    </w:rPr>
  </w:style>
  <w:style w:type="paragraph" w:customStyle="1" w:styleId="NA">
    <w:name w:val="N/A"/>
    <w:basedOn w:val="Normalny1"/>
    <w:rsid w:val="00761863"/>
    <w:pPr>
      <w:widowControl w:val="0"/>
      <w:tabs>
        <w:tab w:val="left" w:pos="9000"/>
        <w:tab w:val="right" w:pos="9360"/>
      </w:tabs>
      <w:suppressAutoHyphens/>
      <w:spacing w:before="0" w:beforeAutospacing="0" w:after="200" w:afterAutospacing="0" w:line="360" w:lineRule="auto"/>
    </w:pPr>
    <w:rPr>
      <w:rFonts w:ascii="Arial" w:hAnsi="Arial"/>
      <w:lang w:val="en-US"/>
    </w:rPr>
  </w:style>
  <w:style w:type="paragraph" w:customStyle="1" w:styleId="pauza">
    <w:name w:val="pauza"/>
    <w:basedOn w:val="Normalny1"/>
    <w:rsid w:val="00761863"/>
    <w:pPr>
      <w:widowControl w:val="0"/>
      <w:suppressAutoHyphens/>
      <w:spacing w:before="0" w:beforeAutospacing="0" w:after="200" w:afterAutospacing="0" w:line="360" w:lineRule="auto"/>
      <w:ind w:left="567" w:hanging="567"/>
    </w:pPr>
  </w:style>
  <w:style w:type="paragraph" w:customStyle="1" w:styleId="Nagwek10">
    <w:name w:val="Nagłówek1"/>
    <w:basedOn w:val="Normalny"/>
    <w:rsid w:val="00761863"/>
    <w:pPr>
      <w:tabs>
        <w:tab w:val="center" w:pos="4536"/>
        <w:tab w:val="right" w:pos="9072"/>
      </w:tabs>
      <w:suppressAutoHyphens/>
      <w:spacing w:after="200" w:line="360" w:lineRule="auto"/>
    </w:pPr>
    <w:rPr>
      <w:rFonts w:ascii="Times New Roman" w:eastAsia="Times New Roman" w:hAnsi="Times New Roman"/>
      <w:color w:val="000000"/>
      <w:sz w:val="24"/>
      <w:szCs w:val="24"/>
      <w:lang w:eastAsia="pl-PL"/>
    </w:rPr>
  </w:style>
  <w:style w:type="paragraph" w:customStyle="1" w:styleId="TableContents">
    <w:name w:val="Table Contents"/>
    <w:basedOn w:val="Tekstpodstawowy"/>
    <w:rsid w:val="00761863"/>
    <w:pPr>
      <w:suppressLineNumbers/>
      <w:suppressAutoHyphens/>
      <w:spacing w:after="0" w:line="360" w:lineRule="auto"/>
    </w:pPr>
    <w:rPr>
      <w:rFonts w:ascii="Times New Roman" w:eastAsia="Times New Roman" w:hAnsi="Times New Roman"/>
      <w:b/>
      <w:color w:val="000000"/>
      <w:sz w:val="24"/>
      <w:szCs w:val="24"/>
      <w:lang w:eastAsia="pl-PL"/>
    </w:rPr>
  </w:style>
  <w:style w:type="paragraph" w:customStyle="1" w:styleId="Tytutabeli">
    <w:name w:val="Tytuł tabeli"/>
    <w:basedOn w:val="Normalny"/>
    <w:rsid w:val="00761863"/>
    <w:pPr>
      <w:widowControl w:val="0"/>
      <w:autoSpaceDE w:val="0"/>
      <w:autoSpaceDN w:val="0"/>
      <w:adjustRightInd w:val="0"/>
      <w:spacing w:line="23" w:lineRule="atLeast"/>
      <w:jc w:val="center"/>
    </w:pPr>
    <w:rPr>
      <w:rFonts w:ascii="Times New Roman" w:eastAsia="Times New Roman" w:hAnsi="Times New Roman"/>
      <w:b/>
      <w:bCs/>
      <w:i/>
      <w:iCs/>
      <w:sz w:val="24"/>
      <w:szCs w:val="24"/>
      <w:lang w:eastAsia="pl-PL"/>
    </w:rPr>
  </w:style>
  <w:style w:type="paragraph" w:customStyle="1" w:styleId="astrzaa">
    <w:name w:val="astrzała"/>
    <w:basedOn w:val="Normalny"/>
    <w:rsid w:val="00761863"/>
    <w:pPr>
      <w:numPr>
        <w:numId w:val="8"/>
      </w:numPr>
      <w:tabs>
        <w:tab w:val="clear" w:pos="360"/>
        <w:tab w:val="num" w:pos="1276"/>
      </w:tabs>
      <w:spacing w:after="200" w:line="300" w:lineRule="auto"/>
      <w:ind w:left="1276" w:hanging="425"/>
    </w:pPr>
    <w:rPr>
      <w:rFonts w:ascii="Tahoma" w:eastAsia="Times New Roman" w:hAnsi="Tahoma"/>
      <w:sz w:val="22"/>
      <w:lang w:eastAsia="pl-PL"/>
    </w:rPr>
  </w:style>
  <w:style w:type="paragraph" w:customStyle="1" w:styleId="punkty">
    <w:name w:val="punkty"/>
    <w:basedOn w:val="Normalny"/>
    <w:rsid w:val="00761863"/>
    <w:pPr>
      <w:numPr>
        <w:numId w:val="9"/>
      </w:numPr>
      <w:spacing w:after="200" w:line="23" w:lineRule="atLeast"/>
    </w:pPr>
    <w:rPr>
      <w:rFonts w:ascii="Times New Roman" w:eastAsia="Times New Roman" w:hAnsi="Times New Roman"/>
      <w:lang w:eastAsia="pl-PL"/>
    </w:rPr>
  </w:style>
  <w:style w:type="paragraph" w:customStyle="1" w:styleId="MPUTekst">
    <w:name w:val="MPU Tekst"/>
    <w:basedOn w:val="Tekstpodstawowy"/>
    <w:next w:val="Normalny"/>
    <w:rsid w:val="00761863"/>
    <w:pPr>
      <w:spacing w:after="0" w:line="360" w:lineRule="auto"/>
      <w:ind w:left="357"/>
    </w:pPr>
    <w:rPr>
      <w:rFonts w:ascii="Arial" w:eastAsia="Times New Roman" w:hAnsi="Arial" w:cs="Arial"/>
      <w:szCs w:val="24"/>
      <w:lang w:eastAsia="pl-PL"/>
    </w:rPr>
  </w:style>
  <w:style w:type="paragraph" w:styleId="Tekstpodstawowywcity3">
    <w:name w:val="Body Text Indent 3"/>
    <w:basedOn w:val="Normalny"/>
    <w:link w:val="Tekstpodstawowywcity3Znak"/>
    <w:rsid w:val="00761863"/>
    <w:pPr>
      <w:spacing w:line="23" w:lineRule="atLeast"/>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761863"/>
    <w:rPr>
      <w:rFonts w:ascii="Times New Roman" w:eastAsia="Times New Roman" w:hAnsi="Times New Roman" w:cs="Times New Roman"/>
      <w:sz w:val="16"/>
      <w:szCs w:val="16"/>
      <w:lang w:eastAsia="pl-PL"/>
    </w:rPr>
  </w:style>
  <w:style w:type="paragraph" w:customStyle="1" w:styleId="ADnumeracjakasadowa">
    <w:name w:val="AD numeracja kasadowa"/>
    <w:basedOn w:val="Normalny"/>
    <w:rsid w:val="00761863"/>
    <w:pPr>
      <w:tabs>
        <w:tab w:val="num" w:pos="2160"/>
      </w:tabs>
      <w:spacing w:after="200" w:line="360" w:lineRule="auto"/>
      <w:ind w:left="2160" w:hanging="360"/>
      <w:outlineLvl w:val="0"/>
    </w:pPr>
    <w:rPr>
      <w:rFonts w:ascii="Arial" w:eastAsia="Times New Roman" w:hAnsi="Arial"/>
      <w:lang w:eastAsia="pl-PL"/>
    </w:rPr>
  </w:style>
  <w:style w:type="paragraph" w:customStyle="1" w:styleId="1ustp">
    <w:name w:val="1. ustęp"/>
    <w:basedOn w:val="Normalny"/>
    <w:rsid w:val="00761863"/>
    <w:pPr>
      <w:keepLines/>
      <w:tabs>
        <w:tab w:val="left" w:pos="567"/>
        <w:tab w:val="left" w:pos="1134"/>
        <w:tab w:val="left" w:pos="1701"/>
        <w:tab w:val="left" w:pos="2268"/>
        <w:tab w:val="left" w:pos="2835"/>
        <w:tab w:val="left" w:pos="3402"/>
        <w:tab w:val="left" w:pos="3969"/>
      </w:tabs>
      <w:spacing w:after="200" w:line="360" w:lineRule="auto"/>
    </w:pPr>
    <w:rPr>
      <w:rFonts w:ascii="Arial" w:eastAsia="Times New Roman" w:hAnsi="Arial"/>
      <w:lang w:eastAsia="pl-PL"/>
    </w:rPr>
  </w:style>
  <w:style w:type="paragraph" w:styleId="Tekstpodstawowywcity2">
    <w:name w:val="Body Text Indent 2"/>
    <w:basedOn w:val="Normalny"/>
    <w:link w:val="Tekstpodstawowywcity2Znak"/>
    <w:uiPriority w:val="99"/>
    <w:rsid w:val="00761863"/>
    <w:pPr>
      <w:spacing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761863"/>
    <w:rPr>
      <w:rFonts w:ascii="Times New Roman" w:eastAsia="Times New Roman" w:hAnsi="Times New Roman" w:cs="Times New Roman"/>
      <w:sz w:val="24"/>
      <w:szCs w:val="24"/>
      <w:lang w:eastAsia="pl-PL"/>
    </w:rPr>
  </w:style>
  <w:style w:type="table" w:customStyle="1" w:styleId="stylpowiatkrakowski">
    <w:name w:val="styl powiat krakowski"/>
    <w:rsid w:val="00761863"/>
    <w:pPr>
      <w:spacing w:after="200" w:line="23" w:lineRule="atLeast"/>
      <w:jc w:val="both"/>
    </w:pPr>
    <w:rPr>
      <w:rFonts w:ascii="Times New Roman" w:eastAsia="Times New Roman" w:hAnsi="Times New Roman" w:cs="Times New Roman"/>
      <w:sz w:val="20"/>
      <w:szCs w:val="20"/>
      <w:lang w:eastAsia="pl-PL"/>
    </w:rPr>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uiPriority w:val="99"/>
    <w:rsid w:val="00761863"/>
    <w:rPr>
      <w:sz w:val="18"/>
    </w:rPr>
  </w:style>
  <w:style w:type="paragraph" w:customStyle="1" w:styleId="punktor">
    <w:name w:val="_punktor"/>
    <w:basedOn w:val="Normalny"/>
    <w:rsid w:val="00761863"/>
    <w:pPr>
      <w:numPr>
        <w:numId w:val="11"/>
      </w:numPr>
      <w:autoSpaceDE w:val="0"/>
      <w:autoSpaceDN w:val="0"/>
      <w:adjustRightInd w:val="0"/>
      <w:spacing w:line="360" w:lineRule="auto"/>
    </w:pPr>
    <w:rPr>
      <w:rFonts w:ascii="Arial" w:eastAsia="Times New Roman" w:hAnsi="Arial"/>
      <w:sz w:val="24"/>
      <w:szCs w:val="24"/>
      <w:lang w:eastAsia="pl-PL"/>
    </w:rPr>
  </w:style>
  <w:style w:type="paragraph" w:customStyle="1" w:styleId="punktor10">
    <w:name w:val="_punktor10"/>
    <w:basedOn w:val="punktor"/>
    <w:rsid w:val="00761863"/>
    <w:pPr>
      <w:spacing w:after="80" w:line="240" w:lineRule="auto"/>
    </w:pPr>
    <w:rPr>
      <w:sz w:val="20"/>
    </w:rPr>
  </w:style>
  <w:style w:type="paragraph" w:customStyle="1" w:styleId="StylNagwekArial10ptPo6pt">
    <w:name w:val="Styl Nagłówek + Arial 10 pt Po:  6 pt"/>
    <w:basedOn w:val="Nagwek"/>
    <w:rsid w:val="00761863"/>
    <w:pPr>
      <w:spacing w:before="20" w:after="60" w:line="23" w:lineRule="atLeast"/>
    </w:pPr>
    <w:rPr>
      <w:rFonts w:ascii="Arial" w:eastAsia="Times New Roman" w:hAnsi="Arial"/>
      <w:lang w:eastAsia="pl-PL"/>
    </w:rPr>
  </w:style>
  <w:style w:type="character" w:customStyle="1" w:styleId="Tekstzastpczy1">
    <w:name w:val="Tekst zastępczy1"/>
    <w:basedOn w:val="Domylnaczcionkaakapitu"/>
    <w:semiHidden/>
    <w:rsid w:val="00761863"/>
    <w:rPr>
      <w:rFonts w:cs="Times New Roman"/>
      <w:color w:val="808080"/>
    </w:rPr>
  </w:style>
  <w:style w:type="paragraph" w:customStyle="1" w:styleId="StylNagwek214ptPogrubienie1">
    <w:name w:val="Styl Nagłówek 2 + 14 pt Pogrubienie1"/>
    <w:basedOn w:val="Nagwek2"/>
    <w:rsid w:val="00761863"/>
    <w:pPr>
      <w:keepLines w:val="0"/>
      <w:numPr>
        <w:ilvl w:val="1"/>
      </w:numPr>
      <w:spacing w:before="240" w:after="120" w:line="240" w:lineRule="auto"/>
      <w:ind w:left="576" w:hanging="576"/>
      <w:jc w:val="both"/>
    </w:pPr>
    <w:rPr>
      <w:rFonts w:ascii="Trebuchet MS" w:eastAsia="Times New Roman" w:hAnsi="Trebuchet MS" w:cs="Times New Roman"/>
      <w:bCs/>
      <w:iCs/>
      <w:caps/>
      <w:sz w:val="28"/>
      <w:szCs w:val="24"/>
      <w:lang w:eastAsia="pl-PL"/>
    </w:rPr>
  </w:style>
  <w:style w:type="paragraph" w:customStyle="1" w:styleId="Zawartotabeli">
    <w:name w:val="Zawartość tabeli"/>
    <w:basedOn w:val="Normalny"/>
    <w:rsid w:val="00761863"/>
    <w:pPr>
      <w:suppressLineNumbers/>
      <w:tabs>
        <w:tab w:val="left" w:pos="567"/>
      </w:tabs>
      <w:suppressAutoHyphens/>
      <w:spacing w:line="23" w:lineRule="atLeast"/>
    </w:pPr>
    <w:rPr>
      <w:rFonts w:ascii="Arial" w:eastAsia="Times New Roman" w:hAnsi="Arial"/>
      <w:sz w:val="22"/>
      <w:lang w:eastAsia="ar-SA"/>
    </w:rPr>
  </w:style>
  <w:style w:type="paragraph" w:customStyle="1" w:styleId="nagwek2M">
    <w:name w:val="nagłówek 2 M"/>
    <w:basedOn w:val="StylNagwek214ptPogrubienie"/>
    <w:link w:val="nagwek2MZnak"/>
    <w:rsid w:val="00761863"/>
  </w:style>
  <w:style w:type="character" w:customStyle="1" w:styleId="nagwek2MZnak">
    <w:name w:val="nagłówek 2 M Znak"/>
    <w:basedOn w:val="StylNagwek214ptPogrubienieZnak"/>
    <w:link w:val="nagwek2M"/>
    <w:locked/>
    <w:rsid w:val="00761863"/>
    <w:rPr>
      <w:rFonts w:ascii="Trebuchet MS" w:eastAsiaTheme="majorEastAsia" w:hAnsi="Trebuchet MS" w:cs="Times New Roman"/>
      <w:b/>
      <w:bCs/>
      <w:iCs/>
      <w:caps/>
      <w:sz w:val="28"/>
      <w:szCs w:val="24"/>
      <w:lang w:eastAsia="pl-PL"/>
    </w:rPr>
  </w:style>
  <w:style w:type="paragraph" w:customStyle="1" w:styleId="normalBP0">
    <w:name w:val="normal_BP"/>
    <w:basedOn w:val="Normalny"/>
    <w:link w:val="normalBPZnak0"/>
    <w:rsid w:val="00761863"/>
    <w:pPr>
      <w:widowControl w:val="0"/>
      <w:autoSpaceDE w:val="0"/>
      <w:autoSpaceDN w:val="0"/>
      <w:adjustRightInd w:val="0"/>
      <w:spacing w:after="200" w:line="276" w:lineRule="auto"/>
    </w:pPr>
    <w:rPr>
      <w:rFonts w:ascii="Times New Roman" w:eastAsia="Times New Roman" w:hAnsi="Times New Roman"/>
      <w:sz w:val="22"/>
      <w:szCs w:val="22"/>
      <w:lang w:eastAsia="pl-PL"/>
    </w:rPr>
  </w:style>
  <w:style w:type="paragraph" w:customStyle="1" w:styleId="nag3BP">
    <w:name w:val="nagł 3_BP"/>
    <w:basedOn w:val="Nagwek3"/>
    <w:link w:val="nag3BPZnak"/>
    <w:rsid w:val="00761863"/>
    <w:pPr>
      <w:keepLines w:val="0"/>
      <w:numPr>
        <w:ilvl w:val="2"/>
      </w:numPr>
      <w:spacing w:before="240" w:after="60" w:line="23" w:lineRule="atLeast"/>
      <w:ind w:left="2280" w:hanging="720"/>
    </w:pPr>
    <w:rPr>
      <w:rFonts w:ascii="Times New Roman" w:hAnsi="Times New Roman" w:cs="Times New Roman"/>
      <w:bCs/>
      <w:sz w:val="26"/>
      <w:szCs w:val="26"/>
      <w:lang w:eastAsia="pl-PL"/>
    </w:rPr>
  </w:style>
  <w:style w:type="character" w:customStyle="1" w:styleId="normalBPZnak0">
    <w:name w:val="normal_BP Znak"/>
    <w:basedOn w:val="Domylnaczcionkaakapitu"/>
    <w:link w:val="normalBP0"/>
    <w:locked/>
    <w:rsid w:val="00761863"/>
    <w:rPr>
      <w:rFonts w:ascii="Times New Roman" w:eastAsia="Times New Roman" w:hAnsi="Times New Roman" w:cs="Times New Roman"/>
      <w:lang w:eastAsia="pl-PL"/>
    </w:rPr>
  </w:style>
  <w:style w:type="character" w:customStyle="1" w:styleId="nag3BPZnak">
    <w:name w:val="nagł 3_BP Znak"/>
    <w:basedOn w:val="Nagwek3Znak"/>
    <w:link w:val="nag3BP"/>
    <w:locked/>
    <w:rsid w:val="00761863"/>
    <w:rPr>
      <w:rFonts w:ascii="Times New Roman" w:eastAsiaTheme="majorEastAsia" w:hAnsi="Times New Roman" w:cs="Times New Roman"/>
      <w:b/>
      <w:bCs/>
      <w:sz w:val="26"/>
      <w:szCs w:val="26"/>
      <w:lang w:eastAsia="pl-PL"/>
    </w:rPr>
  </w:style>
  <w:style w:type="paragraph" w:styleId="Listapunktowana">
    <w:name w:val="List Bullet"/>
    <w:basedOn w:val="Normalny"/>
    <w:link w:val="ListapunktowanaZnak"/>
    <w:rsid w:val="00761863"/>
    <w:pPr>
      <w:spacing w:after="200" w:line="23" w:lineRule="atLeast"/>
    </w:pPr>
    <w:rPr>
      <w:rFonts w:ascii="Times New Roman" w:eastAsia="Times New Roman" w:hAnsi="Times New Roman"/>
      <w:sz w:val="24"/>
      <w:szCs w:val="24"/>
      <w:lang w:eastAsia="pl-PL"/>
    </w:rPr>
  </w:style>
  <w:style w:type="character" w:customStyle="1" w:styleId="ListapunktowanaZnak">
    <w:name w:val="Lista punktowana Znak"/>
    <w:basedOn w:val="Domylnaczcionkaakapitu"/>
    <w:link w:val="Listapunktowana"/>
    <w:locked/>
    <w:rsid w:val="00761863"/>
    <w:rPr>
      <w:rFonts w:ascii="Times New Roman" w:eastAsia="Times New Roman" w:hAnsi="Times New Roman" w:cs="Times New Roman"/>
      <w:sz w:val="24"/>
      <w:szCs w:val="24"/>
      <w:lang w:eastAsia="pl-PL"/>
    </w:rPr>
  </w:style>
  <w:style w:type="table" w:styleId="Tabela-Klasyczny3">
    <w:name w:val="Table Classic 3"/>
    <w:basedOn w:val="Standardowy"/>
    <w:rsid w:val="00761863"/>
    <w:pPr>
      <w:spacing w:after="200" w:line="23" w:lineRule="atLeast"/>
      <w:jc w:val="both"/>
    </w:pPr>
    <w:rPr>
      <w:rFonts w:ascii="Times New Roman" w:eastAsia="Times New Roman" w:hAnsi="Times New Roman" w:cs="Times New Roman"/>
      <w:color w:val="000080"/>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761863"/>
    <w:pPr>
      <w:spacing w:after="200" w:line="23" w:lineRule="atLeast"/>
      <w:jc w:val="both"/>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761863"/>
    <w:pPr>
      <w:spacing w:after="200" w:line="23" w:lineRule="atLeast"/>
      <w:jc w:val="both"/>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761863"/>
    <w:pPr>
      <w:spacing w:after="200" w:line="23" w:lineRule="atLeast"/>
      <w:jc w:val="center"/>
    </w:pPr>
    <w:rPr>
      <w:rFonts w:ascii="Arial" w:eastAsia="Times New Roman" w:hAnsi="Arial" w:cs="Times New Roman"/>
      <w:sz w:val="24"/>
      <w:szCs w:val="20"/>
      <w:lang w:eastAsia="pl-PL"/>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761863"/>
    <w:pPr>
      <w:spacing w:line="23" w:lineRule="atLeast"/>
      <w:ind w:left="566"/>
    </w:pPr>
    <w:rPr>
      <w:rFonts w:ascii="Times New Roman" w:eastAsia="Times New Roman" w:hAnsi="Times New Roman"/>
      <w:sz w:val="24"/>
      <w:szCs w:val="24"/>
      <w:lang w:eastAsia="pl-PL"/>
    </w:rPr>
  </w:style>
  <w:style w:type="paragraph" w:customStyle="1" w:styleId="Styl3">
    <w:name w:val="Styl3"/>
    <w:basedOn w:val="Spistreci2"/>
    <w:link w:val="Styl3Znak"/>
    <w:autoRedefine/>
    <w:uiPriority w:val="99"/>
    <w:rsid w:val="00761863"/>
    <w:pPr>
      <w:tabs>
        <w:tab w:val="clear" w:pos="9062"/>
        <w:tab w:val="left" w:pos="709"/>
        <w:tab w:val="left" w:pos="960"/>
        <w:tab w:val="left" w:pos="1276"/>
        <w:tab w:val="right" w:leader="dot" w:pos="9072"/>
      </w:tabs>
      <w:spacing w:after="120" w:line="276" w:lineRule="auto"/>
      <w:ind w:right="567" w:hanging="426"/>
      <w:jc w:val="both"/>
    </w:pPr>
    <w:rPr>
      <w:rFonts w:ascii="Arial" w:eastAsia="Times New Roman" w:hAnsi="Arial"/>
      <w:noProof/>
      <w:kern w:val="32"/>
      <w:lang w:eastAsia="pl-PL"/>
    </w:rPr>
  </w:style>
  <w:style w:type="paragraph" w:customStyle="1" w:styleId="Styl4">
    <w:name w:val="Styl4"/>
    <w:basedOn w:val="Spistreci2"/>
    <w:autoRedefine/>
    <w:rsid w:val="00761863"/>
    <w:pPr>
      <w:tabs>
        <w:tab w:val="clear" w:pos="9062"/>
        <w:tab w:val="left" w:pos="709"/>
        <w:tab w:val="left" w:pos="960"/>
        <w:tab w:val="left" w:pos="1276"/>
        <w:tab w:val="right" w:leader="dot" w:pos="9072"/>
      </w:tabs>
      <w:spacing w:after="120" w:line="276" w:lineRule="auto"/>
      <w:ind w:right="567" w:hanging="426"/>
      <w:jc w:val="both"/>
    </w:pPr>
    <w:rPr>
      <w:rFonts w:ascii="Arial" w:eastAsia="Times New Roman" w:hAnsi="Arial"/>
      <w:noProof/>
      <w:kern w:val="32"/>
      <w:lang w:eastAsia="pl-PL"/>
    </w:rPr>
  </w:style>
  <w:style w:type="paragraph" w:customStyle="1" w:styleId="font5">
    <w:name w:val="font5"/>
    <w:basedOn w:val="Normalny"/>
    <w:rsid w:val="00761863"/>
    <w:pPr>
      <w:spacing w:before="100" w:beforeAutospacing="1" w:after="100" w:afterAutospacing="1" w:line="23" w:lineRule="atLeast"/>
    </w:pPr>
    <w:rPr>
      <w:rFonts w:ascii="Times New Roman" w:eastAsia="Times New Roman" w:hAnsi="Times New Roman"/>
      <w:sz w:val="18"/>
      <w:szCs w:val="18"/>
      <w:lang w:eastAsia="pl-PL"/>
    </w:rPr>
  </w:style>
  <w:style w:type="paragraph" w:customStyle="1" w:styleId="font6">
    <w:name w:val="font6"/>
    <w:basedOn w:val="Normalny"/>
    <w:rsid w:val="00761863"/>
    <w:pPr>
      <w:spacing w:before="100" w:beforeAutospacing="1" w:after="100" w:afterAutospacing="1" w:line="23" w:lineRule="atLeast"/>
    </w:pPr>
    <w:rPr>
      <w:rFonts w:ascii="Times New Roman" w:eastAsia="Times New Roman" w:hAnsi="Times New Roman"/>
      <w:sz w:val="18"/>
      <w:szCs w:val="18"/>
      <w:lang w:eastAsia="pl-PL"/>
    </w:rPr>
  </w:style>
  <w:style w:type="paragraph" w:customStyle="1" w:styleId="xl63">
    <w:name w:val="xl63"/>
    <w:basedOn w:val="Normalny"/>
    <w:rsid w:val="00761863"/>
    <w:pPr>
      <w:spacing w:before="100" w:beforeAutospacing="1" w:after="100" w:afterAutospacing="1" w:line="23" w:lineRule="atLeast"/>
      <w:textAlignment w:val="center"/>
    </w:pPr>
    <w:rPr>
      <w:rFonts w:ascii="Times New Roman" w:eastAsia="Times New Roman" w:hAnsi="Times New Roman"/>
      <w:sz w:val="24"/>
      <w:szCs w:val="24"/>
      <w:lang w:eastAsia="pl-PL"/>
    </w:rPr>
  </w:style>
  <w:style w:type="paragraph" w:customStyle="1" w:styleId="xl64">
    <w:name w:val="xl64"/>
    <w:basedOn w:val="Normalny"/>
    <w:rsid w:val="00761863"/>
    <w:pPr>
      <w:pBdr>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65">
    <w:name w:val="xl65"/>
    <w:basedOn w:val="Normalny"/>
    <w:rsid w:val="00761863"/>
    <w:pPr>
      <w:pBdr>
        <w:top w:val="double" w:sz="6" w:space="0" w:color="auto"/>
        <w:left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66">
    <w:name w:val="xl66"/>
    <w:basedOn w:val="Normalny"/>
    <w:rsid w:val="00761863"/>
    <w:pPr>
      <w:pBdr>
        <w:left w:val="single" w:sz="8" w:space="0" w:color="auto"/>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67">
    <w:name w:val="xl67"/>
    <w:basedOn w:val="Normalny"/>
    <w:rsid w:val="00761863"/>
    <w:pPr>
      <w:pBdr>
        <w:top w:val="double" w:sz="6" w:space="0" w:color="auto"/>
        <w:left w:val="single" w:sz="8" w:space="0" w:color="auto"/>
        <w:bottom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68">
    <w:name w:val="xl68"/>
    <w:basedOn w:val="Normalny"/>
    <w:rsid w:val="00761863"/>
    <w:pPr>
      <w:pBdr>
        <w:top w:val="double" w:sz="6" w:space="0" w:color="auto"/>
        <w:bottom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69">
    <w:name w:val="xl69"/>
    <w:basedOn w:val="Normalny"/>
    <w:rsid w:val="00761863"/>
    <w:pPr>
      <w:pBdr>
        <w:top w:val="double" w:sz="6" w:space="0" w:color="auto"/>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70">
    <w:name w:val="xl70"/>
    <w:basedOn w:val="Normalny"/>
    <w:rsid w:val="00761863"/>
    <w:pPr>
      <w:pBdr>
        <w:top w:val="double" w:sz="6" w:space="0" w:color="auto"/>
        <w:left w:val="single" w:sz="8" w:space="0" w:color="auto"/>
        <w:right w:val="double" w:sz="6"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71">
    <w:name w:val="xl71"/>
    <w:basedOn w:val="Normalny"/>
    <w:rsid w:val="00761863"/>
    <w:pPr>
      <w:pBdr>
        <w:left w:val="single" w:sz="8" w:space="0" w:color="auto"/>
        <w:bottom w:val="single" w:sz="8" w:space="0" w:color="auto"/>
        <w:right w:val="double" w:sz="6"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72">
    <w:name w:val="xl72"/>
    <w:basedOn w:val="Normalny"/>
    <w:rsid w:val="00761863"/>
    <w:pPr>
      <w:pBdr>
        <w:top w:val="double" w:sz="6" w:space="0" w:color="auto"/>
        <w:left w:val="double" w:sz="6"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73">
    <w:name w:val="xl73"/>
    <w:basedOn w:val="Normalny"/>
    <w:rsid w:val="00761863"/>
    <w:pPr>
      <w:pBdr>
        <w:left w:val="double" w:sz="6" w:space="0" w:color="auto"/>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74">
    <w:name w:val="xl74"/>
    <w:basedOn w:val="Normalny"/>
    <w:rsid w:val="00761863"/>
    <w:pPr>
      <w:pBdr>
        <w:left w:val="double" w:sz="6" w:space="0" w:color="auto"/>
        <w:bottom w:val="single" w:sz="8" w:space="0" w:color="auto"/>
        <w:right w:val="single" w:sz="8" w:space="0" w:color="auto"/>
      </w:pBdr>
      <w:spacing w:before="100" w:beforeAutospacing="1" w:after="100" w:afterAutospacing="1" w:line="23" w:lineRule="atLeast"/>
      <w:textAlignment w:val="center"/>
    </w:pPr>
    <w:rPr>
      <w:rFonts w:ascii="Times New Roman" w:eastAsia="Times New Roman" w:hAnsi="Times New Roman"/>
      <w:sz w:val="18"/>
      <w:szCs w:val="18"/>
      <w:lang w:eastAsia="pl-PL"/>
    </w:rPr>
  </w:style>
  <w:style w:type="paragraph" w:customStyle="1" w:styleId="xl75">
    <w:name w:val="xl75"/>
    <w:basedOn w:val="Normalny"/>
    <w:rsid w:val="00761863"/>
    <w:pPr>
      <w:pBdr>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sz w:val="18"/>
      <w:szCs w:val="18"/>
      <w:lang w:eastAsia="pl-PL"/>
    </w:rPr>
  </w:style>
  <w:style w:type="paragraph" w:customStyle="1" w:styleId="xl76">
    <w:name w:val="xl76"/>
    <w:basedOn w:val="Normalny"/>
    <w:rsid w:val="00761863"/>
    <w:pPr>
      <w:pBdr>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color w:val="FF0000"/>
      <w:sz w:val="18"/>
      <w:szCs w:val="18"/>
      <w:lang w:eastAsia="pl-PL"/>
    </w:rPr>
  </w:style>
  <w:style w:type="paragraph" w:customStyle="1" w:styleId="xl77">
    <w:name w:val="xl77"/>
    <w:basedOn w:val="Normalny"/>
    <w:rsid w:val="00761863"/>
    <w:pPr>
      <w:pBdr>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color w:val="FF0000"/>
      <w:sz w:val="18"/>
      <w:szCs w:val="18"/>
      <w:lang w:eastAsia="pl-PL"/>
    </w:rPr>
  </w:style>
  <w:style w:type="paragraph" w:customStyle="1" w:styleId="xl78">
    <w:name w:val="xl78"/>
    <w:basedOn w:val="Normalny"/>
    <w:rsid w:val="00761863"/>
    <w:pPr>
      <w:pBdr>
        <w:right w:val="double" w:sz="6"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79">
    <w:name w:val="xl79"/>
    <w:basedOn w:val="Normalny"/>
    <w:rsid w:val="00761863"/>
    <w:pPr>
      <w:spacing w:before="100" w:beforeAutospacing="1" w:after="100" w:afterAutospacing="1" w:line="23" w:lineRule="atLeast"/>
      <w:textAlignment w:val="center"/>
    </w:pPr>
    <w:rPr>
      <w:rFonts w:ascii="Times New Roman" w:eastAsia="Times New Roman" w:hAnsi="Times New Roman"/>
      <w:sz w:val="24"/>
      <w:szCs w:val="24"/>
      <w:lang w:eastAsia="pl-PL"/>
    </w:rPr>
  </w:style>
  <w:style w:type="paragraph" w:customStyle="1" w:styleId="xl80">
    <w:name w:val="xl80"/>
    <w:basedOn w:val="Normalny"/>
    <w:rsid w:val="00761863"/>
    <w:pPr>
      <w:pBdr>
        <w:left w:val="double" w:sz="6" w:space="0" w:color="auto"/>
        <w:bottom w:val="single" w:sz="8" w:space="0" w:color="auto"/>
        <w:right w:val="single" w:sz="8" w:space="0" w:color="auto"/>
      </w:pBdr>
      <w:spacing w:before="100" w:beforeAutospacing="1" w:after="100" w:afterAutospacing="1" w:line="23" w:lineRule="atLeast"/>
      <w:jc w:val="right"/>
      <w:textAlignment w:val="center"/>
    </w:pPr>
    <w:rPr>
      <w:rFonts w:ascii="Times New Roman" w:eastAsia="Times New Roman" w:hAnsi="Times New Roman"/>
      <w:b/>
      <w:bCs/>
      <w:sz w:val="18"/>
      <w:szCs w:val="18"/>
      <w:lang w:eastAsia="pl-PL"/>
    </w:rPr>
  </w:style>
  <w:style w:type="paragraph" w:customStyle="1" w:styleId="xl81">
    <w:name w:val="xl81"/>
    <w:basedOn w:val="Normalny"/>
    <w:rsid w:val="00761863"/>
    <w:pPr>
      <w:pBdr>
        <w:right w:val="double" w:sz="6" w:space="0" w:color="auto"/>
      </w:pBdr>
      <w:spacing w:before="100" w:beforeAutospacing="1" w:after="100" w:afterAutospacing="1" w:line="23" w:lineRule="atLeast"/>
      <w:jc w:val="center"/>
      <w:textAlignment w:val="center"/>
    </w:pPr>
    <w:rPr>
      <w:rFonts w:ascii="Times New Roman" w:eastAsia="Times New Roman" w:hAnsi="Times New Roman"/>
      <w:sz w:val="18"/>
      <w:szCs w:val="18"/>
      <w:lang w:eastAsia="pl-PL"/>
    </w:rPr>
  </w:style>
  <w:style w:type="paragraph" w:customStyle="1" w:styleId="xl82">
    <w:name w:val="xl82"/>
    <w:basedOn w:val="Normalny"/>
    <w:rsid w:val="00761863"/>
    <w:pPr>
      <w:pBdr>
        <w:bottom w:val="double" w:sz="6" w:space="0" w:color="auto"/>
        <w:right w:val="double" w:sz="6" w:space="0" w:color="auto"/>
      </w:pBdr>
      <w:spacing w:before="100" w:beforeAutospacing="1" w:after="100" w:afterAutospacing="1" w:line="23" w:lineRule="atLeast"/>
      <w:jc w:val="center"/>
      <w:textAlignment w:val="center"/>
    </w:pPr>
    <w:rPr>
      <w:rFonts w:ascii="Times New Roman" w:eastAsia="Times New Roman" w:hAnsi="Times New Roman"/>
      <w:sz w:val="18"/>
      <w:szCs w:val="18"/>
      <w:lang w:eastAsia="pl-PL"/>
    </w:rPr>
  </w:style>
  <w:style w:type="paragraph" w:customStyle="1" w:styleId="xl83">
    <w:name w:val="xl83"/>
    <w:basedOn w:val="Normalny"/>
    <w:rsid w:val="00761863"/>
    <w:pPr>
      <w:pBdr>
        <w:left w:val="double" w:sz="6" w:space="0" w:color="auto"/>
        <w:bottom w:val="double" w:sz="6" w:space="0" w:color="auto"/>
        <w:right w:val="single" w:sz="8" w:space="0" w:color="auto"/>
      </w:pBdr>
      <w:shd w:val="clear" w:color="000000" w:fill="D8D8D8"/>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84">
    <w:name w:val="xl84"/>
    <w:basedOn w:val="Normalny"/>
    <w:rsid w:val="00761863"/>
    <w:pPr>
      <w:pBdr>
        <w:bottom w:val="double" w:sz="6" w:space="0" w:color="auto"/>
        <w:right w:val="single" w:sz="8" w:space="0" w:color="auto"/>
      </w:pBdr>
      <w:shd w:val="clear" w:color="000000" w:fill="D8D8D8"/>
      <w:spacing w:before="100" w:beforeAutospacing="1" w:after="100" w:afterAutospacing="1" w:line="23" w:lineRule="atLeast"/>
      <w:jc w:val="center"/>
      <w:textAlignment w:val="center"/>
    </w:pPr>
    <w:rPr>
      <w:rFonts w:ascii="Times New Roman" w:eastAsia="Times New Roman" w:hAnsi="Times New Roman"/>
      <w:sz w:val="18"/>
      <w:szCs w:val="18"/>
      <w:lang w:eastAsia="pl-PL"/>
    </w:rPr>
  </w:style>
  <w:style w:type="paragraph" w:customStyle="1" w:styleId="xl85">
    <w:name w:val="xl85"/>
    <w:basedOn w:val="Normalny"/>
    <w:rsid w:val="00761863"/>
    <w:pPr>
      <w:pBdr>
        <w:bottom w:val="double" w:sz="6" w:space="0" w:color="auto"/>
        <w:right w:val="single" w:sz="8" w:space="0" w:color="auto"/>
      </w:pBdr>
      <w:shd w:val="clear" w:color="000000" w:fill="D8D8D8"/>
      <w:spacing w:before="100" w:beforeAutospacing="1" w:after="100" w:afterAutospacing="1" w:line="23" w:lineRule="atLeast"/>
      <w:jc w:val="center"/>
      <w:textAlignment w:val="center"/>
    </w:pPr>
    <w:rPr>
      <w:rFonts w:ascii="Times New Roman" w:eastAsia="Times New Roman" w:hAnsi="Times New Roman"/>
      <w:color w:val="FF0000"/>
      <w:sz w:val="18"/>
      <w:szCs w:val="18"/>
      <w:lang w:eastAsia="pl-PL"/>
    </w:rPr>
  </w:style>
  <w:style w:type="numbering" w:customStyle="1" w:styleId="magda1">
    <w:name w:val="magda1"/>
    <w:uiPriority w:val="99"/>
    <w:rsid w:val="00761863"/>
    <w:pPr>
      <w:numPr>
        <w:numId w:val="12"/>
      </w:numPr>
    </w:pPr>
  </w:style>
  <w:style w:type="numbering" w:styleId="111111">
    <w:name w:val="Outline List 2"/>
    <w:basedOn w:val="Bezlisty"/>
    <w:uiPriority w:val="99"/>
    <w:rsid w:val="00761863"/>
    <w:pPr>
      <w:numPr>
        <w:numId w:val="10"/>
      </w:numPr>
    </w:pPr>
  </w:style>
  <w:style w:type="character" w:styleId="Wyrnieniedelikatne">
    <w:name w:val="Subtle Emphasis"/>
    <w:basedOn w:val="Domylnaczcionkaakapitu"/>
    <w:uiPriority w:val="19"/>
    <w:rsid w:val="00761863"/>
    <w:rPr>
      <w:i/>
      <w:iCs/>
      <w:color w:val="808080"/>
    </w:rPr>
  </w:style>
  <w:style w:type="paragraph" w:customStyle="1" w:styleId="Nagowek3">
    <w:name w:val="Nagłowek 3"/>
    <w:basedOn w:val="Nagwek3"/>
    <w:next w:val="Nagwek4"/>
    <w:link w:val="Nagowek3Znak"/>
    <w:rsid w:val="00761863"/>
    <w:pPr>
      <w:keepLines w:val="0"/>
      <w:numPr>
        <w:numId w:val="13"/>
      </w:numPr>
      <w:spacing w:before="240" w:after="60" w:line="23" w:lineRule="atLeast"/>
    </w:pPr>
    <w:rPr>
      <w:rFonts w:cs="Arial"/>
      <w:bCs/>
      <w:i/>
      <w:sz w:val="26"/>
      <w:szCs w:val="26"/>
      <w:lang w:eastAsia="pl-PL"/>
    </w:rPr>
  </w:style>
  <w:style w:type="character" w:customStyle="1" w:styleId="Nagowek3Znak">
    <w:name w:val="Nagłowek 3 Znak"/>
    <w:basedOn w:val="Nagwek3Znak"/>
    <w:link w:val="Nagowek3"/>
    <w:rsid w:val="00761863"/>
    <w:rPr>
      <w:rFonts w:ascii="Arial" w:eastAsiaTheme="majorEastAsia" w:hAnsi="Arial" w:cs="Arial"/>
      <w:b/>
      <w:bCs/>
      <w:i/>
      <w:sz w:val="26"/>
      <w:szCs w:val="26"/>
      <w:lang w:eastAsia="pl-PL"/>
    </w:rPr>
  </w:style>
  <w:style w:type="paragraph" w:customStyle="1" w:styleId="Akapitzlist2">
    <w:name w:val="Akapit z listą2"/>
    <w:basedOn w:val="Normalny"/>
    <w:uiPriority w:val="99"/>
    <w:rsid w:val="00761863"/>
    <w:pPr>
      <w:spacing w:after="200" w:line="23" w:lineRule="atLeast"/>
      <w:ind w:left="720"/>
    </w:pPr>
    <w:rPr>
      <w:rFonts w:ascii="Times New Roman" w:eastAsia="Times New Roman" w:hAnsi="Times New Roman"/>
      <w:sz w:val="24"/>
      <w:szCs w:val="24"/>
      <w:lang w:eastAsia="pl-PL"/>
    </w:rPr>
  </w:style>
  <w:style w:type="character" w:customStyle="1" w:styleId="Tekstzastpczy2">
    <w:name w:val="Tekst zastępczy2"/>
    <w:basedOn w:val="Domylnaczcionkaakapitu"/>
    <w:semiHidden/>
    <w:rsid w:val="00761863"/>
    <w:rPr>
      <w:rFonts w:cs="Times New Roman"/>
      <w:color w:val="808080"/>
    </w:rPr>
  </w:style>
  <w:style w:type="paragraph" w:customStyle="1" w:styleId="Nagwekspisutreci2">
    <w:name w:val="Nagłówek spisu treści2"/>
    <w:basedOn w:val="Nagwek1"/>
    <w:next w:val="Normalny"/>
    <w:semiHidden/>
    <w:rsid w:val="00761863"/>
    <w:pPr>
      <w:numPr>
        <w:numId w:val="0"/>
      </w:numPr>
      <w:spacing w:before="480" w:after="200" w:line="276" w:lineRule="auto"/>
      <w:outlineLvl w:val="9"/>
    </w:pPr>
    <w:rPr>
      <w:rFonts w:ascii="Cambria" w:eastAsia="Times New Roman" w:hAnsi="Cambria" w:cs="Times New Roman"/>
      <w:bCs/>
      <w:color w:val="365F91"/>
      <w:sz w:val="28"/>
      <w:szCs w:val="28"/>
    </w:rPr>
  </w:style>
  <w:style w:type="character" w:customStyle="1" w:styleId="eltit1">
    <w:name w:val="eltit1"/>
    <w:basedOn w:val="Domylnaczcionkaakapitu"/>
    <w:rsid w:val="00761863"/>
    <w:rPr>
      <w:rFonts w:ascii="Verdana" w:hAnsi="Verdana" w:hint="default"/>
      <w:color w:val="333366"/>
      <w:sz w:val="20"/>
      <w:szCs w:val="20"/>
    </w:rPr>
  </w:style>
  <w:style w:type="paragraph" w:customStyle="1" w:styleId="default0">
    <w:name w:val="default"/>
    <w:basedOn w:val="Normalny"/>
    <w:rsid w:val="00761863"/>
    <w:pPr>
      <w:spacing w:after="200" w:line="23" w:lineRule="atLeast"/>
    </w:pPr>
    <w:rPr>
      <w:rFonts w:ascii="Times New Roman" w:eastAsia="Times New Roman" w:hAnsi="Times New Roman"/>
      <w:color w:val="000000"/>
      <w:sz w:val="24"/>
      <w:szCs w:val="24"/>
      <w:lang w:eastAsia="pl-PL"/>
    </w:rPr>
  </w:style>
  <w:style w:type="paragraph" w:styleId="Podtytu">
    <w:name w:val="Subtitle"/>
    <w:basedOn w:val="Normalny"/>
    <w:next w:val="Normalny"/>
    <w:link w:val="PodtytuZnak"/>
    <w:uiPriority w:val="11"/>
    <w:rsid w:val="00761863"/>
    <w:pPr>
      <w:numPr>
        <w:ilvl w:val="1"/>
      </w:numPr>
      <w:spacing w:after="200" w:line="23" w:lineRule="atLeast"/>
    </w:pPr>
    <w:rPr>
      <w:rFonts w:ascii="Cambria" w:eastAsia="Times New Roman" w:hAnsi="Cambria"/>
      <w:i/>
      <w:iCs/>
      <w:color w:val="4F81BD"/>
      <w:spacing w:val="15"/>
      <w:sz w:val="24"/>
      <w:szCs w:val="24"/>
      <w:lang w:eastAsia="pl-PL"/>
    </w:rPr>
  </w:style>
  <w:style w:type="character" w:customStyle="1" w:styleId="PodtytuZnak">
    <w:name w:val="Podtytuł Znak"/>
    <w:basedOn w:val="Domylnaczcionkaakapitu"/>
    <w:link w:val="Podtytu"/>
    <w:uiPriority w:val="11"/>
    <w:rsid w:val="00761863"/>
    <w:rPr>
      <w:rFonts w:ascii="Cambria" w:eastAsia="Times New Roman" w:hAnsi="Cambria" w:cs="Times New Roman"/>
      <w:i/>
      <w:iCs/>
      <w:color w:val="4F81BD"/>
      <w:spacing w:val="15"/>
      <w:sz w:val="24"/>
      <w:szCs w:val="24"/>
      <w:lang w:eastAsia="pl-PL"/>
    </w:rPr>
  </w:style>
  <w:style w:type="paragraph" w:customStyle="1" w:styleId="Podstawowy">
    <w:name w:val="Podstawowy"/>
    <w:basedOn w:val="Normalny"/>
    <w:rsid w:val="00761863"/>
    <w:pPr>
      <w:spacing w:before="60" w:after="200" w:line="360" w:lineRule="auto"/>
      <w:ind w:firstLine="476"/>
    </w:pPr>
    <w:rPr>
      <w:rFonts w:ascii="Arial" w:eastAsia="Times New Roman" w:hAnsi="Arial"/>
      <w:sz w:val="22"/>
      <w:lang w:eastAsia="pl-PL"/>
    </w:rPr>
  </w:style>
  <w:style w:type="paragraph" w:customStyle="1" w:styleId="Nagowek5">
    <w:name w:val="Nagłowek 5"/>
    <w:basedOn w:val="Nagwek3"/>
    <w:link w:val="Nagowek5Znak"/>
    <w:rsid w:val="00761863"/>
    <w:pPr>
      <w:keepLines w:val="0"/>
      <w:numPr>
        <w:ilvl w:val="2"/>
      </w:numPr>
      <w:spacing w:before="240" w:after="60" w:line="23" w:lineRule="atLeast"/>
      <w:ind w:left="2280" w:hanging="720"/>
    </w:pPr>
    <w:rPr>
      <w:rFonts w:cs="Arial"/>
      <w:bCs/>
      <w:sz w:val="26"/>
      <w:szCs w:val="26"/>
      <w:lang w:eastAsia="pl-PL"/>
    </w:rPr>
  </w:style>
  <w:style w:type="character" w:customStyle="1" w:styleId="Nagowek5Znak">
    <w:name w:val="Nagłowek 5 Znak"/>
    <w:basedOn w:val="Nagwek3Znak"/>
    <w:link w:val="Nagowek5"/>
    <w:rsid w:val="00761863"/>
    <w:rPr>
      <w:rFonts w:ascii="Arial" w:eastAsiaTheme="majorEastAsia" w:hAnsi="Arial" w:cs="Arial"/>
      <w:b/>
      <w:bCs/>
      <w:sz w:val="26"/>
      <w:szCs w:val="26"/>
      <w:lang w:eastAsia="pl-PL"/>
    </w:rPr>
  </w:style>
  <w:style w:type="paragraph" w:customStyle="1" w:styleId="msolistparagraph0">
    <w:name w:val="msolistparagraph"/>
    <w:basedOn w:val="Normalny"/>
    <w:uiPriority w:val="99"/>
    <w:rsid w:val="00761863"/>
    <w:pPr>
      <w:spacing w:after="200" w:line="23" w:lineRule="atLeast"/>
      <w:ind w:left="720"/>
    </w:pPr>
    <w:rPr>
      <w:rFonts w:ascii="Times New Roman" w:eastAsia="Times New Roman" w:hAnsi="Times New Roman"/>
      <w:sz w:val="24"/>
      <w:szCs w:val="24"/>
      <w:lang w:eastAsia="pl-PL"/>
    </w:rPr>
  </w:style>
  <w:style w:type="paragraph" w:customStyle="1" w:styleId="Nagwek0">
    <w:name w:val="Nagłówek 0"/>
    <w:basedOn w:val="Normalny"/>
    <w:next w:val="Normalny"/>
    <w:link w:val="Nagwek0Znak"/>
    <w:autoRedefine/>
    <w:rsid w:val="00761863"/>
    <w:pPr>
      <w:spacing w:after="200" w:line="23" w:lineRule="atLeast"/>
    </w:pPr>
    <w:rPr>
      <w:rFonts w:ascii="Cambria" w:eastAsia="Times New Roman" w:hAnsi="Cambria"/>
      <w:b/>
      <w:sz w:val="48"/>
      <w:szCs w:val="48"/>
      <w:lang w:eastAsia="pl-PL"/>
    </w:rPr>
  </w:style>
  <w:style w:type="character" w:customStyle="1" w:styleId="Nagwek0Znak">
    <w:name w:val="Nagłówek 0 Znak"/>
    <w:basedOn w:val="Domylnaczcionkaakapitu"/>
    <w:link w:val="Nagwek0"/>
    <w:rsid w:val="00761863"/>
    <w:rPr>
      <w:rFonts w:ascii="Cambria" w:eastAsia="Times New Roman" w:hAnsi="Cambria" w:cs="Times New Roman"/>
      <w:b/>
      <w:sz w:val="48"/>
      <w:szCs w:val="48"/>
      <w:lang w:eastAsia="pl-PL"/>
    </w:rPr>
  </w:style>
  <w:style w:type="paragraph" w:customStyle="1" w:styleId="nagwek1M">
    <w:name w:val="nagłówek 1 M"/>
    <w:basedOn w:val="Nagwek1"/>
    <w:link w:val="nagwek1MZnak"/>
    <w:rsid w:val="00761863"/>
    <w:pPr>
      <w:numPr>
        <w:numId w:val="0"/>
      </w:numPr>
      <w:spacing w:before="480" w:after="200" w:line="23" w:lineRule="atLeast"/>
    </w:pPr>
    <w:rPr>
      <w:rFonts w:ascii="Cambria" w:hAnsi="Cambria" w:cs="Times New Roman"/>
      <w:b w:val="0"/>
      <w:bCs/>
      <w:color w:val="00B050"/>
      <w:sz w:val="48"/>
      <w:szCs w:val="48"/>
      <w:lang w:eastAsia="pl-PL"/>
    </w:rPr>
  </w:style>
  <w:style w:type="character" w:customStyle="1" w:styleId="nagwek1MZnak">
    <w:name w:val="nagłówek 1 M Znak"/>
    <w:basedOn w:val="Nagwek1Znak"/>
    <w:link w:val="nagwek1M"/>
    <w:rsid w:val="00761863"/>
    <w:rPr>
      <w:rFonts w:ascii="Cambria" w:eastAsiaTheme="majorEastAsia" w:hAnsi="Cambria" w:cs="Times New Roman"/>
      <w:b w:val="0"/>
      <w:bCs/>
      <w:color w:val="00B050"/>
      <w:sz w:val="48"/>
      <w:szCs w:val="48"/>
      <w:lang w:eastAsia="pl-PL"/>
    </w:rPr>
  </w:style>
  <w:style w:type="character" w:styleId="Tekstzastpczy">
    <w:name w:val="Placeholder Text"/>
    <w:basedOn w:val="Domylnaczcionkaakapitu"/>
    <w:uiPriority w:val="99"/>
    <w:semiHidden/>
    <w:rsid w:val="00761863"/>
    <w:rPr>
      <w:color w:val="808080"/>
    </w:rPr>
  </w:style>
  <w:style w:type="paragraph" w:customStyle="1" w:styleId="xl86">
    <w:name w:val="xl86"/>
    <w:basedOn w:val="Normalny"/>
    <w:rsid w:val="00761863"/>
    <w:pPr>
      <w:pBdr>
        <w:top w:val="double" w:sz="6" w:space="0" w:color="auto"/>
        <w:bottom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87">
    <w:name w:val="xl87"/>
    <w:basedOn w:val="Normalny"/>
    <w:rsid w:val="00761863"/>
    <w:pPr>
      <w:pBdr>
        <w:top w:val="double" w:sz="6" w:space="0" w:color="auto"/>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b/>
      <w:bCs/>
      <w:sz w:val="18"/>
      <w:szCs w:val="18"/>
      <w:lang w:eastAsia="pl-PL"/>
    </w:rPr>
  </w:style>
  <w:style w:type="paragraph" w:customStyle="1" w:styleId="xl88">
    <w:name w:val="xl88"/>
    <w:basedOn w:val="Normalny"/>
    <w:rsid w:val="00761863"/>
    <w:pPr>
      <w:pBdr>
        <w:bottom w:val="single" w:sz="8" w:space="0" w:color="auto"/>
        <w:right w:val="single" w:sz="8" w:space="0" w:color="auto"/>
      </w:pBdr>
      <w:spacing w:before="100" w:beforeAutospacing="1" w:after="100" w:afterAutospacing="1" w:line="23" w:lineRule="atLeast"/>
      <w:jc w:val="center"/>
      <w:textAlignment w:val="center"/>
    </w:pPr>
    <w:rPr>
      <w:rFonts w:ascii="Times New Roman" w:eastAsia="Times New Roman" w:hAnsi="Times New Roman"/>
      <w:b/>
      <w:bCs/>
      <w:color w:val="FF0000"/>
      <w:sz w:val="18"/>
      <w:szCs w:val="18"/>
      <w:lang w:eastAsia="pl-PL"/>
    </w:rPr>
  </w:style>
  <w:style w:type="paragraph" w:customStyle="1" w:styleId="xl89">
    <w:name w:val="xl89"/>
    <w:basedOn w:val="Normalny"/>
    <w:rsid w:val="00761863"/>
    <w:pPr>
      <w:pBdr>
        <w:bottom w:val="double" w:sz="6" w:space="0" w:color="auto"/>
        <w:right w:val="single" w:sz="8" w:space="0" w:color="auto"/>
      </w:pBdr>
      <w:shd w:val="clear" w:color="000000" w:fill="D8D8D8"/>
      <w:spacing w:before="100" w:beforeAutospacing="1" w:after="100" w:afterAutospacing="1" w:line="23" w:lineRule="atLeast"/>
      <w:jc w:val="center"/>
      <w:textAlignment w:val="center"/>
    </w:pPr>
    <w:rPr>
      <w:rFonts w:ascii="Times New Roman" w:eastAsia="Times New Roman" w:hAnsi="Times New Roman"/>
      <w:b/>
      <w:bCs/>
      <w:color w:val="FF0000"/>
      <w:sz w:val="18"/>
      <w:szCs w:val="18"/>
      <w:lang w:eastAsia="pl-PL"/>
    </w:rPr>
  </w:style>
  <w:style w:type="paragraph" w:customStyle="1" w:styleId="xl90">
    <w:name w:val="xl90"/>
    <w:basedOn w:val="Normalny"/>
    <w:rsid w:val="00761863"/>
    <w:pPr>
      <w:spacing w:before="100" w:beforeAutospacing="1" w:after="100" w:afterAutospacing="1" w:line="23" w:lineRule="atLeast"/>
      <w:textAlignment w:val="center"/>
    </w:pPr>
    <w:rPr>
      <w:rFonts w:ascii="Times New Roman" w:eastAsia="Times New Roman" w:hAnsi="Times New Roman"/>
      <w:b/>
      <w:bCs/>
      <w:sz w:val="24"/>
      <w:szCs w:val="24"/>
      <w:lang w:eastAsia="pl-PL"/>
    </w:rPr>
  </w:style>
  <w:style w:type="paragraph" w:customStyle="1" w:styleId="TytuPOP">
    <w:name w:val="Tytuł POP"/>
    <w:basedOn w:val="Normalny"/>
    <w:link w:val="TytuPOPZnak"/>
    <w:rsid w:val="00761863"/>
    <w:pPr>
      <w:spacing w:after="200" w:line="23" w:lineRule="atLeast"/>
    </w:pPr>
    <w:rPr>
      <w:rFonts w:ascii="Cambria" w:eastAsia="Times New Roman" w:hAnsi="Cambria"/>
      <w:b/>
      <w:sz w:val="48"/>
      <w:szCs w:val="48"/>
      <w:lang w:eastAsia="pl-PL"/>
    </w:rPr>
  </w:style>
  <w:style w:type="character" w:customStyle="1" w:styleId="TytuPOPZnak">
    <w:name w:val="Tytuł POP Znak"/>
    <w:basedOn w:val="Domylnaczcionkaakapitu"/>
    <w:link w:val="TytuPOP"/>
    <w:rsid w:val="00761863"/>
    <w:rPr>
      <w:rFonts w:ascii="Cambria" w:eastAsia="Times New Roman" w:hAnsi="Cambria" w:cs="Times New Roman"/>
      <w:b/>
      <w:sz w:val="48"/>
      <w:szCs w:val="48"/>
      <w:lang w:eastAsia="pl-PL"/>
    </w:rPr>
  </w:style>
  <w:style w:type="paragraph" w:customStyle="1" w:styleId="font7">
    <w:name w:val="font7"/>
    <w:basedOn w:val="Normalny"/>
    <w:rsid w:val="00761863"/>
    <w:pPr>
      <w:spacing w:before="100" w:beforeAutospacing="1" w:after="100" w:afterAutospacing="1" w:line="23" w:lineRule="atLeast"/>
    </w:pPr>
    <w:rPr>
      <w:rFonts w:ascii="Times New Roman" w:eastAsia="Times New Roman" w:hAnsi="Times New Roman"/>
      <w:b/>
      <w:bCs/>
      <w:sz w:val="18"/>
      <w:szCs w:val="18"/>
      <w:lang w:eastAsia="pl-PL"/>
    </w:rPr>
  </w:style>
  <w:style w:type="paragraph" w:customStyle="1" w:styleId="font8">
    <w:name w:val="font8"/>
    <w:basedOn w:val="Normalny"/>
    <w:rsid w:val="00761863"/>
    <w:pPr>
      <w:spacing w:before="100" w:beforeAutospacing="1" w:after="100" w:afterAutospacing="1" w:line="23" w:lineRule="atLeast"/>
    </w:pPr>
    <w:rPr>
      <w:rFonts w:ascii="Times New Roman" w:eastAsia="Times New Roman" w:hAnsi="Times New Roman"/>
      <w:sz w:val="18"/>
      <w:szCs w:val="18"/>
      <w:lang w:eastAsia="pl-PL"/>
    </w:rPr>
  </w:style>
  <w:style w:type="paragraph" w:customStyle="1" w:styleId="xl91">
    <w:name w:val="xl91"/>
    <w:basedOn w:val="Normalny"/>
    <w:rsid w:val="00761863"/>
    <w:pPr>
      <w:pBdr>
        <w:top w:val="single" w:sz="4" w:space="0" w:color="auto"/>
        <w:bottom w:val="single" w:sz="4" w:space="0" w:color="auto"/>
        <w:right w:val="single" w:sz="4" w:space="0" w:color="auto"/>
      </w:pBdr>
      <w:spacing w:before="100" w:beforeAutospacing="1" w:after="100" w:afterAutospacing="1" w:line="23" w:lineRule="atLeast"/>
      <w:jc w:val="center"/>
      <w:textAlignment w:val="center"/>
    </w:pPr>
    <w:rPr>
      <w:rFonts w:ascii="Times New Roman" w:eastAsia="Times New Roman" w:hAnsi="Times New Roman"/>
      <w:b/>
      <w:bCs/>
      <w:i/>
      <w:iCs/>
      <w:sz w:val="18"/>
      <w:szCs w:val="18"/>
      <w:lang w:eastAsia="pl-PL"/>
    </w:rPr>
  </w:style>
  <w:style w:type="paragraph" w:customStyle="1" w:styleId="normalKra">
    <w:name w:val="normal Kra"/>
    <w:basedOn w:val="nag1BP"/>
    <w:link w:val="normalKraZnak"/>
    <w:uiPriority w:val="99"/>
    <w:rsid w:val="00761863"/>
    <w:pPr>
      <w:spacing w:before="120" w:after="120"/>
      <w:ind w:left="0" w:firstLine="0"/>
    </w:pPr>
    <w:rPr>
      <w:rFonts w:ascii="Trebuchet MS" w:hAnsi="Trebuchet MS"/>
      <w:b w:val="0"/>
      <w:sz w:val="20"/>
      <w:szCs w:val="20"/>
    </w:rPr>
  </w:style>
  <w:style w:type="paragraph" w:customStyle="1" w:styleId="nagwek1Kra">
    <w:name w:val="nagłówek 1 Kra"/>
    <w:basedOn w:val="Nagwek1"/>
    <w:link w:val="nagwek1KraZnak"/>
    <w:rsid w:val="00761863"/>
    <w:pPr>
      <w:numPr>
        <w:numId w:val="14"/>
      </w:numPr>
      <w:spacing w:line="23" w:lineRule="atLeast"/>
      <w:ind w:left="357" w:hanging="357"/>
    </w:pPr>
    <w:rPr>
      <w:rFonts w:ascii="Trebuchet MS" w:hAnsi="Trebuchet MS" w:cs="Times New Roman"/>
      <w:bCs/>
      <w:color w:val="333366"/>
      <w:sz w:val="28"/>
      <w:szCs w:val="28"/>
      <w:lang w:eastAsia="pl-PL"/>
    </w:rPr>
  </w:style>
  <w:style w:type="character" w:customStyle="1" w:styleId="normalKraZnak">
    <w:name w:val="normal Kra Znak"/>
    <w:basedOn w:val="nag1BPZnak"/>
    <w:link w:val="normalKra"/>
    <w:uiPriority w:val="99"/>
    <w:rsid w:val="00761863"/>
    <w:rPr>
      <w:rFonts w:ascii="Trebuchet MS" w:eastAsiaTheme="majorEastAsia" w:hAnsi="Trebuchet MS" w:cs="Times New Roman"/>
      <w:b w:val="0"/>
      <w:bCs/>
      <w:kern w:val="32"/>
      <w:sz w:val="20"/>
      <w:szCs w:val="20"/>
      <w:lang w:eastAsia="pl-PL"/>
    </w:rPr>
  </w:style>
  <w:style w:type="paragraph" w:customStyle="1" w:styleId="nagwek2Kra">
    <w:name w:val="nagłówek 2 Kra"/>
    <w:basedOn w:val="nag2BP"/>
    <w:link w:val="nagwek2KraZnak"/>
    <w:rsid w:val="00761863"/>
    <w:pPr>
      <w:numPr>
        <w:numId w:val="15"/>
      </w:numPr>
      <w:spacing w:after="120" w:line="240" w:lineRule="auto"/>
      <w:ind w:left="357" w:hanging="357"/>
    </w:pPr>
    <w:rPr>
      <w:rFonts w:ascii="Trebuchet MS" w:eastAsiaTheme="majorEastAsia" w:hAnsi="Trebuchet MS"/>
      <w:i w:val="0"/>
      <w:color w:val="333366"/>
      <w:sz w:val="24"/>
      <w:szCs w:val="24"/>
    </w:rPr>
  </w:style>
  <w:style w:type="character" w:customStyle="1" w:styleId="nagwek1KraZnak">
    <w:name w:val="nagłówek 1 Kra Znak"/>
    <w:basedOn w:val="Nagwek1Znak"/>
    <w:link w:val="nagwek1Kra"/>
    <w:rsid w:val="00761863"/>
    <w:rPr>
      <w:rFonts w:ascii="Trebuchet MS" w:eastAsiaTheme="majorEastAsia" w:hAnsi="Trebuchet MS" w:cs="Times New Roman"/>
      <w:b/>
      <w:bCs/>
      <w:color w:val="333366"/>
      <w:sz w:val="28"/>
      <w:szCs w:val="28"/>
      <w:lang w:eastAsia="pl-PL"/>
    </w:rPr>
  </w:style>
  <w:style w:type="paragraph" w:customStyle="1" w:styleId="nagwek3Kra">
    <w:name w:val="nagłówek 3 Kra"/>
    <w:basedOn w:val="Styl2"/>
    <w:link w:val="nagwek3KraZnak"/>
    <w:rsid w:val="00761863"/>
    <w:pPr>
      <w:numPr>
        <w:numId w:val="16"/>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 w:type="character" w:customStyle="1" w:styleId="nagwek2KraZnak">
    <w:name w:val="nagłówek 2 Kra Znak"/>
    <w:basedOn w:val="Nagwek1Znak"/>
    <w:link w:val="nagwek2Kra"/>
    <w:rsid w:val="00761863"/>
    <w:rPr>
      <w:rFonts w:ascii="Trebuchet MS" w:eastAsiaTheme="majorEastAsia" w:hAnsi="Trebuchet MS" w:cs="Times New Roman"/>
      <w:b/>
      <w:bCs/>
      <w:iCs/>
      <w:color w:val="333366"/>
      <w:sz w:val="24"/>
      <w:szCs w:val="24"/>
      <w:lang w:eastAsia="pl-PL"/>
    </w:rPr>
  </w:style>
  <w:style w:type="paragraph" w:customStyle="1" w:styleId="nagwek4Kra">
    <w:name w:val="nagłówek 4 Kra"/>
    <w:basedOn w:val="Styl2"/>
    <w:link w:val="nagwek4KraZnak"/>
    <w:rsid w:val="00761863"/>
    <w:pPr>
      <w:spacing w:before="120" w:after="120"/>
      <w:ind w:left="0" w:firstLine="0"/>
    </w:pPr>
    <w:rPr>
      <w:rFonts w:ascii="Trebuchet MS" w:hAnsi="Trebuchet MS"/>
      <w:i w:val="0"/>
      <w:color w:val="333366"/>
      <w:sz w:val="20"/>
      <w:szCs w:val="20"/>
    </w:rPr>
  </w:style>
  <w:style w:type="character" w:customStyle="1" w:styleId="nagwek3KraZnak">
    <w:name w:val="nagłówek 3 Kra Znak"/>
    <w:basedOn w:val="Styl2Znak"/>
    <w:link w:val="nagwek3Kra"/>
    <w:rsid w:val="00761863"/>
    <w:rPr>
      <w:rFonts w:ascii="Trebuchet MS" w:eastAsiaTheme="majorEastAsia" w:hAnsi="Trebuchet MS" w:cs="Arial"/>
      <w:b/>
      <w:bCs/>
      <w:i/>
      <w:iCs/>
      <w:color w:val="FFFFFF"/>
      <w:sz w:val="20"/>
      <w:szCs w:val="20"/>
      <w:shd w:val="clear" w:color="auto" w:fill="333366"/>
      <w:lang w:eastAsia="pl-PL"/>
    </w:rPr>
  </w:style>
  <w:style w:type="paragraph" w:customStyle="1" w:styleId="nagtabelKra">
    <w:name w:val="nagł tabel Kra"/>
    <w:basedOn w:val="Default"/>
    <w:link w:val="nagtabelZnak"/>
    <w:uiPriority w:val="99"/>
    <w:rsid w:val="00761863"/>
    <w:pPr>
      <w:tabs>
        <w:tab w:val="left" w:pos="567"/>
      </w:tabs>
      <w:spacing w:after="120" w:line="23" w:lineRule="atLeast"/>
      <w:jc w:val="center"/>
    </w:pPr>
    <w:rPr>
      <w:rFonts w:ascii="Trebuchet MS" w:eastAsia="Calibri" w:hAnsi="Trebuchet MS" w:cs="Times New Roman"/>
      <w:b/>
      <w:sz w:val="18"/>
      <w:szCs w:val="18"/>
    </w:rPr>
  </w:style>
  <w:style w:type="character" w:customStyle="1" w:styleId="nagwek4KraZnak">
    <w:name w:val="nagłówek 4 Kra Znak"/>
    <w:basedOn w:val="Styl2Znak"/>
    <w:link w:val="nagwek4Kra"/>
    <w:rsid w:val="00761863"/>
    <w:rPr>
      <w:rFonts w:ascii="Trebuchet MS" w:eastAsiaTheme="majorEastAsia" w:hAnsi="Trebuchet MS" w:cs="Arial"/>
      <w:b/>
      <w:bCs/>
      <w:i w:val="0"/>
      <w:color w:val="333366"/>
      <w:sz w:val="20"/>
      <w:szCs w:val="20"/>
      <w:lang w:eastAsia="pl-PL"/>
    </w:rPr>
  </w:style>
  <w:style w:type="paragraph" w:customStyle="1" w:styleId="Mpodpistab">
    <w:name w:val="M_podpis tab"/>
    <w:basedOn w:val="podpistabK"/>
    <w:link w:val="MpodpistabZnak"/>
    <w:qFormat/>
    <w:rsid w:val="00761863"/>
    <w:rPr>
      <w:rFonts w:ascii="Calibri" w:hAnsi="Calibri"/>
      <w:sz w:val="18"/>
    </w:rPr>
  </w:style>
  <w:style w:type="character" w:customStyle="1" w:styleId="DefaultZnak">
    <w:name w:val="Default Znak"/>
    <w:basedOn w:val="Domylnaczcionkaakapitu"/>
    <w:link w:val="Default"/>
    <w:rsid w:val="00761863"/>
    <w:rPr>
      <w:rFonts w:ascii="Calibri" w:hAnsi="Calibri" w:cs="Calibri"/>
      <w:color w:val="000000"/>
      <w:sz w:val="24"/>
      <w:szCs w:val="24"/>
    </w:rPr>
  </w:style>
  <w:style w:type="character" w:customStyle="1" w:styleId="nagtabelZnak">
    <w:name w:val="nagł tabel Znak"/>
    <w:basedOn w:val="DefaultZnak"/>
    <w:link w:val="nagtabelKra"/>
    <w:uiPriority w:val="99"/>
    <w:rsid w:val="00761863"/>
    <w:rPr>
      <w:rFonts w:ascii="Trebuchet MS" w:eastAsia="Calibri" w:hAnsi="Trebuchet MS" w:cs="Times New Roman"/>
      <w:b/>
      <w:color w:val="000000"/>
      <w:sz w:val="18"/>
      <w:szCs w:val="18"/>
    </w:rPr>
  </w:style>
  <w:style w:type="character" w:customStyle="1" w:styleId="MpodpistabZnak">
    <w:name w:val="M_podpis tab Znak"/>
    <w:basedOn w:val="LegendaZnak1"/>
    <w:link w:val="Mpodpistab"/>
    <w:rsid w:val="00761863"/>
    <w:rPr>
      <w:rFonts w:ascii="Calibri" w:eastAsia="Times New Roman" w:hAnsi="Calibri" w:cs="Times New Roman"/>
      <w:bCs w:val="0"/>
      <w:i/>
      <w:sz w:val="18"/>
      <w:szCs w:val="16"/>
      <w:lang w:eastAsia="pl-PL"/>
    </w:rPr>
  </w:style>
  <w:style w:type="paragraph" w:customStyle="1" w:styleId="naglowek3">
    <w:name w:val="naglowek 3"/>
    <w:basedOn w:val="Nagwek2"/>
    <w:link w:val="naglowek3Znak"/>
    <w:rsid w:val="00761863"/>
    <w:pPr>
      <w:keepLines w:val="0"/>
      <w:pBdr>
        <w:top w:val="single" w:sz="1" w:space="1" w:color="000000" w:shadow="1"/>
        <w:left w:val="single" w:sz="1" w:space="1" w:color="000000" w:shadow="1"/>
        <w:bottom w:val="single" w:sz="1" w:space="1" w:color="000000" w:shadow="1"/>
        <w:right w:val="single" w:sz="1" w:space="1" w:color="000000" w:shadow="1"/>
      </w:pBdr>
      <w:shd w:val="clear" w:color="auto" w:fill="333366"/>
      <w:tabs>
        <w:tab w:val="left" w:pos="567"/>
      </w:tabs>
      <w:suppressAutoHyphens/>
      <w:spacing w:before="403" w:after="233" w:line="240" w:lineRule="auto"/>
      <w:ind w:left="720" w:hanging="720"/>
      <w:jc w:val="both"/>
    </w:pPr>
    <w:rPr>
      <w:rFonts w:ascii="Trebuchet MS" w:hAnsi="Trebuchet MS" w:cs="Times New Roman"/>
      <w:bCs/>
      <w:iCs/>
      <w:caps/>
      <w:color w:val="FFFFFF"/>
      <w:sz w:val="20"/>
      <w:szCs w:val="24"/>
      <w:lang w:eastAsia="ar-SA"/>
    </w:rPr>
  </w:style>
  <w:style w:type="character" w:customStyle="1" w:styleId="naglowek3Znak">
    <w:name w:val="naglowek 3 Znak"/>
    <w:basedOn w:val="Nagwek2Znak"/>
    <w:link w:val="naglowek3"/>
    <w:rsid w:val="00761863"/>
    <w:rPr>
      <w:rFonts w:ascii="Trebuchet MS" w:eastAsiaTheme="majorEastAsia" w:hAnsi="Trebuchet MS" w:cs="Times New Roman"/>
      <w:b/>
      <w:bCs/>
      <w:iCs/>
      <w:caps/>
      <w:color w:val="FFFFFF"/>
      <w:sz w:val="20"/>
      <w:szCs w:val="24"/>
      <w:shd w:val="clear" w:color="auto" w:fill="333366"/>
      <w:lang w:eastAsia="ar-SA"/>
    </w:rPr>
  </w:style>
  <w:style w:type="paragraph" w:customStyle="1" w:styleId="Knagl1">
    <w:name w:val="Knagl1"/>
    <w:basedOn w:val="Mnagspis"/>
    <w:link w:val="Knagl1Znak"/>
    <w:rsid w:val="00761863"/>
    <w:pPr>
      <w:numPr>
        <w:numId w:val="17"/>
      </w:numPr>
      <w:ind w:left="720"/>
    </w:pPr>
  </w:style>
  <w:style w:type="paragraph" w:customStyle="1" w:styleId="Mnagl1">
    <w:name w:val="M_nagl1"/>
    <w:next w:val="Mnagl2"/>
    <w:link w:val="Mnagl1Znak"/>
    <w:qFormat/>
    <w:rsid w:val="00761863"/>
    <w:pPr>
      <w:keepNext/>
      <w:numPr>
        <w:numId w:val="24"/>
      </w:numPr>
      <w:spacing w:before="360" w:after="240" w:line="240" w:lineRule="auto"/>
      <w:ind w:left="567" w:hanging="567"/>
      <w:jc w:val="both"/>
      <w:outlineLvl w:val="1"/>
    </w:pPr>
    <w:rPr>
      <w:rFonts w:ascii="Calibri" w:eastAsia="Times New Roman" w:hAnsi="Calibri" w:cs="Arial"/>
      <w:b/>
      <w:bCs/>
      <w:iCs/>
      <w:caps/>
      <w:color w:val="003399"/>
      <w:kern w:val="28"/>
      <w:sz w:val="24"/>
      <w:szCs w:val="40"/>
      <w:lang w:eastAsia="pl-PL"/>
    </w:rPr>
  </w:style>
  <w:style w:type="character" w:customStyle="1" w:styleId="Knagl1Znak">
    <w:name w:val="Knagl1 Znak"/>
    <w:basedOn w:val="MnagspisZnak"/>
    <w:link w:val="Knagl1"/>
    <w:rsid w:val="00761863"/>
    <w:rPr>
      <w:rFonts w:ascii="Calibri" w:eastAsia="Times New Roman" w:hAnsi="Calibri" w:cs="Arial"/>
      <w:b/>
      <w:bCs/>
      <w:color w:val="003399"/>
      <w:kern w:val="28"/>
      <w:sz w:val="28"/>
      <w:szCs w:val="32"/>
      <w:lang w:eastAsia="ar-SA"/>
    </w:rPr>
  </w:style>
  <w:style w:type="paragraph" w:customStyle="1" w:styleId="Knagl32">
    <w:name w:val="Knagl3.2"/>
    <w:basedOn w:val="naglowek3"/>
    <w:link w:val="Knagl32Znak"/>
    <w:rsid w:val="00761863"/>
    <w:pPr>
      <w:pBdr>
        <w:top w:val="single" w:sz="2" w:space="1" w:color="000000" w:shadow="1"/>
        <w:left w:val="single" w:sz="2" w:space="1" w:color="000000" w:shadow="1"/>
        <w:bottom w:val="single" w:sz="2" w:space="1" w:color="000000" w:shadow="1"/>
        <w:right w:val="single" w:sz="2" w:space="1" w:color="000000" w:shadow="1"/>
      </w:pBdr>
      <w:spacing w:before="240" w:after="120"/>
      <w:ind w:left="0" w:firstLine="0"/>
    </w:pPr>
  </w:style>
  <w:style w:type="character" w:customStyle="1" w:styleId="Mnagl1Znak">
    <w:name w:val="M_nagl1 Znak"/>
    <w:basedOn w:val="MnagspisZnak"/>
    <w:link w:val="Mnagl1"/>
    <w:rsid w:val="00761863"/>
    <w:rPr>
      <w:rFonts w:ascii="Calibri" w:eastAsia="Times New Roman" w:hAnsi="Calibri" w:cs="Arial"/>
      <w:b/>
      <w:bCs/>
      <w:iCs/>
      <w:caps/>
      <w:color w:val="003399"/>
      <w:kern w:val="28"/>
      <w:sz w:val="24"/>
      <w:szCs w:val="40"/>
      <w:lang w:eastAsia="pl-PL"/>
    </w:rPr>
  </w:style>
  <w:style w:type="paragraph" w:customStyle="1" w:styleId="Kwypunkt">
    <w:name w:val="Kwypunkt"/>
    <w:basedOn w:val="normalBP"/>
    <w:link w:val="KwypunktZnak"/>
    <w:rsid w:val="00761863"/>
    <w:pPr>
      <w:numPr>
        <w:numId w:val="18"/>
      </w:numPr>
      <w:spacing w:line="240" w:lineRule="auto"/>
    </w:pPr>
    <w:rPr>
      <w:rFonts w:ascii="Trebuchet MS" w:hAnsi="Trebuchet MS"/>
      <w:sz w:val="20"/>
      <w:szCs w:val="20"/>
    </w:rPr>
  </w:style>
  <w:style w:type="character" w:customStyle="1" w:styleId="Knagl32Znak">
    <w:name w:val="Knagl3.2 Znak"/>
    <w:basedOn w:val="naglowek3Znak"/>
    <w:link w:val="Knagl32"/>
    <w:rsid w:val="00761863"/>
    <w:rPr>
      <w:rFonts w:ascii="Trebuchet MS" w:eastAsiaTheme="majorEastAsia" w:hAnsi="Trebuchet MS" w:cs="Times New Roman"/>
      <w:b/>
      <w:bCs/>
      <w:iCs/>
      <w:caps/>
      <w:color w:val="FFFFFF"/>
      <w:sz w:val="20"/>
      <w:szCs w:val="24"/>
      <w:shd w:val="clear" w:color="auto" w:fill="333366"/>
      <w:lang w:eastAsia="ar-SA"/>
    </w:rPr>
  </w:style>
  <w:style w:type="paragraph" w:customStyle="1" w:styleId="Kpodtytul">
    <w:name w:val="Kpodtytul"/>
    <w:basedOn w:val="Nagowek3"/>
    <w:link w:val="KpodtytulZnak"/>
    <w:rsid w:val="00761863"/>
    <w:pPr>
      <w:numPr>
        <w:numId w:val="0"/>
      </w:numPr>
      <w:ind w:left="360" w:hanging="360"/>
    </w:pPr>
    <w:rPr>
      <w:rFonts w:ascii="Trebuchet MS" w:hAnsi="Trebuchet MS"/>
      <w:i w:val="0"/>
      <w:color w:val="333366"/>
    </w:rPr>
  </w:style>
  <w:style w:type="character" w:customStyle="1" w:styleId="KwypunktZnak">
    <w:name w:val="Kwypunkt Znak"/>
    <w:basedOn w:val="normalBPZnak"/>
    <w:link w:val="Kwypunkt"/>
    <w:rsid w:val="00761863"/>
    <w:rPr>
      <w:rFonts w:ascii="Trebuchet MS" w:eastAsia="Times New Roman" w:hAnsi="Trebuchet MS" w:cs="Times New Roman"/>
      <w:sz w:val="20"/>
      <w:szCs w:val="20"/>
      <w:lang w:eastAsia="pl-PL"/>
    </w:rPr>
  </w:style>
  <w:style w:type="paragraph" w:customStyle="1" w:styleId="Ktytul">
    <w:name w:val="Ktytul"/>
    <w:basedOn w:val="Kpodtytul"/>
    <w:link w:val="KtytulZnak"/>
    <w:rsid w:val="00761863"/>
  </w:style>
  <w:style w:type="character" w:customStyle="1" w:styleId="KpodtytulZnak">
    <w:name w:val="Kpodtytul Znak"/>
    <w:basedOn w:val="Nagowek3Znak"/>
    <w:link w:val="Kpodtytul"/>
    <w:rsid w:val="00761863"/>
    <w:rPr>
      <w:rFonts w:ascii="Trebuchet MS" w:eastAsiaTheme="majorEastAsia" w:hAnsi="Trebuchet MS" w:cs="Arial"/>
      <w:b/>
      <w:bCs/>
      <w:i w:val="0"/>
      <w:color w:val="333366"/>
      <w:sz w:val="26"/>
      <w:szCs w:val="26"/>
      <w:lang w:eastAsia="pl-PL"/>
    </w:rPr>
  </w:style>
  <w:style w:type="paragraph" w:customStyle="1" w:styleId="Mpowyr">
    <w:name w:val="M_powyr"/>
    <w:basedOn w:val="normalnyakapit"/>
    <w:next w:val="Mnormal"/>
    <w:link w:val="MpowyrZnak"/>
    <w:qFormat/>
    <w:rsid w:val="00761863"/>
    <w:pPr>
      <w:spacing w:before="240" w:after="120" w:line="240" w:lineRule="auto"/>
    </w:pPr>
    <w:rPr>
      <w:rFonts w:ascii="Calibri" w:hAnsi="Calibri"/>
      <w:szCs w:val="18"/>
    </w:rPr>
  </w:style>
  <w:style w:type="character" w:customStyle="1" w:styleId="KtytulZnak">
    <w:name w:val="Ktytul Znak"/>
    <w:basedOn w:val="KpodtytulZnak"/>
    <w:link w:val="Ktytul"/>
    <w:rsid w:val="00761863"/>
    <w:rPr>
      <w:rFonts w:ascii="Trebuchet MS" w:eastAsiaTheme="majorEastAsia" w:hAnsi="Trebuchet MS" w:cs="Arial"/>
      <w:b/>
      <w:bCs/>
      <w:i w:val="0"/>
      <w:color w:val="333366"/>
      <w:sz w:val="26"/>
      <w:szCs w:val="26"/>
      <w:lang w:eastAsia="pl-PL"/>
    </w:rPr>
  </w:style>
  <w:style w:type="paragraph" w:customStyle="1" w:styleId="Mtytul">
    <w:name w:val="M_tytul"/>
    <w:basedOn w:val="Normalny"/>
    <w:link w:val="MtytulZnak"/>
    <w:qFormat/>
    <w:rsid w:val="00761863"/>
    <w:pPr>
      <w:autoSpaceDE w:val="0"/>
      <w:autoSpaceDN w:val="0"/>
      <w:adjustRightInd w:val="0"/>
      <w:spacing w:after="200" w:line="276" w:lineRule="auto"/>
      <w:jc w:val="center"/>
    </w:pPr>
    <w:rPr>
      <w:rFonts w:ascii="Calibri" w:eastAsiaTheme="majorEastAsia" w:hAnsi="Calibri"/>
      <w:b/>
      <w:color w:val="333366"/>
      <w:sz w:val="52"/>
      <w:szCs w:val="52"/>
      <w:lang w:eastAsia="pl-PL"/>
    </w:rPr>
  </w:style>
  <w:style w:type="character" w:customStyle="1" w:styleId="MpowyrZnak">
    <w:name w:val="M_powyr Znak"/>
    <w:basedOn w:val="normalnyakapitZnak"/>
    <w:link w:val="Mpowyr"/>
    <w:rsid w:val="00761863"/>
    <w:rPr>
      <w:rFonts w:ascii="Calibri" w:eastAsia="Times New Roman" w:hAnsi="Calibri" w:cs="Times New Roman"/>
      <w:b/>
      <w:i/>
      <w:sz w:val="24"/>
      <w:szCs w:val="18"/>
      <w:lang w:eastAsia="pl-PL"/>
    </w:rPr>
  </w:style>
  <w:style w:type="character" w:customStyle="1" w:styleId="MtytulZnak">
    <w:name w:val="M_tytul Znak"/>
    <w:basedOn w:val="nagwek4KraZnak"/>
    <w:link w:val="Mtytul"/>
    <w:rsid w:val="00761863"/>
    <w:rPr>
      <w:rFonts w:ascii="Calibri" w:eastAsiaTheme="majorEastAsia" w:hAnsi="Calibri" w:cs="Times New Roman"/>
      <w:b/>
      <w:bCs w:val="0"/>
      <w:i w:val="0"/>
      <w:color w:val="333366"/>
      <w:sz w:val="52"/>
      <w:szCs w:val="52"/>
      <w:lang w:eastAsia="pl-PL"/>
    </w:rPr>
  </w:style>
  <w:style w:type="paragraph" w:customStyle="1" w:styleId="Knagl22">
    <w:name w:val="Knagl2.2"/>
    <w:basedOn w:val="nagwek2Kra"/>
    <w:link w:val="Knagl22Znak"/>
    <w:rsid w:val="00761863"/>
    <w:pPr>
      <w:ind w:left="720" w:hanging="360"/>
    </w:pPr>
  </w:style>
  <w:style w:type="paragraph" w:customStyle="1" w:styleId="Ktabela">
    <w:name w:val="Ktabela"/>
    <w:basedOn w:val="Legenda"/>
    <w:link w:val="KtabelaZnak"/>
    <w:uiPriority w:val="99"/>
    <w:rsid w:val="00761863"/>
    <w:pPr>
      <w:spacing w:before="120" w:after="120" w:line="23" w:lineRule="atLeast"/>
    </w:pPr>
    <w:rPr>
      <w:rFonts w:ascii="Trebuchet MS" w:hAnsi="Trebuchet MS"/>
      <w:sz w:val="16"/>
      <w:szCs w:val="16"/>
    </w:rPr>
  </w:style>
  <w:style w:type="character" w:customStyle="1" w:styleId="Knagl22Znak">
    <w:name w:val="Knagl2.2 Znak"/>
    <w:basedOn w:val="Domylnaczcionkaakapitu"/>
    <w:link w:val="Knagl22"/>
    <w:rsid w:val="00761863"/>
    <w:rPr>
      <w:rFonts w:ascii="Trebuchet MS" w:eastAsiaTheme="majorEastAsia" w:hAnsi="Trebuchet MS" w:cs="Times New Roman"/>
      <w:b/>
      <w:bCs/>
      <w:iCs/>
      <w:color w:val="333366"/>
      <w:sz w:val="24"/>
      <w:szCs w:val="24"/>
      <w:lang w:eastAsia="pl-PL"/>
    </w:rPr>
  </w:style>
  <w:style w:type="character" w:customStyle="1" w:styleId="KtabelaZnak">
    <w:name w:val="Ktabela Znak"/>
    <w:basedOn w:val="LegendaZnak1"/>
    <w:link w:val="Ktabela"/>
    <w:uiPriority w:val="99"/>
    <w:rsid w:val="00761863"/>
    <w:rPr>
      <w:rFonts w:ascii="Trebuchet MS" w:eastAsia="Times New Roman" w:hAnsi="Trebuchet MS" w:cs="Times New Roman"/>
      <w:bCs/>
      <w:i/>
      <w:sz w:val="16"/>
      <w:szCs w:val="16"/>
      <w:lang w:eastAsia="pl-PL"/>
    </w:rPr>
  </w:style>
  <w:style w:type="paragraph" w:customStyle="1" w:styleId="Mwyr">
    <w:name w:val="M_wyr"/>
    <w:basedOn w:val="nagwek2Kra"/>
    <w:next w:val="Mnormal"/>
    <w:qFormat/>
    <w:rsid w:val="00761863"/>
    <w:pPr>
      <w:numPr>
        <w:numId w:val="0"/>
      </w:numPr>
    </w:pPr>
    <w:rPr>
      <w:rFonts w:ascii="Calibri" w:hAnsi="Calibri"/>
      <w:color w:val="003399"/>
      <w:sz w:val="22"/>
    </w:rPr>
  </w:style>
  <w:style w:type="paragraph" w:customStyle="1" w:styleId="Kpunkty">
    <w:name w:val="K punkty"/>
    <w:basedOn w:val="normalKra"/>
    <w:link w:val="KpunktyZnak"/>
    <w:uiPriority w:val="99"/>
    <w:rsid w:val="00761863"/>
    <w:pPr>
      <w:spacing w:before="0" w:after="0"/>
      <w:ind w:left="357"/>
    </w:pPr>
  </w:style>
  <w:style w:type="character" w:customStyle="1" w:styleId="KpunktyZnak">
    <w:name w:val="K punkty Znak"/>
    <w:basedOn w:val="normalKraZnak"/>
    <w:link w:val="Kpunkty"/>
    <w:uiPriority w:val="99"/>
    <w:rsid w:val="00761863"/>
    <w:rPr>
      <w:rFonts w:ascii="Trebuchet MS" w:eastAsiaTheme="majorEastAsia" w:hAnsi="Trebuchet MS" w:cs="Times New Roman"/>
      <w:b w:val="0"/>
      <w:bCs/>
      <w:kern w:val="32"/>
      <w:sz w:val="20"/>
      <w:szCs w:val="20"/>
      <w:lang w:eastAsia="pl-PL"/>
    </w:rPr>
  </w:style>
  <w:style w:type="paragraph" w:customStyle="1" w:styleId="Krawyl">
    <w:name w:val="Kra wyl"/>
    <w:basedOn w:val="normalKra"/>
    <w:link w:val="KrawylZnak"/>
    <w:rsid w:val="00761863"/>
    <w:pPr>
      <w:spacing w:before="0" w:after="0"/>
    </w:pPr>
  </w:style>
  <w:style w:type="character" w:customStyle="1" w:styleId="KrawylZnak">
    <w:name w:val="Kra wyl Znak"/>
    <w:basedOn w:val="normalKraZnak"/>
    <w:link w:val="Krawyl"/>
    <w:rsid w:val="00761863"/>
    <w:rPr>
      <w:rFonts w:ascii="Trebuchet MS" w:eastAsiaTheme="majorEastAsia" w:hAnsi="Trebuchet MS" w:cs="Times New Roman"/>
      <w:b w:val="0"/>
      <w:bCs/>
      <w:kern w:val="32"/>
      <w:sz w:val="20"/>
      <w:szCs w:val="20"/>
      <w:lang w:eastAsia="pl-PL"/>
    </w:rPr>
  </w:style>
  <w:style w:type="paragraph" w:customStyle="1" w:styleId="Kpunkty0">
    <w:name w:val="Kpunkty"/>
    <w:basedOn w:val="normalKra"/>
    <w:link w:val="KpunktyZnak0"/>
    <w:rsid w:val="00761863"/>
    <w:pPr>
      <w:spacing w:before="0" w:after="0"/>
    </w:pPr>
  </w:style>
  <w:style w:type="character" w:customStyle="1" w:styleId="KpunktyZnak0">
    <w:name w:val="Kpunkty Znak"/>
    <w:basedOn w:val="normalKraZnak"/>
    <w:link w:val="Kpunkty0"/>
    <w:rsid w:val="00761863"/>
    <w:rPr>
      <w:rFonts w:ascii="Trebuchet MS" w:eastAsiaTheme="majorEastAsia" w:hAnsi="Trebuchet MS" w:cs="Times New Roman"/>
      <w:b w:val="0"/>
      <w:bCs/>
      <w:kern w:val="32"/>
      <w:sz w:val="20"/>
      <w:szCs w:val="20"/>
      <w:lang w:eastAsia="pl-PL"/>
    </w:rPr>
  </w:style>
  <w:style w:type="numbering" w:customStyle="1" w:styleId="magda11">
    <w:name w:val="magda11"/>
    <w:uiPriority w:val="99"/>
    <w:rsid w:val="00761863"/>
    <w:pPr>
      <w:numPr>
        <w:numId w:val="9"/>
      </w:numPr>
    </w:pPr>
  </w:style>
  <w:style w:type="paragraph" w:customStyle="1" w:styleId="Styl2lsk">
    <w:name w:val="Styl_2_Śląsk"/>
    <w:basedOn w:val="Knagl22"/>
    <w:link w:val="Styl2lskZnak"/>
    <w:rsid w:val="00761863"/>
    <w:pPr>
      <w:numPr>
        <w:numId w:val="0"/>
      </w:numPr>
    </w:pPr>
    <w:rPr>
      <w:caps/>
    </w:rPr>
  </w:style>
  <w:style w:type="character" w:customStyle="1" w:styleId="Styl2lskZnak">
    <w:name w:val="Styl_2_Śląsk Znak"/>
    <w:basedOn w:val="Knagl22Znak"/>
    <w:link w:val="Styl2lsk"/>
    <w:rsid w:val="00761863"/>
    <w:rPr>
      <w:rFonts w:ascii="Trebuchet MS" w:eastAsiaTheme="majorEastAsia" w:hAnsi="Trebuchet MS" w:cs="Times New Roman"/>
      <w:b/>
      <w:bCs/>
      <w:iCs/>
      <w:caps/>
      <w:color w:val="333366"/>
      <w:sz w:val="24"/>
      <w:szCs w:val="24"/>
      <w:lang w:eastAsia="pl-PL"/>
    </w:rPr>
  </w:style>
  <w:style w:type="paragraph" w:customStyle="1" w:styleId="strumienntekstu">
    <w:name w:val="strumienn_tekstu"/>
    <w:basedOn w:val="Normalny"/>
    <w:rsid w:val="00761863"/>
    <w:pPr>
      <w:spacing w:line="360" w:lineRule="auto"/>
      <w:ind w:firstLine="454"/>
    </w:pPr>
    <w:rPr>
      <w:rFonts w:ascii="Times New Roman" w:eastAsia="Times New Roman" w:hAnsi="Times New Roman"/>
      <w:sz w:val="24"/>
      <w:szCs w:val="24"/>
      <w:lang w:eastAsia="pl-PL"/>
    </w:rPr>
  </w:style>
  <w:style w:type="paragraph" w:customStyle="1" w:styleId="tytulltabeli">
    <w:name w:val="tytull_tabeli"/>
    <w:basedOn w:val="Normalny"/>
    <w:link w:val="tytulltabeliZnak"/>
    <w:rsid w:val="00761863"/>
    <w:pPr>
      <w:spacing w:line="23" w:lineRule="atLeast"/>
    </w:pPr>
    <w:rPr>
      <w:rFonts w:ascii="Times New Roman" w:eastAsia="Times New Roman" w:hAnsi="Times New Roman"/>
      <w:lang w:eastAsia="pl-PL"/>
    </w:rPr>
  </w:style>
  <w:style w:type="character" w:customStyle="1" w:styleId="tytulltabeliZnak">
    <w:name w:val="tytull_tabeli Znak"/>
    <w:basedOn w:val="Domylnaczcionkaakapitu"/>
    <w:link w:val="tytulltabeli"/>
    <w:rsid w:val="00761863"/>
    <w:rPr>
      <w:rFonts w:ascii="Times New Roman" w:eastAsia="Times New Roman" w:hAnsi="Times New Roman" w:cs="Times New Roman"/>
      <w:sz w:val="20"/>
      <w:szCs w:val="20"/>
      <w:lang w:eastAsia="pl-PL"/>
    </w:rPr>
  </w:style>
  <w:style w:type="paragraph" w:customStyle="1" w:styleId="StylTrebuchetMS10ptWyjustowany">
    <w:name w:val="Styl Trebuchet MS 10 pt Wyjustowany"/>
    <w:basedOn w:val="Normalny"/>
    <w:rsid w:val="00761863"/>
    <w:pPr>
      <w:spacing w:after="200" w:line="23" w:lineRule="atLeast"/>
    </w:pPr>
    <w:rPr>
      <w:rFonts w:ascii="Trebuchet MS" w:eastAsia="Times New Roman" w:hAnsi="Trebuchet MS"/>
      <w:lang w:eastAsia="pl-PL"/>
    </w:rPr>
  </w:style>
  <w:style w:type="character" w:customStyle="1" w:styleId="tekst">
    <w:name w:val="tekst"/>
    <w:basedOn w:val="Domylnaczcionkaakapitu"/>
    <w:rsid w:val="00761863"/>
  </w:style>
  <w:style w:type="character" w:customStyle="1" w:styleId="KnormalZnakZnakZnak">
    <w:name w:val="Knormal Znak Znak Znak"/>
    <w:basedOn w:val="Domylnaczcionkaakapitu"/>
    <w:link w:val="KnormalZnakZnak"/>
    <w:locked/>
    <w:rsid w:val="00761863"/>
    <w:rPr>
      <w:rFonts w:ascii="Trebuchet MS" w:hAnsi="Trebuchet MS"/>
    </w:rPr>
  </w:style>
  <w:style w:type="paragraph" w:customStyle="1" w:styleId="KnormalZnakZnak">
    <w:name w:val="Knormal Znak Znak"/>
    <w:basedOn w:val="Normalny"/>
    <w:link w:val="KnormalZnakZnakZnak"/>
    <w:rsid w:val="00761863"/>
    <w:pPr>
      <w:spacing w:before="120" w:line="23" w:lineRule="atLeast"/>
    </w:pPr>
    <w:rPr>
      <w:rFonts w:ascii="Trebuchet MS" w:hAnsi="Trebuchet MS" w:cstheme="minorBidi"/>
      <w:sz w:val="22"/>
      <w:szCs w:val="22"/>
    </w:rPr>
  </w:style>
  <w:style w:type="paragraph" w:customStyle="1" w:styleId="podpistabK">
    <w:name w:val="podpis tab K"/>
    <w:basedOn w:val="Legenda"/>
    <w:link w:val="podpistabKZnak"/>
    <w:rsid w:val="00761863"/>
    <w:pPr>
      <w:spacing w:before="120" w:after="120" w:line="23" w:lineRule="atLeast"/>
    </w:pPr>
    <w:rPr>
      <w:rFonts w:ascii="Trebuchet MS" w:hAnsi="Trebuchet MS"/>
      <w:bCs w:val="0"/>
      <w:sz w:val="16"/>
      <w:szCs w:val="16"/>
    </w:rPr>
  </w:style>
  <w:style w:type="character" w:customStyle="1" w:styleId="podpistabKZnak">
    <w:name w:val="podpis tab K Znak"/>
    <w:basedOn w:val="LegendaZnak1"/>
    <w:link w:val="podpistabK"/>
    <w:rsid w:val="00761863"/>
    <w:rPr>
      <w:rFonts w:ascii="Trebuchet MS" w:eastAsia="Times New Roman" w:hAnsi="Trebuchet MS" w:cs="Times New Roman"/>
      <w:bCs w:val="0"/>
      <w:i/>
      <w:sz w:val="16"/>
      <w:szCs w:val="16"/>
      <w:lang w:eastAsia="pl-PL"/>
    </w:rPr>
  </w:style>
  <w:style w:type="paragraph" w:customStyle="1" w:styleId="WW-header">
    <w:name w:val="WW-header"/>
    <w:basedOn w:val="Normalny"/>
    <w:next w:val="Tekstpodstawowy"/>
    <w:rsid w:val="00761863"/>
    <w:pPr>
      <w:keepNext/>
      <w:widowControl w:val="0"/>
      <w:autoSpaceDE w:val="0"/>
      <w:autoSpaceDN w:val="0"/>
      <w:adjustRightInd w:val="0"/>
      <w:spacing w:before="240" w:line="23" w:lineRule="atLeast"/>
    </w:pPr>
    <w:rPr>
      <w:rFonts w:ascii="Arial" w:eastAsia="Times New Roman" w:hAnsi="Arial" w:cs="Arial"/>
      <w:sz w:val="28"/>
      <w:szCs w:val="28"/>
      <w:lang w:eastAsia="pl-PL"/>
    </w:rPr>
  </w:style>
  <w:style w:type="paragraph" w:customStyle="1" w:styleId="j">
    <w:name w:val="j"/>
    <w:basedOn w:val="Normalny"/>
    <w:rsid w:val="00761863"/>
    <w:pPr>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Punkty0">
    <w:name w:val="Punkty"/>
    <w:basedOn w:val="Normalny"/>
    <w:rsid w:val="00761863"/>
    <w:pPr>
      <w:tabs>
        <w:tab w:val="num" w:pos="360"/>
      </w:tabs>
      <w:spacing w:before="60" w:after="60" w:line="360" w:lineRule="auto"/>
      <w:ind w:left="360" w:hanging="360"/>
    </w:pPr>
    <w:rPr>
      <w:rFonts w:ascii="Arial" w:eastAsia="Times New Roman" w:hAnsi="Arial"/>
      <w:snapToGrid w:val="0"/>
      <w:sz w:val="24"/>
      <w:lang w:eastAsia="pl-PL"/>
    </w:rPr>
  </w:style>
  <w:style w:type="paragraph" w:customStyle="1" w:styleId="Normalny3">
    <w:name w:val="Normalny+3"/>
    <w:basedOn w:val="Default"/>
    <w:next w:val="Default"/>
    <w:rsid w:val="00761863"/>
    <w:pPr>
      <w:spacing w:after="200" w:line="23" w:lineRule="atLeast"/>
      <w:jc w:val="both"/>
    </w:pPr>
    <w:rPr>
      <w:rFonts w:ascii="Times New Roman" w:eastAsia="Times New Roman" w:hAnsi="Times New Roman" w:cs="Times New Roman"/>
      <w:color w:val="auto"/>
      <w:lang w:eastAsia="pl-PL"/>
    </w:rPr>
  </w:style>
  <w:style w:type="paragraph" w:customStyle="1" w:styleId="nagwek11">
    <w:name w:val="nagwek1"/>
    <w:basedOn w:val="Normalny"/>
    <w:rsid w:val="00761863"/>
    <w:pPr>
      <w:spacing w:before="100" w:beforeAutospacing="1" w:after="100" w:afterAutospacing="1" w:line="23" w:lineRule="atLeast"/>
    </w:pPr>
    <w:rPr>
      <w:rFonts w:ascii="Trebuchet MS" w:eastAsia="Times New Roman" w:hAnsi="Trebuchet MS" w:cs="Trebuchet MS"/>
      <w:sz w:val="24"/>
      <w:szCs w:val="24"/>
      <w:lang w:eastAsia="pl-PL"/>
    </w:rPr>
  </w:style>
  <w:style w:type="paragraph" w:customStyle="1" w:styleId="Sstrefa">
    <w:name w:val="S_strefa"/>
    <w:basedOn w:val="Mtytul"/>
    <w:link w:val="SstrefaZnak"/>
    <w:rsid w:val="00761863"/>
    <w:rPr>
      <w:u w:val="single"/>
    </w:rPr>
  </w:style>
  <w:style w:type="character" w:customStyle="1" w:styleId="SstrefaZnak">
    <w:name w:val="S_strefa Znak"/>
    <w:basedOn w:val="MtytulZnak"/>
    <w:link w:val="Sstrefa"/>
    <w:rsid w:val="00761863"/>
    <w:rPr>
      <w:rFonts w:ascii="Calibri" w:eastAsiaTheme="majorEastAsia" w:hAnsi="Calibri" w:cs="Times New Roman"/>
      <w:b/>
      <w:bCs w:val="0"/>
      <w:i w:val="0"/>
      <w:color w:val="333366"/>
      <w:sz w:val="52"/>
      <w:szCs w:val="52"/>
      <w:u w:val="single"/>
      <w:lang w:eastAsia="pl-PL"/>
    </w:rPr>
  </w:style>
  <w:style w:type="character" w:customStyle="1" w:styleId="bigblack1">
    <w:name w:val="bigblack1"/>
    <w:basedOn w:val="Domylnaczcionkaakapitu"/>
    <w:rsid w:val="00761863"/>
    <w:rPr>
      <w:rFonts w:ascii="Tahoma" w:hAnsi="Tahoma" w:cs="Tahoma" w:hint="default"/>
      <w:strike w:val="0"/>
      <w:dstrike w:val="0"/>
      <w:color w:val="000000"/>
      <w:sz w:val="27"/>
      <w:szCs w:val="27"/>
      <w:u w:val="none"/>
      <w:effect w:val="none"/>
      <w:shd w:val="clear" w:color="auto" w:fill="auto"/>
    </w:rPr>
  </w:style>
  <w:style w:type="paragraph" w:customStyle="1" w:styleId="tytuaktu">
    <w:name w:val="tytuaktu"/>
    <w:basedOn w:val="Normalny"/>
    <w:rsid w:val="00761863"/>
    <w:pPr>
      <w:spacing w:before="100" w:beforeAutospacing="1" w:after="100" w:afterAutospacing="1" w:line="23" w:lineRule="atLeast"/>
    </w:pPr>
    <w:rPr>
      <w:rFonts w:ascii="Times New Roman" w:eastAsia="Times New Roman" w:hAnsi="Times New Roman"/>
      <w:color w:val="000000"/>
      <w:sz w:val="24"/>
      <w:szCs w:val="24"/>
      <w:lang w:eastAsia="pl-PL"/>
    </w:rPr>
  </w:style>
  <w:style w:type="paragraph" w:customStyle="1" w:styleId="kpodty">
    <w:name w:val="kpodty"/>
    <w:basedOn w:val="Normalny"/>
    <w:rsid w:val="00761863"/>
    <w:pPr>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knormal">
    <w:name w:val="knormal"/>
    <w:basedOn w:val="Normalny"/>
    <w:uiPriority w:val="99"/>
    <w:rsid w:val="00761863"/>
    <w:pPr>
      <w:spacing w:before="100" w:beforeAutospacing="1" w:after="100" w:afterAutospacing="1" w:line="23" w:lineRule="atLeast"/>
    </w:pPr>
    <w:rPr>
      <w:rFonts w:ascii="Times New Roman" w:eastAsia="Times New Roman" w:hAnsi="Times New Roman"/>
      <w:sz w:val="24"/>
      <w:szCs w:val="24"/>
      <w:lang w:eastAsia="pl-PL"/>
    </w:rPr>
  </w:style>
  <w:style w:type="paragraph" w:customStyle="1" w:styleId="a0">
    <w:name w:val="ŚŚ"/>
    <w:basedOn w:val="Normalny"/>
    <w:rsid w:val="00761863"/>
    <w:pPr>
      <w:spacing w:after="200" w:line="360" w:lineRule="auto"/>
    </w:pPr>
    <w:rPr>
      <w:rFonts w:ascii="Times New Roman" w:eastAsia="Times New Roman" w:hAnsi="Times New Roman"/>
      <w:sz w:val="24"/>
      <w:lang w:eastAsia="pl-PL"/>
    </w:rPr>
  </w:style>
  <w:style w:type="paragraph" w:customStyle="1" w:styleId="StandardowyStandardowy1Standardowy111">
    <w:name w:val="Standardowy.Standardowy1.Standardowy111"/>
    <w:rsid w:val="00761863"/>
    <w:pPr>
      <w:autoSpaceDE w:val="0"/>
      <w:autoSpaceDN w:val="0"/>
      <w:spacing w:after="200" w:line="23" w:lineRule="atLeast"/>
      <w:jc w:val="both"/>
    </w:pPr>
    <w:rPr>
      <w:rFonts w:ascii="Times New Roman" w:eastAsia="Times New Roman" w:hAnsi="Times New Roman" w:cs="Times New Roman"/>
      <w:sz w:val="24"/>
      <w:szCs w:val="24"/>
      <w:lang w:eastAsia="pl-PL"/>
    </w:rPr>
  </w:style>
  <w:style w:type="paragraph" w:customStyle="1" w:styleId="podpistabel">
    <w:name w:val="podpis_tabel"/>
    <w:basedOn w:val="Normalny"/>
    <w:link w:val="podpistabelZnak"/>
    <w:rsid w:val="00761863"/>
    <w:pPr>
      <w:spacing w:before="120" w:line="23" w:lineRule="atLeast"/>
    </w:pPr>
    <w:rPr>
      <w:rFonts w:ascii="Trebuchet MS" w:eastAsia="Times New Roman" w:hAnsi="Trebuchet MS"/>
      <w:i/>
      <w:sz w:val="16"/>
      <w:szCs w:val="18"/>
    </w:rPr>
  </w:style>
  <w:style w:type="character" w:customStyle="1" w:styleId="podpistabelZnak">
    <w:name w:val="podpis_tabel Znak"/>
    <w:basedOn w:val="Domylnaczcionkaakapitu"/>
    <w:link w:val="podpistabel"/>
    <w:rsid w:val="00761863"/>
    <w:rPr>
      <w:rFonts w:ascii="Trebuchet MS" w:eastAsia="Times New Roman" w:hAnsi="Trebuchet MS" w:cs="Times New Roman"/>
      <w:i/>
      <w:sz w:val="16"/>
      <w:szCs w:val="18"/>
    </w:rPr>
  </w:style>
  <w:style w:type="paragraph" w:customStyle="1" w:styleId="Spodtyt">
    <w:name w:val="S_podtyt"/>
    <w:basedOn w:val="Mpowyr"/>
    <w:link w:val="SpodtytZnak"/>
    <w:rsid w:val="00761863"/>
    <w:rPr>
      <w:color w:val="000000" w:themeColor="text1"/>
    </w:rPr>
  </w:style>
  <w:style w:type="character" w:customStyle="1" w:styleId="SpodtytZnak">
    <w:name w:val="S_podtyt Znak"/>
    <w:basedOn w:val="MpowyrZnak"/>
    <w:link w:val="Spodtyt"/>
    <w:rsid w:val="00761863"/>
    <w:rPr>
      <w:rFonts w:ascii="Calibri" w:eastAsia="Times New Roman" w:hAnsi="Calibri" w:cs="Times New Roman"/>
      <w:b/>
      <w:i/>
      <w:color w:val="000000" w:themeColor="text1"/>
      <w:sz w:val="24"/>
      <w:szCs w:val="18"/>
      <w:lang w:eastAsia="pl-PL"/>
    </w:rPr>
  </w:style>
  <w:style w:type="paragraph" w:customStyle="1" w:styleId="normalKrakw">
    <w:name w:val="normal Kraków"/>
    <w:basedOn w:val="Normalny"/>
    <w:link w:val="normalKrakwZnak"/>
    <w:rsid w:val="00761863"/>
    <w:pPr>
      <w:spacing w:before="120" w:line="23" w:lineRule="atLeast"/>
      <w:ind w:left="714" w:hanging="357"/>
    </w:pPr>
    <w:rPr>
      <w:rFonts w:ascii="Trebuchet MS" w:eastAsia="TTE16B21B8t00" w:hAnsi="Trebuchet MS"/>
      <w:lang w:eastAsia="pl-PL"/>
    </w:rPr>
  </w:style>
  <w:style w:type="character" w:customStyle="1" w:styleId="normalKrakwZnak">
    <w:name w:val="normal Kraków Znak"/>
    <w:basedOn w:val="Domylnaczcionkaakapitu"/>
    <w:link w:val="normalKrakw"/>
    <w:rsid w:val="00761863"/>
    <w:rPr>
      <w:rFonts w:ascii="Trebuchet MS" w:eastAsia="TTE16B21B8t00" w:hAnsi="Trebuchet MS" w:cs="Times New Roman"/>
      <w:sz w:val="20"/>
      <w:szCs w:val="20"/>
      <w:lang w:eastAsia="pl-PL"/>
    </w:rPr>
  </w:style>
  <w:style w:type="paragraph" w:customStyle="1" w:styleId="nagwek1Krakw">
    <w:name w:val="nagłówek 1 Kraków"/>
    <w:basedOn w:val="Normalny"/>
    <w:link w:val="nagwek1KrakwZnak"/>
    <w:rsid w:val="00761863"/>
    <w:pPr>
      <w:keepNext/>
      <w:spacing w:after="240" w:line="23" w:lineRule="atLeast"/>
      <w:ind w:left="714" w:hanging="357"/>
      <w:outlineLvl w:val="1"/>
    </w:pPr>
    <w:rPr>
      <w:rFonts w:ascii="Trebuchet MS" w:eastAsia="Times New Roman" w:hAnsi="Trebuchet MS" w:cs="Arial"/>
      <w:b/>
      <w:bCs/>
      <w:iCs/>
      <w:color w:val="003399"/>
      <w:sz w:val="28"/>
      <w:szCs w:val="28"/>
      <w:lang w:eastAsia="pl-PL"/>
    </w:rPr>
  </w:style>
  <w:style w:type="character" w:customStyle="1" w:styleId="nagwek1KrakwZnak">
    <w:name w:val="nagłówek 1 Kraków Znak"/>
    <w:basedOn w:val="Domylnaczcionkaakapitu"/>
    <w:link w:val="nagwek1Krakw"/>
    <w:rsid w:val="00761863"/>
    <w:rPr>
      <w:rFonts w:ascii="Trebuchet MS" w:eastAsia="Times New Roman" w:hAnsi="Trebuchet MS" w:cs="Arial"/>
      <w:b/>
      <w:bCs/>
      <w:iCs/>
      <w:color w:val="003399"/>
      <w:sz w:val="28"/>
      <w:szCs w:val="28"/>
      <w:lang w:eastAsia="pl-PL"/>
    </w:rPr>
  </w:style>
  <w:style w:type="paragraph" w:customStyle="1" w:styleId="nagwek2Krakw">
    <w:name w:val="nagłówek 2 Kraków"/>
    <w:basedOn w:val="Normalny"/>
    <w:link w:val="nagwek2KrakwZnak"/>
    <w:rsid w:val="00761863"/>
    <w:pPr>
      <w:keepNext/>
      <w:shd w:val="clear" w:color="auto" w:fill="003399"/>
      <w:spacing w:before="240" w:line="23" w:lineRule="atLeast"/>
      <w:ind w:left="714" w:hanging="357"/>
      <w:outlineLvl w:val="2"/>
    </w:pPr>
    <w:rPr>
      <w:rFonts w:ascii="Trebuchet MS" w:eastAsia="Times New Roman" w:hAnsi="Trebuchet MS" w:cs="Arial"/>
      <w:b/>
      <w:bCs/>
      <w:lang w:eastAsia="pl-PL"/>
    </w:rPr>
  </w:style>
  <w:style w:type="character" w:customStyle="1" w:styleId="nagwek2KrakwZnak">
    <w:name w:val="nagłówek 2 Kraków Znak"/>
    <w:basedOn w:val="Domylnaczcionkaakapitu"/>
    <w:link w:val="nagwek2Krakw"/>
    <w:rsid w:val="00761863"/>
    <w:rPr>
      <w:rFonts w:ascii="Trebuchet MS" w:eastAsia="Times New Roman" w:hAnsi="Trebuchet MS" w:cs="Arial"/>
      <w:b/>
      <w:bCs/>
      <w:sz w:val="20"/>
      <w:szCs w:val="20"/>
      <w:shd w:val="clear" w:color="auto" w:fill="003399"/>
      <w:lang w:eastAsia="pl-PL"/>
    </w:rPr>
  </w:style>
  <w:style w:type="paragraph" w:customStyle="1" w:styleId="nagwek3Krakw">
    <w:name w:val="nagłówek 3 Kraków"/>
    <w:basedOn w:val="nagwek2Krakw"/>
    <w:next w:val="normalKrakw"/>
    <w:link w:val="nagwek3KrakwZnak"/>
    <w:rsid w:val="00761863"/>
    <w:pPr>
      <w:shd w:val="clear" w:color="auto" w:fill="auto"/>
      <w:ind w:left="1224" w:hanging="504"/>
    </w:pPr>
    <w:rPr>
      <w:color w:val="003399"/>
    </w:rPr>
  </w:style>
  <w:style w:type="character" w:customStyle="1" w:styleId="nagwek3KrakwZnak">
    <w:name w:val="nagłówek 3 Kraków Znak"/>
    <w:basedOn w:val="nagwek2KrakwZnak"/>
    <w:link w:val="nagwek3Krakw"/>
    <w:rsid w:val="00761863"/>
    <w:rPr>
      <w:rFonts w:ascii="Trebuchet MS" w:eastAsia="Times New Roman" w:hAnsi="Trebuchet MS" w:cs="Arial"/>
      <w:b/>
      <w:bCs/>
      <w:color w:val="003399"/>
      <w:sz w:val="20"/>
      <w:szCs w:val="20"/>
      <w:shd w:val="clear" w:color="auto" w:fill="003399"/>
      <w:lang w:eastAsia="pl-PL"/>
    </w:rPr>
  </w:style>
  <w:style w:type="paragraph" w:customStyle="1" w:styleId="nagtabelKrakw">
    <w:name w:val="nagł_tabel Kraków"/>
    <w:basedOn w:val="Normalny"/>
    <w:link w:val="nagtabelKrakwZnak"/>
    <w:rsid w:val="00761863"/>
    <w:pPr>
      <w:spacing w:after="200" w:line="23" w:lineRule="atLeast"/>
      <w:ind w:left="714" w:hanging="357"/>
    </w:pPr>
    <w:rPr>
      <w:rFonts w:ascii="Trebuchet MS" w:hAnsi="Trebuchet MS" w:cstheme="minorBidi"/>
      <w:b/>
      <w:sz w:val="18"/>
      <w:szCs w:val="18"/>
    </w:rPr>
  </w:style>
  <w:style w:type="character" w:customStyle="1" w:styleId="nagtabelKrakwZnak">
    <w:name w:val="nagł_tabel Kraków Znak"/>
    <w:basedOn w:val="Domylnaczcionkaakapitu"/>
    <w:link w:val="nagtabelKrakw"/>
    <w:rsid w:val="00761863"/>
    <w:rPr>
      <w:rFonts w:ascii="Trebuchet MS" w:hAnsi="Trebuchet MS"/>
      <w:b/>
      <w:sz w:val="18"/>
      <w:szCs w:val="18"/>
    </w:rPr>
  </w:style>
  <w:style w:type="paragraph" w:customStyle="1" w:styleId="Spodrozdz">
    <w:name w:val="S_podrozdz"/>
    <w:basedOn w:val="Mtytul"/>
    <w:link w:val="SpodrozdzZnak"/>
    <w:rsid w:val="00761863"/>
    <w:rPr>
      <w:smallCaps/>
    </w:rPr>
  </w:style>
  <w:style w:type="character" w:customStyle="1" w:styleId="SpodrozdzZnak">
    <w:name w:val="S_podrozdz Znak"/>
    <w:basedOn w:val="MtytulZnak"/>
    <w:link w:val="Spodrozdz"/>
    <w:rsid w:val="00761863"/>
    <w:rPr>
      <w:rFonts w:ascii="Calibri" w:eastAsiaTheme="majorEastAsia" w:hAnsi="Calibri" w:cs="Times New Roman"/>
      <w:b/>
      <w:bCs w:val="0"/>
      <w:i w:val="0"/>
      <w:smallCaps/>
      <w:color w:val="333366"/>
      <w:sz w:val="52"/>
      <w:szCs w:val="52"/>
      <w:lang w:eastAsia="pl-PL"/>
    </w:rPr>
  </w:style>
  <w:style w:type="paragraph" w:customStyle="1" w:styleId="Mnagl2">
    <w:name w:val="M_nagl2"/>
    <w:basedOn w:val="Knagl1"/>
    <w:next w:val="Mnormal"/>
    <w:link w:val="Mnagl2Znak"/>
    <w:qFormat/>
    <w:rsid w:val="00761863"/>
    <w:pPr>
      <w:numPr>
        <w:ilvl w:val="1"/>
        <w:numId w:val="24"/>
      </w:numPr>
      <w:pBdr>
        <w:bottom w:val="single" w:sz="12" w:space="1" w:color="003399"/>
      </w:pBdr>
      <w:tabs>
        <w:tab w:val="clear" w:pos="567"/>
        <w:tab w:val="left" w:pos="851"/>
      </w:tabs>
      <w:spacing w:after="200"/>
      <w:ind w:left="851" w:hanging="851"/>
    </w:pPr>
    <w:rPr>
      <w:sz w:val="20"/>
      <w:szCs w:val="24"/>
    </w:rPr>
  </w:style>
  <w:style w:type="paragraph" w:customStyle="1" w:styleId="Mwypkt">
    <w:name w:val="M_wypkt"/>
    <w:basedOn w:val="Kwypunkt"/>
    <w:link w:val="MwypktZnak"/>
    <w:qFormat/>
    <w:rsid w:val="00761863"/>
    <w:pPr>
      <w:numPr>
        <w:numId w:val="19"/>
      </w:numPr>
      <w:spacing w:line="276" w:lineRule="auto"/>
    </w:pPr>
    <w:rPr>
      <w:rFonts w:ascii="Calibri" w:hAnsi="Calibri"/>
    </w:rPr>
  </w:style>
  <w:style w:type="character" w:customStyle="1" w:styleId="Mnagl2Znak">
    <w:name w:val="M_nagl2 Znak"/>
    <w:basedOn w:val="Knagl1Znak"/>
    <w:link w:val="Mnagl2"/>
    <w:rsid w:val="00761863"/>
    <w:rPr>
      <w:rFonts w:ascii="Calibri" w:eastAsia="Times New Roman" w:hAnsi="Calibri" w:cs="Arial"/>
      <w:b/>
      <w:bCs/>
      <w:color w:val="003399"/>
      <w:kern w:val="28"/>
      <w:sz w:val="20"/>
      <w:szCs w:val="24"/>
      <w:lang w:eastAsia="ar-SA"/>
    </w:rPr>
  </w:style>
  <w:style w:type="paragraph" w:customStyle="1" w:styleId="Nagwek2Alsk">
    <w:name w:val="Nagłówek 2A Śląsk"/>
    <w:basedOn w:val="Mtytul"/>
    <w:next w:val="Mnagl3"/>
    <w:rsid w:val="00761863"/>
    <w:rPr>
      <w:sz w:val="22"/>
      <w:szCs w:val="22"/>
    </w:rPr>
  </w:style>
  <w:style w:type="character" w:customStyle="1" w:styleId="MwypktZnak">
    <w:name w:val="M_wypkt Znak"/>
    <w:basedOn w:val="KwypunktZnak"/>
    <w:link w:val="Mwypkt"/>
    <w:rsid w:val="00761863"/>
    <w:rPr>
      <w:rFonts w:ascii="Calibri" w:eastAsia="Times New Roman" w:hAnsi="Calibri" w:cs="Times New Roman"/>
      <w:sz w:val="20"/>
      <w:szCs w:val="20"/>
      <w:lang w:eastAsia="pl-PL"/>
    </w:rPr>
  </w:style>
  <w:style w:type="paragraph" w:customStyle="1" w:styleId="Podpispodrysunkiem">
    <w:name w:val="Podpis pod rysunkiem"/>
    <w:basedOn w:val="Normalny"/>
    <w:next w:val="Normalny"/>
    <w:rsid w:val="00761863"/>
    <w:pPr>
      <w:spacing w:after="200" w:line="23" w:lineRule="atLeast"/>
      <w:ind w:firstLine="709"/>
      <w:jc w:val="center"/>
    </w:pPr>
    <w:rPr>
      <w:rFonts w:ascii="Times New Roman" w:eastAsia="Times New Roman" w:hAnsi="Times New Roman"/>
      <w:sz w:val="24"/>
      <w:lang w:eastAsia="pl-PL"/>
    </w:rPr>
  </w:style>
  <w:style w:type="paragraph" w:customStyle="1" w:styleId="Tekstpodstawowywcity21">
    <w:name w:val="Tekst podstawowy wcięty 21"/>
    <w:basedOn w:val="Normalny"/>
    <w:uiPriority w:val="99"/>
    <w:rsid w:val="00761863"/>
    <w:pPr>
      <w:widowControl w:val="0"/>
      <w:suppressAutoHyphens/>
      <w:spacing w:after="200" w:line="23" w:lineRule="atLeast"/>
      <w:ind w:firstLine="708"/>
    </w:pPr>
    <w:rPr>
      <w:rFonts w:ascii="Times New Roman" w:eastAsia="Arial Unicode MS" w:hAnsi="Times New Roman"/>
      <w:sz w:val="24"/>
      <w:szCs w:val="24"/>
      <w:lang w:eastAsia="pl-PL"/>
    </w:rPr>
  </w:style>
  <w:style w:type="paragraph" w:customStyle="1" w:styleId="Tekstpodstawowywcity31">
    <w:name w:val="Tekst podstawowy wcięty 31"/>
    <w:basedOn w:val="Normalny"/>
    <w:uiPriority w:val="99"/>
    <w:rsid w:val="00761863"/>
    <w:pPr>
      <w:widowControl w:val="0"/>
      <w:suppressAutoHyphens/>
      <w:spacing w:after="200" w:line="23" w:lineRule="atLeast"/>
      <w:ind w:firstLine="360"/>
    </w:pPr>
    <w:rPr>
      <w:rFonts w:ascii="Times New Roman" w:eastAsia="Arial Unicode MS" w:hAnsi="Times New Roman"/>
      <w:color w:val="0000FF"/>
      <w:sz w:val="24"/>
      <w:szCs w:val="24"/>
      <w:lang w:eastAsia="pl-PL"/>
    </w:rPr>
  </w:style>
  <w:style w:type="paragraph" w:customStyle="1" w:styleId="Naglwekstrony">
    <w:name w:val="Naglówek strony"/>
    <w:basedOn w:val="Normalny"/>
    <w:uiPriority w:val="99"/>
    <w:rsid w:val="00761863"/>
    <w:pPr>
      <w:widowControl w:val="0"/>
      <w:tabs>
        <w:tab w:val="center" w:pos="4536"/>
        <w:tab w:val="right" w:pos="9072"/>
      </w:tabs>
      <w:spacing w:after="200" w:line="23" w:lineRule="atLeast"/>
    </w:pPr>
    <w:rPr>
      <w:rFonts w:ascii="Times New Roman" w:eastAsia="Times New Roman" w:hAnsi="Times New Roman"/>
      <w:lang w:eastAsia="pl-PL"/>
    </w:rPr>
  </w:style>
  <w:style w:type="paragraph" w:customStyle="1" w:styleId="Mojalistatablic">
    <w:name w:val="Moja lista tablic"/>
    <w:basedOn w:val="Normalny"/>
    <w:autoRedefine/>
    <w:uiPriority w:val="99"/>
    <w:rsid w:val="00761863"/>
    <w:pPr>
      <w:spacing w:after="200" w:line="23" w:lineRule="atLeast"/>
    </w:pPr>
    <w:rPr>
      <w:rFonts w:ascii="Arial" w:eastAsia="Times New Roman" w:hAnsi="Arial" w:cs="Arial"/>
      <w:bCs/>
      <w:sz w:val="22"/>
      <w:szCs w:val="22"/>
      <w:lang w:eastAsia="pl-PL"/>
    </w:rPr>
  </w:style>
  <w:style w:type="paragraph" w:customStyle="1" w:styleId="Tekstpodstawowy21">
    <w:name w:val="Tekst podstawowy 21"/>
    <w:basedOn w:val="Normalny"/>
    <w:uiPriority w:val="99"/>
    <w:rsid w:val="00761863"/>
    <w:pPr>
      <w:spacing w:after="200" w:line="23" w:lineRule="atLeast"/>
    </w:pPr>
    <w:rPr>
      <w:rFonts w:ascii="Times New Roman" w:eastAsia="Times New Roman" w:hAnsi="Times New Roman"/>
      <w:sz w:val="24"/>
      <w:lang w:eastAsia="pl-PL"/>
    </w:rPr>
  </w:style>
  <w:style w:type="character" w:customStyle="1" w:styleId="wypunktowanie0">
    <w:name w:val="wypunktowanie"/>
    <w:basedOn w:val="Domylnaczcionkaakapitu"/>
    <w:uiPriority w:val="99"/>
    <w:rsid w:val="00761863"/>
    <w:rPr>
      <w:rFonts w:ascii="TimesNewRoman" w:hAnsi="TimesNewRoman" w:cs="Times New Roman"/>
    </w:rPr>
  </w:style>
  <w:style w:type="paragraph" w:customStyle="1" w:styleId="Style38">
    <w:name w:val="Style38"/>
    <w:basedOn w:val="Normalny"/>
    <w:uiPriority w:val="99"/>
    <w:rsid w:val="00761863"/>
    <w:pPr>
      <w:widowControl w:val="0"/>
      <w:autoSpaceDE w:val="0"/>
      <w:autoSpaceDN w:val="0"/>
      <w:adjustRightInd w:val="0"/>
      <w:spacing w:after="200" w:line="206" w:lineRule="exact"/>
    </w:pPr>
    <w:rPr>
      <w:rFonts w:ascii="Times New Roman" w:eastAsia="Times New Roman" w:hAnsi="Times New Roman"/>
      <w:sz w:val="24"/>
      <w:szCs w:val="24"/>
      <w:lang w:eastAsia="pl-PL"/>
    </w:rPr>
  </w:style>
  <w:style w:type="character" w:customStyle="1" w:styleId="FontStyle61">
    <w:name w:val="Font Style61"/>
    <w:basedOn w:val="Domylnaczcionkaakapitu"/>
    <w:uiPriority w:val="99"/>
    <w:rsid w:val="00761863"/>
    <w:rPr>
      <w:rFonts w:ascii="Arial" w:hAnsi="Arial" w:cs="Arial"/>
      <w:sz w:val="18"/>
      <w:szCs w:val="18"/>
    </w:rPr>
  </w:style>
  <w:style w:type="paragraph" w:customStyle="1" w:styleId="Tekstpodstawowywcity22">
    <w:name w:val="Tekst podstawowy wcięty 22"/>
    <w:basedOn w:val="Normalny"/>
    <w:uiPriority w:val="99"/>
    <w:rsid w:val="00761863"/>
    <w:pPr>
      <w:spacing w:after="200" w:line="23" w:lineRule="atLeast"/>
      <w:ind w:left="284" w:hanging="284"/>
    </w:pPr>
    <w:rPr>
      <w:rFonts w:ascii="Times New Roman" w:eastAsia="Times New Roman" w:hAnsi="Times New Roman"/>
      <w:sz w:val="24"/>
      <w:lang w:eastAsia="pl-PL"/>
    </w:rPr>
  </w:style>
  <w:style w:type="character" w:customStyle="1" w:styleId="FontStyle204">
    <w:name w:val="Font Style204"/>
    <w:basedOn w:val="Domylnaczcionkaakapitu"/>
    <w:uiPriority w:val="99"/>
    <w:rsid w:val="00761863"/>
    <w:rPr>
      <w:rFonts w:ascii="Arial Unicode MS" w:eastAsia="Arial Unicode MS" w:cs="Arial Unicode MS"/>
      <w:b/>
      <w:bCs/>
      <w:sz w:val="18"/>
      <w:szCs w:val="18"/>
    </w:rPr>
  </w:style>
  <w:style w:type="paragraph" w:customStyle="1" w:styleId="ListParagraph1">
    <w:name w:val="List Paragraph1"/>
    <w:basedOn w:val="Normalny"/>
    <w:uiPriority w:val="99"/>
    <w:rsid w:val="00761863"/>
    <w:pPr>
      <w:spacing w:after="200" w:line="23" w:lineRule="atLeast"/>
      <w:ind w:left="708"/>
    </w:pPr>
    <w:rPr>
      <w:rFonts w:ascii="Times New Roman" w:eastAsia="Times New Roman" w:hAnsi="Times New Roman"/>
      <w:sz w:val="24"/>
      <w:szCs w:val="24"/>
      <w:lang w:eastAsia="pl-PL"/>
    </w:rPr>
  </w:style>
  <w:style w:type="paragraph" w:customStyle="1" w:styleId="TOCHeading1">
    <w:name w:val="TOC Heading1"/>
    <w:basedOn w:val="Nagwek1"/>
    <w:next w:val="Normalny"/>
    <w:uiPriority w:val="99"/>
    <w:rsid w:val="00761863"/>
    <w:pPr>
      <w:numPr>
        <w:numId w:val="0"/>
      </w:numPr>
      <w:spacing w:before="480" w:after="200" w:line="276" w:lineRule="auto"/>
      <w:ind w:left="431" w:hanging="431"/>
      <w:outlineLvl w:val="9"/>
    </w:pPr>
    <w:rPr>
      <w:rFonts w:ascii="Cambria" w:eastAsia="Times New Roman" w:hAnsi="Cambria" w:cs="Times New Roman"/>
      <w:bCs/>
      <w:color w:val="365F91"/>
      <w:sz w:val="28"/>
      <w:szCs w:val="28"/>
    </w:rPr>
  </w:style>
  <w:style w:type="character" w:customStyle="1" w:styleId="eltit">
    <w:name w:val="eltit"/>
    <w:basedOn w:val="Domylnaczcionkaakapitu"/>
    <w:uiPriority w:val="99"/>
    <w:rsid w:val="00761863"/>
    <w:rPr>
      <w:rFonts w:cs="Times New Roman"/>
    </w:rPr>
  </w:style>
  <w:style w:type="paragraph" w:customStyle="1" w:styleId="Revision1">
    <w:name w:val="Revision1"/>
    <w:hidden/>
    <w:uiPriority w:val="99"/>
    <w:semiHidden/>
    <w:rsid w:val="00761863"/>
    <w:pPr>
      <w:spacing w:after="200" w:line="23" w:lineRule="atLeast"/>
      <w:jc w:val="both"/>
    </w:pPr>
    <w:rPr>
      <w:rFonts w:ascii="Times New Roman" w:eastAsia="Times New Roman" w:hAnsi="Times New Roman" w:cs="Times New Roman"/>
      <w:sz w:val="24"/>
      <w:szCs w:val="24"/>
      <w:lang w:eastAsia="pl-PL"/>
    </w:rPr>
  </w:style>
  <w:style w:type="character" w:customStyle="1" w:styleId="h11">
    <w:name w:val="h11"/>
    <w:basedOn w:val="Domylnaczcionkaakapitu"/>
    <w:uiPriority w:val="99"/>
    <w:rsid w:val="00761863"/>
    <w:rPr>
      <w:rFonts w:ascii="Verdana" w:hAnsi="Verdana" w:cs="Times New Roman"/>
      <w:b/>
      <w:bCs/>
      <w:sz w:val="26"/>
      <w:szCs w:val="26"/>
    </w:rPr>
  </w:style>
  <w:style w:type="paragraph" w:customStyle="1" w:styleId="zmart2">
    <w:name w:val="zmart2"/>
    <w:basedOn w:val="Normalny"/>
    <w:uiPriority w:val="99"/>
    <w:rsid w:val="00761863"/>
    <w:pPr>
      <w:overflowPunct w:val="0"/>
      <w:autoSpaceDE w:val="0"/>
      <w:autoSpaceDN w:val="0"/>
      <w:spacing w:before="60" w:after="60" w:line="23" w:lineRule="atLeast"/>
      <w:ind w:left="1843" w:hanging="1219"/>
    </w:pPr>
    <w:rPr>
      <w:rFonts w:ascii="Times New Roman" w:eastAsia="Times New Roman" w:hAnsi="Times New Roman"/>
      <w:sz w:val="24"/>
      <w:szCs w:val="24"/>
      <w:lang w:eastAsia="pl-PL"/>
    </w:rPr>
  </w:style>
  <w:style w:type="paragraph" w:customStyle="1" w:styleId="pkt1art">
    <w:name w:val="pkt1art"/>
    <w:basedOn w:val="Normalny"/>
    <w:uiPriority w:val="99"/>
    <w:rsid w:val="00761863"/>
    <w:pPr>
      <w:overflowPunct w:val="0"/>
      <w:autoSpaceDE w:val="0"/>
      <w:autoSpaceDN w:val="0"/>
      <w:spacing w:before="60" w:after="60" w:line="23" w:lineRule="atLeast"/>
      <w:ind w:left="2269" w:hanging="284"/>
    </w:pPr>
    <w:rPr>
      <w:rFonts w:ascii="Times New Roman" w:eastAsia="Times New Roman" w:hAnsi="Times New Roman"/>
      <w:sz w:val="24"/>
      <w:szCs w:val="24"/>
      <w:lang w:eastAsia="pl-PL"/>
    </w:rPr>
  </w:style>
  <w:style w:type="paragraph" w:customStyle="1" w:styleId="pkt1">
    <w:name w:val="pkt1"/>
    <w:basedOn w:val="Normalny"/>
    <w:uiPriority w:val="99"/>
    <w:rsid w:val="00761863"/>
    <w:pPr>
      <w:overflowPunct w:val="0"/>
      <w:autoSpaceDE w:val="0"/>
      <w:autoSpaceDN w:val="0"/>
      <w:spacing w:before="60" w:after="60" w:line="23" w:lineRule="atLeast"/>
      <w:ind w:left="850" w:hanging="425"/>
    </w:pPr>
    <w:rPr>
      <w:rFonts w:ascii="Times New Roman" w:eastAsia="Times New Roman" w:hAnsi="Times New Roman"/>
      <w:sz w:val="24"/>
      <w:szCs w:val="24"/>
      <w:lang w:eastAsia="pl-PL"/>
    </w:rPr>
  </w:style>
  <w:style w:type="paragraph" w:customStyle="1" w:styleId="lit">
    <w:name w:val="lit"/>
    <w:basedOn w:val="Normalny"/>
    <w:uiPriority w:val="99"/>
    <w:rsid w:val="00761863"/>
    <w:pPr>
      <w:overflowPunct w:val="0"/>
      <w:autoSpaceDE w:val="0"/>
      <w:autoSpaceDN w:val="0"/>
      <w:spacing w:before="60" w:after="60" w:line="23" w:lineRule="atLeast"/>
      <w:ind w:left="1281" w:hanging="272"/>
    </w:pPr>
    <w:rPr>
      <w:rFonts w:ascii="Times New Roman" w:eastAsia="Times New Roman" w:hAnsi="Times New Roman"/>
      <w:sz w:val="24"/>
      <w:szCs w:val="24"/>
      <w:lang w:eastAsia="pl-PL"/>
    </w:rPr>
  </w:style>
  <w:style w:type="paragraph" w:customStyle="1" w:styleId="Knormal0">
    <w:name w:val="Knormal"/>
    <w:basedOn w:val="Normalny"/>
    <w:link w:val="KnormalZnak"/>
    <w:uiPriority w:val="99"/>
    <w:rsid w:val="00761863"/>
    <w:pPr>
      <w:spacing w:before="120" w:line="23" w:lineRule="atLeast"/>
    </w:pPr>
    <w:rPr>
      <w:rFonts w:ascii="Trebuchet MS" w:eastAsia="Times New Roman" w:hAnsi="Trebuchet MS"/>
      <w:lang w:eastAsia="pl-PL"/>
    </w:rPr>
  </w:style>
  <w:style w:type="character" w:customStyle="1" w:styleId="KnormalZnak">
    <w:name w:val="Knormal Znak"/>
    <w:basedOn w:val="Domylnaczcionkaakapitu"/>
    <w:link w:val="Knormal0"/>
    <w:uiPriority w:val="99"/>
    <w:locked/>
    <w:rsid w:val="00761863"/>
    <w:rPr>
      <w:rFonts w:ascii="Trebuchet MS" w:eastAsia="Times New Roman" w:hAnsi="Trebuchet MS" w:cs="Times New Roman"/>
      <w:sz w:val="20"/>
      <w:szCs w:val="20"/>
      <w:lang w:eastAsia="pl-PL"/>
    </w:rPr>
  </w:style>
  <w:style w:type="paragraph" w:customStyle="1" w:styleId="Akapitzlist3">
    <w:name w:val="Akapit z listą3"/>
    <w:basedOn w:val="Normalny"/>
    <w:uiPriority w:val="99"/>
    <w:rsid w:val="00761863"/>
    <w:pPr>
      <w:spacing w:after="200" w:line="276" w:lineRule="auto"/>
      <w:ind w:left="720"/>
      <w:contextualSpacing/>
    </w:pPr>
    <w:rPr>
      <w:rFonts w:ascii="Calibri" w:eastAsia="Times New Roman" w:hAnsi="Calibri"/>
      <w:sz w:val="22"/>
      <w:szCs w:val="22"/>
    </w:rPr>
  </w:style>
  <w:style w:type="paragraph" w:customStyle="1" w:styleId="Mnag1">
    <w:name w:val="M_nag1"/>
    <w:basedOn w:val="Normalny"/>
    <w:link w:val="Mnag1Znak"/>
    <w:rsid w:val="00761863"/>
    <w:pPr>
      <w:keepNext/>
      <w:suppressAutoHyphens/>
      <w:spacing w:after="240" w:line="23" w:lineRule="atLeast"/>
      <w:ind w:left="720" w:hanging="720"/>
      <w:outlineLvl w:val="0"/>
    </w:pPr>
    <w:rPr>
      <w:rFonts w:ascii="Calibri" w:eastAsia="Times New Roman" w:hAnsi="Calibri" w:cs="Arial"/>
      <w:b/>
      <w:bCs/>
      <w:kern w:val="28"/>
      <w:sz w:val="32"/>
      <w:szCs w:val="32"/>
      <w:lang w:eastAsia="ar-SA"/>
    </w:rPr>
  </w:style>
  <w:style w:type="character" w:customStyle="1" w:styleId="Mnag1Znak">
    <w:name w:val="M_nag1 Znak"/>
    <w:basedOn w:val="Domylnaczcionkaakapitu"/>
    <w:link w:val="Mnag1"/>
    <w:rsid w:val="00761863"/>
    <w:rPr>
      <w:rFonts w:ascii="Calibri" w:eastAsia="Times New Roman" w:hAnsi="Calibri" w:cs="Arial"/>
      <w:b/>
      <w:bCs/>
      <w:kern w:val="28"/>
      <w:sz w:val="32"/>
      <w:szCs w:val="32"/>
      <w:lang w:eastAsia="ar-SA"/>
    </w:rPr>
  </w:style>
  <w:style w:type="paragraph" w:customStyle="1" w:styleId="font9">
    <w:name w:val="font9"/>
    <w:basedOn w:val="Normalny"/>
    <w:rsid w:val="00761863"/>
    <w:pPr>
      <w:spacing w:before="100" w:beforeAutospacing="1" w:after="100" w:afterAutospacing="1" w:line="23" w:lineRule="atLeast"/>
    </w:pPr>
    <w:rPr>
      <w:rFonts w:ascii="Times New Roman" w:eastAsia="Times New Roman" w:hAnsi="Times New Roman"/>
      <w:b/>
      <w:bCs/>
      <w:i/>
      <w:iCs/>
      <w:color w:val="000000"/>
      <w:sz w:val="14"/>
      <w:szCs w:val="14"/>
      <w:lang w:eastAsia="pl-PL"/>
    </w:rPr>
  </w:style>
  <w:style w:type="paragraph" w:customStyle="1" w:styleId="Mnag4">
    <w:name w:val="M_nagł4"/>
    <w:basedOn w:val="Mnormal"/>
    <w:next w:val="Mnormal"/>
    <w:link w:val="Mnag4Znak"/>
    <w:qFormat/>
    <w:rsid w:val="00761863"/>
    <w:pPr>
      <w:numPr>
        <w:ilvl w:val="3"/>
        <w:numId w:val="24"/>
      </w:numPr>
      <w:spacing w:before="240"/>
      <w:ind w:left="851" w:hanging="851"/>
    </w:pPr>
    <w:rPr>
      <w:b/>
      <w:smallCaps/>
      <w:color w:val="003399"/>
      <w:sz w:val="24"/>
      <w:lang w:eastAsia="ar-SA"/>
    </w:rPr>
  </w:style>
  <w:style w:type="paragraph" w:customStyle="1" w:styleId="Mprzypis">
    <w:name w:val="M_przypis"/>
    <w:basedOn w:val="Tekstprzypisudolnego"/>
    <w:link w:val="MprzypisZnak"/>
    <w:rsid w:val="00761863"/>
    <w:pPr>
      <w:spacing w:before="0"/>
      <w:ind w:left="227" w:hanging="227"/>
      <w:jc w:val="left"/>
    </w:pPr>
    <w:rPr>
      <w:rFonts w:ascii="Calibri" w:hAnsi="Calibri"/>
    </w:rPr>
  </w:style>
  <w:style w:type="character" w:customStyle="1" w:styleId="Mnag4Znak">
    <w:name w:val="M_nagł4 Znak"/>
    <w:basedOn w:val="MnormalZnak"/>
    <w:link w:val="Mnag4"/>
    <w:rsid w:val="00761863"/>
    <w:rPr>
      <w:rFonts w:ascii="Calibri" w:eastAsia="Times New Roman" w:hAnsi="Calibri" w:cs="Times New Roman"/>
      <w:b/>
      <w:smallCaps/>
      <w:color w:val="003399"/>
      <w:sz w:val="24"/>
      <w:szCs w:val="20"/>
      <w:lang w:eastAsia="ar-SA"/>
    </w:rPr>
  </w:style>
  <w:style w:type="paragraph" w:customStyle="1" w:styleId="Mlista">
    <w:name w:val="M_lista"/>
    <w:basedOn w:val="Mwypkt"/>
    <w:link w:val="MlistaZnak"/>
    <w:qFormat/>
    <w:rsid w:val="00761863"/>
    <w:pPr>
      <w:numPr>
        <w:numId w:val="20"/>
      </w:numPr>
    </w:pPr>
  </w:style>
  <w:style w:type="character" w:customStyle="1" w:styleId="MprzypisZnak">
    <w:name w:val="M_przypis Znak"/>
    <w:basedOn w:val="Domylnaczcionkaakapitu"/>
    <w:link w:val="Mprzypis"/>
    <w:rsid w:val="00761863"/>
    <w:rPr>
      <w:rFonts w:ascii="Calibri" w:eastAsia="Times New Roman" w:hAnsi="Calibri" w:cs="Times New Roman"/>
      <w:sz w:val="18"/>
      <w:szCs w:val="20"/>
      <w:lang w:eastAsia="pl-PL"/>
    </w:rPr>
  </w:style>
  <w:style w:type="character" w:customStyle="1" w:styleId="MlistaZnak">
    <w:name w:val="M_lista Znak"/>
    <w:basedOn w:val="MwypktZnak"/>
    <w:link w:val="Mlista"/>
    <w:rsid w:val="00761863"/>
    <w:rPr>
      <w:rFonts w:ascii="Calibri" w:eastAsia="Times New Roman" w:hAnsi="Calibri" w:cs="Times New Roman"/>
      <w:sz w:val="20"/>
      <w:szCs w:val="20"/>
      <w:lang w:eastAsia="pl-PL"/>
    </w:rPr>
  </w:style>
  <w:style w:type="paragraph" w:customStyle="1" w:styleId="DSnormal">
    <w:name w:val="DS_normal"/>
    <w:basedOn w:val="normalBP"/>
    <w:link w:val="DSnormalZnak"/>
    <w:uiPriority w:val="99"/>
    <w:rsid w:val="00761863"/>
    <w:pPr>
      <w:spacing w:before="120" w:after="120" w:line="240" w:lineRule="auto"/>
    </w:pPr>
    <w:rPr>
      <w:rFonts w:ascii="Calibri" w:hAnsi="Calibri"/>
      <w:sz w:val="20"/>
      <w:szCs w:val="20"/>
    </w:rPr>
  </w:style>
  <w:style w:type="character" w:customStyle="1" w:styleId="DSnormalZnak">
    <w:name w:val="DS_normal Znak"/>
    <w:basedOn w:val="normalBPZnak"/>
    <w:link w:val="DSnormal"/>
    <w:uiPriority w:val="99"/>
    <w:rsid w:val="00761863"/>
    <w:rPr>
      <w:rFonts w:ascii="Calibri" w:eastAsia="Times New Roman" w:hAnsi="Calibri" w:cs="Times New Roman"/>
      <w:sz w:val="20"/>
      <w:szCs w:val="20"/>
      <w:lang w:eastAsia="pl-PL"/>
    </w:rPr>
  </w:style>
  <w:style w:type="paragraph" w:customStyle="1" w:styleId="DSwypkt">
    <w:name w:val="DS_wypkt"/>
    <w:basedOn w:val="Kwypunkt"/>
    <w:link w:val="DSwypktZnak"/>
    <w:rsid w:val="00761863"/>
    <w:pPr>
      <w:numPr>
        <w:numId w:val="0"/>
      </w:numPr>
      <w:ind w:left="1077" w:hanging="360"/>
    </w:pPr>
    <w:rPr>
      <w:rFonts w:ascii="Calibri" w:hAnsi="Calibri"/>
    </w:rPr>
  </w:style>
  <w:style w:type="character" w:customStyle="1" w:styleId="DSwypktZnak">
    <w:name w:val="DS_wypkt Znak"/>
    <w:basedOn w:val="KwypunktZnak"/>
    <w:link w:val="DSwypkt"/>
    <w:rsid w:val="00761863"/>
    <w:rPr>
      <w:rFonts w:ascii="Calibri" w:eastAsia="Times New Roman" w:hAnsi="Calibri" w:cs="Times New Roman"/>
      <w:sz w:val="20"/>
      <w:szCs w:val="20"/>
      <w:lang w:eastAsia="pl-PL"/>
    </w:rPr>
  </w:style>
  <w:style w:type="paragraph" w:customStyle="1" w:styleId="DSprzypis">
    <w:name w:val="DS_przypis"/>
    <w:basedOn w:val="Tekstprzypisudolnego"/>
    <w:link w:val="DSprzypisZnak"/>
    <w:rsid w:val="00761863"/>
    <w:pPr>
      <w:spacing w:before="0"/>
      <w:ind w:left="170" w:hanging="170"/>
      <w:jc w:val="left"/>
    </w:pPr>
    <w:rPr>
      <w:rFonts w:ascii="Calibri" w:hAnsi="Calibri"/>
      <w:sz w:val="16"/>
    </w:rPr>
  </w:style>
  <w:style w:type="paragraph" w:customStyle="1" w:styleId="Mpktlista">
    <w:name w:val="M_pkt_lista"/>
    <w:basedOn w:val="Mwypkt"/>
    <w:link w:val="MpktlistaZnak"/>
    <w:rsid w:val="00761863"/>
    <w:pPr>
      <w:numPr>
        <w:numId w:val="21"/>
      </w:numPr>
      <w:ind w:left="1037" w:hanging="357"/>
    </w:pPr>
  </w:style>
  <w:style w:type="character" w:customStyle="1" w:styleId="DSprzypisZnak">
    <w:name w:val="DS_przypis Znak"/>
    <w:basedOn w:val="Domylnaczcionkaakapitu"/>
    <w:link w:val="DSprzypis"/>
    <w:rsid w:val="00761863"/>
    <w:rPr>
      <w:rFonts w:ascii="Calibri" w:eastAsia="Times New Roman" w:hAnsi="Calibri" w:cs="Times New Roman"/>
      <w:sz w:val="16"/>
      <w:szCs w:val="20"/>
      <w:lang w:eastAsia="pl-PL"/>
    </w:rPr>
  </w:style>
  <w:style w:type="character" w:customStyle="1" w:styleId="MpktlistaZnak">
    <w:name w:val="M_pkt_lista Znak"/>
    <w:basedOn w:val="DSwypktZnak"/>
    <w:link w:val="Mpktlista"/>
    <w:rsid w:val="00761863"/>
    <w:rPr>
      <w:rFonts w:ascii="Calibri" w:eastAsia="Times New Roman" w:hAnsi="Calibri" w:cs="Times New Roman"/>
      <w:sz w:val="20"/>
      <w:szCs w:val="20"/>
      <w:lang w:eastAsia="pl-PL"/>
    </w:rPr>
  </w:style>
  <w:style w:type="paragraph" w:customStyle="1" w:styleId="Akapitzlist4">
    <w:name w:val="Akapit z listą4"/>
    <w:basedOn w:val="Normalny"/>
    <w:link w:val="ListParagraphChar"/>
    <w:uiPriority w:val="99"/>
    <w:rsid w:val="00761863"/>
    <w:pPr>
      <w:spacing w:before="240" w:after="200" w:line="276" w:lineRule="auto"/>
      <w:ind w:left="1440" w:hanging="360"/>
      <w:contextualSpacing/>
    </w:pPr>
    <w:rPr>
      <w:rFonts w:ascii="Times New Roman" w:eastAsia="Times New Roman" w:hAnsi="Times New Roman"/>
      <w:szCs w:val="22"/>
    </w:rPr>
  </w:style>
  <w:style w:type="character" w:customStyle="1" w:styleId="ListParagraphChar">
    <w:name w:val="List Paragraph Char"/>
    <w:basedOn w:val="Domylnaczcionkaakapitu"/>
    <w:link w:val="Akapitzlist4"/>
    <w:uiPriority w:val="99"/>
    <w:locked/>
    <w:rsid w:val="00761863"/>
    <w:rPr>
      <w:rFonts w:ascii="Times New Roman" w:eastAsia="Times New Roman" w:hAnsi="Times New Roman" w:cs="Times New Roman"/>
      <w:sz w:val="20"/>
    </w:rPr>
  </w:style>
  <w:style w:type="paragraph" w:customStyle="1" w:styleId="111maloposlanagwek">
    <w:name w:val="1.1.1. maloposla_nagłówek"/>
    <w:basedOn w:val="Nagwek2"/>
    <w:link w:val="111maloposlanagwekZnak"/>
    <w:rsid w:val="00761863"/>
    <w:pPr>
      <w:spacing w:before="240" w:after="240" w:line="240" w:lineRule="auto"/>
      <w:ind w:left="1080" w:hanging="720"/>
      <w:jc w:val="both"/>
    </w:pPr>
    <w:rPr>
      <w:rFonts w:ascii="Times New Roman" w:eastAsia="Times New Roman" w:hAnsi="Times New Roman" w:cs="Times New Roman"/>
      <w:bCs/>
      <w:sz w:val="22"/>
      <w:lang w:eastAsia="pl-PL"/>
    </w:rPr>
  </w:style>
  <w:style w:type="character" w:customStyle="1" w:styleId="111maloposlanagwekZnak">
    <w:name w:val="1.1.1. maloposla_nagłówek Znak"/>
    <w:basedOn w:val="Domylnaczcionkaakapitu"/>
    <w:link w:val="111maloposlanagwek"/>
    <w:rsid w:val="00761863"/>
    <w:rPr>
      <w:rFonts w:ascii="Times New Roman" w:eastAsia="Times New Roman" w:hAnsi="Times New Roman" w:cs="Times New Roman"/>
      <w:b/>
      <w:bCs/>
      <w:szCs w:val="26"/>
      <w:lang w:eastAsia="pl-PL"/>
    </w:rPr>
  </w:style>
  <w:style w:type="paragraph" w:customStyle="1" w:styleId="ObjasnieniaRapMet">
    <w:name w:val="Objasnienia_RapMet"/>
    <w:basedOn w:val="Normalny"/>
    <w:link w:val="ObjasnieniaRapMetZnak"/>
    <w:rsid w:val="00761863"/>
    <w:pPr>
      <w:spacing w:after="200" w:line="276" w:lineRule="auto"/>
    </w:pPr>
    <w:rPr>
      <w:rFonts w:ascii="Calibri" w:hAnsi="Calibri" w:cstheme="minorBidi"/>
      <w:lang w:eastAsia="pl-PL"/>
    </w:rPr>
  </w:style>
  <w:style w:type="character" w:customStyle="1" w:styleId="ObjasnieniaRapMetZnak">
    <w:name w:val="Objasnienia_RapMet Znak"/>
    <w:basedOn w:val="Domylnaczcionkaakapitu"/>
    <w:link w:val="ObjasnieniaRapMet"/>
    <w:rsid w:val="00761863"/>
    <w:rPr>
      <w:rFonts w:ascii="Calibri" w:hAnsi="Calibri"/>
      <w:sz w:val="20"/>
      <w:szCs w:val="20"/>
      <w:lang w:eastAsia="pl-PL"/>
    </w:rPr>
  </w:style>
  <w:style w:type="paragraph" w:customStyle="1" w:styleId="punkt1RapMet">
    <w:name w:val="punkt1_RapMet"/>
    <w:basedOn w:val="Akapitzlist"/>
    <w:link w:val="punkt1RapMetZnak"/>
    <w:rsid w:val="00761863"/>
    <w:pPr>
      <w:tabs>
        <w:tab w:val="left" w:pos="1134"/>
      </w:tabs>
      <w:autoSpaceDE w:val="0"/>
      <w:autoSpaceDN w:val="0"/>
      <w:adjustRightInd w:val="0"/>
      <w:spacing w:before="120" w:after="120" w:line="312" w:lineRule="auto"/>
      <w:ind w:left="720" w:hanging="360"/>
    </w:pPr>
    <w:rPr>
      <w:rFonts w:ascii="Times New Roman" w:eastAsia="Calibri" w:hAnsi="Times New Roman" w:cs="Arial"/>
      <w:bCs/>
      <w:szCs w:val="22"/>
    </w:rPr>
  </w:style>
  <w:style w:type="character" w:customStyle="1" w:styleId="punkt1RapMetZnak">
    <w:name w:val="punkt1_RapMet Znak"/>
    <w:basedOn w:val="Domylnaczcionkaakapitu"/>
    <w:link w:val="punkt1RapMet"/>
    <w:rsid w:val="00761863"/>
    <w:rPr>
      <w:rFonts w:ascii="Times New Roman" w:eastAsia="Calibri" w:hAnsi="Times New Roman" w:cs="Arial"/>
      <w:bCs/>
      <w:sz w:val="20"/>
    </w:rPr>
  </w:style>
  <w:style w:type="paragraph" w:customStyle="1" w:styleId="Punktor0">
    <w:name w:val="Punktor"/>
    <w:basedOn w:val="Normalny"/>
    <w:link w:val="PunktorZnak"/>
    <w:uiPriority w:val="99"/>
    <w:rsid w:val="00761863"/>
    <w:pPr>
      <w:numPr>
        <w:numId w:val="23"/>
      </w:numPr>
      <w:autoSpaceDE w:val="0"/>
      <w:autoSpaceDN w:val="0"/>
      <w:adjustRightInd w:val="0"/>
      <w:spacing w:before="240" w:after="200" w:line="276" w:lineRule="auto"/>
      <w:contextualSpacing/>
    </w:pPr>
    <w:rPr>
      <w:rFonts w:ascii="Calibri" w:eastAsia="Calibri" w:hAnsi="Calibri"/>
      <w:bCs/>
      <w:color w:val="000000"/>
      <w:sz w:val="24"/>
      <w:szCs w:val="24"/>
      <w:lang w:eastAsia="pl-PL"/>
    </w:rPr>
  </w:style>
  <w:style w:type="character" w:customStyle="1" w:styleId="PunktorZnak">
    <w:name w:val="Punktor Znak"/>
    <w:link w:val="Punktor0"/>
    <w:uiPriority w:val="99"/>
    <w:locked/>
    <w:rsid w:val="00761863"/>
    <w:rPr>
      <w:rFonts w:ascii="Calibri" w:eastAsia="Calibri" w:hAnsi="Calibri" w:cs="Times New Roman"/>
      <w:bCs/>
      <w:color w:val="000000"/>
      <w:sz w:val="24"/>
      <w:szCs w:val="24"/>
      <w:lang w:eastAsia="pl-PL"/>
    </w:rPr>
  </w:style>
  <w:style w:type="paragraph" w:customStyle="1" w:styleId="programystrategiczne">
    <w:name w:val="programy strategiczne"/>
    <w:basedOn w:val="Normalny"/>
    <w:link w:val="programystrategiczneZnak"/>
    <w:uiPriority w:val="99"/>
    <w:rsid w:val="00761863"/>
    <w:pPr>
      <w:keepNext/>
      <w:spacing w:before="360" w:after="200" w:line="360" w:lineRule="auto"/>
    </w:pPr>
    <w:rPr>
      <w:rFonts w:ascii="Arial" w:eastAsia="Calibri" w:hAnsi="Arial"/>
      <w:b/>
      <w:bCs/>
      <w:lang w:eastAsia="pl-PL"/>
    </w:rPr>
  </w:style>
  <w:style w:type="character" w:customStyle="1" w:styleId="programystrategiczneZnak">
    <w:name w:val="programy strategiczne Znak"/>
    <w:link w:val="programystrategiczne"/>
    <w:uiPriority w:val="99"/>
    <w:locked/>
    <w:rsid w:val="00761863"/>
    <w:rPr>
      <w:rFonts w:ascii="Arial" w:eastAsia="Calibri" w:hAnsi="Arial" w:cs="Times New Roman"/>
      <w:b/>
      <w:bCs/>
      <w:sz w:val="20"/>
      <w:szCs w:val="20"/>
      <w:lang w:eastAsia="pl-PL"/>
    </w:rPr>
  </w:style>
  <w:style w:type="character" w:customStyle="1" w:styleId="apple-style-span">
    <w:name w:val="apple-style-span"/>
    <w:basedOn w:val="Domylnaczcionkaakapitu"/>
    <w:uiPriority w:val="99"/>
    <w:rsid w:val="00761863"/>
  </w:style>
  <w:style w:type="paragraph" w:customStyle="1" w:styleId="Tekst30">
    <w:name w:val="Tekst 3"/>
    <w:basedOn w:val="Nagwek3"/>
    <w:rsid w:val="00761863"/>
    <w:pPr>
      <w:keepNext w:val="0"/>
      <w:keepLines w:val="0"/>
      <w:spacing w:before="0" w:after="0" w:line="23" w:lineRule="atLeast"/>
      <w:ind w:left="397" w:firstLine="567"/>
    </w:pPr>
    <w:rPr>
      <w:rFonts w:eastAsia="Times New Roman" w:cs="Arial"/>
      <w:b w:val="0"/>
      <w:bCs/>
      <w:sz w:val="20"/>
      <w:szCs w:val="26"/>
      <w:lang w:eastAsia="pl-PL"/>
    </w:rPr>
  </w:style>
  <w:style w:type="character" w:customStyle="1" w:styleId="apple-converted-space">
    <w:name w:val="apple-converted-space"/>
    <w:basedOn w:val="Domylnaczcionkaakapitu"/>
    <w:rsid w:val="00761863"/>
  </w:style>
  <w:style w:type="paragraph" w:customStyle="1" w:styleId="DSpowyr">
    <w:name w:val="DS_powyr"/>
    <w:basedOn w:val="Normalny"/>
    <w:next w:val="DSnormal"/>
    <w:link w:val="DSpowyrZnak"/>
    <w:rsid w:val="00761863"/>
    <w:pPr>
      <w:spacing w:before="240" w:line="23" w:lineRule="atLeast"/>
    </w:pPr>
    <w:rPr>
      <w:rFonts w:ascii="Calibri" w:eastAsia="Times New Roman" w:hAnsi="Calibri"/>
      <w:b/>
      <w:i/>
      <w:sz w:val="22"/>
      <w:szCs w:val="18"/>
      <w:lang w:eastAsia="pl-PL"/>
    </w:rPr>
  </w:style>
  <w:style w:type="character" w:customStyle="1" w:styleId="DSpowyrZnak">
    <w:name w:val="DS_powyr Znak"/>
    <w:basedOn w:val="Domylnaczcionkaakapitu"/>
    <w:link w:val="DSpowyr"/>
    <w:rsid w:val="00761863"/>
    <w:rPr>
      <w:rFonts w:ascii="Calibri" w:eastAsia="Times New Roman" w:hAnsi="Calibri" w:cs="Times New Roman"/>
      <w:b/>
      <w:i/>
      <w:szCs w:val="18"/>
      <w:lang w:eastAsia="pl-PL"/>
    </w:rPr>
  </w:style>
  <w:style w:type="paragraph" w:customStyle="1" w:styleId="Pa6">
    <w:name w:val="Pa6"/>
    <w:basedOn w:val="Normalny"/>
    <w:next w:val="Normalny"/>
    <w:uiPriority w:val="99"/>
    <w:rsid w:val="00761863"/>
    <w:pPr>
      <w:autoSpaceDE w:val="0"/>
      <w:autoSpaceDN w:val="0"/>
      <w:adjustRightInd w:val="0"/>
      <w:spacing w:after="200" w:line="241" w:lineRule="atLeast"/>
    </w:pPr>
    <w:rPr>
      <w:rFonts w:ascii="Myriad Pro" w:hAnsi="Myriad Pro" w:cstheme="minorBidi"/>
      <w:sz w:val="24"/>
      <w:szCs w:val="24"/>
    </w:rPr>
  </w:style>
  <w:style w:type="paragraph" w:customStyle="1" w:styleId="PUNKTORx">
    <w:name w:val="PUNKTORx"/>
    <w:basedOn w:val="Punktor0"/>
    <w:link w:val="PUNKTORxZnak"/>
    <w:rsid w:val="00761863"/>
    <w:pPr>
      <w:numPr>
        <w:numId w:val="22"/>
      </w:numPr>
    </w:pPr>
    <w:rPr>
      <w:lang w:eastAsia="en-US"/>
    </w:rPr>
  </w:style>
  <w:style w:type="character" w:customStyle="1" w:styleId="PUNKTORxZnak">
    <w:name w:val="PUNKTORx Znak"/>
    <w:basedOn w:val="Domylnaczcionkaakapitu"/>
    <w:link w:val="PUNKTORx"/>
    <w:locked/>
    <w:rsid w:val="00761863"/>
    <w:rPr>
      <w:rFonts w:ascii="Calibri" w:eastAsia="Calibri" w:hAnsi="Calibri" w:cs="Times New Roman"/>
      <w:bCs/>
      <w:color w:val="000000"/>
      <w:sz w:val="24"/>
      <w:szCs w:val="24"/>
    </w:rPr>
  </w:style>
  <w:style w:type="paragraph" w:customStyle="1" w:styleId="DSpodpistab">
    <w:name w:val="DS_podpis tab"/>
    <w:basedOn w:val="podpistabK"/>
    <w:link w:val="DSpodpistabZnak"/>
    <w:rsid w:val="00761863"/>
    <w:rPr>
      <w:rFonts w:ascii="Calibri" w:hAnsi="Calibri"/>
      <w:sz w:val="18"/>
    </w:rPr>
  </w:style>
  <w:style w:type="character" w:customStyle="1" w:styleId="DSpodpistabZnak">
    <w:name w:val="DS_podpis tab Znak"/>
    <w:basedOn w:val="LegendaZnak1"/>
    <w:link w:val="DSpodpistab"/>
    <w:rsid w:val="00761863"/>
    <w:rPr>
      <w:rFonts w:ascii="Calibri" w:eastAsia="Times New Roman" w:hAnsi="Calibri" w:cs="Times New Roman"/>
      <w:bCs w:val="0"/>
      <w:i/>
      <w:sz w:val="18"/>
      <w:szCs w:val="16"/>
      <w:lang w:eastAsia="pl-PL"/>
    </w:rPr>
  </w:style>
  <w:style w:type="paragraph" w:customStyle="1" w:styleId="DSlista">
    <w:name w:val="DS_lista"/>
    <w:basedOn w:val="DSwypkt"/>
    <w:link w:val="DSlistaZnak"/>
    <w:rsid w:val="00761863"/>
    <w:pPr>
      <w:ind w:left="738" w:hanging="284"/>
    </w:pPr>
  </w:style>
  <w:style w:type="character" w:customStyle="1" w:styleId="DSlistaZnak">
    <w:name w:val="DS_lista Znak"/>
    <w:basedOn w:val="DSwypktZnak"/>
    <w:link w:val="DSlista"/>
    <w:rsid w:val="00761863"/>
    <w:rPr>
      <w:rFonts w:ascii="Calibri" w:eastAsia="Times New Roman" w:hAnsi="Calibri" w:cs="Times New Roman"/>
      <w:sz w:val="20"/>
      <w:szCs w:val="20"/>
      <w:lang w:eastAsia="pl-PL"/>
    </w:rPr>
  </w:style>
  <w:style w:type="paragraph" w:customStyle="1" w:styleId="maznorm">
    <w:name w:val="maz_norm"/>
    <w:basedOn w:val="Normalny"/>
    <w:link w:val="maznormZnak"/>
    <w:rsid w:val="00761863"/>
    <w:pPr>
      <w:autoSpaceDE w:val="0"/>
      <w:autoSpaceDN w:val="0"/>
      <w:adjustRightInd w:val="0"/>
      <w:spacing w:before="120" w:line="23" w:lineRule="atLeast"/>
    </w:pPr>
    <w:rPr>
      <w:rFonts w:ascii="Times New Roman" w:eastAsia="Times New Roman" w:hAnsi="Times New Roman" w:cs="Calibri"/>
      <w:szCs w:val="22"/>
    </w:rPr>
  </w:style>
  <w:style w:type="character" w:customStyle="1" w:styleId="maznormZnak">
    <w:name w:val="maz_norm Znak"/>
    <w:basedOn w:val="Domylnaczcionkaakapitu"/>
    <w:link w:val="maznorm"/>
    <w:rsid w:val="00761863"/>
    <w:rPr>
      <w:rFonts w:ascii="Times New Roman" w:eastAsia="Times New Roman" w:hAnsi="Times New Roman" w:cs="Calibri"/>
      <w:sz w:val="20"/>
    </w:rPr>
  </w:style>
  <w:style w:type="character" w:customStyle="1" w:styleId="st1">
    <w:name w:val="st1"/>
    <w:basedOn w:val="Domylnaczcionkaakapitu"/>
    <w:rsid w:val="00761863"/>
  </w:style>
  <w:style w:type="character" w:customStyle="1" w:styleId="standardZnak">
    <w:name w:val="standard Znak"/>
    <w:link w:val="standard"/>
    <w:uiPriority w:val="99"/>
    <w:locked/>
    <w:rsid w:val="00761863"/>
    <w:rPr>
      <w:sz w:val="24"/>
    </w:rPr>
  </w:style>
  <w:style w:type="paragraph" w:customStyle="1" w:styleId="standard">
    <w:name w:val="standard"/>
    <w:basedOn w:val="Normalny"/>
    <w:link w:val="standardZnak"/>
    <w:uiPriority w:val="99"/>
    <w:rsid w:val="00761863"/>
    <w:pPr>
      <w:spacing w:after="200" w:line="276" w:lineRule="auto"/>
    </w:pPr>
    <w:rPr>
      <w:rFonts w:asciiTheme="minorHAnsi" w:hAnsiTheme="minorHAnsi" w:cstheme="minorBidi"/>
      <w:sz w:val="24"/>
      <w:szCs w:val="22"/>
    </w:rPr>
  </w:style>
  <w:style w:type="character" w:customStyle="1" w:styleId="FontStyle21">
    <w:name w:val="Font Style21"/>
    <w:basedOn w:val="Domylnaczcionkaakapitu"/>
    <w:uiPriority w:val="99"/>
    <w:rsid w:val="00761863"/>
    <w:rPr>
      <w:rFonts w:ascii="Times New Roman" w:hAnsi="Times New Roman" w:cs="Times New Roman"/>
      <w:sz w:val="22"/>
      <w:szCs w:val="22"/>
    </w:rPr>
  </w:style>
  <w:style w:type="character" w:customStyle="1" w:styleId="FontStyle22">
    <w:name w:val="Font Style22"/>
    <w:basedOn w:val="Domylnaczcionkaakapitu"/>
    <w:uiPriority w:val="99"/>
    <w:rsid w:val="00761863"/>
    <w:rPr>
      <w:rFonts w:ascii="Times New Roman" w:hAnsi="Times New Roman" w:cs="Times New Roman"/>
      <w:i/>
      <w:iCs/>
      <w:sz w:val="22"/>
      <w:szCs w:val="22"/>
    </w:rPr>
  </w:style>
  <w:style w:type="paragraph" w:customStyle="1" w:styleId="Style3">
    <w:name w:val="Style3"/>
    <w:basedOn w:val="Normalny"/>
    <w:uiPriority w:val="99"/>
    <w:rsid w:val="00761863"/>
    <w:pPr>
      <w:widowControl w:val="0"/>
      <w:autoSpaceDE w:val="0"/>
      <w:autoSpaceDN w:val="0"/>
      <w:adjustRightInd w:val="0"/>
      <w:spacing w:after="200" w:line="266" w:lineRule="exact"/>
      <w:ind w:firstLine="720"/>
    </w:pPr>
    <w:rPr>
      <w:rFonts w:ascii="Arial" w:eastAsia="Times New Roman" w:hAnsi="Arial" w:cs="Arial"/>
      <w:sz w:val="24"/>
      <w:szCs w:val="24"/>
      <w:lang w:eastAsia="pl-PL"/>
    </w:rPr>
  </w:style>
  <w:style w:type="character" w:customStyle="1" w:styleId="FontStyle12">
    <w:name w:val="Font Style12"/>
    <w:basedOn w:val="Domylnaczcionkaakapitu"/>
    <w:uiPriority w:val="99"/>
    <w:rsid w:val="00761863"/>
    <w:rPr>
      <w:rFonts w:ascii="Arial" w:hAnsi="Arial" w:cs="Arial"/>
      <w:sz w:val="20"/>
      <w:szCs w:val="20"/>
    </w:rPr>
  </w:style>
  <w:style w:type="character" w:customStyle="1" w:styleId="FontStyle13">
    <w:name w:val="Font Style13"/>
    <w:basedOn w:val="Domylnaczcionkaakapitu"/>
    <w:uiPriority w:val="99"/>
    <w:rsid w:val="00761863"/>
    <w:rPr>
      <w:rFonts w:ascii="Arial" w:hAnsi="Arial" w:cs="Arial"/>
      <w:i/>
      <w:iCs/>
      <w:sz w:val="20"/>
      <w:szCs w:val="20"/>
    </w:rPr>
  </w:style>
  <w:style w:type="paragraph" w:customStyle="1" w:styleId="Style4">
    <w:name w:val="Style4"/>
    <w:basedOn w:val="Normalny"/>
    <w:uiPriority w:val="99"/>
    <w:rsid w:val="00761863"/>
    <w:pPr>
      <w:widowControl w:val="0"/>
      <w:autoSpaceDE w:val="0"/>
      <w:autoSpaceDN w:val="0"/>
      <w:adjustRightInd w:val="0"/>
      <w:spacing w:after="200" w:line="266" w:lineRule="exact"/>
      <w:ind w:firstLine="590"/>
    </w:pPr>
    <w:rPr>
      <w:rFonts w:ascii="Arial" w:eastAsia="Times New Roman" w:hAnsi="Arial" w:cs="Arial"/>
      <w:sz w:val="24"/>
      <w:szCs w:val="24"/>
      <w:lang w:eastAsia="pl-PL"/>
    </w:rPr>
  </w:style>
  <w:style w:type="paragraph" w:customStyle="1" w:styleId="Style1">
    <w:name w:val="Style1"/>
    <w:basedOn w:val="Normalny"/>
    <w:uiPriority w:val="99"/>
    <w:rsid w:val="00761863"/>
    <w:pPr>
      <w:widowControl w:val="0"/>
      <w:autoSpaceDE w:val="0"/>
      <w:autoSpaceDN w:val="0"/>
      <w:adjustRightInd w:val="0"/>
      <w:spacing w:after="200" w:line="266" w:lineRule="exact"/>
    </w:pPr>
    <w:rPr>
      <w:rFonts w:ascii="Arial" w:eastAsia="Times New Roman" w:hAnsi="Arial" w:cs="Arial"/>
      <w:sz w:val="24"/>
      <w:szCs w:val="24"/>
      <w:lang w:eastAsia="pl-PL"/>
    </w:rPr>
  </w:style>
  <w:style w:type="character" w:customStyle="1" w:styleId="FontStyle11">
    <w:name w:val="Font Style11"/>
    <w:basedOn w:val="Domylnaczcionkaakapitu"/>
    <w:uiPriority w:val="99"/>
    <w:rsid w:val="00761863"/>
    <w:rPr>
      <w:rFonts w:ascii="Arial" w:hAnsi="Arial" w:cs="Arial"/>
      <w:i/>
      <w:iCs/>
      <w:sz w:val="18"/>
      <w:szCs w:val="18"/>
    </w:rPr>
  </w:style>
  <w:style w:type="paragraph" w:customStyle="1" w:styleId="Style2">
    <w:name w:val="Style2"/>
    <w:basedOn w:val="Normalny"/>
    <w:uiPriority w:val="99"/>
    <w:rsid w:val="00761863"/>
    <w:pPr>
      <w:widowControl w:val="0"/>
      <w:autoSpaceDE w:val="0"/>
      <w:autoSpaceDN w:val="0"/>
      <w:adjustRightInd w:val="0"/>
      <w:spacing w:after="200" w:line="268" w:lineRule="exact"/>
      <w:ind w:hanging="338"/>
    </w:pPr>
    <w:rPr>
      <w:rFonts w:ascii="Arial" w:eastAsia="Times New Roman" w:hAnsi="Arial" w:cs="Arial"/>
      <w:sz w:val="24"/>
      <w:szCs w:val="24"/>
      <w:lang w:eastAsia="pl-PL"/>
    </w:rPr>
  </w:style>
  <w:style w:type="paragraph" w:customStyle="1" w:styleId="Style7">
    <w:name w:val="Style7"/>
    <w:basedOn w:val="Normalny"/>
    <w:uiPriority w:val="99"/>
    <w:rsid w:val="00761863"/>
    <w:pPr>
      <w:widowControl w:val="0"/>
      <w:autoSpaceDE w:val="0"/>
      <w:autoSpaceDN w:val="0"/>
      <w:adjustRightInd w:val="0"/>
      <w:spacing w:after="200" w:line="288" w:lineRule="exact"/>
    </w:pPr>
    <w:rPr>
      <w:rFonts w:ascii="Calibri" w:eastAsia="Times New Roman" w:hAnsi="Calibri"/>
      <w:sz w:val="24"/>
      <w:szCs w:val="24"/>
      <w:lang w:eastAsia="pl-PL"/>
    </w:rPr>
  </w:style>
  <w:style w:type="character" w:customStyle="1" w:styleId="FontStyle64">
    <w:name w:val="Font Style64"/>
    <w:basedOn w:val="Domylnaczcionkaakapitu"/>
    <w:uiPriority w:val="99"/>
    <w:rsid w:val="00761863"/>
    <w:rPr>
      <w:rFonts w:ascii="Calibri" w:hAnsi="Calibri" w:cs="Calibri"/>
      <w:sz w:val="18"/>
      <w:szCs w:val="18"/>
    </w:rPr>
  </w:style>
  <w:style w:type="paragraph" w:customStyle="1" w:styleId="Style29">
    <w:name w:val="Style29"/>
    <w:basedOn w:val="Normalny"/>
    <w:uiPriority w:val="99"/>
    <w:rsid w:val="00761863"/>
    <w:pPr>
      <w:widowControl w:val="0"/>
      <w:autoSpaceDE w:val="0"/>
      <w:autoSpaceDN w:val="0"/>
      <w:adjustRightInd w:val="0"/>
      <w:spacing w:after="200" w:line="245" w:lineRule="exact"/>
      <w:ind w:firstLine="106"/>
    </w:pPr>
    <w:rPr>
      <w:rFonts w:ascii="Calibri" w:eastAsia="Times New Roman" w:hAnsi="Calibri"/>
      <w:sz w:val="24"/>
      <w:szCs w:val="24"/>
      <w:lang w:eastAsia="pl-PL"/>
    </w:rPr>
  </w:style>
  <w:style w:type="character" w:customStyle="1" w:styleId="FontStyle59">
    <w:name w:val="Font Style59"/>
    <w:basedOn w:val="Domylnaczcionkaakapitu"/>
    <w:uiPriority w:val="99"/>
    <w:rsid w:val="00761863"/>
    <w:rPr>
      <w:rFonts w:ascii="Calibri" w:hAnsi="Calibri" w:cs="Calibri"/>
      <w:i/>
      <w:iCs/>
      <w:sz w:val="18"/>
      <w:szCs w:val="18"/>
    </w:rPr>
  </w:style>
  <w:style w:type="paragraph" w:customStyle="1" w:styleId="BULLETS">
    <w:name w:val="BULLET _S"/>
    <w:basedOn w:val="Normalny"/>
    <w:rsid w:val="00761863"/>
    <w:pPr>
      <w:numPr>
        <w:numId w:val="25"/>
      </w:numPr>
      <w:spacing w:after="200" w:line="360" w:lineRule="auto"/>
    </w:pPr>
    <w:rPr>
      <w:rFonts w:ascii="Times New Roman" w:eastAsia="Times New Roman" w:hAnsi="Times New Roman"/>
      <w:sz w:val="22"/>
      <w:szCs w:val="22"/>
      <w:lang w:val="en-GB"/>
    </w:rPr>
  </w:style>
  <w:style w:type="table" w:styleId="Tabela-Lista2">
    <w:name w:val="Table List 2"/>
    <w:basedOn w:val="Standardowy"/>
    <w:rsid w:val="00761863"/>
    <w:pPr>
      <w:spacing w:after="200" w:line="23" w:lineRule="atLeast"/>
      <w:jc w:val="both"/>
    </w:pPr>
    <w:rPr>
      <w:rFonts w:ascii="Times New Roman" w:eastAsia="Times New Roman" w:hAnsi="Times New Roman" w:cs="Times New Roman"/>
      <w:sz w:val="20"/>
      <w:szCs w:val="20"/>
      <w:lang w:eastAsia="pl-P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761863"/>
    <w:pPr>
      <w:spacing w:after="200" w:line="23" w:lineRule="atLeast"/>
      <w:jc w:val="both"/>
    </w:pPr>
    <w:rPr>
      <w:rFonts w:ascii="Times New Roman" w:eastAsia="Times New Roman" w:hAnsi="Times New Roman" w:cs="Times New Roman"/>
      <w:color w:val="FFFFFF"/>
      <w:sz w:val="20"/>
      <w:szCs w:val="20"/>
      <w:lang w:eastAsia="pl-P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POSnormal">
    <w:name w:val="POS_normal"/>
    <w:basedOn w:val="Normalny"/>
    <w:link w:val="POSnormalZnak"/>
    <w:uiPriority w:val="99"/>
    <w:rsid w:val="00761863"/>
    <w:pPr>
      <w:spacing w:after="200" w:line="360" w:lineRule="auto"/>
      <w:ind w:firstLine="567"/>
    </w:pPr>
    <w:rPr>
      <w:rFonts w:ascii="Times New Roman" w:eastAsia="Calibri" w:hAnsi="Times New Roman"/>
      <w:lang w:eastAsia="pl-PL"/>
    </w:rPr>
  </w:style>
  <w:style w:type="character" w:customStyle="1" w:styleId="POSnormalZnak">
    <w:name w:val="POS_normal Znak"/>
    <w:link w:val="POSnormal"/>
    <w:uiPriority w:val="99"/>
    <w:locked/>
    <w:rsid w:val="00761863"/>
    <w:rPr>
      <w:rFonts w:ascii="Times New Roman" w:eastAsia="Calibri" w:hAnsi="Times New Roman" w:cs="Times New Roman"/>
      <w:sz w:val="20"/>
      <w:szCs w:val="20"/>
      <w:lang w:eastAsia="pl-PL"/>
    </w:rPr>
  </w:style>
  <w:style w:type="paragraph" w:customStyle="1" w:styleId="Swindeksdolny">
    <w:name w:val="Sw_indeks dolny"/>
    <w:basedOn w:val="Tekstprzypisudolnego"/>
    <w:link w:val="SwindeksdolnyZnak"/>
    <w:uiPriority w:val="99"/>
    <w:rsid w:val="00761863"/>
    <w:pPr>
      <w:tabs>
        <w:tab w:val="left" w:pos="284"/>
      </w:tabs>
      <w:spacing w:before="0"/>
      <w:ind w:left="284" w:hanging="284"/>
      <w:jc w:val="left"/>
    </w:pPr>
    <w:rPr>
      <w:rFonts w:ascii="Calibri" w:eastAsia="Calibri" w:hAnsi="Calibri"/>
      <w:sz w:val="20"/>
    </w:rPr>
  </w:style>
  <w:style w:type="character" w:customStyle="1" w:styleId="SwindeksdolnyZnak">
    <w:name w:val="Sw_indeks dolny Znak"/>
    <w:link w:val="Swindeksdolny"/>
    <w:uiPriority w:val="99"/>
    <w:locked/>
    <w:rsid w:val="00761863"/>
    <w:rPr>
      <w:rFonts w:ascii="Calibri" w:eastAsia="Calibri" w:hAnsi="Calibri" w:cs="Times New Roman"/>
      <w:sz w:val="20"/>
      <w:szCs w:val="20"/>
      <w:lang w:eastAsia="pl-PL"/>
    </w:rPr>
  </w:style>
  <w:style w:type="character" w:customStyle="1" w:styleId="FontStyle16">
    <w:name w:val="Font Style16"/>
    <w:uiPriority w:val="99"/>
    <w:rsid w:val="00761863"/>
    <w:rPr>
      <w:rFonts w:ascii="Times New Roman" w:hAnsi="Times New Roman" w:cs="Times New Roman"/>
      <w:sz w:val="22"/>
      <w:szCs w:val="22"/>
    </w:rPr>
  </w:style>
  <w:style w:type="paragraph" w:customStyle="1" w:styleId="punktacja">
    <w:name w:val="punktacja"/>
    <w:basedOn w:val="Akapitzlist2"/>
    <w:uiPriority w:val="99"/>
    <w:rsid w:val="00761863"/>
    <w:pPr>
      <w:widowControl w:val="0"/>
      <w:ind w:left="0"/>
      <w:contextualSpacing/>
    </w:pPr>
    <w:rPr>
      <w:rFonts w:ascii="Calibri" w:hAnsi="Calibri" w:cs="Arial"/>
      <w:color w:val="000000"/>
      <w:sz w:val="22"/>
      <w:szCs w:val="22"/>
    </w:rPr>
  </w:style>
  <w:style w:type="paragraph" w:customStyle="1" w:styleId="rys">
    <w:name w:val="rys"/>
    <w:basedOn w:val="Legenda"/>
    <w:link w:val="rysZnak"/>
    <w:uiPriority w:val="99"/>
    <w:rsid w:val="00761863"/>
    <w:pPr>
      <w:keepNext/>
      <w:shd w:val="clear" w:color="auto" w:fill="FFFFFF"/>
      <w:spacing w:before="0" w:after="120" w:line="23" w:lineRule="atLeast"/>
    </w:pPr>
    <w:rPr>
      <w:rFonts w:ascii="Verdana" w:eastAsia="Calibri" w:hAnsi="Verdana"/>
      <w:bCs w:val="0"/>
      <w:sz w:val="20"/>
      <w:shd w:val="clear" w:color="auto" w:fill="FFFFFF"/>
    </w:rPr>
  </w:style>
  <w:style w:type="character" w:customStyle="1" w:styleId="rysZnak">
    <w:name w:val="rys Znak"/>
    <w:link w:val="rys"/>
    <w:uiPriority w:val="99"/>
    <w:locked/>
    <w:rsid w:val="00761863"/>
    <w:rPr>
      <w:rFonts w:ascii="Verdana" w:eastAsia="Calibri" w:hAnsi="Verdana" w:cs="Times New Roman"/>
      <w:i/>
      <w:sz w:val="20"/>
      <w:szCs w:val="20"/>
      <w:shd w:val="clear" w:color="auto" w:fill="FFFFFF"/>
      <w:lang w:eastAsia="pl-PL"/>
    </w:rPr>
  </w:style>
  <w:style w:type="character" w:customStyle="1" w:styleId="FontStyle68">
    <w:name w:val="Font Style68"/>
    <w:uiPriority w:val="99"/>
    <w:rsid w:val="00761863"/>
    <w:rPr>
      <w:rFonts w:ascii="Arial Narrow" w:hAnsi="Arial Narrow" w:cs="Arial Narrow"/>
      <w:b/>
      <w:bCs/>
      <w:sz w:val="18"/>
      <w:szCs w:val="18"/>
    </w:rPr>
  </w:style>
  <w:style w:type="character" w:customStyle="1" w:styleId="FontStyle67">
    <w:name w:val="Font Style67"/>
    <w:uiPriority w:val="99"/>
    <w:rsid w:val="00761863"/>
    <w:rPr>
      <w:rFonts w:ascii="Arial Narrow" w:hAnsi="Arial Narrow" w:cs="Arial Narrow"/>
      <w:b/>
      <w:bCs/>
      <w:sz w:val="18"/>
      <w:szCs w:val="18"/>
    </w:rPr>
  </w:style>
  <w:style w:type="paragraph" w:customStyle="1" w:styleId="podpunkt">
    <w:name w:val="podpunkt"/>
    <w:basedOn w:val="Akapitzlist2"/>
    <w:uiPriority w:val="99"/>
    <w:rsid w:val="00761863"/>
    <w:pPr>
      <w:numPr>
        <w:numId w:val="26"/>
      </w:numPr>
      <w:tabs>
        <w:tab w:val="clear" w:pos="360"/>
      </w:tabs>
      <w:suppressAutoHyphens/>
      <w:autoSpaceDE w:val="0"/>
      <w:ind w:left="720"/>
    </w:pPr>
    <w:rPr>
      <w:rFonts w:ascii="Calibri" w:hAnsi="Calibri" w:cs="Arial"/>
      <w:bCs/>
      <w:sz w:val="22"/>
      <w:szCs w:val="20"/>
      <w:lang w:eastAsia="ar-SA"/>
    </w:rPr>
  </w:style>
  <w:style w:type="paragraph" w:customStyle="1" w:styleId="NAGOWEK1">
    <w:name w:val="NAGŁOWEK 1"/>
    <w:basedOn w:val="Nagwek1"/>
    <w:uiPriority w:val="99"/>
    <w:rsid w:val="00761863"/>
    <w:pPr>
      <w:numPr>
        <w:numId w:val="0"/>
      </w:numPr>
      <w:pBdr>
        <w:bottom w:val="single" w:sz="8" w:space="1" w:color="FF0000"/>
      </w:pBdr>
      <w:spacing w:before="240" w:after="360" w:line="360" w:lineRule="auto"/>
      <w:ind w:left="284" w:hanging="284"/>
    </w:pPr>
    <w:rPr>
      <w:rFonts w:ascii="Calibri" w:eastAsia="Times New Roman" w:hAnsi="Calibri" w:cs="Times New Roman"/>
      <w:bCs/>
      <w:smallCaps/>
      <w:kern w:val="28"/>
      <w:sz w:val="22"/>
      <w:szCs w:val="24"/>
      <w:lang w:eastAsia="ar-SA"/>
    </w:rPr>
  </w:style>
  <w:style w:type="character" w:customStyle="1" w:styleId="NAGOWEK1Znak">
    <w:name w:val="NAGŁOWEK 1 Znak"/>
    <w:uiPriority w:val="99"/>
    <w:locked/>
    <w:rsid w:val="00761863"/>
    <w:rPr>
      <w:rFonts w:ascii="Verdana" w:eastAsia="Times New Roman" w:hAnsi="Verdana" w:cs="Arial"/>
      <w:b/>
      <w:bCs/>
      <w:smallCaps/>
      <w:kern w:val="28"/>
      <w:sz w:val="24"/>
      <w:szCs w:val="24"/>
      <w:lang w:eastAsia="ar-SA"/>
    </w:rPr>
  </w:style>
  <w:style w:type="paragraph" w:customStyle="1" w:styleId="NAG2">
    <w:name w:val="NAGŁ2"/>
    <w:basedOn w:val="Nagwek2"/>
    <w:uiPriority w:val="99"/>
    <w:rsid w:val="00761863"/>
    <w:pPr>
      <w:spacing w:before="360" w:after="360" w:line="360" w:lineRule="auto"/>
      <w:jc w:val="both"/>
    </w:pPr>
    <w:rPr>
      <w:rFonts w:ascii="Calibri" w:eastAsia="Calibri" w:hAnsi="Calibri" w:cs="Times New Roman"/>
      <w:bCs/>
      <w:sz w:val="20"/>
      <w:szCs w:val="20"/>
      <w:lang w:eastAsia="pl-PL"/>
    </w:rPr>
  </w:style>
  <w:style w:type="character" w:customStyle="1" w:styleId="NAG2Znak">
    <w:name w:val="NAGŁ2 Znak"/>
    <w:uiPriority w:val="99"/>
    <w:locked/>
    <w:rsid w:val="00761863"/>
    <w:rPr>
      <w:rFonts w:ascii="Verdana" w:hAnsi="Verdana" w:cs="Times New Roman"/>
      <w:b/>
      <w:bCs/>
      <w:color w:val="4F81BD"/>
      <w:sz w:val="24"/>
      <w:lang w:eastAsia="en-US"/>
    </w:rPr>
  </w:style>
  <w:style w:type="paragraph" w:customStyle="1" w:styleId="listawypunktowana">
    <w:name w:val="lista wypunktowana"/>
    <w:basedOn w:val="Normalny"/>
    <w:uiPriority w:val="99"/>
    <w:rsid w:val="00761863"/>
    <w:pPr>
      <w:tabs>
        <w:tab w:val="num" w:pos="397"/>
      </w:tabs>
      <w:spacing w:before="240" w:after="60" w:line="360" w:lineRule="auto"/>
      <w:ind w:left="397" w:hanging="397"/>
    </w:pPr>
    <w:rPr>
      <w:rFonts w:ascii="Century" w:eastAsia="Times New Roman" w:hAnsi="Century"/>
      <w:sz w:val="22"/>
      <w:szCs w:val="24"/>
      <w:lang w:eastAsia="pl-PL"/>
    </w:rPr>
  </w:style>
  <w:style w:type="paragraph" w:customStyle="1" w:styleId="podpistabKra">
    <w:name w:val="podpis tab Kra"/>
    <w:basedOn w:val="Legenda"/>
    <w:uiPriority w:val="99"/>
    <w:rsid w:val="00761863"/>
    <w:pPr>
      <w:keepNext/>
      <w:shd w:val="clear" w:color="auto" w:fill="FFFFFF"/>
      <w:spacing w:before="0" w:after="120" w:line="23" w:lineRule="atLeast"/>
    </w:pPr>
    <w:rPr>
      <w:rFonts w:ascii="Trebuchet MS" w:hAnsi="Trebuchet MS"/>
      <w:i w:val="0"/>
      <w:sz w:val="16"/>
      <w:szCs w:val="16"/>
      <w:shd w:val="clear" w:color="auto" w:fill="FFFFFF"/>
    </w:rPr>
  </w:style>
  <w:style w:type="character" w:customStyle="1" w:styleId="podpistabKraZnak">
    <w:name w:val="podpis tab Kra Znak"/>
    <w:uiPriority w:val="99"/>
    <w:locked/>
    <w:rsid w:val="00761863"/>
    <w:rPr>
      <w:rFonts w:ascii="Trebuchet MS" w:hAnsi="Trebuchet MS" w:cs="Times New Roman"/>
      <w:bCs/>
      <w:i/>
      <w:sz w:val="16"/>
      <w:szCs w:val="16"/>
      <w:lang w:eastAsia="pl-PL"/>
    </w:rPr>
  </w:style>
  <w:style w:type="paragraph" w:customStyle="1" w:styleId="Bezodstpw1">
    <w:name w:val="Bez odstępów1"/>
    <w:uiPriority w:val="99"/>
    <w:rsid w:val="00761863"/>
    <w:pPr>
      <w:spacing w:after="200" w:line="23" w:lineRule="atLeast"/>
      <w:jc w:val="both"/>
    </w:pPr>
    <w:rPr>
      <w:rFonts w:ascii="Verdana" w:eastAsia="Times New Roman" w:hAnsi="Verdana" w:cs="Times New Roman"/>
    </w:rPr>
  </w:style>
  <w:style w:type="paragraph" w:customStyle="1" w:styleId="StylCalibri10ptInterliniaWielokrotne115wrs">
    <w:name w:val="Styl Calibri 10 pt Interlinia:  Wielokrotne 115 wrs"/>
    <w:basedOn w:val="Normalny"/>
    <w:uiPriority w:val="99"/>
    <w:rsid w:val="00761863"/>
    <w:pPr>
      <w:widowControl w:val="0"/>
      <w:tabs>
        <w:tab w:val="left" w:pos="567"/>
      </w:tabs>
      <w:spacing w:before="240" w:after="200" w:line="276" w:lineRule="auto"/>
    </w:pPr>
    <w:rPr>
      <w:rFonts w:ascii="Calibri" w:eastAsia="Times New Roman" w:hAnsi="Calibri"/>
      <w:sz w:val="22"/>
      <w:lang w:eastAsia="pl-PL"/>
    </w:rPr>
  </w:style>
  <w:style w:type="paragraph" w:customStyle="1" w:styleId="bilans96-tekst">
    <w:name w:val="bilans96-tekst"/>
    <w:basedOn w:val="Normalny"/>
    <w:uiPriority w:val="99"/>
    <w:rsid w:val="00761863"/>
    <w:pPr>
      <w:spacing w:before="100" w:beforeAutospacing="1" w:after="100" w:afterAutospacing="1" w:line="360" w:lineRule="auto"/>
    </w:pPr>
    <w:rPr>
      <w:rFonts w:ascii="Times New Roman" w:eastAsia="Times New Roman" w:hAnsi="Times New Roman"/>
      <w:sz w:val="22"/>
      <w:szCs w:val="24"/>
      <w:lang w:eastAsia="pl-PL"/>
    </w:rPr>
  </w:style>
  <w:style w:type="paragraph" w:customStyle="1" w:styleId="Bezodstpw11">
    <w:name w:val="Bez odstępów11"/>
    <w:uiPriority w:val="99"/>
    <w:rsid w:val="00761863"/>
    <w:pPr>
      <w:spacing w:after="200" w:line="23" w:lineRule="atLeast"/>
      <w:jc w:val="both"/>
    </w:pPr>
    <w:rPr>
      <w:rFonts w:ascii="Verdana" w:eastAsia="Times New Roman" w:hAnsi="Verdana" w:cs="Times New Roman"/>
    </w:rPr>
  </w:style>
  <w:style w:type="paragraph" w:customStyle="1" w:styleId="Akapitzlist21">
    <w:name w:val="Akapit z listą21"/>
    <w:basedOn w:val="Normalny"/>
    <w:uiPriority w:val="99"/>
    <w:rsid w:val="00761863"/>
    <w:pPr>
      <w:spacing w:before="240" w:after="200" w:line="276" w:lineRule="auto"/>
      <w:ind w:left="720"/>
      <w:contextualSpacing/>
    </w:pPr>
    <w:rPr>
      <w:rFonts w:ascii="Calibri" w:eastAsia="Times New Roman" w:hAnsi="Calibri"/>
      <w:sz w:val="22"/>
      <w:szCs w:val="22"/>
      <w:lang w:eastAsia="pl-PL"/>
    </w:rPr>
  </w:style>
  <w:style w:type="paragraph" w:customStyle="1" w:styleId="listawypunktowana0">
    <w:name w:val="listawypunktowana"/>
    <w:basedOn w:val="Normalny"/>
    <w:uiPriority w:val="99"/>
    <w:rsid w:val="00761863"/>
    <w:pPr>
      <w:tabs>
        <w:tab w:val="num" w:pos="360"/>
      </w:tabs>
      <w:spacing w:before="240" w:after="60" w:line="360" w:lineRule="auto"/>
    </w:pPr>
    <w:rPr>
      <w:rFonts w:ascii="Century" w:eastAsia="Times New Roman" w:hAnsi="Century"/>
      <w:sz w:val="22"/>
      <w:lang w:eastAsia="pl-PL"/>
    </w:rPr>
  </w:style>
  <w:style w:type="character" w:customStyle="1" w:styleId="Wyrnieniedelikatne1">
    <w:name w:val="Wyróżnienie delikatne1"/>
    <w:uiPriority w:val="99"/>
    <w:rsid w:val="00761863"/>
    <w:rPr>
      <w:rFonts w:ascii="Verdana" w:hAnsi="Verdana" w:cs="Times New Roman"/>
      <w:b/>
      <w:i/>
      <w:iCs/>
      <w:color w:val="000000"/>
      <w:sz w:val="28"/>
    </w:rPr>
  </w:style>
  <w:style w:type="table" w:customStyle="1" w:styleId="Jasnecieniowanie1">
    <w:name w:val="Jasne cieniowanie1"/>
    <w:basedOn w:val="Jasnecieniowanieakcent11"/>
    <w:uiPriority w:val="99"/>
    <w:rsid w:val="00761863"/>
    <w:rPr>
      <w:b/>
      <w:color w:val="000000"/>
      <w:sz w:val="20"/>
      <w:szCs w:val="2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761863"/>
    <w:pPr>
      <w:spacing w:after="200" w:line="23" w:lineRule="atLeast"/>
      <w:jc w:val="both"/>
    </w:pPr>
    <w:rPr>
      <w:rFonts w:ascii="Verdana" w:eastAsia="Times New Roman" w:hAnsi="Verdana" w:cs="Times New Roman"/>
      <w:lang w:eastAsia="pl-P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H3">
    <w:name w:val="H3"/>
    <w:basedOn w:val="Normalny"/>
    <w:next w:val="Normalny"/>
    <w:uiPriority w:val="99"/>
    <w:rsid w:val="00761863"/>
    <w:pPr>
      <w:keepNext/>
      <w:widowControl w:val="0"/>
      <w:suppressAutoHyphens/>
      <w:spacing w:before="100" w:after="100" w:line="360" w:lineRule="auto"/>
    </w:pPr>
    <w:rPr>
      <w:rFonts w:ascii="Times New Roman" w:eastAsia="Times New Roman" w:hAnsi="Times New Roman"/>
      <w:b/>
      <w:sz w:val="28"/>
      <w:szCs w:val="24"/>
      <w:lang w:eastAsia="ar-SA"/>
    </w:rPr>
  </w:style>
  <w:style w:type="table" w:customStyle="1" w:styleId="Jasnecieniowanieakcent11">
    <w:name w:val="Jasne cieniowanie — akcent 11"/>
    <w:uiPriority w:val="99"/>
    <w:rsid w:val="00761863"/>
    <w:pPr>
      <w:spacing w:after="200" w:line="23" w:lineRule="atLeast"/>
      <w:jc w:val="both"/>
    </w:pPr>
    <w:rPr>
      <w:rFonts w:ascii="Verdana" w:eastAsia="Times New Roman" w:hAnsi="Verdana" w:cs="Times New Roman"/>
      <w:color w:val="365F91"/>
      <w:lang w:eastAsia="pl-P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just">
    <w:name w:val="just"/>
    <w:basedOn w:val="Normalny"/>
    <w:uiPriority w:val="99"/>
    <w:rsid w:val="00761863"/>
    <w:pPr>
      <w:spacing w:before="100" w:beforeAutospacing="1" w:after="100" w:afterAutospacing="1" w:line="360" w:lineRule="auto"/>
    </w:pPr>
    <w:rPr>
      <w:rFonts w:ascii="Times New Roman" w:eastAsia="Times New Roman" w:hAnsi="Times New Roman"/>
      <w:sz w:val="22"/>
      <w:szCs w:val="24"/>
      <w:lang w:eastAsia="pl-PL"/>
    </w:rPr>
  </w:style>
  <w:style w:type="character" w:customStyle="1" w:styleId="inicjal">
    <w:name w:val="inicjal"/>
    <w:uiPriority w:val="99"/>
    <w:rsid w:val="00761863"/>
    <w:rPr>
      <w:rFonts w:cs="Times New Roman"/>
    </w:rPr>
  </w:style>
  <w:style w:type="character" w:customStyle="1" w:styleId="FontStyle52">
    <w:name w:val="Font Style52"/>
    <w:uiPriority w:val="99"/>
    <w:rsid w:val="00761863"/>
    <w:rPr>
      <w:rFonts w:ascii="Times New Roman" w:hAnsi="Times New Roman" w:cs="Times New Roman"/>
      <w:sz w:val="22"/>
      <w:szCs w:val="22"/>
    </w:rPr>
  </w:style>
  <w:style w:type="paragraph" w:customStyle="1" w:styleId="ANagowek1">
    <w:name w:val="A_Nagłowek 1"/>
    <w:basedOn w:val="Zwykytekst"/>
    <w:autoRedefine/>
    <w:uiPriority w:val="99"/>
    <w:rsid w:val="00761863"/>
    <w:pPr>
      <w:numPr>
        <w:numId w:val="31"/>
      </w:numPr>
      <w:pBdr>
        <w:bottom w:val="single" w:sz="8" w:space="1" w:color="C0504D"/>
      </w:pBdr>
      <w:tabs>
        <w:tab w:val="left" w:pos="567"/>
      </w:tabs>
      <w:suppressAutoHyphens/>
      <w:spacing w:before="240" w:after="240" w:line="276" w:lineRule="auto"/>
    </w:pPr>
    <w:rPr>
      <w:rFonts w:ascii="Calibri" w:eastAsia="Calibri" w:hAnsi="Calibri" w:cs="Arial"/>
      <w:b/>
      <w:bCs/>
      <w:kern w:val="32"/>
      <w:sz w:val="32"/>
      <w:szCs w:val="24"/>
      <w:lang w:eastAsia="ar-SA"/>
    </w:rPr>
  </w:style>
  <w:style w:type="character" w:customStyle="1" w:styleId="SznagspisZnak">
    <w:name w:val="Sz_nag_spis Znak"/>
    <w:uiPriority w:val="99"/>
    <w:rsid w:val="00761863"/>
    <w:rPr>
      <w:rFonts w:ascii="Arial" w:eastAsia="Times New Roman" w:hAnsi="Arial" w:cs="Arial"/>
      <w:b/>
      <w:bCs/>
      <w:smallCaps/>
      <w:kern w:val="28"/>
      <w:sz w:val="32"/>
      <w:szCs w:val="32"/>
      <w:lang w:eastAsia="ar-SA"/>
    </w:rPr>
  </w:style>
  <w:style w:type="paragraph" w:customStyle="1" w:styleId="DStytul">
    <w:name w:val="DS_tytul"/>
    <w:basedOn w:val="Normalny"/>
    <w:uiPriority w:val="99"/>
    <w:rsid w:val="00761863"/>
    <w:pPr>
      <w:spacing w:before="240" w:after="240" w:line="360" w:lineRule="auto"/>
      <w:ind w:firstLine="709"/>
    </w:pPr>
    <w:rPr>
      <w:rFonts w:ascii="Calibri" w:eastAsia="Times New Roman" w:hAnsi="Calibri"/>
      <w:b/>
      <w:sz w:val="72"/>
      <w:lang w:eastAsia="pl-PL"/>
    </w:rPr>
  </w:style>
  <w:style w:type="character" w:customStyle="1" w:styleId="DStytulZnak">
    <w:name w:val="DS_tytul Znak"/>
    <w:uiPriority w:val="99"/>
    <w:rsid w:val="00761863"/>
    <w:rPr>
      <w:rFonts w:eastAsia="Times New Roman" w:cs="Times New Roman"/>
      <w:b/>
      <w:sz w:val="72"/>
    </w:rPr>
  </w:style>
  <w:style w:type="paragraph" w:customStyle="1" w:styleId="CZnagl1">
    <w:name w:val="CZ_nagl1"/>
    <w:uiPriority w:val="99"/>
    <w:rsid w:val="00761863"/>
    <w:pPr>
      <w:keepNext/>
      <w:spacing w:after="360" w:line="360" w:lineRule="auto"/>
      <w:ind w:left="720" w:hanging="720"/>
      <w:jc w:val="both"/>
      <w:outlineLvl w:val="1"/>
    </w:pPr>
    <w:rPr>
      <w:rFonts w:ascii="Calibri" w:eastAsia="Calibri" w:hAnsi="Calibri"/>
      <w:b/>
      <w:bCs/>
      <w:caps/>
      <w:szCs w:val="24"/>
      <w:lang w:eastAsia="pl-PL"/>
    </w:rPr>
  </w:style>
  <w:style w:type="paragraph" w:customStyle="1" w:styleId="zrdo">
    <w:name w:val="zródło"/>
    <w:basedOn w:val="Normalny"/>
    <w:uiPriority w:val="99"/>
    <w:rsid w:val="00761863"/>
    <w:pPr>
      <w:tabs>
        <w:tab w:val="left" w:pos="993"/>
        <w:tab w:val="center" w:pos="4535"/>
      </w:tabs>
      <w:spacing w:after="240" w:line="360" w:lineRule="auto"/>
    </w:pPr>
    <w:rPr>
      <w:rFonts w:ascii="Calibri" w:eastAsia="Times New Roman" w:hAnsi="Calibri"/>
      <w:i/>
      <w:sz w:val="18"/>
      <w:szCs w:val="18"/>
      <w:lang w:eastAsia="pl-PL"/>
    </w:rPr>
  </w:style>
  <w:style w:type="character" w:customStyle="1" w:styleId="zrdoZnak">
    <w:name w:val="zródło Znak"/>
    <w:uiPriority w:val="99"/>
    <w:rsid w:val="00761863"/>
    <w:rPr>
      <w:rFonts w:ascii="Arial" w:hAnsi="Arial" w:cs="Times New Roman"/>
      <w:i/>
      <w:sz w:val="18"/>
      <w:szCs w:val="18"/>
    </w:rPr>
  </w:style>
  <w:style w:type="character" w:customStyle="1" w:styleId="punktacjaZnak">
    <w:name w:val="punktacja Znak"/>
    <w:uiPriority w:val="99"/>
    <w:rsid w:val="00761863"/>
    <w:rPr>
      <w:rFonts w:ascii="Verdana" w:hAnsi="Verdana" w:cs="Arial"/>
      <w:color w:val="000000"/>
      <w:sz w:val="22"/>
      <w:szCs w:val="22"/>
      <w:lang w:eastAsia="en-US"/>
    </w:rPr>
  </w:style>
  <w:style w:type="paragraph" w:customStyle="1" w:styleId="Normalnypogrubienie">
    <w:name w:val="Normalny pogrubienie"/>
    <w:basedOn w:val="Normalny"/>
    <w:uiPriority w:val="99"/>
    <w:rsid w:val="00761863"/>
    <w:pPr>
      <w:keepNext/>
      <w:spacing w:before="240" w:after="240" w:line="360" w:lineRule="auto"/>
    </w:pPr>
    <w:rPr>
      <w:rFonts w:ascii="Calibri" w:eastAsia="Times New Roman" w:hAnsi="Calibri" w:cs="Arial"/>
      <w:b/>
      <w:sz w:val="22"/>
      <w:szCs w:val="22"/>
      <w:lang w:eastAsia="pl-PL"/>
    </w:rPr>
  </w:style>
  <w:style w:type="character" w:customStyle="1" w:styleId="podpunktZnak">
    <w:name w:val="podpunkt Znak"/>
    <w:uiPriority w:val="99"/>
    <w:rsid w:val="00761863"/>
    <w:rPr>
      <w:rFonts w:ascii="Verdana" w:hAnsi="Verdana" w:cs="Arial"/>
      <w:bCs/>
      <w:sz w:val="22"/>
      <w:szCs w:val="22"/>
      <w:lang w:eastAsia="en-US"/>
    </w:rPr>
  </w:style>
  <w:style w:type="paragraph" w:customStyle="1" w:styleId="Objanienia">
    <w:name w:val="Objaśnienia"/>
    <w:basedOn w:val="Normalny"/>
    <w:uiPriority w:val="99"/>
    <w:rsid w:val="00761863"/>
    <w:pPr>
      <w:tabs>
        <w:tab w:val="left" w:pos="851"/>
      </w:tabs>
      <w:spacing w:after="240" w:line="360" w:lineRule="auto"/>
    </w:pPr>
    <w:rPr>
      <w:rFonts w:ascii="Calibri" w:eastAsia="Times New Roman" w:hAnsi="Calibri" w:cs="Arial"/>
      <w:i/>
      <w:sz w:val="18"/>
      <w:szCs w:val="18"/>
      <w:lang w:eastAsia="pl-PL"/>
    </w:rPr>
  </w:style>
  <w:style w:type="character" w:customStyle="1" w:styleId="NormalnypogrubienieZnak">
    <w:name w:val="Normalny pogrubienie Znak"/>
    <w:uiPriority w:val="99"/>
    <w:rsid w:val="00761863"/>
    <w:rPr>
      <w:rFonts w:ascii="Arial" w:hAnsi="Arial" w:cs="Arial"/>
      <w:b/>
      <w:sz w:val="22"/>
      <w:szCs w:val="22"/>
      <w:lang w:eastAsia="en-US"/>
    </w:rPr>
  </w:style>
  <w:style w:type="paragraph" w:customStyle="1" w:styleId="Cytatintensywny1">
    <w:name w:val="Cytat intensywny1"/>
    <w:basedOn w:val="Normalny"/>
    <w:next w:val="Normalny"/>
    <w:link w:val="IntenseQuoteChar1"/>
    <w:uiPriority w:val="99"/>
    <w:rsid w:val="00761863"/>
    <w:pPr>
      <w:pBdr>
        <w:bottom w:val="single" w:sz="4" w:space="4" w:color="4F81BD"/>
      </w:pBdr>
      <w:spacing w:before="200" w:after="280" w:line="360" w:lineRule="auto"/>
      <w:ind w:left="936" w:right="936"/>
    </w:pPr>
    <w:rPr>
      <w:rFonts w:ascii="Verdana" w:eastAsia="Calibri" w:hAnsi="Verdana"/>
      <w:b/>
      <w:bCs/>
      <w:i/>
      <w:iCs/>
      <w:color w:val="4F81BD"/>
      <w:lang w:eastAsia="pl-PL"/>
    </w:rPr>
  </w:style>
  <w:style w:type="character" w:customStyle="1" w:styleId="IntenseQuoteChar">
    <w:name w:val="Intense Quote Char"/>
    <w:link w:val="Cytatintensywny11"/>
    <w:uiPriority w:val="99"/>
    <w:locked/>
    <w:rsid w:val="00761863"/>
    <w:rPr>
      <w:rFonts w:ascii="Verdana" w:hAnsi="Verdana"/>
      <w:b/>
      <w:bCs/>
      <w:i/>
      <w:iCs/>
      <w:color w:val="4F81BD"/>
    </w:rPr>
  </w:style>
  <w:style w:type="character" w:customStyle="1" w:styleId="IntenseQuoteChar1">
    <w:name w:val="Intense Quote Char1"/>
    <w:link w:val="Cytatintensywny1"/>
    <w:uiPriority w:val="99"/>
    <w:locked/>
    <w:rsid w:val="00761863"/>
    <w:rPr>
      <w:rFonts w:ascii="Verdana" w:eastAsia="Calibri" w:hAnsi="Verdana" w:cs="Times New Roman"/>
      <w:b/>
      <w:bCs/>
      <w:i/>
      <w:iCs/>
      <w:color w:val="4F81BD"/>
      <w:sz w:val="20"/>
      <w:szCs w:val="20"/>
      <w:lang w:eastAsia="pl-PL"/>
    </w:rPr>
  </w:style>
  <w:style w:type="character" w:customStyle="1" w:styleId="ObjanieniaZnak">
    <w:name w:val="Objaśnienia Znak"/>
    <w:uiPriority w:val="99"/>
    <w:rsid w:val="00761863"/>
    <w:rPr>
      <w:rFonts w:ascii="Arial" w:hAnsi="Arial" w:cs="Arial"/>
      <w:i/>
      <w:sz w:val="18"/>
      <w:szCs w:val="18"/>
      <w:lang w:eastAsia="en-US"/>
    </w:rPr>
  </w:style>
  <w:style w:type="paragraph" w:customStyle="1" w:styleId="Cytat1">
    <w:name w:val="Cytat1"/>
    <w:basedOn w:val="Normalny"/>
    <w:next w:val="Normalny"/>
    <w:link w:val="QuoteChar1"/>
    <w:uiPriority w:val="99"/>
    <w:rsid w:val="00761863"/>
    <w:pPr>
      <w:spacing w:before="240" w:after="240" w:line="360" w:lineRule="auto"/>
    </w:pPr>
    <w:rPr>
      <w:rFonts w:ascii="Verdana" w:eastAsia="Calibri" w:hAnsi="Verdana"/>
      <w:i/>
      <w:iCs/>
      <w:color w:val="000000"/>
      <w:lang w:eastAsia="pl-PL"/>
    </w:rPr>
  </w:style>
  <w:style w:type="character" w:customStyle="1" w:styleId="QuoteChar">
    <w:name w:val="Quote Char"/>
    <w:link w:val="Cytat11"/>
    <w:uiPriority w:val="99"/>
    <w:locked/>
    <w:rsid w:val="00761863"/>
    <w:rPr>
      <w:rFonts w:ascii="Verdana" w:hAnsi="Verdana"/>
      <w:i/>
      <w:iCs/>
      <w:color w:val="000000"/>
    </w:rPr>
  </w:style>
  <w:style w:type="character" w:customStyle="1" w:styleId="QuoteChar1">
    <w:name w:val="Quote Char1"/>
    <w:link w:val="Cytat1"/>
    <w:uiPriority w:val="99"/>
    <w:locked/>
    <w:rsid w:val="00761863"/>
    <w:rPr>
      <w:rFonts w:ascii="Verdana" w:eastAsia="Calibri" w:hAnsi="Verdana" w:cs="Times New Roman"/>
      <w:i/>
      <w:iCs/>
      <w:color w:val="000000"/>
      <w:sz w:val="20"/>
      <w:szCs w:val="20"/>
      <w:lang w:eastAsia="pl-PL"/>
    </w:rPr>
  </w:style>
  <w:style w:type="character" w:customStyle="1" w:styleId="Wyrnienieintensywne1">
    <w:name w:val="Wyróżnienie intensywne1"/>
    <w:uiPriority w:val="99"/>
    <w:rsid w:val="00761863"/>
    <w:rPr>
      <w:rFonts w:cs="Times New Roman"/>
      <w:b/>
      <w:bCs/>
      <w:i/>
      <w:iCs/>
      <w:color w:val="4F81BD"/>
    </w:rPr>
  </w:style>
  <w:style w:type="paragraph" w:customStyle="1" w:styleId="Nagwekspisutreci11">
    <w:name w:val="Nagłówek spisu treści11"/>
    <w:basedOn w:val="Nagwek1"/>
    <w:next w:val="Normalny"/>
    <w:uiPriority w:val="99"/>
    <w:rsid w:val="00761863"/>
    <w:pPr>
      <w:numPr>
        <w:numId w:val="0"/>
      </w:numPr>
      <w:pBdr>
        <w:bottom w:val="single" w:sz="8" w:space="1" w:color="FF0000"/>
      </w:pBdr>
      <w:spacing w:before="360" w:after="360" w:line="276" w:lineRule="auto"/>
      <w:outlineLvl w:val="9"/>
    </w:pPr>
    <w:rPr>
      <w:rFonts w:ascii="Calibri" w:eastAsia="Times New Roman" w:hAnsi="Calibri" w:cs="Times New Roman"/>
      <w:bCs/>
      <w:smallCaps/>
      <w:color w:val="365F91"/>
      <w:kern w:val="28"/>
      <w:sz w:val="22"/>
      <w:szCs w:val="24"/>
      <w:lang w:eastAsia="ar-SA"/>
    </w:rPr>
  </w:style>
  <w:style w:type="paragraph" w:customStyle="1" w:styleId="Bezodstpw2">
    <w:name w:val="Bez odstępów2"/>
    <w:uiPriority w:val="99"/>
    <w:rsid w:val="00761863"/>
    <w:pPr>
      <w:spacing w:after="200" w:line="23" w:lineRule="atLeast"/>
      <w:jc w:val="both"/>
    </w:pPr>
    <w:rPr>
      <w:rFonts w:ascii="Verdana" w:eastAsia="Times New Roman" w:hAnsi="Verdana" w:cs="Times New Roman"/>
    </w:rPr>
  </w:style>
  <w:style w:type="character" w:customStyle="1" w:styleId="Wyrnieniedelikatne11">
    <w:name w:val="Wyróżnienie delikatne11"/>
    <w:uiPriority w:val="99"/>
    <w:rsid w:val="00761863"/>
    <w:rPr>
      <w:rFonts w:ascii="Verdana" w:hAnsi="Verdana" w:cs="Times New Roman"/>
      <w:b/>
      <w:i/>
      <w:iCs/>
      <w:color w:val="000000"/>
      <w:sz w:val="28"/>
    </w:rPr>
  </w:style>
  <w:style w:type="paragraph" w:customStyle="1" w:styleId="Cytatintensywny11">
    <w:name w:val="Cytat intensywny11"/>
    <w:basedOn w:val="Normalny"/>
    <w:next w:val="Normalny"/>
    <w:link w:val="IntenseQuoteChar"/>
    <w:uiPriority w:val="99"/>
    <w:rsid w:val="00761863"/>
    <w:pPr>
      <w:pBdr>
        <w:bottom w:val="single" w:sz="4" w:space="4" w:color="4F81BD"/>
      </w:pBdr>
      <w:spacing w:before="200" w:after="280" w:line="360" w:lineRule="auto"/>
      <w:ind w:left="936" w:right="936"/>
    </w:pPr>
    <w:rPr>
      <w:rFonts w:ascii="Verdana" w:hAnsi="Verdana" w:cstheme="minorBidi"/>
      <w:b/>
      <w:bCs/>
      <w:i/>
      <w:iCs/>
      <w:color w:val="4F81BD"/>
      <w:sz w:val="22"/>
      <w:szCs w:val="22"/>
    </w:rPr>
  </w:style>
  <w:style w:type="paragraph" w:customStyle="1" w:styleId="Cytat11">
    <w:name w:val="Cytat11"/>
    <w:basedOn w:val="Normalny"/>
    <w:next w:val="Normalny"/>
    <w:link w:val="QuoteChar"/>
    <w:uiPriority w:val="99"/>
    <w:rsid w:val="00761863"/>
    <w:pPr>
      <w:spacing w:before="240" w:after="240" w:line="360" w:lineRule="auto"/>
    </w:pPr>
    <w:rPr>
      <w:rFonts w:ascii="Verdana" w:hAnsi="Verdana" w:cstheme="minorBidi"/>
      <w:i/>
      <w:iCs/>
      <w:color w:val="000000"/>
      <w:sz w:val="22"/>
      <w:szCs w:val="22"/>
    </w:rPr>
  </w:style>
  <w:style w:type="character" w:customStyle="1" w:styleId="Wyrnienieintensywne11">
    <w:name w:val="Wyróżnienie intensywne11"/>
    <w:uiPriority w:val="99"/>
    <w:rsid w:val="00761863"/>
    <w:rPr>
      <w:rFonts w:cs="Times New Roman"/>
      <w:b/>
      <w:bCs/>
      <w:i/>
      <w:iCs/>
      <w:color w:val="4F81BD"/>
    </w:rPr>
  </w:style>
  <w:style w:type="paragraph" w:customStyle="1" w:styleId="gwkauchway">
    <w:name w:val="główka uchwały"/>
    <w:basedOn w:val="Normalny"/>
    <w:uiPriority w:val="99"/>
    <w:rsid w:val="00761863"/>
    <w:pPr>
      <w:autoSpaceDE w:val="0"/>
      <w:autoSpaceDN w:val="0"/>
      <w:spacing w:after="480" w:line="360" w:lineRule="auto"/>
      <w:jc w:val="center"/>
    </w:pPr>
    <w:rPr>
      <w:rFonts w:ascii="Times New Roman" w:eastAsia="Times New Roman" w:hAnsi="Times New Roman"/>
      <w:sz w:val="22"/>
      <w:szCs w:val="24"/>
      <w:lang w:eastAsia="pl-PL"/>
    </w:rPr>
  </w:style>
  <w:style w:type="paragraph" w:customStyle="1" w:styleId="wsprawie">
    <w:name w:val="w sprawie"/>
    <w:basedOn w:val="Normalny"/>
    <w:uiPriority w:val="99"/>
    <w:rsid w:val="00761863"/>
    <w:pPr>
      <w:autoSpaceDE w:val="0"/>
      <w:autoSpaceDN w:val="0"/>
      <w:spacing w:after="360" w:line="360" w:lineRule="auto"/>
      <w:jc w:val="center"/>
    </w:pPr>
    <w:rPr>
      <w:rFonts w:ascii="Times New Roman" w:eastAsia="Times New Roman" w:hAnsi="Times New Roman"/>
      <w:sz w:val="22"/>
      <w:szCs w:val="24"/>
      <w:lang w:eastAsia="pl-PL"/>
    </w:rPr>
  </w:style>
  <w:style w:type="paragraph" w:customStyle="1" w:styleId="Style11">
    <w:name w:val="Style11"/>
    <w:basedOn w:val="Normalny"/>
    <w:uiPriority w:val="99"/>
    <w:rsid w:val="00761863"/>
    <w:pPr>
      <w:widowControl w:val="0"/>
      <w:autoSpaceDE w:val="0"/>
      <w:autoSpaceDN w:val="0"/>
      <w:adjustRightInd w:val="0"/>
      <w:spacing w:after="200" w:line="250" w:lineRule="exact"/>
    </w:pPr>
    <w:rPr>
      <w:rFonts w:ascii="Times New Roman" w:eastAsia="Times New Roman" w:hAnsi="Times New Roman"/>
      <w:sz w:val="22"/>
      <w:szCs w:val="24"/>
      <w:lang w:eastAsia="pl-PL"/>
    </w:rPr>
  </w:style>
  <w:style w:type="paragraph" w:styleId="Lista3">
    <w:name w:val="List 3"/>
    <w:basedOn w:val="Normalny"/>
    <w:uiPriority w:val="99"/>
    <w:rsid w:val="00761863"/>
    <w:pPr>
      <w:spacing w:after="200" w:line="360" w:lineRule="auto"/>
      <w:ind w:left="849" w:hanging="283"/>
    </w:pPr>
    <w:rPr>
      <w:rFonts w:ascii="Times New Roman" w:eastAsia="Times New Roman" w:hAnsi="Times New Roman"/>
      <w:sz w:val="22"/>
      <w:szCs w:val="24"/>
      <w:lang w:eastAsia="pl-PL"/>
    </w:rPr>
  </w:style>
  <w:style w:type="paragraph" w:styleId="Listapunktowana2">
    <w:name w:val="List Bullet 2"/>
    <w:basedOn w:val="Normalny"/>
    <w:uiPriority w:val="99"/>
    <w:rsid w:val="00761863"/>
    <w:pPr>
      <w:tabs>
        <w:tab w:val="num" w:pos="360"/>
      </w:tabs>
      <w:spacing w:after="200" w:line="360" w:lineRule="auto"/>
      <w:ind w:left="360" w:hanging="360"/>
    </w:pPr>
    <w:rPr>
      <w:rFonts w:ascii="Times New Roman" w:eastAsia="Times New Roman" w:hAnsi="Times New Roman"/>
      <w:sz w:val="22"/>
      <w:szCs w:val="24"/>
      <w:lang w:eastAsia="pl-PL"/>
    </w:rPr>
  </w:style>
  <w:style w:type="paragraph" w:customStyle="1" w:styleId="Adresodbiorcy">
    <w:name w:val="Adres odbiorcy"/>
    <w:basedOn w:val="Normalny"/>
    <w:uiPriority w:val="99"/>
    <w:rsid w:val="00761863"/>
    <w:pPr>
      <w:spacing w:after="200" w:line="360" w:lineRule="auto"/>
    </w:pPr>
    <w:rPr>
      <w:rFonts w:ascii="Times New Roman" w:eastAsia="Times New Roman" w:hAnsi="Times New Roman"/>
      <w:sz w:val="22"/>
      <w:szCs w:val="24"/>
      <w:lang w:eastAsia="pl-PL"/>
    </w:rPr>
  </w:style>
  <w:style w:type="paragraph" w:customStyle="1" w:styleId="section-smallundefined">
    <w:name w:val="section-small undefined"/>
    <w:basedOn w:val="Normalny"/>
    <w:uiPriority w:val="99"/>
    <w:rsid w:val="00761863"/>
    <w:pPr>
      <w:spacing w:before="100" w:beforeAutospacing="1" w:after="100" w:afterAutospacing="1" w:line="360" w:lineRule="auto"/>
    </w:pPr>
    <w:rPr>
      <w:rFonts w:ascii="Times New Roman" w:eastAsia="Times New Roman" w:hAnsi="Times New Roman"/>
      <w:sz w:val="22"/>
      <w:szCs w:val="24"/>
      <w:lang w:eastAsia="pl-PL"/>
    </w:rPr>
  </w:style>
  <w:style w:type="paragraph" w:customStyle="1" w:styleId="wciety">
    <w:name w:val="wciety"/>
    <w:basedOn w:val="Normalny"/>
    <w:uiPriority w:val="99"/>
    <w:rsid w:val="00761863"/>
    <w:pPr>
      <w:spacing w:before="100" w:beforeAutospacing="1" w:after="100" w:afterAutospacing="1" w:line="360" w:lineRule="auto"/>
    </w:pPr>
    <w:rPr>
      <w:rFonts w:ascii="Times New Roman" w:eastAsia="Times New Roman" w:hAnsi="Times New Roman"/>
      <w:sz w:val="22"/>
      <w:szCs w:val="24"/>
      <w:lang w:eastAsia="pl-PL"/>
    </w:rPr>
  </w:style>
  <w:style w:type="character" w:customStyle="1" w:styleId="ZnakZnak14">
    <w:name w:val="Znak Znak14"/>
    <w:uiPriority w:val="99"/>
    <w:rsid w:val="00761863"/>
    <w:rPr>
      <w:rFonts w:ascii="Arial" w:hAnsi="Arial" w:cs="Times New Roman"/>
      <w:sz w:val="18"/>
    </w:rPr>
  </w:style>
  <w:style w:type="paragraph" w:customStyle="1" w:styleId="podpodpod">
    <w:name w:val="podpodpod"/>
    <w:basedOn w:val="podpunkt"/>
    <w:link w:val="podpodpodZnak"/>
    <w:uiPriority w:val="99"/>
    <w:rsid w:val="00761863"/>
    <w:pPr>
      <w:numPr>
        <w:numId w:val="0"/>
      </w:numPr>
      <w:tabs>
        <w:tab w:val="left" w:pos="2268"/>
      </w:tabs>
      <w:suppressAutoHyphens w:val="0"/>
      <w:autoSpaceDN w:val="0"/>
      <w:adjustRightInd w:val="0"/>
      <w:ind w:left="2268" w:hanging="425"/>
      <w:contextualSpacing/>
    </w:pPr>
    <w:rPr>
      <w:rFonts w:ascii="Arial" w:eastAsia="Calibri" w:hAnsi="Arial" w:cs="Times New Roman"/>
      <w:sz w:val="20"/>
      <w:lang w:eastAsia="en-US"/>
    </w:rPr>
  </w:style>
  <w:style w:type="paragraph" w:customStyle="1" w:styleId="POSpowyr">
    <w:name w:val="POS_powyr"/>
    <w:basedOn w:val="Normalny"/>
    <w:next w:val="POSnormal"/>
    <w:link w:val="POSpowyrZnak"/>
    <w:uiPriority w:val="99"/>
    <w:rsid w:val="00761863"/>
    <w:pPr>
      <w:spacing w:before="240" w:after="200" w:line="360" w:lineRule="auto"/>
    </w:pPr>
    <w:rPr>
      <w:rFonts w:ascii="Times New Roman" w:eastAsia="Calibri" w:hAnsi="Times New Roman"/>
      <w:b/>
      <w:i/>
      <w:sz w:val="18"/>
      <w:szCs w:val="18"/>
      <w:lang w:eastAsia="pl-PL"/>
    </w:rPr>
  </w:style>
  <w:style w:type="character" w:customStyle="1" w:styleId="POSpowyrZnak">
    <w:name w:val="POS_powyr Znak"/>
    <w:link w:val="POSpowyr"/>
    <w:uiPriority w:val="99"/>
    <w:locked/>
    <w:rsid w:val="00761863"/>
    <w:rPr>
      <w:rFonts w:ascii="Times New Roman" w:eastAsia="Calibri" w:hAnsi="Times New Roman" w:cs="Times New Roman"/>
      <w:b/>
      <w:i/>
      <w:sz w:val="18"/>
      <w:szCs w:val="18"/>
      <w:lang w:eastAsia="pl-PL"/>
    </w:rPr>
  </w:style>
  <w:style w:type="character" w:customStyle="1" w:styleId="ZnakZnak15">
    <w:name w:val="Znak Znak15"/>
    <w:uiPriority w:val="99"/>
    <w:locked/>
    <w:rsid w:val="00761863"/>
    <w:rPr>
      <w:rFonts w:ascii="Arial" w:hAnsi="Arial" w:cs="Arial"/>
      <w:sz w:val="18"/>
      <w:lang w:val="pl-PL" w:eastAsia="pl-PL" w:bidi="ar-SA"/>
    </w:rPr>
  </w:style>
  <w:style w:type="paragraph" w:customStyle="1" w:styleId="Mapadokumentu1">
    <w:name w:val="Mapa dokumentu1"/>
    <w:basedOn w:val="Normalny"/>
    <w:link w:val="MapadokumentuZnak"/>
    <w:uiPriority w:val="99"/>
    <w:rsid w:val="00761863"/>
    <w:pPr>
      <w:spacing w:after="200" w:line="360" w:lineRule="auto"/>
      <w:jc w:val="center"/>
    </w:pPr>
    <w:rPr>
      <w:rFonts w:ascii="Segoe UI" w:hAnsi="Segoe UI" w:cs="Segoe UI"/>
      <w:sz w:val="16"/>
      <w:szCs w:val="16"/>
    </w:rPr>
  </w:style>
  <w:style w:type="paragraph" w:customStyle="1" w:styleId="POSpodpistab">
    <w:name w:val="POS_podpis tab"/>
    <w:basedOn w:val="Normalny"/>
    <w:next w:val="Mapadokumentu1"/>
    <w:link w:val="POSpodpistabZnak"/>
    <w:autoRedefine/>
    <w:uiPriority w:val="99"/>
    <w:rsid w:val="00761863"/>
    <w:pPr>
      <w:spacing w:after="200" w:line="360" w:lineRule="auto"/>
      <w:ind w:left="284" w:hanging="284"/>
    </w:pPr>
    <w:rPr>
      <w:rFonts w:ascii="Verdana" w:eastAsia="Calibri" w:hAnsi="Verdana"/>
      <w:b/>
      <w:bCs/>
      <w:i/>
      <w:noProof/>
      <w:sz w:val="16"/>
      <w:szCs w:val="16"/>
      <w:lang w:eastAsia="pl-PL"/>
    </w:rPr>
  </w:style>
  <w:style w:type="character" w:customStyle="1" w:styleId="POSpodpistabZnak">
    <w:name w:val="POS_podpis tab Znak"/>
    <w:link w:val="POSpodpistab"/>
    <w:uiPriority w:val="99"/>
    <w:locked/>
    <w:rsid w:val="00761863"/>
    <w:rPr>
      <w:rFonts w:ascii="Verdana" w:eastAsia="Calibri" w:hAnsi="Verdana" w:cs="Times New Roman"/>
      <w:b/>
      <w:bCs/>
      <w:i/>
      <w:noProof/>
      <w:sz w:val="16"/>
      <w:szCs w:val="16"/>
      <w:lang w:eastAsia="pl-PL"/>
    </w:rPr>
  </w:style>
  <w:style w:type="paragraph" w:customStyle="1" w:styleId="Pa5">
    <w:name w:val="Pa5"/>
    <w:basedOn w:val="Default"/>
    <w:next w:val="Default"/>
    <w:uiPriority w:val="99"/>
    <w:rsid w:val="00761863"/>
    <w:pPr>
      <w:spacing w:after="200" w:line="221" w:lineRule="atLeast"/>
      <w:jc w:val="both"/>
    </w:pPr>
    <w:rPr>
      <w:rFonts w:ascii="Minion Pro" w:eastAsia="Times New Roman" w:hAnsi="Minion Pro" w:cs="Times New Roman"/>
      <w:color w:val="auto"/>
      <w:lang w:eastAsia="pl-PL"/>
    </w:rPr>
  </w:style>
  <w:style w:type="paragraph" w:customStyle="1" w:styleId="tresc1">
    <w:name w:val="tresc1"/>
    <w:basedOn w:val="Normalny"/>
    <w:uiPriority w:val="99"/>
    <w:rsid w:val="00761863"/>
    <w:pPr>
      <w:spacing w:before="60" w:after="60" w:line="360" w:lineRule="auto"/>
    </w:pPr>
    <w:rPr>
      <w:rFonts w:ascii="Arial" w:eastAsia="Times New Roman" w:hAnsi="Arial" w:cs="Arial"/>
      <w:sz w:val="22"/>
      <w:lang w:eastAsia="pl-PL"/>
    </w:rPr>
  </w:style>
  <w:style w:type="character" w:customStyle="1" w:styleId="FontStyle171">
    <w:name w:val="Font Style171"/>
    <w:uiPriority w:val="99"/>
    <w:rsid w:val="00761863"/>
    <w:rPr>
      <w:rFonts w:ascii="Times New Roman" w:hAnsi="Times New Roman"/>
      <w:sz w:val="20"/>
    </w:rPr>
  </w:style>
  <w:style w:type="paragraph" w:customStyle="1" w:styleId="podpunktko">
    <w:name w:val="podpunktko"/>
    <w:basedOn w:val="Akapitzlist2"/>
    <w:link w:val="podpunktkoZnak"/>
    <w:uiPriority w:val="99"/>
    <w:rsid w:val="00761863"/>
    <w:pPr>
      <w:ind w:left="0"/>
      <w:contextualSpacing/>
    </w:pPr>
    <w:rPr>
      <w:rFonts w:ascii="Calibri" w:eastAsia="Calibri" w:hAnsi="Calibri"/>
      <w:sz w:val="22"/>
      <w:szCs w:val="20"/>
    </w:rPr>
  </w:style>
  <w:style w:type="character" w:customStyle="1" w:styleId="podpunktkoZnak">
    <w:name w:val="podpunktko Znak"/>
    <w:link w:val="podpunktko"/>
    <w:uiPriority w:val="99"/>
    <w:locked/>
    <w:rsid w:val="00761863"/>
    <w:rPr>
      <w:rFonts w:ascii="Calibri" w:eastAsia="Calibri" w:hAnsi="Calibri" w:cs="Times New Roman"/>
      <w:szCs w:val="20"/>
      <w:lang w:eastAsia="pl-PL"/>
    </w:rPr>
  </w:style>
  <w:style w:type="paragraph" w:customStyle="1" w:styleId="Amyslnik">
    <w:name w:val="A_myslnik"/>
    <w:basedOn w:val="Akapitzlist2"/>
    <w:link w:val="AmyslnikZnak"/>
    <w:autoRedefine/>
    <w:uiPriority w:val="99"/>
    <w:rsid w:val="00761863"/>
    <w:pPr>
      <w:autoSpaceDE w:val="0"/>
      <w:autoSpaceDN w:val="0"/>
      <w:adjustRightInd w:val="0"/>
      <w:spacing w:line="276" w:lineRule="auto"/>
      <w:ind w:left="0"/>
      <w:contextualSpacing/>
    </w:pPr>
    <w:rPr>
      <w:rFonts w:ascii="Calibri" w:eastAsia="Calibri" w:hAnsi="Calibri"/>
      <w:sz w:val="22"/>
      <w:szCs w:val="22"/>
    </w:rPr>
  </w:style>
  <w:style w:type="character" w:customStyle="1" w:styleId="AmyslnikZnak">
    <w:name w:val="A_myslnik Znak"/>
    <w:link w:val="Amyslnik"/>
    <w:uiPriority w:val="99"/>
    <w:locked/>
    <w:rsid w:val="00761863"/>
    <w:rPr>
      <w:rFonts w:ascii="Calibri" w:eastAsia="Calibri" w:hAnsi="Calibri" w:cs="Times New Roman"/>
      <w:lang w:eastAsia="pl-PL"/>
    </w:rPr>
  </w:style>
  <w:style w:type="paragraph" w:customStyle="1" w:styleId="defaultdefault">
    <w:name w:val="default_default"/>
    <w:basedOn w:val="Normalny"/>
    <w:uiPriority w:val="99"/>
    <w:rsid w:val="00761863"/>
    <w:pPr>
      <w:spacing w:before="150" w:after="200" w:line="210" w:lineRule="atLeast"/>
    </w:pPr>
    <w:rPr>
      <w:rFonts w:ascii="Calibri" w:eastAsia="Times New Roman" w:hAnsi="Calibri"/>
      <w:color w:val="000000"/>
      <w:sz w:val="18"/>
      <w:szCs w:val="18"/>
      <w:lang w:eastAsia="pl-PL"/>
    </w:rPr>
  </w:style>
  <w:style w:type="paragraph" w:customStyle="1" w:styleId="tabelsrod">
    <w:name w:val="tabelsrod"/>
    <w:basedOn w:val="Normalny"/>
    <w:link w:val="tabelsrodZnak"/>
    <w:uiPriority w:val="99"/>
    <w:rsid w:val="00761863"/>
    <w:pPr>
      <w:spacing w:after="200" w:line="360" w:lineRule="auto"/>
      <w:jc w:val="center"/>
    </w:pPr>
    <w:rPr>
      <w:rFonts w:ascii="Calibri" w:eastAsia="Calibri" w:hAnsi="Calibri"/>
      <w:color w:val="FFFFFF"/>
      <w:lang w:eastAsia="pl-PL"/>
    </w:rPr>
  </w:style>
  <w:style w:type="character" w:customStyle="1" w:styleId="tabelsrodZnak">
    <w:name w:val="tabelsrod Znak"/>
    <w:link w:val="tabelsrod"/>
    <w:uiPriority w:val="99"/>
    <w:locked/>
    <w:rsid w:val="00761863"/>
    <w:rPr>
      <w:rFonts w:ascii="Calibri" w:eastAsia="Calibri" w:hAnsi="Calibri" w:cs="Times New Roman"/>
      <w:color w:val="FFFFFF"/>
      <w:sz w:val="20"/>
      <w:szCs w:val="20"/>
      <w:lang w:eastAsia="pl-PL"/>
    </w:rPr>
  </w:style>
  <w:style w:type="paragraph" w:customStyle="1" w:styleId="znacznikitabeli">
    <w:name w:val="znaczniki tabeli"/>
    <w:basedOn w:val="Normalny"/>
    <w:uiPriority w:val="99"/>
    <w:rsid w:val="00761863"/>
    <w:pPr>
      <w:keepNext/>
      <w:spacing w:after="200" w:line="20" w:lineRule="atLeast"/>
      <w:ind w:left="1002" w:hanging="576"/>
      <w:jc w:val="center"/>
      <w:outlineLvl w:val="1"/>
    </w:pPr>
    <w:rPr>
      <w:rFonts w:ascii="Calibri" w:eastAsia="Times New Roman" w:hAnsi="Calibri" w:cs="Calibri"/>
      <w:color w:val="000000"/>
      <w:sz w:val="22"/>
      <w:lang w:eastAsia="pl-PL"/>
    </w:rPr>
  </w:style>
  <w:style w:type="paragraph" w:customStyle="1" w:styleId="PODPUNKT11">
    <w:name w:val="PODPUNKT 1.1"/>
    <w:basedOn w:val="znacznikitabeli"/>
    <w:link w:val="PODPUNKT11Znak"/>
    <w:uiPriority w:val="99"/>
    <w:rsid w:val="00761863"/>
    <w:pPr>
      <w:ind w:left="576"/>
      <w:jc w:val="left"/>
    </w:pPr>
    <w:rPr>
      <w:rFonts w:eastAsia="Calibri" w:cs="Times New Roman"/>
      <w:b/>
      <w:sz w:val="20"/>
    </w:rPr>
  </w:style>
  <w:style w:type="character" w:customStyle="1" w:styleId="PODPUNKT11Znak">
    <w:name w:val="PODPUNKT 1.1 Znak"/>
    <w:link w:val="PODPUNKT11"/>
    <w:uiPriority w:val="99"/>
    <w:locked/>
    <w:rsid w:val="00761863"/>
    <w:rPr>
      <w:rFonts w:ascii="Calibri" w:eastAsia="Calibri" w:hAnsi="Calibri" w:cs="Times New Roman"/>
      <w:b/>
      <w:color w:val="000000"/>
      <w:sz w:val="20"/>
      <w:szCs w:val="20"/>
      <w:lang w:eastAsia="pl-PL"/>
    </w:rPr>
  </w:style>
  <w:style w:type="paragraph" w:customStyle="1" w:styleId="tabelapodp">
    <w:name w:val="tabelapodp"/>
    <w:basedOn w:val="Legenda"/>
    <w:link w:val="tabelapodpZnak"/>
    <w:uiPriority w:val="99"/>
    <w:rsid w:val="00761863"/>
    <w:pPr>
      <w:keepNext/>
      <w:shd w:val="clear" w:color="auto" w:fill="FFFFFF"/>
      <w:spacing w:before="0" w:after="0" w:line="23" w:lineRule="atLeast"/>
    </w:pPr>
    <w:rPr>
      <w:rFonts w:ascii="Calibri" w:eastAsia="Calibri" w:hAnsi="Calibri"/>
      <w:b/>
      <w:bCs w:val="0"/>
      <w:i w:val="0"/>
      <w:sz w:val="20"/>
      <w:shd w:val="clear" w:color="auto" w:fill="FFFFFF"/>
    </w:rPr>
  </w:style>
  <w:style w:type="character" w:customStyle="1" w:styleId="tabelapodpZnak">
    <w:name w:val="tabelapodp Znak"/>
    <w:link w:val="tabelapodp"/>
    <w:uiPriority w:val="99"/>
    <w:locked/>
    <w:rsid w:val="00761863"/>
    <w:rPr>
      <w:rFonts w:ascii="Calibri" w:eastAsia="Calibri" w:hAnsi="Calibri" w:cs="Times New Roman"/>
      <w:b/>
      <w:sz w:val="20"/>
      <w:szCs w:val="20"/>
      <w:shd w:val="clear" w:color="auto" w:fill="FFFFFF"/>
      <w:lang w:eastAsia="pl-PL"/>
    </w:rPr>
  </w:style>
  <w:style w:type="paragraph" w:customStyle="1" w:styleId="celp">
    <w:name w:val="cel_p"/>
    <w:basedOn w:val="Normalny"/>
    <w:uiPriority w:val="99"/>
    <w:rsid w:val="00761863"/>
    <w:pPr>
      <w:spacing w:after="15" w:line="360" w:lineRule="auto"/>
      <w:ind w:left="15" w:right="15"/>
      <w:textAlignment w:val="top"/>
    </w:pPr>
    <w:rPr>
      <w:rFonts w:ascii="Times New Roman" w:eastAsia="Times New Roman" w:hAnsi="Times New Roman"/>
      <w:sz w:val="22"/>
      <w:szCs w:val="24"/>
      <w:lang w:eastAsia="pl-PL"/>
    </w:rPr>
  </w:style>
  <w:style w:type="character" w:customStyle="1" w:styleId="pktl">
    <w:name w:val="pktl"/>
    <w:uiPriority w:val="99"/>
    <w:rsid w:val="00761863"/>
    <w:rPr>
      <w:rFonts w:cs="Times New Roman"/>
    </w:rPr>
  </w:style>
  <w:style w:type="character" w:customStyle="1" w:styleId="ustl">
    <w:name w:val="ustl"/>
    <w:uiPriority w:val="99"/>
    <w:rsid w:val="00761863"/>
    <w:rPr>
      <w:rFonts w:cs="Times New Roman"/>
    </w:rPr>
  </w:style>
  <w:style w:type="paragraph" w:customStyle="1" w:styleId="Style70">
    <w:name w:val="Style70"/>
    <w:basedOn w:val="Normalny"/>
    <w:uiPriority w:val="99"/>
    <w:rsid w:val="00761863"/>
    <w:pPr>
      <w:widowControl w:val="0"/>
      <w:autoSpaceDE w:val="0"/>
      <w:autoSpaceDN w:val="0"/>
      <w:adjustRightInd w:val="0"/>
      <w:spacing w:after="200" w:line="184" w:lineRule="exact"/>
    </w:pPr>
    <w:rPr>
      <w:rFonts w:ascii="Times New Roman" w:eastAsia="Times New Roman" w:hAnsi="Times New Roman"/>
      <w:sz w:val="22"/>
      <w:szCs w:val="24"/>
      <w:lang w:eastAsia="pl-PL"/>
    </w:rPr>
  </w:style>
  <w:style w:type="paragraph" w:customStyle="1" w:styleId="Style79">
    <w:name w:val="Style79"/>
    <w:basedOn w:val="Normalny"/>
    <w:uiPriority w:val="99"/>
    <w:rsid w:val="00761863"/>
    <w:pPr>
      <w:widowControl w:val="0"/>
      <w:autoSpaceDE w:val="0"/>
      <w:autoSpaceDN w:val="0"/>
      <w:adjustRightInd w:val="0"/>
      <w:spacing w:after="200" w:line="254" w:lineRule="exact"/>
      <w:ind w:firstLine="1430"/>
    </w:pPr>
    <w:rPr>
      <w:rFonts w:ascii="Times New Roman" w:eastAsia="Times New Roman" w:hAnsi="Times New Roman"/>
      <w:sz w:val="22"/>
      <w:szCs w:val="24"/>
      <w:lang w:eastAsia="pl-PL"/>
    </w:rPr>
  </w:style>
  <w:style w:type="paragraph" w:customStyle="1" w:styleId="Style42">
    <w:name w:val="Style42"/>
    <w:basedOn w:val="Normalny"/>
    <w:uiPriority w:val="99"/>
    <w:rsid w:val="00761863"/>
    <w:pPr>
      <w:widowControl w:val="0"/>
      <w:autoSpaceDE w:val="0"/>
      <w:autoSpaceDN w:val="0"/>
      <w:adjustRightInd w:val="0"/>
      <w:spacing w:after="200" w:line="197" w:lineRule="exact"/>
      <w:jc w:val="center"/>
    </w:pPr>
    <w:rPr>
      <w:rFonts w:ascii="Calibri" w:eastAsia="Times New Roman" w:hAnsi="Calibri"/>
      <w:sz w:val="22"/>
      <w:szCs w:val="24"/>
      <w:lang w:eastAsia="pl-PL"/>
    </w:rPr>
  </w:style>
  <w:style w:type="character" w:customStyle="1" w:styleId="FontStyle262">
    <w:name w:val="Font Style262"/>
    <w:uiPriority w:val="99"/>
    <w:rsid w:val="00761863"/>
    <w:rPr>
      <w:rFonts w:ascii="Verdana" w:hAnsi="Verdana"/>
      <w:sz w:val="14"/>
    </w:rPr>
  </w:style>
  <w:style w:type="character" w:customStyle="1" w:styleId="FontStyle257">
    <w:name w:val="Font Style257"/>
    <w:uiPriority w:val="99"/>
    <w:rsid w:val="00761863"/>
    <w:rPr>
      <w:rFonts w:ascii="Verdana" w:hAnsi="Verdana"/>
      <w:sz w:val="16"/>
    </w:rPr>
  </w:style>
  <w:style w:type="paragraph" w:customStyle="1" w:styleId="Style43">
    <w:name w:val="Style43"/>
    <w:basedOn w:val="Normalny"/>
    <w:uiPriority w:val="99"/>
    <w:rsid w:val="00761863"/>
    <w:pPr>
      <w:widowControl w:val="0"/>
      <w:autoSpaceDE w:val="0"/>
      <w:autoSpaceDN w:val="0"/>
      <w:adjustRightInd w:val="0"/>
      <w:spacing w:after="200" w:line="216" w:lineRule="exact"/>
      <w:jc w:val="center"/>
    </w:pPr>
    <w:rPr>
      <w:rFonts w:ascii="Calibri" w:eastAsia="Times New Roman" w:hAnsi="Calibri"/>
      <w:sz w:val="22"/>
      <w:szCs w:val="24"/>
      <w:lang w:eastAsia="pl-PL"/>
    </w:rPr>
  </w:style>
  <w:style w:type="character" w:customStyle="1" w:styleId="FontStyle260">
    <w:name w:val="Font Style260"/>
    <w:uiPriority w:val="99"/>
    <w:rsid w:val="00761863"/>
    <w:rPr>
      <w:rFonts w:ascii="Verdana" w:hAnsi="Verdana"/>
      <w:sz w:val="18"/>
    </w:rPr>
  </w:style>
  <w:style w:type="paragraph" w:customStyle="1" w:styleId="Style35">
    <w:name w:val="Style35"/>
    <w:basedOn w:val="Normalny"/>
    <w:uiPriority w:val="99"/>
    <w:rsid w:val="00761863"/>
    <w:pPr>
      <w:widowControl w:val="0"/>
      <w:autoSpaceDE w:val="0"/>
      <w:autoSpaceDN w:val="0"/>
      <w:adjustRightInd w:val="0"/>
      <w:spacing w:after="200" w:line="254" w:lineRule="exact"/>
      <w:ind w:hanging="216"/>
    </w:pPr>
    <w:rPr>
      <w:rFonts w:ascii="Times New Roman" w:eastAsia="Times New Roman" w:hAnsi="Times New Roman"/>
      <w:sz w:val="22"/>
      <w:szCs w:val="24"/>
      <w:lang w:eastAsia="pl-PL"/>
    </w:rPr>
  </w:style>
  <w:style w:type="paragraph" w:customStyle="1" w:styleId="Style64">
    <w:name w:val="Style64"/>
    <w:basedOn w:val="Normalny"/>
    <w:link w:val="Style64Znak"/>
    <w:uiPriority w:val="99"/>
    <w:rsid w:val="00761863"/>
    <w:pPr>
      <w:widowControl w:val="0"/>
      <w:autoSpaceDE w:val="0"/>
      <w:autoSpaceDN w:val="0"/>
      <w:adjustRightInd w:val="0"/>
      <w:spacing w:after="200" w:line="360" w:lineRule="auto"/>
    </w:pPr>
    <w:rPr>
      <w:rFonts w:ascii="Times New Roman" w:eastAsia="Calibri" w:hAnsi="Times New Roman"/>
      <w:sz w:val="22"/>
      <w:szCs w:val="24"/>
      <w:lang w:eastAsia="pl-PL"/>
    </w:rPr>
  </w:style>
  <w:style w:type="paragraph" w:customStyle="1" w:styleId="SEArysunek">
    <w:name w:val="_SEA rysunek"/>
    <w:basedOn w:val="Normalny"/>
    <w:link w:val="SEArysunekZnak"/>
    <w:autoRedefine/>
    <w:uiPriority w:val="99"/>
    <w:rsid w:val="00761863"/>
    <w:pPr>
      <w:spacing w:after="200" w:line="360" w:lineRule="auto"/>
    </w:pPr>
    <w:rPr>
      <w:rFonts w:ascii="Calibri" w:eastAsia="Calibri" w:hAnsi="Calibri"/>
      <w:sz w:val="22"/>
      <w:szCs w:val="18"/>
      <w:lang w:eastAsia="pl-PL"/>
    </w:rPr>
  </w:style>
  <w:style w:type="paragraph" w:customStyle="1" w:styleId="czynniki">
    <w:name w:val="czynniki"/>
    <w:basedOn w:val="Style64"/>
    <w:link w:val="czynnikiZnak"/>
    <w:uiPriority w:val="99"/>
    <w:rsid w:val="00761863"/>
    <w:pPr>
      <w:keepNext/>
      <w:widowControl/>
      <w:spacing w:before="240"/>
    </w:pPr>
    <w:rPr>
      <w:rFonts w:ascii="Arial" w:hAnsi="Arial"/>
      <w:b/>
      <w:bCs/>
      <w:i/>
      <w:iCs/>
    </w:rPr>
  </w:style>
  <w:style w:type="character" w:customStyle="1" w:styleId="SEArysunekZnak">
    <w:name w:val="_SEA rysunek Znak"/>
    <w:link w:val="SEArysunek"/>
    <w:uiPriority w:val="99"/>
    <w:locked/>
    <w:rsid w:val="00761863"/>
    <w:rPr>
      <w:rFonts w:ascii="Calibri" w:eastAsia="Calibri" w:hAnsi="Calibri" w:cs="Times New Roman"/>
      <w:szCs w:val="18"/>
      <w:lang w:eastAsia="pl-PL"/>
    </w:rPr>
  </w:style>
  <w:style w:type="paragraph" w:customStyle="1" w:styleId="Style78">
    <w:name w:val="Style78"/>
    <w:basedOn w:val="Normalny"/>
    <w:uiPriority w:val="99"/>
    <w:rsid w:val="00761863"/>
    <w:pPr>
      <w:widowControl w:val="0"/>
      <w:autoSpaceDE w:val="0"/>
      <w:autoSpaceDN w:val="0"/>
      <w:adjustRightInd w:val="0"/>
      <w:spacing w:after="200" w:line="203" w:lineRule="exact"/>
      <w:ind w:hanging="355"/>
    </w:pPr>
    <w:rPr>
      <w:rFonts w:ascii="Times New Roman" w:eastAsia="Times New Roman" w:hAnsi="Times New Roman"/>
      <w:sz w:val="22"/>
      <w:szCs w:val="24"/>
      <w:lang w:eastAsia="pl-PL"/>
    </w:rPr>
  </w:style>
  <w:style w:type="character" w:customStyle="1" w:styleId="Style64Znak">
    <w:name w:val="Style64 Znak"/>
    <w:link w:val="Style64"/>
    <w:uiPriority w:val="99"/>
    <w:locked/>
    <w:rsid w:val="00761863"/>
    <w:rPr>
      <w:rFonts w:ascii="Times New Roman" w:eastAsia="Calibri" w:hAnsi="Times New Roman" w:cs="Times New Roman"/>
      <w:szCs w:val="24"/>
      <w:lang w:eastAsia="pl-PL"/>
    </w:rPr>
  </w:style>
  <w:style w:type="character" w:customStyle="1" w:styleId="czynnikiZnak">
    <w:name w:val="czynniki Znak"/>
    <w:link w:val="czynniki"/>
    <w:uiPriority w:val="99"/>
    <w:locked/>
    <w:rsid w:val="00761863"/>
    <w:rPr>
      <w:rFonts w:ascii="Arial" w:eastAsia="Calibri" w:hAnsi="Arial" w:cs="Times New Roman"/>
      <w:b/>
      <w:bCs/>
      <w:i/>
      <w:iCs/>
      <w:szCs w:val="24"/>
      <w:lang w:eastAsia="pl-PL"/>
    </w:rPr>
  </w:style>
  <w:style w:type="character" w:customStyle="1" w:styleId="FontStyle211">
    <w:name w:val="Font Style211"/>
    <w:uiPriority w:val="99"/>
    <w:rsid w:val="00761863"/>
    <w:rPr>
      <w:rFonts w:ascii="Times New Roman" w:hAnsi="Times New Roman" w:cs="Times New Roman"/>
      <w:sz w:val="16"/>
      <w:szCs w:val="16"/>
    </w:rPr>
  </w:style>
  <w:style w:type="paragraph" w:customStyle="1" w:styleId="wykresrys">
    <w:name w:val="wykres_rys"/>
    <w:basedOn w:val="Normalny"/>
    <w:link w:val="wykresrysZnak"/>
    <w:uiPriority w:val="99"/>
    <w:rsid w:val="00761863"/>
    <w:pPr>
      <w:keepNext/>
      <w:spacing w:after="60" w:line="360" w:lineRule="auto"/>
      <w:jc w:val="center"/>
    </w:pPr>
    <w:rPr>
      <w:rFonts w:ascii="Arial" w:eastAsia="Calibri" w:hAnsi="Arial"/>
      <w:lang w:eastAsia="pl-PL"/>
    </w:rPr>
  </w:style>
  <w:style w:type="character" w:customStyle="1" w:styleId="wykresrysZnak">
    <w:name w:val="wykres_rys Znak"/>
    <w:link w:val="wykresrys"/>
    <w:uiPriority w:val="99"/>
    <w:locked/>
    <w:rsid w:val="00761863"/>
    <w:rPr>
      <w:rFonts w:ascii="Arial" w:eastAsia="Calibri" w:hAnsi="Arial" w:cs="Times New Roman"/>
      <w:sz w:val="20"/>
      <w:szCs w:val="20"/>
      <w:lang w:eastAsia="pl-PL"/>
    </w:rPr>
  </w:style>
  <w:style w:type="paragraph" w:customStyle="1" w:styleId="Style5">
    <w:name w:val="Style5"/>
    <w:basedOn w:val="Normalny"/>
    <w:uiPriority w:val="99"/>
    <w:rsid w:val="00761863"/>
    <w:pPr>
      <w:widowControl w:val="0"/>
      <w:autoSpaceDE w:val="0"/>
      <w:autoSpaceDN w:val="0"/>
      <w:adjustRightInd w:val="0"/>
      <w:spacing w:after="200" w:line="254" w:lineRule="exact"/>
    </w:pPr>
    <w:rPr>
      <w:rFonts w:ascii="Times New Roman" w:eastAsia="Times New Roman" w:hAnsi="Times New Roman"/>
      <w:sz w:val="22"/>
      <w:szCs w:val="24"/>
      <w:lang w:eastAsia="pl-PL"/>
    </w:rPr>
  </w:style>
  <w:style w:type="paragraph" w:customStyle="1" w:styleId="Style6">
    <w:name w:val="Style6"/>
    <w:basedOn w:val="Normalny"/>
    <w:uiPriority w:val="99"/>
    <w:rsid w:val="00761863"/>
    <w:pPr>
      <w:widowControl w:val="0"/>
      <w:autoSpaceDE w:val="0"/>
      <w:autoSpaceDN w:val="0"/>
      <w:adjustRightInd w:val="0"/>
      <w:spacing w:after="200" w:line="230" w:lineRule="exact"/>
    </w:pPr>
    <w:rPr>
      <w:rFonts w:ascii="Times New Roman" w:eastAsia="Times New Roman" w:hAnsi="Times New Roman"/>
      <w:sz w:val="22"/>
      <w:szCs w:val="24"/>
      <w:lang w:eastAsia="pl-PL"/>
    </w:rPr>
  </w:style>
  <w:style w:type="paragraph" w:customStyle="1" w:styleId="Style8">
    <w:name w:val="Style8"/>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9">
    <w:name w:val="Style9"/>
    <w:basedOn w:val="Normalny"/>
    <w:uiPriority w:val="99"/>
    <w:rsid w:val="00761863"/>
    <w:pPr>
      <w:widowControl w:val="0"/>
      <w:autoSpaceDE w:val="0"/>
      <w:autoSpaceDN w:val="0"/>
      <w:adjustRightInd w:val="0"/>
      <w:spacing w:after="200" w:line="542" w:lineRule="exact"/>
    </w:pPr>
    <w:rPr>
      <w:rFonts w:ascii="Times New Roman" w:eastAsia="Times New Roman" w:hAnsi="Times New Roman"/>
      <w:sz w:val="22"/>
      <w:szCs w:val="24"/>
      <w:lang w:eastAsia="pl-PL"/>
    </w:rPr>
  </w:style>
  <w:style w:type="paragraph" w:customStyle="1" w:styleId="Style10">
    <w:name w:val="Style10"/>
    <w:basedOn w:val="Normalny"/>
    <w:uiPriority w:val="99"/>
    <w:rsid w:val="00761863"/>
    <w:pPr>
      <w:widowControl w:val="0"/>
      <w:autoSpaceDE w:val="0"/>
      <w:autoSpaceDN w:val="0"/>
      <w:adjustRightInd w:val="0"/>
      <w:spacing w:after="200" w:line="686" w:lineRule="exact"/>
    </w:pPr>
    <w:rPr>
      <w:rFonts w:ascii="Times New Roman" w:eastAsia="Times New Roman" w:hAnsi="Times New Roman"/>
      <w:sz w:val="22"/>
      <w:szCs w:val="24"/>
      <w:lang w:eastAsia="pl-PL"/>
    </w:rPr>
  </w:style>
  <w:style w:type="paragraph" w:customStyle="1" w:styleId="Style12">
    <w:name w:val="Style12"/>
    <w:basedOn w:val="Normalny"/>
    <w:uiPriority w:val="99"/>
    <w:rsid w:val="00761863"/>
    <w:pPr>
      <w:widowControl w:val="0"/>
      <w:autoSpaceDE w:val="0"/>
      <w:autoSpaceDN w:val="0"/>
      <w:adjustRightInd w:val="0"/>
      <w:spacing w:after="200" w:line="250" w:lineRule="exact"/>
    </w:pPr>
    <w:rPr>
      <w:rFonts w:ascii="Times New Roman" w:eastAsia="Times New Roman" w:hAnsi="Times New Roman"/>
      <w:sz w:val="22"/>
      <w:szCs w:val="24"/>
      <w:lang w:eastAsia="pl-PL"/>
    </w:rPr>
  </w:style>
  <w:style w:type="paragraph" w:customStyle="1" w:styleId="Style13">
    <w:name w:val="Style13"/>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4">
    <w:name w:val="Style14"/>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5">
    <w:name w:val="Style15"/>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6">
    <w:name w:val="Style16"/>
    <w:basedOn w:val="Normalny"/>
    <w:uiPriority w:val="99"/>
    <w:rsid w:val="00761863"/>
    <w:pPr>
      <w:widowControl w:val="0"/>
      <w:autoSpaceDE w:val="0"/>
      <w:autoSpaceDN w:val="0"/>
      <w:adjustRightInd w:val="0"/>
      <w:spacing w:after="200" w:line="168" w:lineRule="exact"/>
    </w:pPr>
    <w:rPr>
      <w:rFonts w:ascii="Times New Roman" w:eastAsia="Times New Roman" w:hAnsi="Times New Roman"/>
      <w:sz w:val="22"/>
      <w:szCs w:val="24"/>
      <w:lang w:eastAsia="pl-PL"/>
    </w:rPr>
  </w:style>
  <w:style w:type="paragraph" w:customStyle="1" w:styleId="Style17">
    <w:name w:val="Style17"/>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8">
    <w:name w:val="Style18"/>
    <w:basedOn w:val="Normalny"/>
    <w:uiPriority w:val="99"/>
    <w:rsid w:val="00761863"/>
    <w:pPr>
      <w:widowControl w:val="0"/>
      <w:autoSpaceDE w:val="0"/>
      <w:autoSpaceDN w:val="0"/>
      <w:adjustRightInd w:val="0"/>
      <w:spacing w:after="200" w:line="202" w:lineRule="exact"/>
      <w:ind w:firstLine="845"/>
    </w:pPr>
    <w:rPr>
      <w:rFonts w:ascii="Times New Roman" w:eastAsia="Times New Roman" w:hAnsi="Times New Roman"/>
      <w:sz w:val="22"/>
      <w:szCs w:val="24"/>
      <w:lang w:eastAsia="pl-PL"/>
    </w:rPr>
  </w:style>
  <w:style w:type="paragraph" w:customStyle="1" w:styleId="Style19">
    <w:name w:val="Style19"/>
    <w:basedOn w:val="Normalny"/>
    <w:uiPriority w:val="99"/>
    <w:rsid w:val="00761863"/>
    <w:pPr>
      <w:widowControl w:val="0"/>
      <w:autoSpaceDE w:val="0"/>
      <w:autoSpaceDN w:val="0"/>
      <w:adjustRightInd w:val="0"/>
      <w:spacing w:after="200" w:line="360" w:lineRule="auto"/>
      <w:jc w:val="center"/>
    </w:pPr>
    <w:rPr>
      <w:rFonts w:ascii="Times New Roman" w:eastAsia="Times New Roman" w:hAnsi="Times New Roman"/>
      <w:sz w:val="22"/>
      <w:szCs w:val="24"/>
      <w:lang w:eastAsia="pl-PL"/>
    </w:rPr>
  </w:style>
  <w:style w:type="paragraph" w:customStyle="1" w:styleId="Style20">
    <w:name w:val="Style20"/>
    <w:basedOn w:val="Normalny"/>
    <w:uiPriority w:val="99"/>
    <w:rsid w:val="00761863"/>
    <w:pPr>
      <w:widowControl w:val="0"/>
      <w:autoSpaceDE w:val="0"/>
      <w:autoSpaceDN w:val="0"/>
      <w:adjustRightInd w:val="0"/>
      <w:spacing w:after="200" w:line="360" w:lineRule="auto"/>
      <w:jc w:val="center"/>
    </w:pPr>
    <w:rPr>
      <w:rFonts w:ascii="Times New Roman" w:eastAsia="Times New Roman" w:hAnsi="Times New Roman"/>
      <w:sz w:val="22"/>
      <w:szCs w:val="24"/>
      <w:lang w:eastAsia="pl-PL"/>
    </w:rPr>
  </w:style>
  <w:style w:type="paragraph" w:customStyle="1" w:styleId="Style21">
    <w:name w:val="Style21"/>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22">
    <w:name w:val="Style22"/>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23">
    <w:name w:val="Style23"/>
    <w:basedOn w:val="Normalny"/>
    <w:uiPriority w:val="99"/>
    <w:rsid w:val="00761863"/>
    <w:pPr>
      <w:widowControl w:val="0"/>
      <w:autoSpaceDE w:val="0"/>
      <w:autoSpaceDN w:val="0"/>
      <w:adjustRightInd w:val="0"/>
      <w:spacing w:after="200" w:line="240" w:lineRule="exact"/>
      <w:ind w:hanging="278"/>
    </w:pPr>
    <w:rPr>
      <w:rFonts w:ascii="Times New Roman" w:eastAsia="Times New Roman" w:hAnsi="Times New Roman"/>
      <w:sz w:val="22"/>
      <w:szCs w:val="24"/>
      <w:lang w:eastAsia="pl-PL"/>
    </w:rPr>
  </w:style>
  <w:style w:type="paragraph" w:customStyle="1" w:styleId="Style24">
    <w:name w:val="Style24"/>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25">
    <w:name w:val="Style25"/>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26">
    <w:name w:val="Style26"/>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27">
    <w:name w:val="Style27"/>
    <w:basedOn w:val="Normalny"/>
    <w:uiPriority w:val="99"/>
    <w:rsid w:val="00761863"/>
    <w:pPr>
      <w:widowControl w:val="0"/>
      <w:autoSpaceDE w:val="0"/>
      <w:autoSpaceDN w:val="0"/>
      <w:adjustRightInd w:val="0"/>
      <w:spacing w:after="200" w:line="230" w:lineRule="exact"/>
      <w:ind w:hanging="293"/>
    </w:pPr>
    <w:rPr>
      <w:rFonts w:ascii="Times New Roman" w:eastAsia="Times New Roman" w:hAnsi="Times New Roman"/>
      <w:sz w:val="22"/>
      <w:szCs w:val="24"/>
      <w:lang w:eastAsia="pl-PL"/>
    </w:rPr>
  </w:style>
  <w:style w:type="paragraph" w:customStyle="1" w:styleId="Style28">
    <w:name w:val="Style28"/>
    <w:basedOn w:val="Normalny"/>
    <w:uiPriority w:val="99"/>
    <w:rsid w:val="00761863"/>
    <w:pPr>
      <w:widowControl w:val="0"/>
      <w:autoSpaceDE w:val="0"/>
      <w:autoSpaceDN w:val="0"/>
      <w:adjustRightInd w:val="0"/>
      <w:spacing w:after="200" w:line="230" w:lineRule="exact"/>
      <w:ind w:hanging="509"/>
    </w:pPr>
    <w:rPr>
      <w:rFonts w:ascii="Times New Roman" w:eastAsia="Times New Roman" w:hAnsi="Times New Roman"/>
      <w:sz w:val="22"/>
      <w:szCs w:val="24"/>
      <w:lang w:eastAsia="pl-PL"/>
    </w:rPr>
  </w:style>
  <w:style w:type="paragraph" w:customStyle="1" w:styleId="Style30">
    <w:name w:val="Style30"/>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31">
    <w:name w:val="Style31"/>
    <w:basedOn w:val="Normalny"/>
    <w:uiPriority w:val="99"/>
    <w:rsid w:val="00761863"/>
    <w:pPr>
      <w:widowControl w:val="0"/>
      <w:autoSpaceDE w:val="0"/>
      <w:autoSpaceDN w:val="0"/>
      <w:adjustRightInd w:val="0"/>
      <w:spacing w:after="200" w:line="202" w:lineRule="exact"/>
      <w:ind w:hanging="72"/>
    </w:pPr>
    <w:rPr>
      <w:rFonts w:ascii="Times New Roman" w:eastAsia="Times New Roman" w:hAnsi="Times New Roman"/>
      <w:sz w:val="22"/>
      <w:szCs w:val="24"/>
      <w:lang w:eastAsia="pl-PL"/>
    </w:rPr>
  </w:style>
  <w:style w:type="paragraph" w:customStyle="1" w:styleId="Style32">
    <w:name w:val="Style32"/>
    <w:basedOn w:val="Normalny"/>
    <w:uiPriority w:val="99"/>
    <w:rsid w:val="00761863"/>
    <w:pPr>
      <w:widowControl w:val="0"/>
      <w:autoSpaceDE w:val="0"/>
      <w:autoSpaceDN w:val="0"/>
      <w:adjustRightInd w:val="0"/>
      <w:spacing w:after="200" w:line="250" w:lineRule="exact"/>
      <w:ind w:hanging="715"/>
    </w:pPr>
    <w:rPr>
      <w:rFonts w:ascii="Times New Roman" w:eastAsia="Times New Roman" w:hAnsi="Times New Roman"/>
      <w:sz w:val="22"/>
      <w:szCs w:val="24"/>
      <w:lang w:eastAsia="pl-PL"/>
    </w:rPr>
  </w:style>
  <w:style w:type="paragraph" w:customStyle="1" w:styleId="Style33">
    <w:name w:val="Style33"/>
    <w:basedOn w:val="Normalny"/>
    <w:uiPriority w:val="99"/>
    <w:rsid w:val="00761863"/>
    <w:pPr>
      <w:widowControl w:val="0"/>
      <w:autoSpaceDE w:val="0"/>
      <w:autoSpaceDN w:val="0"/>
      <w:adjustRightInd w:val="0"/>
      <w:spacing w:after="200" w:line="202" w:lineRule="exact"/>
      <w:ind w:hanging="341"/>
    </w:pPr>
    <w:rPr>
      <w:rFonts w:ascii="Times New Roman" w:eastAsia="Times New Roman" w:hAnsi="Times New Roman"/>
      <w:sz w:val="22"/>
      <w:szCs w:val="24"/>
      <w:lang w:eastAsia="pl-PL"/>
    </w:rPr>
  </w:style>
  <w:style w:type="paragraph" w:customStyle="1" w:styleId="Style34">
    <w:name w:val="Style34"/>
    <w:basedOn w:val="Normalny"/>
    <w:uiPriority w:val="99"/>
    <w:rsid w:val="00761863"/>
    <w:pPr>
      <w:widowControl w:val="0"/>
      <w:autoSpaceDE w:val="0"/>
      <w:autoSpaceDN w:val="0"/>
      <w:adjustRightInd w:val="0"/>
      <w:spacing w:after="200" w:line="254" w:lineRule="exact"/>
      <w:ind w:hanging="298"/>
    </w:pPr>
    <w:rPr>
      <w:rFonts w:ascii="Times New Roman" w:eastAsia="Times New Roman" w:hAnsi="Times New Roman"/>
      <w:sz w:val="22"/>
      <w:szCs w:val="24"/>
      <w:lang w:eastAsia="pl-PL"/>
    </w:rPr>
  </w:style>
  <w:style w:type="paragraph" w:customStyle="1" w:styleId="Style36">
    <w:name w:val="Style36"/>
    <w:basedOn w:val="Normalny"/>
    <w:uiPriority w:val="99"/>
    <w:rsid w:val="00761863"/>
    <w:pPr>
      <w:widowControl w:val="0"/>
      <w:autoSpaceDE w:val="0"/>
      <w:autoSpaceDN w:val="0"/>
      <w:adjustRightInd w:val="0"/>
      <w:spacing w:after="200" w:line="226" w:lineRule="exact"/>
      <w:jc w:val="center"/>
    </w:pPr>
    <w:rPr>
      <w:rFonts w:ascii="Times New Roman" w:eastAsia="Times New Roman" w:hAnsi="Times New Roman"/>
      <w:sz w:val="22"/>
      <w:szCs w:val="24"/>
      <w:lang w:eastAsia="pl-PL"/>
    </w:rPr>
  </w:style>
  <w:style w:type="paragraph" w:customStyle="1" w:styleId="Style37">
    <w:name w:val="Style37"/>
    <w:basedOn w:val="Normalny"/>
    <w:uiPriority w:val="99"/>
    <w:rsid w:val="00761863"/>
    <w:pPr>
      <w:widowControl w:val="0"/>
      <w:autoSpaceDE w:val="0"/>
      <w:autoSpaceDN w:val="0"/>
      <w:adjustRightInd w:val="0"/>
      <w:spacing w:after="200" w:line="86" w:lineRule="exact"/>
    </w:pPr>
    <w:rPr>
      <w:rFonts w:ascii="Times New Roman" w:eastAsia="Times New Roman" w:hAnsi="Times New Roman"/>
      <w:sz w:val="22"/>
      <w:szCs w:val="24"/>
      <w:lang w:eastAsia="pl-PL"/>
    </w:rPr>
  </w:style>
  <w:style w:type="paragraph" w:customStyle="1" w:styleId="Style39">
    <w:name w:val="Style39"/>
    <w:basedOn w:val="Normalny"/>
    <w:uiPriority w:val="99"/>
    <w:rsid w:val="00761863"/>
    <w:pPr>
      <w:widowControl w:val="0"/>
      <w:autoSpaceDE w:val="0"/>
      <w:autoSpaceDN w:val="0"/>
      <w:adjustRightInd w:val="0"/>
      <w:spacing w:after="200" w:line="259" w:lineRule="exact"/>
    </w:pPr>
    <w:rPr>
      <w:rFonts w:ascii="Times New Roman" w:eastAsia="Times New Roman" w:hAnsi="Times New Roman"/>
      <w:sz w:val="22"/>
      <w:szCs w:val="24"/>
      <w:lang w:eastAsia="pl-PL"/>
    </w:rPr>
  </w:style>
  <w:style w:type="paragraph" w:customStyle="1" w:styleId="Style40">
    <w:name w:val="Style40"/>
    <w:basedOn w:val="Normalny"/>
    <w:uiPriority w:val="99"/>
    <w:rsid w:val="00761863"/>
    <w:pPr>
      <w:widowControl w:val="0"/>
      <w:autoSpaceDE w:val="0"/>
      <w:autoSpaceDN w:val="0"/>
      <w:adjustRightInd w:val="0"/>
      <w:spacing w:after="200" w:line="226" w:lineRule="exact"/>
      <w:jc w:val="center"/>
    </w:pPr>
    <w:rPr>
      <w:rFonts w:ascii="Times New Roman" w:eastAsia="Times New Roman" w:hAnsi="Times New Roman"/>
      <w:sz w:val="22"/>
      <w:szCs w:val="24"/>
      <w:lang w:eastAsia="pl-PL"/>
    </w:rPr>
  </w:style>
  <w:style w:type="paragraph" w:customStyle="1" w:styleId="Style41">
    <w:name w:val="Style41"/>
    <w:basedOn w:val="Normalny"/>
    <w:uiPriority w:val="99"/>
    <w:rsid w:val="00761863"/>
    <w:pPr>
      <w:widowControl w:val="0"/>
      <w:autoSpaceDE w:val="0"/>
      <w:autoSpaceDN w:val="0"/>
      <w:adjustRightInd w:val="0"/>
      <w:spacing w:after="200" w:line="360" w:lineRule="auto"/>
      <w:jc w:val="center"/>
    </w:pPr>
    <w:rPr>
      <w:rFonts w:ascii="Times New Roman" w:eastAsia="Times New Roman" w:hAnsi="Times New Roman"/>
      <w:sz w:val="22"/>
      <w:szCs w:val="24"/>
      <w:lang w:eastAsia="pl-PL"/>
    </w:rPr>
  </w:style>
  <w:style w:type="paragraph" w:customStyle="1" w:styleId="Style44">
    <w:name w:val="Style44"/>
    <w:basedOn w:val="Normalny"/>
    <w:uiPriority w:val="99"/>
    <w:rsid w:val="00761863"/>
    <w:pPr>
      <w:widowControl w:val="0"/>
      <w:autoSpaceDE w:val="0"/>
      <w:autoSpaceDN w:val="0"/>
      <w:adjustRightInd w:val="0"/>
      <w:spacing w:after="200" w:line="216" w:lineRule="exact"/>
      <w:jc w:val="center"/>
    </w:pPr>
    <w:rPr>
      <w:rFonts w:ascii="Times New Roman" w:eastAsia="Times New Roman" w:hAnsi="Times New Roman"/>
      <w:sz w:val="22"/>
      <w:szCs w:val="24"/>
      <w:lang w:eastAsia="pl-PL"/>
    </w:rPr>
  </w:style>
  <w:style w:type="paragraph" w:customStyle="1" w:styleId="Style45">
    <w:name w:val="Style45"/>
    <w:basedOn w:val="Normalny"/>
    <w:uiPriority w:val="99"/>
    <w:rsid w:val="00761863"/>
    <w:pPr>
      <w:widowControl w:val="0"/>
      <w:autoSpaceDE w:val="0"/>
      <w:autoSpaceDN w:val="0"/>
      <w:adjustRightInd w:val="0"/>
      <w:spacing w:after="200" w:line="230" w:lineRule="exact"/>
      <w:ind w:hanging="619"/>
    </w:pPr>
    <w:rPr>
      <w:rFonts w:ascii="Times New Roman" w:eastAsia="Times New Roman" w:hAnsi="Times New Roman"/>
      <w:sz w:val="22"/>
      <w:szCs w:val="24"/>
      <w:lang w:eastAsia="pl-PL"/>
    </w:rPr>
  </w:style>
  <w:style w:type="paragraph" w:customStyle="1" w:styleId="Style46">
    <w:name w:val="Style46"/>
    <w:basedOn w:val="Normalny"/>
    <w:uiPriority w:val="99"/>
    <w:rsid w:val="00761863"/>
    <w:pPr>
      <w:widowControl w:val="0"/>
      <w:autoSpaceDE w:val="0"/>
      <w:autoSpaceDN w:val="0"/>
      <w:adjustRightInd w:val="0"/>
      <w:spacing w:after="200" w:line="230" w:lineRule="exact"/>
    </w:pPr>
    <w:rPr>
      <w:rFonts w:ascii="Times New Roman" w:eastAsia="Times New Roman" w:hAnsi="Times New Roman"/>
      <w:sz w:val="22"/>
      <w:szCs w:val="24"/>
      <w:lang w:eastAsia="pl-PL"/>
    </w:rPr>
  </w:style>
  <w:style w:type="paragraph" w:customStyle="1" w:styleId="Style47">
    <w:name w:val="Style47"/>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48">
    <w:name w:val="Style48"/>
    <w:basedOn w:val="Normalny"/>
    <w:uiPriority w:val="99"/>
    <w:rsid w:val="00761863"/>
    <w:pPr>
      <w:widowControl w:val="0"/>
      <w:autoSpaceDE w:val="0"/>
      <w:autoSpaceDN w:val="0"/>
      <w:adjustRightInd w:val="0"/>
      <w:spacing w:after="200" w:line="202" w:lineRule="exact"/>
      <w:jc w:val="center"/>
    </w:pPr>
    <w:rPr>
      <w:rFonts w:ascii="Times New Roman" w:eastAsia="Times New Roman" w:hAnsi="Times New Roman"/>
      <w:sz w:val="22"/>
      <w:szCs w:val="24"/>
      <w:lang w:eastAsia="pl-PL"/>
    </w:rPr>
  </w:style>
  <w:style w:type="paragraph" w:customStyle="1" w:styleId="Style49">
    <w:name w:val="Style49"/>
    <w:basedOn w:val="Normalny"/>
    <w:uiPriority w:val="99"/>
    <w:rsid w:val="00761863"/>
    <w:pPr>
      <w:widowControl w:val="0"/>
      <w:autoSpaceDE w:val="0"/>
      <w:autoSpaceDN w:val="0"/>
      <w:adjustRightInd w:val="0"/>
      <w:spacing w:after="200" w:line="360" w:lineRule="auto"/>
      <w:jc w:val="center"/>
    </w:pPr>
    <w:rPr>
      <w:rFonts w:ascii="Times New Roman" w:eastAsia="Times New Roman" w:hAnsi="Times New Roman"/>
      <w:sz w:val="22"/>
      <w:szCs w:val="24"/>
      <w:lang w:eastAsia="pl-PL"/>
    </w:rPr>
  </w:style>
  <w:style w:type="paragraph" w:customStyle="1" w:styleId="Style50">
    <w:name w:val="Style50"/>
    <w:basedOn w:val="Normalny"/>
    <w:uiPriority w:val="99"/>
    <w:rsid w:val="00761863"/>
    <w:pPr>
      <w:widowControl w:val="0"/>
      <w:autoSpaceDE w:val="0"/>
      <w:autoSpaceDN w:val="0"/>
      <w:adjustRightInd w:val="0"/>
      <w:spacing w:after="200" w:line="134" w:lineRule="exact"/>
      <w:jc w:val="center"/>
    </w:pPr>
    <w:rPr>
      <w:rFonts w:ascii="Times New Roman" w:eastAsia="Times New Roman" w:hAnsi="Times New Roman"/>
      <w:sz w:val="22"/>
      <w:szCs w:val="24"/>
      <w:lang w:eastAsia="pl-PL"/>
    </w:rPr>
  </w:style>
  <w:style w:type="paragraph" w:customStyle="1" w:styleId="Style51">
    <w:name w:val="Style51"/>
    <w:basedOn w:val="Normalny"/>
    <w:uiPriority w:val="99"/>
    <w:rsid w:val="00761863"/>
    <w:pPr>
      <w:widowControl w:val="0"/>
      <w:autoSpaceDE w:val="0"/>
      <w:autoSpaceDN w:val="0"/>
      <w:adjustRightInd w:val="0"/>
      <w:spacing w:after="200" w:line="374" w:lineRule="exact"/>
    </w:pPr>
    <w:rPr>
      <w:rFonts w:ascii="Times New Roman" w:eastAsia="Times New Roman" w:hAnsi="Times New Roman"/>
      <w:sz w:val="22"/>
      <w:szCs w:val="24"/>
      <w:lang w:eastAsia="pl-PL"/>
    </w:rPr>
  </w:style>
  <w:style w:type="paragraph" w:customStyle="1" w:styleId="Style52">
    <w:name w:val="Style52"/>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53">
    <w:name w:val="Style53"/>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54">
    <w:name w:val="Style54"/>
    <w:basedOn w:val="Normalny"/>
    <w:uiPriority w:val="99"/>
    <w:rsid w:val="00761863"/>
    <w:pPr>
      <w:widowControl w:val="0"/>
      <w:autoSpaceDE w:val="0"/>
      <w:autoSpaceDN w:val="0"/>
      <w:adjustRightInd w:val="0"/>
      <w:spacing w:after="200" w:line="253" w:lineRule="exact"/>
      <w:ind w:firstLine="322"/>
    </w:pPr>
    <w:rPr>
      <w:rFonts w:ascii="Times New Roman" w:eastAsia="Times New Roman" w:hAnsi="Times New Roman"/>
      <w:sz w:val="22"/>
      <w:szCs w:val="24"/>
      <w:lang w:eastAsia="pl-PL"/>
    </w:rPr>
  </w:style>
  <w:style w:type="paragraph" w:customStyle="1" w:styleId="Style55">
    <w:name w:val="Style55"/>
    <w:basedOn w:val="Normalny"/>
    <w:uiPriority w:val="99"/>
    <w:rsid w:val="00761863"/>
    <w:pPr>
      <w:widowControl w:val="0"/>
      <w:autoSpaceDE w:val="0"/>
      <w:autoSpaceDN w:val="0"/>
      <w:adjustRightInd w:val="0"/>
      <w:spacing w:after="200" w:line="254" w:lineRule="exact"/>
      <w:ind w:hanging="355"/>
    </w:pPr>
    <w:rPr>
      <w:rFonts w:ascii="Times New Roman" w:eastAsia="Times New Roman" w:hAnsi="Times New Roman"/>
      <w:sz w:val="22"/>
      <w:szCs w:val="24"/>
      <w:lang w:eastAsia="pl-PL"/>
    </w:rPr>
  </w:style>
  <w:style w:type="paragraph" w:customStyle="1" w:styleId="Style56">
    <w:name w:val="Style56"/>
    <w:basedOn w:val="Normalny"/>
    <w:uiPriority w:val="99"/>
    <w:rsid w:val="00761863"/>
    <w:pPr>
      <w:widowControl w:val="0"/>
      <w:autoSpaceDE w:val="0"/>
      <w:autoSpaceDN w:val="0"/>
      <w:adjustRightInd w:val="0"/>
      <w:spacing w:after="200" w:line="254" w:lineRule="exact"/>
      <w:ind w:hanging="221"/>
    </w:pPr>
    <w:rPr>
      <w:rFonts w:ascii="Times New Roman" w:eastAsia="Times New Roman" w:hAnsi="Times New Roman"/>
      <w:sz w:val="22"/>
      <w:szCs w:val="24"/>
      <w:lang w:eastAsia="pl-PL"/>
    </w:rPr>
  </w:style>
  <w:style w:type="paragraph" w:customStyle="1" w:styleId="Style57">
    <w:name w:val="Style57"/>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58">
    <w:name w:val="Style58"/>
    <w:basedOn w:val="Normalny"/>
    <w:uiPriority w:val="99"/>
    <w:rsid w:val="00761863"/>
    <w:pPr>
      <w:widowControl w:val="0"/>
      <w:autoSpaceDE w:val="0"/>
      <w:autoSpaceDN w:val="0"/>
      <w:adjustRightInd w:val="0"/>
      <w:spacing w:after="200" w:line="254" w:lineRule="exact"/>
      <w:ind w:hanging="1920"/>
    </w:pPr>
    <w:rPr>
      <w:rFonts w:ascii="Times New Roman" w:eastAsia="Times New Roman" w:hAnsi="Times New Roman"/>
      <w:sz w:val="22"/>
      <w:szCs w:val="24"/>
      <w:lang w:eastAsia="pl-PL"/>
    </w:rPr>
  </w:style>
  <w:style w:type="paragraph" w:customStyle="1" w:styleId="Style59">
    <w:name w:val="Style59"/>
    <w:basedOn w:val="Normalny"/>
    <w:uiPriority w:val="99"/>
    <w:rsid w:val="00761863"/>
    <w:pPr>
      <w:widowControl w:val="0"/>
      <w:autoSpaceDE w:val="0"/>
      <w:autoSpaceDN w:val="0"/>
      <w:adjustRightInd w:val="0"/>
      <w:spacing w:after="200" w:line="77" w:lineRule="exact"/>
    </w:pPr>
    <w:rPr>
      <w:rFonts w:ascii="Times New Roman" w:eastAsia="Times New Roman" w:hAnsi="Times New Roman"/>
      <w:sz w:val="22"/>
      <w:szCs w:val="24"/>
      <w:lang w:eastAsia="pl-PL"/>
    </w:rPr>
  </w:style>
  <w:style w:type="paragraph" w:customStyle="1" w:styleId="Style60">
    <w:name w:val="Style60"/>
    <w:basedOn w:val="Normalny"/>
    <w:uiPriority w:val="99"/>
    <w:rsid w:val="00761863"/>
    <w:pPr>
      <w:widowControl w:val="0"/>
      <w:autoSpaceDE w:val="0"/>
      <w:autoSpaceDN w:val="0"/>
      <w:adjustRightInd w:val="0"/>
      <w:spacing w:after="200" w:line="610" w:lineRule="exact"/>
      <w:jc w:val="center"/>
    </w:pPr>
    <w:rPr>
      <w:rFonts w:ascii="Times New Roman" w:eastAsia="Times New Roman" w:hAnsi="Times New Roman"/>
      <w:sz w:val="22"/>
      <w:szCs w:val="24"/>
      <w:lang w:eastAsia="pl-PL"/>
    </w:rPr>
  </w:style>
  <w:style w:type="paragraph" w:customStyle="1" w:styleId="Style61">
    <w:name w:val="Style61"/>
    <w:basedOn w:val="Normalny"/>
    <w:uiPriority w:val="99"/>
    <w:rsid w:val="00761863"/>
    <w:pPr>
      <w:widowControl w:val="0"/>
      <w:autoSpaceDE w:val="0"/>
      <w:autoSpaceDN w:val="0"/>
      <w:adjustRightInd w:val="0"/>
      <w:spacing w:after="200" w:line="206" w:lineRule="exact"/>
    </w:pPr>
    <w:rPr>
      <w:rFonts w:ascii="Times New Roman" w:eastAsia="Times New Roman" w:hAnsi="Times New Roman"/>
      <w:sz w:val="22"/>
      <w:szCs w:val="24"/>
      <w:lang w:eastAsia="pl-PL"/>
    </w:rPr>
  </w:style>
  <w:style w:type="paragraph" w:customStyle="1" w:styleId="Style62">
    <w:name w:val="Style62"/>
    <w:basedOn w:val="Normalny"/>
    <w:uiPriority w:val="99"/>
    <w:rsid w:val="00761863"/>
    <w:pPr>
      <w:widowControl w:val="0"/>
      <w:autoSpaceDE w:val="0"/>
      <w:autoSpaceDN w:val="0"/>
      <w:adjustRightInd w:val="0"/>
      <w:spacing w:after="200" w:line="202" w:lineRule="exact"/>
      <w:jc w:val="center"/>
    </w:pPr>
    <w:rPr>
      <w:rFonts w:ascii="Times New Roman" w:eastAsia="Times New Roman" w:hAnsi="Times New Roman"/>
      <w:sz w:val="22"/>
      <w:szCs w:val="24"/>
      <w:lang w:eastAsia="pl-PL"/>
    </w:rPr>
  </w:style>
  <w:style w:type="paragraph" w:customStyle="1" w:styleId="Style63">
    <w:name w:val="Style63"/>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65">
    <w:name w:val="Style65"/>
    <w:basedOn w:val="Normalny"/>
    <w:uiPriority w:val="99"/>
    <w:rsid w:val="00761863"/>
    <w:pPr>
      <w:widowControl w:val="0"/>
      <w:autoSpaceDE w:val="0"/>
      <w:autoSpaceDN w:val="0"/>
      <w:adjustRightInd w:val="0"/>
      <w:spacing w:after="200" w:line="221" w:lineRule="exact"/>
    </w:pPr>
    <w:rPr>
      <w:rFonts w:ascii="Times New Roman" w:eastAsia="Times New Roman" w:hAnsi="Times New Roman"/>
      <w:sz w:val="22"/>
      <w:szCs w:val="24"/>
      <w:lang w:eastAsia="pl-PL"/>
    </w:rPr>
  </w:style>
  <w:style w:type="paragraph" w:customStyle="1" w:styleId="Style66">
    <w:name w:val="Style66"/>
    <w:basedOn w:val="Normalny"/>
    <w:uiPriority w:val="99"/>
    <w:rsid w:val="00761863"/>
    <w:pPr>
      <w:widowControl w:val="0"/>
      <w:autoSpaceDE w:val="0"/>
      <w:autoSpaceDN w:val="0"/>
      <w:adjustRightInd w:val="0"/>
      <w:spacing w:after="200" w:line="278" w:lineRule="exact"/>
      <w:ind w:firstLine="336"/>
    </w:pPr>
    <w:rPr>
      <w:rFonts w:ascii="Times New Roman" w:eastAsia="Times New Roman" w:hAnsi="Times New Roman"/>
      <w:sz w:val="22"/>
      <w:szCs w:val="24"/>
      <w:lang w:eastAsia="pl-PL"/>
    </w:rPr>
  </w:style>
  <w:style w:type="paragraph" w:customStyle="1" w:styleId="Style67">
    <w:name w:val="Style67"/>
    <w:basedOn w:val="Normalny"/>
    <w:uiPriority w:val="99"/>
    <w:rsid w:val="00761863"/>
    <w:pPr>
      <w:widowControl w:val="0"/>
      <w:autoSpaceDE w:val="0"/>
      <w:autoSpaceDN w:val="0"/>
      <w:adjustRightInd w:val="0"/>
      <w:spacing w:after="200" w:line="202" w:lineRule="exact"/>
      <w:ind w:hanging="355"/>
    </w:pPr>
    <w:rPr>
      <w:rFonts w:ascii="Times New Roman" w:eastAsia="Times New Roman" w:hAnsi="Times New Roman"/>
      <w:sz w:val="22"/>
      <w:szCs w:val="24"/>
      <w:lang w:eastAsia="pl-PL"/>
    </w:rPr>
  </w:style>
  <w:style w:type="paragraph" w:customStyle="1" w:styleId="Style68">
    <w:name w:val="Style68"/>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69">
    <w:name w:val="Style69"/>
    <w:basedOn w:val="Normalny"/>
    <w:uiPriority w:val="99"/>
    <w:rsid w:val="00761863"/>
    <w:pPr>
      <w:widowControl w:val="0"/>
      <w:autoSpaceDE w:val="0"/>
      <w:autoSpaceDN w:val="0"/>
      <w:adjustRightInd w:val="0"/>
      <w:spacing w:after="200" w:line="202" w:lineRule="exact"/>
      <w:jc w:val="center"/>
    </w:pPr>
    <w:rPr>
      <w:rFonts w:ascii="Times New Roman" w:eastAsia="Times New Roman" w:hAnsi="Times New Roman"/>
      <w:sz w:val="22"/>
      <w:szCs w:val="24"/>
      <w:lang w:eastAsia="pl-PL"/>
    </w:rPr>
  </w:style>
  <w:style w:type="paragraph" w:customStyle="1" w:styleId="Style71">
    <w:name w:val="Style71"/>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72">
    <w:name w:val="Style72"/>
    <w:basedOn w:val="Normalny"/>
    <w:uiPriority w:val="99"/>
    <w:rsid w:val="00761863"/>
    <w:pPr>
      <w:widowControl w:val="0"/>
      <w:autoSpaceDE w:val="0"/>
      <w:autoSpaceDN w:val="0"/>
      <w:adjustRightInd w:val="0"/>
      <w:spacing w:after="200" w:line="207" w:lineRule="exact"/>
      <w:ind w:hanging="226"/>
    </w:pPr>
    <w:rPr>
      <w:rFonts w:ascii="Times New Roman" w:eastAsia="Times New Roman" w:hAnsi="Times New Roman"/>
      <w:sz w:val="22"/>
      <w:szCs w:val="24"/>
      <w:lang w:eastAsia="pl-PL"/>
    </w:rPr>
  </w:style>
  <w:style w:type="paragraph" w:customStyle="1" w:styleId="Style73">
    <w:name w:val="Style73"/>
    <w:basedOn w:val="Normalny"/>
    <w:uiPriority w:val="99"/>
    <w:rsid w:val="00761863"/>
    <w:pPr>
      <w:widowControl w:val="0"/>
      <w:autoSpaceDE w:val="0"/>
      <w:autoSpaceDN w:val="0"/>
      <w:adjustRightInd w:val="0"/>
      <w:spacing w:after="200" w:line="209" w:lineRule="exact"/>
    </w:pPr>
    <w:rPr>
      <w:rFonts w:ascii="Times New Roman" w:eastAsia="Times New Roman" w:hAnsi="Times New Roman"/>
      <w:sz w:val="22"/>
      <w:szCs w:val="24"/>
      <w:lang w:eastAsia="pl-PL"/>
    </w:rPr>
  </w:style>
  <w:style w:type="paragraph" w:customStyle="1" w:styleId="Style74">
    <w:name w:val="Style74"/>
    <w:basedOn w:val="Normalny"/>
    <w:uiPriority w:val="99"/>
    <w:rsid w:val="00761863"/>
    <w:pPr>
      <w:widowControl w:val="0"/>
      <w:autoSpaceDE w:val="0"/>
      <w:autoSpaceDN w:val="0"/>
      <w:adjustRightInd w:val="0"/>
      <w:spacing w:after="200" w:line="245" w:lineRule="exact"/>
      <w:ind w:hanging="274"/>
    </w:pPr>
    <w:rPr>
      <w:rFonts w:ascii="Times New Roman" w:eastAsia="Times New Roman" w:hAnsi="Times New Roman"/>
      <w:sz w:val="22"/>
      <w:szCs w:val="24"/>
      <w:lang w:eastAsia="pl-PL"/>
    </w:rPr>
  </w:style>
  <w:style w:type="paragraph" w:customStyle="1" w:styleId="Style75">
    <w:name w:val="Style75"/>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76">
    <w:name w:val="Style76"/>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77">
    <w:name w:val="Style77"/>
    <w:basedOn w:val="Normalny"/>
    <w:uiPriority w:val="99"/>
    <w:rsid w:val="00761863"/>
    <w:pPr>
      <w:widowControl w:val="0"/>
      <w:autoSpaceDE w:val="0"/>
      <w:autoSpaceDN w:val="0"/>
      <w:adjustRightInd w:val="0"/>
      <w:spacing w:after="200" w:line="221" w:lineRule="exact"/>
      <w:ind w:hanging="350"/>
    </w:pPr>
    <w:rPr>
      <w:rFonts w:ascii="Times New Roman" w:eastAsia="Times New Roman" w:hAnsi="Times New Roman"/>
      <w:sz w:val="22"/>
      <w:szCs w:val="24"/>
      <w:lang w:eastAsia="pl-PL"/>
    </w:rPr>
  </w:style>
  <w:style w:type="paragraph" w:customStyle="1" w:styleId="Style80">
    <w:name w:val="Style80"/>
    <w:basedOn w:val="Normalny"/>
    <w:uiPriority w:val="99"/>
    <w:rsid w:val="00761863"/>
    <w:pPr>
      <w:widowControl w:val="0"/>
      <w:autoSpaceDE w:val="0"/>
      <w:autoSpaceDN w:val="0"/>
      <w:adjustRightInd w:val="0"/>
      <w:spacing w:after="200" w:line="202" w:lineRule="exact"/>
      <w:ind w:hanging="350"/>
    </w:pPr>
    <w:rPr>
      <w:rFonts w:ascii="Times New Roman" w:eastAsia="Times New Roman" w:hAnsi="Times New Roman"/>
      <w:sz w:val="22"/>
      <w:szCs w:val="24"/>
      <w:lang w:eastAsia="pl-PL"/>
    </w:rPr>
  </w:style>
  <w:style w:type="paragraph" w:customStyle="1" w:styleId="Style81">
    <w:name w:val="Style81"/>
    <w:basedOn w:val="Normalny"/>
    <w:uiPriority w:val="99"/>
    <w:rsid w:val="00761863"/>
    <w:pPr>
      <w:widowControl w:val="0"/>
      <w:autoSpaceDE w:val="0"/>
      <w:autoSpaceDN w:val="0"/>
      <w:adjustRightInd w:val="0"/>
      <w:spacing w:after="200" w:line="324" w:lineRule="exact"/>
    </w:pPr>
    <w:rPr>
      <w:rFonts w:ascii="Times New Roman" w:eastAsia="Times New Roman" w:hAnsi="Times New Roman"/>
      <w:sz w:val="22"/>
      <w:szCs w:val="24"/>
      <w:lang w:eastAsia="pl-PL"/>
    </w:rPr>
  </w:style>
  <w:style w:type="paragraph" w:customStyle="1" w:styleId="Style82">
    <w:name w:val="Style82"/>
    <w:basedOn w:val="Normalny"/>
    <w:uiPriority w:val="99"/>
    <w:rsid w:val="00761863"/>
    <w:pPr>
      <w:widowControl w:val="0"/>
      <w:autoSpaceDE w:val="0"/>
      <w:autoSpaceDN w:val="0"/>
      <w:adjustRightInd w:val="0"/>
      <w:spacing w:after="200" w:line="227" w:lineRule="exact"/>
      <w:ind w:hanging="355"/>
    </w:pPr>
    <w:rPr>
      <w:rFonts w:ascii="Times New Roman" w:eastAsia="Times New Roman" w:hAnsi="Times New Roman"/>
      <w:sz w:val="22"/>
      <w:szCs w:val="24"/>
      <w:lang w:eastAsia="pl-PL"/>
    </w:rPr>
  </w:style>
  <w:style w:type="paragraph" w:customStyle="1" w:styleId="Style83">
    <w:name w:val="Style83"/>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84">
    <w:name w:val="Style84"/>
    <w:basedOn w:val="Normalny"/>
    <w:uiPriority w:val="99"/>
    <w:rsid w:val="00761863"/>
    <w:pPr>
      <w:widowControl w:val="0"/>
      <w:autoSpaceDE w:val="0"/>
      <w:autoSpaceDN w:val="0"/>
      <w:adjustRightInd w:val="0"/>
      <w:spacing w:after="200" w:line="360" w:lineRule="auto"/>
      <w:jc w:val="center"/>
    </w:pPr>
    <w:rPr>
      <w:rFonts w:ascii="Times New Roman" w:eastAsia="Times New Roman" w:hAnsi="Times New Roman"/>
      <w:sz w:val="22"/>
      <w:szCs w:val="24"/>
      <w:lang w:eastAsia="pl-PL"/>
    </w:rPr>
  </w:style>
  <w:style w:type="paragraph" w:customStyle="1" w:styleId="Style85">
    <w:name w:val="Style85"/>
    <w:basedOn w:val="Normalny"/>
    <w:uiPriority w:val="99"/>
    <w:rsid w:val="00761863"/>
    <w:pPr>
      <w:widowControl w:val="0"/>
      <w:autoSpaceDE w:val="0"/>
      <w:autoSpaceDN w:val="0"/>
      <w:adjustRightInd w:val="0"/>
      <w:spacing w:after="200" w:line="254" w:lineRule="exact"/>
      <w:ind w:hanging="1238"/>
    </w:pPr>
    <w:rPr>
      <w:rFonts w:ascii="Times New Roman" w:eastAsia="Times New Roman" w:hAnsi="Times New Roman"/>
      <w:sz w:val="22"/>
      <w:szCs w:val="24"/>
      <w:lang w:eastAsia="pl-PL"/>
    </w:rPr>
  </w:style>
  <w:style w:type="paragraph" w:customStyle="1" w:styleId="Style86">
    <w:name w:val="Style86"/>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87">
    <w:name w:val="Style87"/>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88">
    <w:name w:val="Style88"/>
    <w:basedOn w:val="Normalny"/>
    <w:uiPriority w:val="99"/>
    <w:rsid w:val="00761863"/>
    <w:pPr>
      <w:widowControl w:val="0"/>
      <w:autoSpaceDE w:val="0"/>
      <w:autoSpaceDN w:val="0"/>
      <w:adjustRightInd w:val="0"/>
      <w:spacing w:after="200" w:line="250" w:lineRule="exact"/>
      <w:jc w:val="center"/>
    </w:pPr>
    <w:rPr>
      <w:rFonts w:ascii="Times New Roman" w:eastAsia="Times New Roman" w:hAnsi="Times New Roman"/>
      <w:sz w:val="22"/>
      <w:szCs w:val="24"/>
      <w:lang w:eastAsia="pl-PL"/>
    </w:rPr>
  </w:style>
  <w:style w:type="paragraph" w:customStyle="1" w:styleId="Style89">
    <w:name w:val="Style89"/>
    <w:basedOn w:val="Normalny"/>
    <w:uiPriority w:val="99"/>
    <w:rsid w:val="00761863"/>
    <w:pPr>
      <w:widowControl w:val="0"/>
      <w:autoSpaceDE w:val="0"/>
      <w:autoSpaceDN w:val="0"/>
      <w:adjustRightInd w:val="0"/>
      <w:spacing w:after="200" w:line="96" w:lineRule="exact"/>
    </w:pPr>
    <w:rPr>
      <w:rFonts w:ascii="Times New Roman" w:eastAsia="Times New Roman" w:hAnsi="Times New Roman"/>
      <w:sz w:val="22"/>
      <w:szCs w:val="24"/>
      <w:lang w:eastAsia="pl-PL"/>
    </w:rPr>
  </w:style>
  <w:style w:type="paragraph" w:customStyle="1" w:styleId="Style90">
    <w:name w:val="Style90"/>
    <w:basedOn w:val="Normalny"/>
    <w:uiPriority w:val="99"/>
    <w:rsid w:val="00761863"/>
    <w:pPr>
      <w:widowControl w:val="0"/>
      <w:autoSpaceDE w:val="0"/>
      <w:autoSpaceDN w:val="0"/>
      <w:adjustRightInd w:val="0"/>
      <w:spacing w:after="200" w:line="1008" w:lineRule="exact"/>
      <w:jc w:val="center"/>
    </w:pPr>
    <w:rPr>
      <w:rFonts w:ascii="Times New Roman" w:eastAsia="Times New Roman" w:hAnsi="Times New Roman"/>
      <w:sz w:val="22"/>
      <w:szCs w:val="24"/>
      <w:lang w:eastAsia="pl-PL"/>
    </w:rPr>
  </w:style>
  <w:style w:type="paragraph" w:customStyle="1" w:styleId="Style91">
    <w:name w:val="Style91"/>
    <w:basedOn w:val="Normalny"/>
    <w:uiPriority w:val="99"/>
    <w:rsid w:val="00761863"/>
    <w:pPr>
      <w:widowControl w:val="0"/>
      <w:autoSpaceDE w:val="0"/>
      <w:autoSpaceDN w:val="0"/>
      <w:adjustRightInd w:val="0"/>
      <w:spacing w:after="200" w:line="413" w:lineRule="exact"/>
    </w:pPr>
    <w:rPr>
      <w:rFonts w:ascii="Times New Roman" w:eastAsia="Times New Roman" w:hAnsi="Times New Roman"/>
      <w:sz w:val="22"/>
      <w:szCs w:val="24"/>
      <w:lang w:eastAsia="pl-PL"/>
    </w:rPr>
  </w:style>
  <w:style w:type="paragraph" w:customStyle="1" w:styleId="Style92">
    <w:name w:val="Style92"/>
    <w:basedOn w:val="Normalny"/>
    <w:uiPriority w:val="99"/>
    <w:rsid w:val="00761863"/>
    <w:pPr>
      <w:widowControl w:val="0"/>
      <w:autoSpaceDE w:val="0"/>
      <w:autoSpaceDN w:val="0"/>
      <w:adjustRightInd w:val="0"/>
      <w:spacing w:after="200" w:line="200" w:lineRule="exact"/>
    </w:pPr>
    <w:rPr>
      <w:rFonts w:ascii="Times New Roman" w:eastAsia="Times New Roman" w:hAnsi="Times New Roman"/>
      <w:sz w:val="22"/>
      <w:szCs w:val="24"/>
      <w:lang w:eastAsia="pl-PL"/>
    </w:rPr>
  </w:style>
  <w:style w:type="paragraph" w:customStyle="1" w:styleId="Style93">
    <w:name w:val="Style93"/>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94">
    <w:name w:val="Style94"/>
    <w:basedOn w:val="Normalny"/>
    <w:uiPriority w:val="99"/>
    <w:rsid w:val="00761863"/>
    <w:pPr>
      <w:widowControl w:val="0"/>
      <w:autoSpaceDE w:val="0"/>
      <w:autoSpaceDN w:val="0"/>
      <w:adjustRightInd w:val="0"/>
      <w:spacing w:after="200" w:line="254" w:lineRule="exact"/>
      <w:ind w:hanging="1440"/>
    </w:pPr>
    <w:rPr>
      <w:rFonts w:ascii="Times New Roman" w:eastAsia="Times New Roman" w:hAnsi="Times New Roman"/>
      <w:sz w:val="22"/>
      <w:szCs w:val="24"/>
      <w:lang w:eastAsia="pl-PL"/>
    </w:rPr>
  </w:style>
  <w:style w:type="paragraph" w:customStyle="1" w:styleId="Style95">
    <w:name w:val="Style95"/>
    <w:basedOn w:val="Normalny"/>
    <w:uiPriority w:val="99"/>
    <w:rsid w:val="00761863"/>
    <w:pPr>
      <w:widowControl w:val="0"/>
      <w:autoSpaceDE w:val="0"/>
      <w:autoSpaceDN w:val="0"/>
      <w:adjustRightInd w:val="0"/>
      <w:spacing w:after="200" w:line="720" w:lineRule="exact"/>
      <w:jc w:val="center"/>
    </w:pPr>
    <w:rPr>
      <w:rFonts w:ascii="Times New Roman" w:eastAsia="Times New Roman" w:hAnsi="Times New Roman"/>
      <w:sz w:val="22"/>
      <w:szCs w:val="24"/>
      <w:lang w:eastAsia="pl-PL"/>
    </w:rPr>
  </w:style>
  <w:style w:type="paragraph" w:customStyle="1" w:styleId="Style96">
    <w:name w:val="Style96"/>
    <w:basedOn w:val="Normalny"/>
    <w:uiPriority w:val="99"/>
    <w:rsid w:val="00761863"/>
    <w:pPr>
      <w:widowControl w:val="0"/>
      <w:autoSpaceDE w:val="0"/>
      <w:autoSpaceDN w:val="0"/>
      <w:adjustRightInd w:val="0"/>
      <w:spacing w:after="200" w:line="346" w:lineRule="exact"/>
    </w:pPr>
    <w:rPr>
      <w:rFonts w:ascii="Times New Roman" w:eastAsia="Times New Roman" w:hAnsi="Times New Roman"/>
      <w:sz w:val="22"/>
      <w:szCs w:val="24"/>
      <w:lang w:eastAsia="pl-PL"/>
    </w:rPr>
  </w:style>
  <w:style w:type="paragraph" w:customStyle="1" w:styleId="Style97">
    <w:name w:val="Style97"/>
    <w:basedOn w:val="Normalny"/>
    <w:uiPriority w:val="99"/>
    <w:rsid w:val="00761863"/>
    <w:pPr>
      <w:widowControl w:val="0"/>
      <w:autoSpaceDE w:val="0"/>
      <w:autoSpaceDN w:val="0"/>
      <w:adjustRightInd w:val="0"/>
      <w:spacing w:after="200" w:line="226" w:lineRule="exact"/>
    </w:pPr>
    <w:rPr>
      <w:rFonts w:ascii="Times New Roman" w:eastAsia="Times New Roman" w:hAnsi="Times New Roman"/>
      <w:sz w:val="22"/>
      <w:szCs w:val="24"/>
      <w:lang w:eastAsia="pl-PL"/>
    </w:rPr>
  </w:style>
  <w:style w:type="paragraph" w:customStyle="1" w:styleId="Style98">
    <w:name w:val="Style98"/>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99">
    <w:name w:val="Style99"/>
    <w:basedOn w:val="Normalny"/>
    <w:uiPriority w:val="99"/>
    <w:rsid w:val="00761863"/>
    <w:pPr>
      <w:widowControl w:val="0"/>
      <w:autoSpaceDE w:val="0"/>
      <w:autoSpaceDN w:val="0"/>
      <w:adjustRightInd w:val="0"/>
      <w:spacing w:after="200" w:line="221" w:lineRule="exact"/>
    </w:pPr>
    <w:rPr>
      <w:rFonts w:ascii="Times New Roman" w:eastAsia="Times New Roman" w:hAnsi="Times New Roman"/>
      <w:sz w:val="22"/>
      <w:szCs w:val="24"/>
      <w:lang w:eastAsia="pl-PL"/>
    </w:rPr>
  </w:style>
  <w:style w:type="paragraph" w:customStyle="1" w:styleId="Style100">
    <w:name w:val="Style100"/>
    <w:basedOn w:val="Normalny"/>
    <w:uiPriority w:val="99"/>
    <w:rsid w:val="00761863"/>
    <w:pPr>
      <w:widowControl w:val="0"/>
      <w:autoSpaceDE w:val="0"/>
      <w:autoSpaceDN w:val="0"/>
      <w:adjustRightInd w:val="0"/>
      <w:spacing w:after="200" w:line="230" w:lineRule="exact"/>
      <w:jc w:val="center"/>
    </w:pPr>
    <w:rPr>
      <w:rFonts w:ascii="Times New Roman" w:eastAsia="Times New Roman" w:hAnsi="Times New Roman"/>
      <w:sz w:val="22"/>
      <w:szCs w:val="24"/>
      <w:lang w:eastAsia="pl-PL"/>
    </w:rPr>
  </w:style>
  <w:style w:type="paragraph" w:customStyle="1" w:styleId="Style101">
    <w:name w:val="Style101"/>
    <w:basedOn w:val="Normalny"/>
    <w:uiPriority w:val="99"/>
    <w:rsid w:val="00761863"/>
    <w:pPr>
      <w:widowControl w:val="0"/>
      <w:autoSpaceDE w:val="0"/>
      <w:autoSpaceDN w:val="0"/>
      <w:adjustRightInd w:val="0"/>
      <w:spacing w:after="200" w:line="79" w:lineRule="exact"/>
    </w:pPr>
    <w:rPr>
      <w:rFonts w:ascii="Times New Roman" w:eastAsia="Times New Roman" w:hAnsi="Times New Roman"/>
      <w:sz w:val="22"/>
      <w:szCs w:val="24"/>
      <w:lang w:eastAsia="pl-PL"/>
    </w:rPr>
  </w:style>
  <w:style w:type="paragraph" w:customStyle="1" w:styleId="Style102">
    <w:name w:val="Style102"/>
    <w:basedOn w:val="Normalny"/>
    <w:uiPriority w:val="99"/>
    <w:rsid w:val="00761863"/>
    <w:pPr>
      <w:widowControl w:val="0"/>
      <w:autoSpaceDE w:val="0"/>
      <w:autoSpaceDN w:val="0"/>
      <w:adjustRightInd w:val="0"/>
      <w:spacing w:after="200" w:line="254" w:lineRule="exact"/>
      <w:ind w:hanging="1138"/>
    </w:pPr>
    <w:rPr>
      <w:rFonts w:ascii="Times New Roman" w:eastAsia="Times New Roman" w:hAnsi="Times New Roman"/>
      <w:sz w:val="22"/>
      <w:szCs w:val="24"/>
      <w:lang w:eastAsia="pl-PL"/>
    </w:rPr>
  </w:style>
  <w:style w:type="paragraph" w:customStyle="1" w:styleId="Style103">
    <w:name w:val="Style103"/>
    <w:basedOn w:val="Normalny"/>
    <w:uiPriority w:val="99"/>
    <w:rsid w:val="00761863"/>
    <w:pPr>
      <w:widowControl w:val="0"/>
      <w:autoSpaceDE w:val="0"/>
      <w:autoSpaceDN w:val="0"/>
      <w:adjustRightInd w:val="0"/>
      <w:spacing w:after="200" w:line="211" w:lineRule="exact"/>
      <w:ind w:hanging="648"/>
    </w:pPr>
    <w:rPr>
      <w:rFonts w:ascii="Times New Roman" w:eastAsia="Times New Roman" w:hAnsi="Times New Roman"/>
      <w:sz w:val="22"/>
      <w:szCs w:val="24"/>
      <w:lang w:eastAsia="pl-PL"/>
    </w:rPr>
  </w:style>
  <w:style w:type="paragraph" w:customStyle="1" w:styleId="Style104">
    <w:name w:val="Style104"/>
    <w:basedOn w:val="Normalny"/>
    <w:uiPriority w:val="99"/>
    <w:rsid w:val="00761863"/>
    <w:pPr>
      <w:widowControl w:val="0"/>
      <w:autoSpaceDE w:val="0"/>
      <w:autoSpaceDN w:val="0"/>
      <w:adjustRightInd w:val="0"/>
      <w:spacing w:after="200" w:line="206" w:lineRule="exact"/>
      <w:jc w:val="center"/>
    </w:pPr>
    <w:rPr>
      <w:rFonts w:ascii="Times New Roman" w:eastAsia="Times New Roman" w:hAnsi="Times New Roman"/>
      <w:sz w:val="22"/>
      <w:szCs w:val="24"/>
      <w:lang w:eastAsia="pl-PL"/>
    </w:rPr>
  </w:style>
  <w:style w:type="paragraph" w:customStyle="1" w:styleId="Style105">
    <w:name w:val="Style105"/>
    <w:basedOn w:val="Normalny"/>
    <w:uiPriority w:val="99"/>
    <w:rsid w:val="00761863"/>
    <w:pPr>
      <w:widowControl w:val="0"/>
      <w:autoSpaceDE w:val="0"/>
      <w:autoSpaceDN w:val="0"/>
      <w:adjustRightInd w:val="0"/>
      <w:spacing w:after="200" w:line="125" w:lineRule="exact"/>
      <w:jc w:val="center"/>
    </w:pPr>
    <w:rPr>
      <w:rFonts w:ascii="Times New Roman" w:eastAsia="Times New Roman" w:hAnsi="Times New Roman"/>
      <w:sz w:val="22"/>
      <w:szCs w:val="24"/>
      <w:lang w:eastAsia="pl-PL"/>
    </w:rPr>
  </w:style>
  <w:style w:type="paragraph" w:customStyle="1" w:styleId="Style106">
    <w:name w:val="Style106"/>
    <w:basedOn w:val="Normalny"/>
    <w:uiPriority w:val="99"/>
    <w:rsid w:val="00761863"/>
    <w:pPr>
      <w:widowControl w:val="0"/>
      <w:autoSpaceDE w:val="0"/>
      <w:autoSpaceDN w:val="0"/>
      <w:adjustRightInd w:val="0"/>
      <w:spacing w:after="200" w:line="182" w:lineRule="exact"/>
    </w:pPr>
    <w:rPr>
      <w:rFonts w:ascii="Times New Roman" w:eastAsia="Times New Roman" w:hAnsi="Times New Roman"/>
      <w:sz w:val="22"/>
      <w:szCs w:val="24"/>
      <w:lang w:eastAsia="pl-PL"/>
    </w:rPr>
  </w:style>
  <w:style w:type="paragraph" w:customStyle="1" w:styleId="Style107">
    <w:name w:val="Style107"/>
    <w:basedOn w:val="Normalny"/>
    <w:uiPriority w:val="99"/>
    <w:rsid w:val="00761863"/>
    <w:pPr>
      <w:widowControl w:val="0"/>
      <w:autoSpaceDE w:val="0"/>
      <w:autoSpaceDN w:val="0"/>
      <w:adjustRightInd w:val="0"/>
      <w:spacing w:after="200" w:line="638" w:lineRule="exact"/>
      <w:jc w:val="right"/>
    </w:pPr>
    <w:rPr>
      <w:rFonts w:ascii="Times New Roman" w:eastAsia="Times New Roman" w:hAnsi="Times New Roman"/>
      <w:sz w:val="22"/>
      <w:szCs w:val="24"/>
      <w:lang w:eastAsia="pl-PL"/>
    </w:rPr>
  </w:style>
  <w:style w:type="paragraph" w:customStyle="1" w:styleId="Style108">
    <w:name w:val="Style108"/>
    <w:basedOn w:val="Normalny"/>
    <w:uiPriority w:val="99"/>
    <w:rsid w:val="00761863"/>
    <w:pPr>
      <w:widowControl w:val="0"/>
      <w:autoSpaceDE w:val="0"/>
      <w:autoSpaceDN w:val="0"/>
      <w:adjustRightInd w:val="0"/>
      <w:spacing w:after="200" w:line="226" w:lineRule="exact"/>
      <w:ind w:hanging="158"/>
    </w:pPr>
    <w:rPr>
      <w:rFonts w:ascii="Times New Roman" w:eastAsia="Times New Roman" w:hAnsi="Times New Roman"/>
      <w:sz w:val="22"/>
      <w:szCs w:val="24"/>
      <w:lang w:eastAsia="pl-PL"/>
    </w:rPr>
  </w:style>
  <w:style w:type="paragraph" w:customStyle="1" w:styleId="Style109">
    <w:name w:val="Style109"/>
    <w:basedOn w:val="Normalny"/>
    <w:uiPriority w:val="99"/>
    <w:rsid w:val="00761863"/>
    <w:pPr>
      <w:widowControl w:val="0"/>
      <w:autoSpaceDE w:val="0"/>
      <w:autoSpaceDN w:val="0"/>
      <w:adjustRightInd w:val="0"/>
      <w:spacing w:after="200" w:line="442" w:lineRule="exact"/>
      <w:jc w:val="center"/>
    </w:pPr>
    <w:rPr>
      <w:rFonts w:ascii="Times New Roman" w:eastAsia="Times New Roman" w:hAnsi="Times New Roman"/>
      <w:sz w:val="22"/>
      <w:szCs w:val="24"/>
      <w:lang w:eastAsia="pl-PL"/>
    </w:rPr>
  </w:style>
  <w:style w:type="paragraph" w:customStyle="1" w:styleId="Style110">
    <w:name w:val="Style110"/>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11">
    <w:name w:val="Style111"/>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12">
    <w:name w:val="Style112"/>
    <w:basedOn w:val="Normalny"/>
    <w:uiPriority w:val="99"/>
    <w:rsid w:val="00761863"/>
    <w:pPr>
      <w:widowControl w:val="0"/>
      <w:autoSpaceDE w:val="0"/>
      <w:autoSpaceDN w:val="0"/>
      <w:adjustRightInd w:val="0"/>
      <w:spacing w:after="200" w:line="360" w:lineRule="auto"/>
      <w:jc w:val="center"/>
    </w:pPr>
    <w:rPr>
      <w:rFonts w:ascii="Times New Roman" w:eastAsia="Times New Roman" w:hAnsi="Times New Roman"/>
      <w:sz w:val="22"/>
      <w:szCs w:val="24"/>
      <w:lang w:eastAsia="pl-PL"/>
    </w:rPr>
  </w:style>
  <w:style w:type="paragraph" w:customStyle="1" w:styleId="Style113">
    <w:name w:val="Style113"/>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14">
    <w:name w:val="Style114"/>
    <w:basedOn w:val="Normalny"/>
    <w:uiPriority w:val="99"/>
    <w:rsid w:val="00761863"/>
    <w:pPr>
      <w:widowControl w:val="0"/>
      <w:autoSpaceDE w:val="0"/>
      <w:autoSpaceDN w:val="0"/>
      <w:adjustRightInd w:val="0"/>
      <w:spacing w:after="200" w:line="254" w:lineRule="exact"/>
      <w:ind w:hanging="965"/>
    </w:pPr>
    <w:rPr>
      <w:rFonts w:ascii="Times New Roman" w:eastAsia="Times New Roman" w:hAnsi="Times New Roman"/>
      <w:sz w:val="22"/>
      <w:szCs w:val="24"/>
      <w:lang w:eastAsia="pl-PL"/>
    </w:rPr>
  </w:style>
  <w:style w:type="paragraph" w:customStyle="1" w:styleId="Style115">
    <w:name w:val="Style115"/>
    <w:basedOn w:val="Normalny"/>
    <w:uiPriority w:val="99"/>
    <w:rsid w:val="00761863"/>
    <w:pPr>
      <w:widowControl w:val="0"/>
      <w:autoSpaceDE w:val="0"/>
      <w:autoSpaceDN w:val="0"/>
      <w:adjustRightInd w:val="0"/>
      <w:spacing w:after="200" w:line="165" w:lineRule="exact"/>
    </w:pPr>
    <w:rPr>
      <w:rFonts w:ascii="Times New Roman" w:eastAsia="Times New Roman" w:hAnsi="Times New Roman"/>
      <w:sz w:val="22"/>
      <w:szCs w:val="24"/>
      <w:lang w:eastAsia="pl-PL"/>
    </w:rPr>
  </w:style>
  <w:style w:type="paragraph" w:customStyle="1" w:styleId="Style116">
    <w:name w:val="Style116"/>
    <w:basedOn w:val="Normalny"/>
    <w:uiPriority w:val="99"/>
    <w:rsid w:val="00761863"/>
    <w:pPr>
      <w:widowControl w:val="0"/>
      <w:autoSpaceDE w:val="0"/>
      <w:autoSpaceDN w:val="0"/>
      <w:adjustRightInd w:val="0"/>
      <w:spacing w:after="200" w:line="151" w:lineRule="exact"/>
    </w:pPr>
    <w:rPr>
      <w:rFonts w:ascii="Times New Roman" w:eastAsia="Times New Roman" w:hAnsi="Times New Roman"/>
      <w:sz w:val="22"/>
      <w:szCs w:val="24"/>
      <w:lang w:eastAsia="pl-PL"/>
    </w:rPr>
  </w:style>
  <w:style w:type="paragraph" w:customStyle="1" w:styleId="Style117">
    <w:name w:val="Style117"/>
    <w:basedOn w:val="Normalny"/>
    <w:uiPriority w:val="99"/>
    <w:rsid w:val="00761863"/>
    <w:pPr>
      <w:widowControl w:val="0"/>
      <w:autoSpaceDE w:val="0"/>
      <w:autoSpaceDN w:val="0"/>
      <w:adjustRightInd w:val="0"/>
      <w:spacing w:after="200" w:line="209" w:lineRule="exact"/>
      <w:ind w:hanging="1032"/>
    </w:pPr>
    <w:rPr>
      <w:rFonts w:ascii="Times New Roman" w:eastAsia="Times New Roman" w:hAnsi="Times New Roman"/>
      <w:sz w:val="22"/>
      <w:szCs w:val="24"/>
      <w:lang w:eastAsia="pl-PL"/>
    </w:rPr>
  </w:style>
  <w:style w:type="paragraph" w:customStyle="1" w:styleId="Style118">
    <w:name w:val="Style118"/>
    <w:basedOn w:val="Normalny"/>
    <w:uiPriority w:val="99"/>
    <w:rsid w:val="00761863"/>
    <w:pPr>
      <w:widowControl w:val="0"/>
      <w:autoSpaceDE w:val="0"/>
      <w:autoSpaceDN w:val="0"/>
      <w:adjustRightInd w:val="0"/>
      <w:spacing w:after="200" w:line="298" w:lineRule="exact"/>
      <w:ind w:hanging="518"/>
    </w:pPr>
    <w:rPr>
      <w:rFonts w:ascii="Times New Roman" w:eastAsia="Times New Roman" w:hAnsi="Times New Roman"/>
      <w:sz w:val="22"/>
      <w:szCs w:val="24"/>
      <w:lang w:eastAsia="pl-PL"/>
    </w:rPr>
  </w:style>
  <w:style w:type="paragraph" w:customStyle="1" w:styleId="Style119">
    <w:name w:val="Style119"/>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20">
    <w:name w:val="Style120"/>
    <w:basedOn w:val="Normalny"/>
    <w:uiPriority w:val="99"/>
    <w:rsid w:val="00761863"/>
    <w:pPr>
      <w:widowControl w:val="0"/>
      <w:autoSpaceDE w:val="0"/>
      <w:autoSpaceDN w:val="0"/>
      <w:adjustRightInd w:val="0"/>
      <w:spacing w:after="200" w:line="208" w:lineRule="exact"/>
      <w:ind w:firstLine="125"/>
    </w:pPr>
    <w:rPr>
      <w:rFonts w:ascii="Times New Roman" w:eastAsia="Times New Roman" w:hAnsi="Times New Roman"/>
      <w:sz w:val="22"/>
      <w:szCs w:val="24"/>
      <w:lang w:eastAsia="pl-PL"/>
    </w:rPr>
  </w:style>
  <w:style w:type="paragraph" w:customStyle="1" w:styleId="Style121">
    <w:name w:val="Style121"/>
    <w:basedOn w:val="Normalny"/>
    <w:uiPriority w:val="99"/>
    <w:rsid w:val="00761863"/>
    <w:pPr>
      <w:widowControl w:val="0"/>
      <w:autoSpaceDE w:val="0"/>
      <w:autoSpaceDN w:val="0"/>
      <w:adjustRightInd w:val="0"/>
      <w:spacing w:after="200" w:line="86" w:lineRule="exact"/>
    </w:pPr>
    <w:rPr>
      <w:rFonts w:ascii="Times New Roman" w:eastAsia="Times New Roman" w:hAnsi="Times New Roman"/>
      <w:sz w:val="22"/>
      <w:szCs w:val="24"/>
      <w:lang w:eastAsia="pl-PL"/>
    </w:rPr>
  </w:style>
  <w:style w:type="paragraph" w:customStyle="1" w:styleId="Style122">
    <w:name w:val="Style122"/>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23">
    <w:name w:val="Style123"/>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24">
    <w:name w:val="Style124"/>
    <w:basedOn w:val="Normalny"/>
    <w:uiPriority w:val="99"/>
    <w:rsid w:val="00761863"/>
    <w:pPr>
      <w:widowControl w:val="0"/>
      <w:autoSpaceDE w:val="0"/>
      <w:autoSpaceDN w:val="0"/>
      <w:adjustRightInd w:val="0"/>
      <w:spacing w:after="200" w:line="202" w:lineRule="exact"/>
      <w:ind w:firstLine="403"/>
    </w:pPr>
    <w:rPr>
      <w:rFonts w:ascii="Times New Roman" w:eastAsia="Times New Roman" w:hAnsi="Times New Roman"/>
      <w:sz w:val="22"/>
      <w:szCs w:val="24"/>
      <w:lang w:eastAsia="pl-PL"/>
    </w:rPr>
  </w:style>
  <w:style w:type="paragraph" w:customStyle="1" w:styleId="Style125">
    <w:name w:val="Style125"/>
    <w:basedOn w:val="Normalny"/>
    <w:uiPriority w:val="99"/>
    <w:rsid w:val="00761863"/>
    <w:pPr>
      <w:widowControl w:val="0"/>
      <w:autoSpaceDE w:val="0"/>
      <w:autoSpaceDN w:val="0"/>
      <w:adjustRightInd w:val="0"/>
      <w:spacing w:after="200" w:line="223" w:lineRule="exact"/>
      <w:jc w:val="center"/>
    </w:pPr>
    <w:rPr>
      <w:rFonts w:ascii="Times New Roman" w:eastAsia="Times New Roman" w:hAnsi="Times New Roman"/>
      <w:sz w:val="22"/>
      <w:szCs w:val="24"/>
      <w:lang w:eastAsia="pl-PL"/>
    </w:rPr>
  </w:style>
  <w:style w:type="paragraph" w:customStyle="1" w:styleId="Style126">
    <w:name w:val="Style126"/>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27">
    <w:name w:val="Style127"/>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28">
    <w:name w:val="Style128"/>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29">
    <w:name w:val="Style129"/>
    <w:basedOn w:val="Normalny"/>
    <w:uiPriority w:val="99"/>
    <w:rsid w:val="00761863"/>
    <w:pPr>
      <w:widowControl w:val="0"/>
      <w:autoSpaceDE w:val="0"/>
      <w:autoSpaceDN w:val="0"/>
      <w:adjustRightInd w:val="0"/>
      <w:spacing w:after="200" w:line="562" w:lineRule="exact"/>
      <w:jc w:val="center"/>
    </w:pPr>
    <w:rPr>
      <w:rFonts w:ascii="Times New Roman" w:eastAsia="Times New Roman" w:hAnsi="Times New Roman"/>
      <w:sz w:val="22"/>
      <w:szCs w:val="24"/>
      <w:lang w:eastAsia="pl-PL"/>
    </w:rPr>
  </w:style>
  <w:style w:type="paragraph" w:customStyle="1" w:styleId="Style130">
    <w:name w:val="Style130"/>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31">
    <w:name w:val="Style131"/>
    <w:basedOn w:val="Normalny"/>
    <w:uiPriority w:val="99"/>
    <w:rsid w:val="00761863"/>
    <w:pPr>
      <w:widowControl w:val="0"/>
      <w:autoSpaceDE w:val="0"/>
      <w:autoSpaceDN w:val="0"/>
      <w:adjustRightInd w:val="0"/>
      <w:spacing w:after="200" w:line="547" w:lineRule="exact"/>
    </w:pPr>
    <w:rPr>
      <w:rFonts w:ascii="Times New Roman" w:eastAsia="Times New Roman" w:hAnsi="Times New Roman"/>
      <w:sz w:val="22"/>
      <w:szCs w:val="24"/>
      <w:lang w:eastAsia="pl-PL"/>
    </w:rPr>
  </w:style>
  <w:style w:type="paragraph" w:customStyle="1" w:styleId="Style132">
    <w:name w:val="Style132"/>
    <w:basedOn w:val="Normalny"/>
    <w:uiPriority w:val="99"/>
    <w:rsid w:val="00761863"/>
    <w:pPr>
      <w:widowControl w:val="0"/>
      <w:autoSpaceDE w:val="0"/>
      <w:autoSpaceDN w:val="0"/>
      <w:adjustRightInd w:val="0"/>
      <w:spacing w:after="200" w:line="173" w:lineRule="exact"/>
    </w:pPr>
    <w:rPr>
      <w:rFonts w:ascii="Times New Roman" w:eastAsia="Times New Roman" w:hAnsi="Times New Roman"/>
      <w:sz w:val="22"/>
      <w:szCs w:val="24"/>
      <w:lang w:eastAsia="pl-PL"/>
    </w:rPr>
  </w:style>
  <w:style w:type="paragraph" w:customStyle="1" w:styleId="Style133">
    <w:name w:val="Style133"/>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34">
    <w:name w:val="Style134"/>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35">
    <w:name w:val="Style135"/>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36">
    <w:name w:val="Style136"/>
    <w:basedOn w:val="Normalny"/>
    <w:uiPriority w:val="99"/>
    <w:rsid w:val="00761863"/>
    <w:pPr>
      <w:widowControl w:val="0"/>
      <w:autoSpaceDE w:val="0"/>
      <w:autoSpaceDN w:val="0"/>
      <w:adjustRightInd w:val="0"/>
      <w:spacing w:after="200" w:line="173" w:lineRule="exact"/>
      <w:ind w:hanging="82"/>
    </w:pPr>
    <w:rPr>
      <w:rFonts w:ascii="Times New Roman" w:eastAsia="Times New Roman" w:hAnsi="Times New Roman"/>
      <w:sz w:val="22"/>
      <w:szCs w:val="24"/>
      <w:lang w:eastAsia="pl-PL"/>
    </w:rPr>
  </w:style>
  <w:style w:type="paragraph" w:customStyle="1" w:styleId="Style137">
    <w:name w:val="Style137"/>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38">
    <w:name w:val="Style138"/>
    <w:basedOn w:val="Normalny"/>
    <w:uiPriority w:val="99"/>
    <w:rsid w:val="00761863"/>
    <w:pPr>
      <w:widowControl w:val="0"/>
      <w:autoSpaceDE w:val="0"/>
      <w:autoSpaceDN w:val="0"/>
      <w:adjustRightInd w:val="0"/>
      <w:spacing w:after="200" w:line="360" w:lineRule="auto"/>
      <w:jc w:val="center"/>
    </w:pPr>
    <w:rPr>
      <w:rFonts w:ascii="Times New Roman" w:eastAsia="Times New Roman" w:hAnsi="Times New Roman"/>
      <w:sz w:val="22"/>
      <w:szCs w:val="24"/>
      <w:lang w:eastAsia="pl-PL"/>
    </w:rPr>
  </w:style>
  <w:style w:type="paragraph" w:customStyle="1" w:styleId="Style139">
    <w:name w:val="Style139"/>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40">
    <w:name w:val="Style140"/>
    <w:basedOn w:val="Normalny"/>
    <w:uiPriority w:val="99"/>
    <w:rsid w:val="00761863"/>
    <w:pPr>
      <w:widowControl w:val="0"/>
      <w:autoSpaceDE w:val="0"/>
      <w:autoSpaceDN w:val="0"/>
      <w:adjustRightInd w:val="0"/>
      <w:spacing w:after="200" w:line="139" w:lineRule="exact"/>
    </w:pPr>
    <w:rPr>
      <w:rFonts w:ascii="Times New Roman" w:eastAsia="Times New Roman" w:hAnsi="Times New Roman"/>
      <w:sz w:val="22"/>
      <w:szCs w:val="24"/>
      <w:lang w:eastAsia="pl-PL"/>
    </w:rPr>
  </w:style>
  <w:style w:type="paragraph" w:customStyle="1" w:styleId="Style141">
    <w:name w:val="Style141"/>
    <w:basedOn w:val="Normalny"/>
    <w:uiPriority w:val="99"/>
    <w:rsid w:val="00761863"/>
    <w:pPr>
      <w:widowControl w:val="0"/>
      <w:autoSpaceDE w:val="0"/>
      <w:autoSpaceDN w:val="0"/>
      <w:adjustRightInd w:val="0"/>
      <w:spacing w:after="200" w:line="182" w:lineRule="exact"/>
    </w:pPr>
    <w:rPr>
      <w:rFonts w:ascii="Times New Roman" w:eastAsia="Times New Roman" w:hAnsi="Times New Roman"/>
      <w:sz w:val="22"/>
      <w:szCs w:val="24"/>
      <w:lang w:eastAsia="pl-PL"/>
    </w:rPr>
  </w:style>
  <w:style w:type="paragraph" w:customStyle="1" w:styleId="Style142">
    <w:name w:val="Style142"/>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43">
    <w:name w:val="Style143"/>
    <w:basedOn w:val="Normalny"/>
    <w:uiPriority w:val="99"/>
    <w:rsid w:val="00761863"/>
    <w:pPr>
      <w:widowControl w:val="0"/>
      <w:autoSpaceDE w:val="0"/>
      <w:autoSpaceDN w:val="0"/>
      <w:adjustRightInd w:val="0"/>
      <w:spacing w:after="200" w:line="202" w:lineRule="exact"/>
      <w:ind w:firstLine="240"/>
    </w:pPr>
    <w:rPr>
      <w:rFonts w:ascii="Times New Roman" w:eastAsia="Times New Roman" w:hAnsi="Times New Roman"/>
      <w:sz w:val="22"/>
      <w:szCs w:val="24"/>
      <w:lang w:eastAsia="pl-PL"/>
    </w:rPr>
  </w:style>
  <w:style w:type="paragraph" w:customStyle="1" w:styleId="Style144">
    <w:name w:val="Style144"/>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45">
    <w:name w:val="Style145"/>
    <w:basedOn w:val="Normalny"/>
    <w:uiPriority w:val="99"/>
    <w:rsid w:val="00761863"/>
    <w:pPr>
      <w:widowControl w:val="0"/>
      <w:autoSpaceDE w:val="0"/>
      <w:autoSpaceDN w:val="0"/>
      <w:adjustRightInd w:val="0"/>
      <w:spacing w:after="200" w:line="82" w:lineRule="exact"/>
    </w:pPr>
    <w:rPr>
      <w:rFonts w:ascii="Times New Roman" w:eastAsia="Times New Roman" w:hAnsi="Times New Roman"/>
      <w:sz w:val="22"/>
      <w:szCs w:val="24"/>
      <w:lang w:eastAsia="pl-PL"/>
    </w:rPr>
  </w:style>
  <w:style w:type="paragraph" w:customStyle="1" w:styleId="Style146">
    <w:name w:val="Style146"/>
    <w:basedOn w:val="Normalny"/>
    <w:uiPriority w:val="99"/>
    <w:rsid w:val="00761863"/>
    <w:pPr>
      <w:widowControl w:val="0"/>
      <w:autoSpaceDE w:val="0"/>
      <w:autoSpaceDN w:val="0"/>
      <w:adjustRightInd w:val="0"/>
      <w:spacing w:after="200" w:line="202" w:lineRule="exact"/>
      <w:ind w:hanging="211"/>
    </w:pPr>
    <w:rPr>
      <w:rFonts w:ascii="Times New Roman" w:eastAsia="Times New Roman" w:hAnsi="Times New Roman"/>
      <w:sz w:val="22"/>
      <w:szCs w:val="24"/>
      <w:lang w:eastAsia="pl-PL"/>
    </w:rPr>
  </w:style>
  <w:style w:type="paragraph" w:customStyle="1" w:styleId="Style147">
    <w:name w:val="Style147"/>
    <w:basedOn w:val="Normalny"/>
    <w:uiPriority w:val="99"/>
    <w:rsid w:val="00761863"/>
    <w:pPr>
      <w:widowControl w:val="0"/>
      <w:autoSpaceDE w:val="0"/>
      <w:autoSpaceDN w:val="0"/>
      <w:adjustRightInd w:val="0"/>
      <w:spacing w:after="200" w:line="269" w:lineRule="exact"/>
      <w:ind w:hanging="797"/>
    </w:pPr>
    <w:rPr>
      <w:rFonts w:ascii="Times New Roman" w:eastAsia="Times New Roman" w:hAnsi="Times New Roman"/>
      <w:sz w:val="22"/>
      <w:szCs w:val="24"/>
      <w:lang w:eastAsia="pl-PL"/>
    </w:rPr>
  </w:style>
  <w:style w:type="paragraph" w:customStyle="1" w:styleId="Style148">
    <w:name w:val="Style148"/>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49">
    <w:name w:val="Style149"/>
    <w:basedOn w:val="Normalny"/>
    <w:uiPriority w:val="99"/>
    <w:rsid w:val="00761863"/>
    <w:pPr>
      <w:widowControl w:val="0"/>
      <w:autoSpaceDE w:val="0"/>
      <w:autoSpaceDN w:val="0"/>
      <w:adjustRightInd w:val="0"/>
      <w:spacing w:after="200" w:line="254" w:lineRule="exact"/>
      <w:ind w:hanging="1361"/>
    </w:pPr>
    <w:rPr>
      <w:rFonts w:ascii="Times New Roman" w:eastAsia="Times New Roman" w:hAnsi="Times New Roman"/>
      <w:sz w:val="22"/>
      <w:szCs w:val="24"/>
      <w:lang w:eastAsia="pl-PL"/>
    </w:rPr>
  </w:style>
  <w:style w:type="paragraph" w:customStyle="1" w:styleId="Style150">
    <w:name w:val="Style150"/>
    <w:basedOn w:val="Normalny"/>
    <w:uiPriority w:val="99"/>
    <w:rsid w:val="00761863"/>
    <w:pPr>
      <w:widowControl w:val="0"/>
      <w:autoSpaceDE w:val="0"/>
      <w:autoSpaceDN w:val="0"/>
      <w:adjustRightInd w:val="0"/>
      <w:spacing w:after="200" w:line="62" w:lineRule="exact"/>
    </w:pPr>
    <w:rPr>
      <w:rFonts w:ascii="Times New Roman" w:eastAsia="Times New Roman" w:hAnsi="Times New Roman"/>
      <w:sz w:val="22"/>
      <w:szCs w:val="24"/>
      <w:lang w:eastAsia="pl-PL"/>
    </w:rPr>
  </w:style>
  <w:style w:type="paragraph" w:customStyle="1" w:styleId="Style151">
    <w:name w:val="Style151"/>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52">
    <w:name w:val="Style152"/>
    <w:basedOn w:val="Normalny"/>
    <w:uiPriority w:val="99"/>
    <w:rsid w:val="00761863"/>
    <w:pPr>
      <w:widowControl w:val="0"/>
      <w:autoSpaceDE w:val="0"/>
      <w:autoSpaceDN w:val="0"/>
      <w:adjustRightInd w:val="0"/>
      <w:spacing w:after="200" w:line="211" w:lineRule="exact"/>
      <w:ind w:firstLine="350"/>
    </w:pPr>
    <w:rPr>
      <w:rFonts w:ascii="Times New Roman" w:eastAsia="Times New Roman" w:hAnsi="Times New Roman"/>
      <w:sz w:val="22"/>
      <w:szCs w:val="24"/>
      <w:lang w:eastAsia="pl-PL"/>
    </w:rPr>
  </w:style>
  <w:style w:type="paragraph" w:customStyle="1" w:styleId="Style153">
    <w:name w:val="Style153"/>
    <w:basedOn w:val="Normalny"/>
    <w:uiPriority w:val="99"/>
    <w:rsid w:val="00761863"/>
    <w:pPr>
      <w:widowControl w:val="0"/>
      <w:autoSpaceDE w:val="0"/>
      <w:autoSpaceDN w:val="0"/>
      <w:adjustRightInd w:val="0"/>
      <w:spacing w:after="200" w:line="200" w:lineRule="exact"/>
      <w:ind w:hanging="341"/>
    </w:pPr>
    <w:rPr>
      <w:rFonts w:ascii="Times New Roman" w:eastAsia="Times New Roman" w:hAnsi="Times New Roman"/>
      <w:sz w:val="22"/>
      <w:szCs w:val="24"/>
      <w:lang w:eastAsia="pl-PL"/>
    </w:rPr>
  </w:style>
  <w:style w:type="paragraph" w:customStyle="1" w:styleId="Style154">
    <w:name w:val="Style154"/>
    <w:basedOn w:val="Normalny"/>
    <w:uiPriority w:val="99"/>
    <w:rsid w:val="00761863"/>
    <w:pPr>
      <w:widowControl w:val="0"/>
      <w:autoSpaceDE w:val="0"/>
      <w:autoSpaceDN w:val="0"/>
      <w:adjustRightInd w:val="0"/>
      <w:spacing w:after="200" w:line="245" w:lineRule="exact"/>
      <w:ind w:firstLine="110"/>
    </w:pPr>
    <w:rPr>
      <w:rFonts w:ascii="Times New Roman" w:eastAsia="Times New Roman" w:hAnsi="Times New Roman"/>
      <w:sz w:val="22"/>
      <w:szCs w:val="24"/>
      <w:lang w:eastAsia="pl-PL"/>
    </w:rPr>
  </w:style>
  <w:style w:type="paragraph" w:customStyle="1" w:styleId="Style155">
    <w:name w:val="Style155"/>
    <w:basedOn w:val="Normalny"/>
    <w:uiPriority w:val="99"/>
    <w:rsid w:val="00761863"/>
    <w:pPr>
      <w:widowControl w:val="0"/>
      <w:autoSpaceDE w:val="0"/>
      <w:autoSpaceDN w:val="0"/>
      <w:adjustRightInd w:val="0"/>
      <w:spacing w:after="200" w:line="226" w:lineRule="exact"/>
      <w:ind w:hanging="1819"/>
    </w:pPr>
    <w:rPr>
      <w:rFonts w:ascii="Times New Roman" w:eastAsia="Times New Roman" w:hAnsi="Times New Roman"/>
      <w:sz w:val="22"/>
      <w:szCs w:val="24"/>
      <w:lang w:eastAsia="pl-PL"/>
    </w:rPr>
  </w:style>
  <w:style w:type="paragraph" w:customStyle="1" w:styleId="Style156">
    <w:name w:val="Style156"/>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57">
    <w:name w:val="Style157"/>
    <w:basedOn w:val="Normalny"/>
    <w:uiPriority w:val="99"/>
    <w:rsid w:val="00761863"/>
    <w:pPr>
      <w:widowControl w:val="0"/>
      <w:autoSpaceDE w:val="0"/>
      <w:autoSpaceDN w:val="0"/>
      <w:adjustRightInd w:val="0"/>
      <w:spacing w:after="200" w:line="322" w:lineRule="exact"/>
      <w:ind w:hanging="979"/>
    </w:pPr>
    <w:rPr>
      <w:rFonts w:ascii="Times New Roman" w:eastAsia="Times New Roman" w:hAnsi="Times New Roman"/>
      <w:sz w:val="22"/>
      <w:szCs w:val="24"/>
      <w:lang w:eastAsia="pl-PL"/>
    </w:rPr>
  </w:style>
  <w:style w:type="paragraph" w:customStyle="1" w:styleId="Style158">
    <w:name w:val="Style158"/>
    <w:basedOn w:val="Normalny"/>
    <w:uiPriority w:val="99"/>
    <w:rsid w:val="00761863"/>
    <w:pPr>
      <w:widowControl w:val="0"/>
      <w:autoSpaceDE w:val="0"/>
      <w:autoSpaceDN w:val="0"/>
      <w:adjustRightInd w:val="0"/>
      <w:spacing w:after="200" w:line="374" w:lineRule="exact"/>
      <w:ind w:firstLine="360"/>
    </w:pPr>
    <w:rPr>
      <w:rFonts w:ascii="Times New Roman" w:eastAsia="Times New Roman" w:hAnsi="Times New Roman"/>
      <w:sz w:val="22"/>
      <w:szCs w:val="24"/>
      <w:lang w:eastAsia="pl-PL"/>
    </w:rPr>
  </w:style>
  <w:style w:type="paragraph" w:customStyle="1" w:styleId="Style159">
    <w:name w:val="Style159"/>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60">
    <w:name w:val="Style160"/>
    <w:basedOn w:val="Normalny"/>
    <w:uiPriority w:val="99"/>
    <w:rsid w:val="00761863"/>
    <w:pPr>
      <w:widowControl w:val="0"/>
      <w:autoSpaceDE w:val="0"/>
      <w:autoSpaceDN w:val="0"/>
      <w:adjustRightInd w:val="0"/>
      <w:spacing w:after="200" w:line="82" w:lineRule="exact"/>
    </w:pPr>
    <w:rPr>
      <w:rFonts w:ascii="Times New Roman" w:eastAsia="Times New Roman" w:hAnsi="Times New Roman"/>
      <w:sz w:val="22"/>
      <w:szCs w:val="24"/>
      <w:lang w:eastAsia="pl-PL"/>
    </w:rPr>
  </w:style>
  <w:style w:type="paragraph" w:customStyle="1" w:styleId="Style161">
    <w:name w:val="Style161"/>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62">
    <w:name w:val="Style162"/>
    <w:basedOn w:val="Normalny"/>
    <w:uiPriority w:val="99"/>
    <w:rsid w:val="00761863"/>
    <w:pPr>
      <w:widowControl w:val="0"/>
      <w:autoSpaceDE w:val="0"/>
      <w:autoSpaceDN w:val="0"/>
      <w:adjustRightInd w:val="0"/>
      <w:spacing w:after="200" w:line="86" w:lineRule="exact"/>
    </w:pPr>
    <w:rPr>
      <w:rFonts w:ascii="Times New Roman" w:eastAsia="Times New Roman" w:hAnsi="Times New Roman"/>
      <w:sz w:val="22"/>
      <w:szCs w:val="24"/>
      <w:lang w:eastAsia="pl-PL"/>
    </w:rPr>
  </w:style>
  <w:style w:type="paragraph" w:customStyle="1" w:styleId="Style163">
    <w:name w:val="Style163"/>
    <w:basedOn w:val="Normalny"/>
    <w:uiPriority w:val="99"/>
    <w:rsid w:val="00761863"/>
    <w:pPr>
      <w:widowControl w:val="0"/>
      <w:autoSpaceDE w:val="0"/>
      <w:autoSpaceDN w:val="0"/>
      <w:adjustRightInd w:val="0"/>
      <w:spacing w:after="200" w:line="226" w:lineRule="exact"/>
    </w:pPr>
    <w:rPr>
      <w:rFonts w:ascii="Times New Roman" w:eastAsia="Times New Roman" w:hAnsi="Times New Roman"/>
      <w:sz w:val="22"/>
      <w:szCs w:val="24"/>
      <w:lang w:eastAsia="pl-PL"/>
    </w:rPr>
  </w:style>
  <w:style w:type="paragraph" w:customStyle="1" w:styleId="Style164">
    <w:name w:val="Style164"/>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65">
    <w:name w:val="Style165"/>
    <w:basedOn w:val="Normalny"/>
    <w:uiPriority w:val="99"/>
    <w:rsid w:val="00761863"/>
    <w:pPr>
      <w:widowControl w:val="0"/>
      <w:autoSpaceDE w:val="0"/>
      <w:autoSpaceDN w:val="0"/>
      <w:adjustRightInd w:val="0"/>
      <w:spacing w:after="200" w:line="360" w:lineRule="auto"/>
    </w:pPr>
    <w:rPr>
      <w:rFonts w:ascii="Times New Roman" w:eastAsia="Times New Roman" w:hAnsi="Times New Roman"/>
      <w:sz w:val="22"/>
      <w:szCs w:val="24"/>
      <w:lang w:eastAsia="pl-PL"/>
    </w:rPr>
  </w:style>
  <w:style w:type="paragraph" w:customStyle="1" w:styleId="Style166">
    <w:name w:val="Style166"/>
    <w:basedOn w:val="Normalny"/>
    <w:uiPriority w:val="99"/>
    <w:rsid w:val="00761863"/>
    <w:pPr>
      <w:widowControl w:val="0"/>
      <w:autoSpaceDE w:val="0"/>
      <w:autoSpaceDN w:val="0"/>
      <w:adjustRightInd w:val="0"/>
      <w:spacing w:after="200" w:line="408" w:lineRule="exact"/>
      <w:ind w:hanging="821"/>
    </w:pPr>
    <w:rPr>
      <w:rFonts w:ascii="Times New Roman" w:eastAsia="Times New Roman" w:hAnsi="Times New Roman"/>
      <w:sz w:val="22"/>
      <w:szCs w:val="24"/>
      <w:lang w:eastAsia="pl-PL"/>
    </w:rPr>
  </w:style>
  <w:style w:type="paragraph" w:customStyle="1" w:styleId="Style167">
    <w:name w:val="Style167"/>
    <w:basedOn w:val="Normalny"/>
    <w:uiPriority w:val="99"/>
    <w:rsid w:val="00761863"/>
    <w:pPr>
      <w:widowControl w:val="0"/>
      <w:autoSpaceDE w:val="0"/>
      <w:autoSpaceDN w:val="0"/>
      <w:adjustRightInd w:val="0"/>
      <w:spacing w:after="200" w:line="202" w:lineRule="exact"/>
      <w:ind w:firstLine="326"/>
    </w:pPr>
    <w:rPr>
      <w:rFonts w:ascii="Times New Roman" w:eastAsia="Times New Roman" w:hAnsi="Times New Roman"/>
      <w:sz w:val="22"/>
      <w:szCs w:val="24"/>
      <w:lang w:eastAsia="pl-PL"/>
    </w:rPr>
  </w:style>
  <w:style w:type="character" w:customStyle="1" w:styleId="FontStyle169">
    <w:name w:val="Font Style169"/>
    <w:uiPriority w:val="99"/>
    <w:rsid w:val="00761863"/>
    <w:rPr>
      <w:rFonts w:ascii="Times New Roman" w:hAnsi="Times New Roman" w:cs="Times New Roman"/>
      <w:b/>
      <w:bCs/>
      <w:sz w:val="34"/>
      <w:szCs w:val="34"/>
    </w:rPr>
  </w:style>
  <w:style w:type="character" w:customStyle="1" w:styleId="FontStyle170">
    <w:name w:val="Font Style170"/>
    <w:uiPriority w:val="99"/>
    <w:rsid w:val="00761863"/>
    <w:rPr>
      <w:rFonts w:ascii="Times New Roman" w:hAnsi="Times New Roman" w:cs="Times New Roman"/>
      <w:b/>
      <w:bCs/>
      <w:sz w:val="26"/>
      <w:szCs w:val="26"/>
    </w:rPr>
  </w:style>
  <w:style w:type="character" w:customStyle="1" w:styleId="FontStyle172">
    <w:name w:val="Font Style172"/>
    <w:uiPriority w:val="99"/>
    <w:rsid w:val="00761863"/>
    <w:rPr>
      <w:rFonts w:ascii="Times New Roman" w:hAnsi="Times New Roman" w:cs="Times New Roman"/>
      <w:sz w:val="20"/>
      <w:szCs w:val="20"/>
    </w:rPr>
  </w:style>
  <w:style w:type="character" w:customStyle="1" w:styleId="FontStyle173">
    <w:name w:val="Font Style173"/>
    <w:uiPriority w:val="99"/>
    <w:rsid w:val="00761863"/>
    <w:rPr>
      <w:rFonts w:ascii="Times New Roman" w:hAnsi="Times New Roman" w:cs="Times New Roman"/>
      <w:sz w:val="16"/>
      <w:szCs w:val="16"/>
    </w:rPr>
  </w:style>
  <w:style w:type="character" w:customStyle="1" w:styleId="FontStyle174">
    <w:name w:val="Font Style174"/>
    <w:uiPriority w:val="99"/>
    <w:rsid w:val="00761863"/>
    <w:rPr>
      <w:rFonts w:ascii="Arial" w:hAnsi="Arial" w:cs="Arial"/>
      <w:sz w:val="14"/>
      <w:szCs w:val="14"/>
    </w:rPr>
  </w:style>
  <w:style w:type="character" w:customStyle="1" w:styleId="FontStyle175">
    <w:name w:val="Font Style175"/>
    <w:uiPriority w:val="99"/>
    <w:rsid w:val="00761863"/>
    <w:rPr>
      <w:rFonts w:ascii="Georgia" w:hAnsi="Georgia" w:cs="Georgia"/>
      <w:sz w:val="74"/>
      <w:szCs w:val="74"/>
    </w:rPr>
  </w:style>
  <w:style w:type="character" w:customStyle="1" w:styleId="FontStyle176">
    <w:name w:val="Font Style176"/>
    <w:uiPriority w:val="99"/>
    <w:rsid w:val="00761863"/>
    <w:rPr>
      <w:rFonts w:ascii="Arial" w:hAnsi="Arial" w:cs="Arial"/>
      <w:b/>
      <w:bCs/>
      <w:sz w:val="10"/>
      <w:szCs w:val="10"/>
    </w:rPr>
  </w:style>
  <w:style w:type="character" w:customStyle="1" w:styleId="FontStyle177">
    <w:name w:val="Font Style177"/>
    <w:uiPriority w:val="99"/>
    <w:rsid w:val="00761863"/>
    <w:rPr>
      <w:rFonts w:ascii="Candara" w:hAnsi="Candara" w:cs="Candara"/>
      <w:b/>
      <w:bCs/>
      <w:spacing w:val="-10"/>
      <w:sz w:val="14"/>
      <w:szCs w:val="14"/>
    </w:rPr>
  </w:style>
  <w:style w:type="character" w:customStyle="1" w:styleId="FontStyle178">
    <w:name w:val="Font Style178"/>
    <w:uiPriority w:val="99"/>
    <w:rsid w:val="00761863"/>
    <w:rPr>
      <w:rFonts w:ascii="Arial" w:hAnsi="Arial" w:cs="Arial"/>
      <w:b/>
      <w:bCs/>
      <w:sz w:val="14"/>
      <w:szCs w:val="14"/>
    </w:rPr>
  </w:style>
  <w:style w:type="character" w:customStyle="1" w:styleId="FontStyle179">
    <w:name w:val="Font Style179"/>
    <w:uiPriority w:val="99"/>
    <w:rsid w:val="00761863"/>
    <w:rPr>
      <w:rFonts w:ascii="Arial" w:hAnsi="Arial" w:cs="Arial"/>
      <w:sz w:val="10"/>
      <w:szCs w:val="10"/>
    </w:rPr>
  </w:style>
  <w:style w:type="character" w:customStyle="1" w:styleId="FontStyle180">
    <w:name w:val="Font Style180"/>
    <w:uiPriority w:val="99"/>
    <w:rsid w:val="00761863"/>
    <w:rPr>
      <w:rFonts w:ascii="Times New Roman" w:hAnsi="Times New Roman" w:cs="Times New Roman"/>
      <w:sz w:val="14"/>
      <w:szCs w:val="14"/>
    </w:rPr>
  </w:style>
  <w:style w:type="character" w:customStyle="1" w:styleId="FontStyle181">
    <w:name w:val="Font Style181"/>
    <w:uiPriority w:val="99"/>
    <w:rsid w:val="00761863"/>
    <w:rPr>
      <w:rFonts w:ascii="Times New Roman" w:hAnsi="Times New Roman" w:cs="Times New Roman"/>
      <w:b/>
      <w:bCs/>
      <w:sz w:val="86"/>
      <w:szCs w:val="86"/>
    </w:rPr>
  </w:style>
  <w:style w:type="character" w:customStyle="1" w:styleId="FontStyle182">
    <w:name w:val="Font Style182"/>
    <w:uiPriority w:val="99"/>
    <w:rsid w:val="00761863"/>
    <w:rPr>
      <w:rFonts w:ascii="Arial" w:hAnsi="Arial" w:cs="Arial"/>
      <w:sz w:val="12"/>
      <w:szCs w:val="12"/>
    </w:rPr>
  </w:style>
  <w:style w:type="character" w:customStyle="1" w:styleId="FontStyle183">
    <w:name w:val="Font Style183"/>
    <w:uiPriority w:val="99"/>
    <w:rsid w:val="00761863"/>
    <w:rPr>
      <w:rFonts w:ascii="Arial" w:hAnsi="Arial" w:cs="Arial"/>
      <w:b/>
      <w:bCs/>
      <w:w w:val="90"/>
      <w:sz w:val="16"/>
      <w:szCs w:val="16"/>
    </w:rPr>
  </w:style>
  <w:style w:type="character" w:customStyle="1" w:styleId="FontStyle184">
    <w:name w:val="Font Style184"/>
    <w:uiPriority w:val="99"/>
    <w:rsid w:val="00761863"/>
    <w:rPr>
      <w:rFonts w:ascii="Times New Roman" w:hAnsi="Times New Roman" w:cs="Times New Roman"/>
      <w:b/>
      <w:bCs/>
      <w:w w:val="120"/>
      <w:sz w:val="8"/>
      <w:szCs w:val="8"/>
    </w:rPr>
  </w:style>
  <w:style w:type="character" w:customStyle="1" w:styleId="FontStyle185">
    <w:name w:val="Font Style185"/>
    <w:uiPriority w:val="99"/>
    <w:rsid w:val="00761863"/>
    <w:rPr>
      <w:rFonts w:ascii="Arial" w:hAnsi="Arial" w:cs="Arial"/>
      <w:spacing w:val="-10"/>
      <w:sz w:val="10"/>
      <w:szCs w:val="10"/>
    </w:rPr>
  </w:style>
  <w:style w:type="character" w:customStyle="1" w:styleId="FontStyle186">
    <w:name w:val="Font Style186"/>
    <w:uiPriority w:val="99"/>
    <w:rsid w:val="00761863"/>
    <w:rPr>
      <w:rFonts w:ascii="Arial Unicode MS" w:eastAsia="Arial Unicode MS" w:cs="Arial Unicode MS"/>
      <w:sz w:val="20"/>
      <w:szCs w:val="20"/>
    </w:rPr>
  </w:style>
  <w:style w:type="character" w:customStyle="1" w:styleId="FontStyle187">
    <w:name w:val="Font Style187"/>
    <w:uiPriority w:val="99"/>
    <w:rsid w:val="00761863"/>
    <w:rPr>
      <w:rFonts w:ascii="Times New Roman" w:hAnsi="Times New Roman" w:cs="Times New Roman"/>
      <w:sz w:val="8"/>
      <w:szCs w:val="8"/>
    </w:rPr>
  </w:style>
  <w:style w:type="character" w:customStyle="1" w:styleId="FontStyle188">
    <w:name w:val="Font Style188"/>
    <w:uiPriority w:val="99"/>
    <w:rsid w:val="00761863"/>
    <w:rPr>
      <w:rFonts w:ascii="Times New Roman" w:hAnsi="Times New Roman" w:cs="Times New Roman"/>
      <w:sz w:val="12"/>
      <w:szCs w:val="12"/>
    </w:rPr>
  </w:style>
  <w:style w:type="character" w:customStyle="1" w:styleId="FontStyle189">
    <w:name w:val="Font Style189"/>
    <w:uiPriority w:val="99"/>
    <w:rsid w:val="00761863"/>
    <w:rPr>
      <w:rFonts w:ascii="Times New Roman" w:hAnsi="Times New Roman" w:cs="Times New Roman"/>
      <w:smallCaps/>
      <w:sz w:val="8"/>
      <w:szCs w:val="8"/>
    </w:rPr>
  </w:style>
  <w:style w:type="character" w:customStyle="1" w:styleId="FontStyle190">
    <w:name w:val="Font Style190"/>
    <w:uiPriority w:val="99"/>
    <w:rsid w:val="00761863"/>
    <w:rPr>
      <w:rFonts w:ascii="Georgia" w:hAnsi="Georgia" w:cs="Georgia"/>
      <w:b/>
      <w:bCs/>
      <w:sz w:val="10"/>
      <w:szCs w:val="10"/>
    </w:rPr>
  </w:style>
  <w:style w:type="character" w:customStyle="1" w:styleId="FontStyle191">
    <w:name w:val="Font Style191"/>
    <w:uiPriority w:val="99"/>
    <w:rsid w:val="00761863"/>
    <w:rPr>
      <w:rFonts w:ascii="Times New Roman" w:hAnsi="Times New Roman" w:cs="Times New Roman"/>
      <w:sz w:val="22"/>
      <w:szCs w:val="22"/>
    </w:rPr>
  </w:style>
  <w:style w:type="character" w:customStyle="1" w:styleId="FontStyle192">
    <w:name w:val="Font Style192"/>
    <w:uiPriority w:val="99"/>
    <w:rsid w:val="00761863"/>
    <w:rPr>
      <w:rFonts w:ascii="Times New Roman" w:hAnsi="Times New Roman" w:cs="Times New Roman"/>
      <w:b/>
      <w:bCs/>
      <w:i/>
      <w:iCs/>
      <w:spacing w:val="-10"/>
      <w:sz w:val="12"/>
      <w:szCs w:val="12"/>
    </w:rPr>
  </w:style>
  <w:style w:type="character" w:customStyle="1" w:styleId="FontStyle193">
    <w:name w:val="Font Style193"/>
    <w:uiPriority w:val="99"/>
    <w:rsid w:val="00761863"/>
    <w:rPr>
      <w:rFonts w:ascii="Arial" w:hAnsi="Arial" w:cs="Arial"/>
      <w:b/>
      <w:bCs/>
      <w:spacing w:val="-10"/>
      <w:sz w:val="8"/>
      <w:szCs w:val="8"/>
    </w:rPr>
  </w:style>
  <w:style w:type="character" w:customStyle="1" w:styleId="FontStyle194">
    <w:name w:val="Font Style194"/>
    <w:uiPriority w:val="99"/>
    <w:rsid w:val="00761863"/>
    <w:rPr>
      <w:rFonts w:ascii="Times New Roman" w:hAnsi="Times New Roman" w:cs="Times New Roman"/>
      <w:b/>
      <w:bCs/>
      <w:w w:val="200"/>
      <w:sz w:val="8"/>
      <w:szCs w:val="8"/>
    </w:rPr>
  </w:style>
  <w:style w:type="character" w:customStyle="1" w:styleId="FontStyle195">
    <w:name w:val="Font Style195"/>
    <w:uiPriority w:val="99"/>
    <w:rsid w:val="00761863"/>
    <w:rPr>
      <w:rFonts w:ascii="Times New Roman" w:hAnsi="Times New Roman" w:cs="Times New Roman"/>
      <w:b/>
      <w:bCs/>
      <w:spacing w:val="50"/>
      <w:sz w:val="8"/>
      <w:szCs w:val="8"/>
    </w:rPr>
  </w:style>
  <w:style w:type="character" w:customStyle="1" w:styleId="FontStyle196">
    <w:name w:val="Font Style196"/>
    <w:uiPriority w:val="99"/>
    <w:rsid w:val="00761863"/>
    <w:rPr>
      <w:rFonts w:ascii="Arial" w:hAnsi="Arial" w:cs="Arial"/>
      <w:spacing w:val="20"/>
      <w:sz w:val="10"/>
      <w:szCs w:val="10"/>
    </w:rPr>
  </w:style>
  <w:style w:type="character" w:customStyle="1" w:styleId="FontStyle197">
    <w:name w:val="Font Style197"/>
    <w:uiPriority w:val="99"/>
    <w:rsid w:val="00761863"/>
    <w:rPr>
      <w:rFonts w:ascii="Georgia" w:hAnsi="Georgia" w:cs="Georgia"/>
      <w:b/>
      <w:bCs/>
      <w:sz w:val="8"/>
      <w:szCs w:val="8"/>
    </w:rPr>
  </w:style>
  <w:style w:type="character" w:customStyle="1" w:styleId="FontStyle198">
    <w:name w:val="Font Style198"/>
    <w:uiPriority w:val="99"/>
    <w:rsid w:val="00761863"/>
    <w:rPr>
      <w:rFonts w:ascii="Arial" w:hAnsi="Arial" w:cs="Arial"/>
      <w:spacing w:val="10"/>
      <w:sz w:val="8"/>
      <w:szCs w:val="8"/>
    </w:rPr>
  </w:style>
  <w:style w:type="character" w:customStyle="1" w:styleId="FontStyle199">
    <w:name w:val="Font Style199"/>
    <w:uiPriority w:val="99"/>
    <w:rsid w:val="00761863"/>
    <w:rPr>
      <w:rFonts w:ascii="Arial" w:hAnsi="Arial" w:cs="Arial"/>
      <w:sz w:val="10"/>
      <w:szCs w:val="10"/>
    </w:rPr>
  </w:style>
  <w:style w:type="character" w:customStyle="1" w:styleId="FontStyle200">
    <w:name w:val="Font Style200"/>
    <w:uiPriority w:val="99"/>
    <w:rsid w:val="00761863"/>
    <w:rPr>
      <w:rFonts w:ascii="Times New Roman" w:hAnsi="Times New Roman" w:cs="Times New Roman"/>
      <w:w w:val="50"/>
      <w:sz w:val="26"/>
      <w:szCs w:val="26"/>
    </w:rPr>
  </w:style>
  <w:style w:type="character" w:customStyle="1" w:styleId="FontStyle201">
    <w:name w:val="Font Style201"/>
    <w:uiPriority w:val="99"/>
    <w:rsid w:val="00761863"/>
    <w:rPr>
      <w:rFonts w:ascii="Times New Roman" w:hAnsi="Times New Roman" w:cs="Times New Roman"/>
      <w:sz w:val="18"/>
      <w:szCs w:val="18"/>
    </w:rPr>
  </w:style>
  <w:style w:type="character" w:customStyle="1" w:styleId="FontStyle202">
    <w:name w:val="Font Style202"/>
    <w:uiPriority w:val="99"/>
    <w:rsid w:val="00761863"/>
    <w:rPr>
      <w:rFonts w:ascii="Times New Roman" w:hAnsi="Times New Roman" w:cs="Times New Roman"/>
      <w:b/>
      <w:bCs/>
      <w:sz w:val="16"/>
      <w:szCs w:val="16"/>
    </w:rPr>
  </w:style>
  <w:style w:type="character" w:customStyle="1" w:styleId="FontStyle203">
    <w:name w:val="Font Style203"/>
    <w:uiPriority w:val="99"/>
    <w:rsid w:val="00761863"/>
    <w:rPr>
      <w:rFonts w:ascii="Arial" w:hAnsi="Arial" w:cs="Arial"/>
      <w:smallCaps/>
      <w:sz w:val="10"/>
      <w:szCs w:val="10"/>
    </w:rPr>
  </w:style>
  <w:style w:type="character" w:customStyle="1" w:styleId="FontStyle205">
    <w:name w:val="Font Style205"/>
    <w:uiPriority w:val="99"/>
    <w:rsid w:val="00761863"/>
    <w:rPr>
      <w:rFonts w:ascii="Times New Roman" w:hAnsi="Times New Roman" w:cs="Times New Roman"/>
      <w:b/>
      <w:bCs/>
      <w:sz w:val="20"/>
      <w:szCs w:val="20"/>
    </w:rPr>
  </w:style>
  <w:style w:type="character" w:customStyle="1" w:styleId="FontStyle206">
    <w:name w:val="Font Style206"/>
    <w:uiPriority w:val="99"/>
    <w:rsid w:val="00761863"/>
    <w:rPr>
      <w:rFonts w:ascii="Times New Roman" w:hAnsi="Times New Roman" w:cs="Times New Roman"/>
      <w:sz w:val="16"/>
      <w:szCs w:val="16"/>
    </w:rPr>
  </w:style>
  <w:style w:type="character" w:customStyle="1" w:styleId="FontStyle207">
    <w:name w:val="Font Style207"/>
    <w:uiPriority w:val="99"/>
    <w:rsid w:val="00761863"/>
    <w:rPr>
      <w:rFonts w:ascii="Times New Roman" w:hAnsi="Times New Roman" w:cs="Times New Roman"/>
      <w:b/>
      <w:bCs/>
      <w:i/>
      <w:iCs/>
      <w:sz w:val="20"/>
      <w:szCs w:val="20"/>
    </w:rPr>
  </w:style>
  <w:style w:type="character" w:customStyle="1" w:styleId="FontStyle208">
    <w:name w:val="Font Style208"/>
    <w:uiPriority w:val="99"/>
    <w:rsid w:val="00761863"/>
    <w:rPr>
      <w:rFonts w:ascii="Times New Roman" w:hAnsi="Times New Roman" w:cs="Times New Roman"/>
      <w:b/>
      <w:bCs/>
      <w:i/>
      <w:iCs/>
      <w:sz w:val="20"/>
      <w:szCs w:val="20"/>
    </w:rPr>
  </w:style>
  <w:style w:type="character" w:customStyle="1" w:styleId="FontStyle209">
    <w:name w:val="Font Style209"/>
    <w:uiPriority w:val="99"/>
    <w:rsid w:val="00761863"/>
    <w:rPr>
      <w:rFonts w:ascii="Times New Roman" w:hAnsi="Times New Roman" w:cs="Times New Roman"/>
      <w:b/>
      <w:bCs/>
      <w:sz w:val="20"/>
      <w:szCs w:val="20"/>
    </w:rPr>
  </w:style>
  <w:style w:type="character" w:customStyle="1" w:styleId="FontStyle210">
    <w:name w:val="Font Style210"/>
    <w:uiPriority w:val="99"/>
    <w:rsid w:val="00761863"/>
    <w:rPr>
      <w:rFonts w:ascii="Times New Roman" w:hAnsi="Times New Roman" w:cs="Times New Roman"/>
      <w:i/>
      <w:iCs/>
      <w:sz w:val="20"/>
      <w:szCs w:val="20"/>
    </w:rPr>
  </w:style>
  <w:style w:type="character" w:customStyle="1" w:styleId="FontStyle212">
    <w:name w:val="Font Style212"/>
    <w:uiPriority w:val="99"/>
    <w:rsid w:val="00761863"/>
    <w:rPr>
      <w:rFonts w:ascii="Times New Roman" w:hAnsi="Times New Roman" w:cs="Times New Roman"/>
      <w:sz w:val="20"/>
      <w:szCs w:val="20"/>
    </w:rPr>
  </w:style>
  <w:style w:type="character" w:customStyle="1" w:styleId="FontStyle213">
    <w:name w:val="Font Style213"/>
    <w:uiPriority w:val="99"/>
    <w:rsid w:val="00761863"/>
    <w:rPr>
      <w:rFonts w:ascii="Times New Roman" w:hAnsi="Times New Roman" w:cs="Times New Roman"/>
      <w:b/>
      <w:bCs/>
      <w:sz w:val="24"/>
      <w:szCs w:val="24"/>
    </w:rPr>
  </w:style>
  <w:style w:type="paragraph" w:customStyle="1" w:styleId="style640">
    <w:name w:val="style64"/>
    <w:basedOn w:val="Normalny"/>
    <w:uiPriority w:val="99"/>
    <w:rsid w:val="00761863"/>
    <w:pPr>
      <w:spacing w:before="100" w:beforeAutospacing="1" w:after="100" w:afterAutospacing="1" w:line="360" w:lineRule="auto"/>
    </w:pPr>
    <w:rPr>
      <w:rFonts w:ascii="Times New Roman" w:eastAsia="Times New Roman" w:hAnsi="Times New Roman"/>
      <w:sz w:val="22"/>
      <w:szCs w:val="24"/>
      <w:lang w:eastAsia="pl-PL"/>
    </w:rPr>
  </w:style>
  <w:style w:type="paragraph" w:customStyle="1" w:styleId="normalnybold">
    <w:name w:val="normalny bold"/>
    <w:basedOn w:val="Normalny"/>
    <w:link w:val="normalnyboldZnak"/>
    <w:uiPriority w:val="99"/>
    <w:rsid w:val="00761863"/>
    <w:pPr>
      <w:keepNext/>
      <w:spacing w:after="200" w:line="360" w:lineRule="auto"/>
    </w:pPr>
    <w:rPr>
      <w:rFonts w:ascii="Calibri" w:eastAsia="Calibri" w:hAnsi="Calibri"/>
      <w:b/>
      <w:sz w:val="22"/>
      <w:lang w:eastAsia="pl-PL"/>
    </w:rPr>
  </w:style>
  <w:style w:type="paragraph" w:customStyle="1" w:styleId="tabelka">
    <w:name w:val="tabelka"/>
    <w:basedOn w:val="Tabela"/>
    <w:link w:val="tabelkaZnak"/>
    <w:uiPriority w:val="99"/>
    <w:rsid w:val="00761863"/>
    <w:pPr>
      <w:keepNext/>
      <w:tabs>
        <w:tab w:val="left" w:pos="567"/>
      </w:tabs>
      <w:spacing w:after="200" w:line="360" w:lineRule="auto"/>
      <w:ind w:left="851" w:hanging="851"/>
      <w:jc w:val="both"/>
    </w:pPr>
    <w:rPr>
      <w:rFonts w:ascii="Arial" w:eastAsia="Calibri" w:hAnsi="Arial"/>
      <w:b/>
      <w:bCs/>
      <w:i/>
      <w:sz w:val="18"/>
      <w:szCs w:val="18"/>
    </w:rPr>
  </w:style>
  <w:style w:type="character" w:customStyle="1" w:styleId="normalnyboldZnak">
    <w:name w:val="normalny bold Znak"/>
    <w:link w:val="normalnybold"/>
    <w:uiPriority w:val="99"/>
    <w:locked/>
    <w:rsid w:val="00761863"/>
    <w:rPr>
      <w:rFonts w:ascii="Calibri" w:eastAsia="Calibri" w:hAnsi="Calibri" w:cs="Times New Roman"/>
      <w:b/>
      <w:szCs w:val="20"/>
      <w:lang w:eastAsia="pl-PL"/>
    </w:rPr>
  </w:style>
  <w:style w:type="character" w:customStyle="1" w:styleId="tabelkaZnak">
    <w:name w:val="tabelka Znak"/>
    <w:link w:val="tabelka"/>
    <w:uiPriority w:val="99"/>
    <w:locked/>
    <w:rsid w:val="00761863"/>
    <w:rPr>
      <w:rFonts w:ascii="Arial" w:eastAsia="Calibri" w:hAnsi="Arial" w:cs="Times New Roman"/>
      <w:b/>
      <w:bCs/>
      <w:i/>
      <w:sz w:val="18"/>
      <w:szCs w:val="18"/>
    </w:rPr>
  </w:style>
  <w:style w:type="character" w:customStyle="1" w:styleId="Styl3Znak">
    <w:name w:val="Styl3 Znak"/>
    <w:link w:val="Styl3"/>
    <w:uiPriority w:val="99"/>
    <w:locked/>
    <w:rsid w:val="00761863"/>
    <w:rPr>
      <w:rFonts w:ascii="Arial" w:eastAsia="Times New Roman" w:hAnsi="Arial" w:cstheme="minorHAnsi"/>
      <w:noProof/>
      <w:kern w:val="32"/>
      <w:sz w:val="20"/>
      <w:szCs w:val="24"/>
      <w:lang w:eastAsia="pl-PL"/>
    </w:rPr>
  </w:style>
  <w:style w:type="character" w:customStyle="1" w:styleId="podpodpodZnak">
    <w:name w:val="podpodpod Znak"/>
    <w:link w:val="podpodpod"/>
    <w:uiPriority w:val="99"/>
    <w:locked/>
    <w:rsid w:val="00761863"/>
    <w:rPr>
      <w:rFonts w:ascii="Arial" w:eastAsia="Calibri" w:hAnsi="Arial" w:cs="Times New Roman"/>
      <w:bCs/>
      <w:sz w:val="20"/>
      <w:szCs w:val="20"/>
    </w:rPr>
  </w:style>
  <w:style w:type="paragraph" w:customStyle="1" w:styleId="Poprawka1">
    <w:name w:val="Poprawka1"/>
    <w:hidden/>
    <w:uiPriority w:val="99"/>
    <w:semiHidden/>
    <w:rsid w:val="00761863"/>
    <w:pPr>
      <w:spacing w:after="200" w:line="23" w:lineRule="atLeast"/>
      <w:jc w:val="both"/>
    </w:pPr>
    <w:rPr>
      <w:rFonts w:ascii="Arial" w:eastAsia="Times New Roman" w:hAnsi="Arial" w:cs="Times New Roman"/>
    </w:rPr>
  </w:style>
  <w:style w:type="character" w:customStyle="1" w:styleId="hilite9">
    <w:name w:val="hilite9"/>
    <w:uiPriority w:val="99"/>
    <w:rsid w:val="00761863"/>
  </w:style>
  <w:style w:type="character" w:customStyle="1" w:styleId="FontStyle93">
    <w:name w:val="Font Style93"/>
    <w:uiPriority w:val="99"/>
    <w:rsid w:val="00761863"/>
    <w:rPr>
      <w:rFonts w:ascii="Times New Roman" w:hAnsi="Times New Roman"/>
      <w:sz w:val="22"/>
    </w:rPr>
  </w:style>
  <w:style w:type="paragraph" w:customStyle="1" w:styleId="SEAtabela">
    <w:name w:val="_SEA tabela"/>
    <w:autoRedefine/>
    <w:uiPriority w:val="99"/>
    <w:rsid w:val="00761863"/>
    <w:pPr>
      <w:spacing w:after="200" w:line="23" w:lineRule="atLeast"/>
      <w:jc w:val="both"/>
    </w:pPr>
    <w:rPr>
      <w:rFonts w:ascii="Calibri" w:eastAsia="Times New Roman" w:hAnsi="Calibri" w:cs="Calibri"/>
      <w:sz w:val="20"/>
      <w:lang w:eastAsia="pl-PL"/>
    </w:rPr>
  </w:style>
  <w:style w:type="paragraph" w:customStyle="1" w:styleId="rdo">
    <w:name w:val="źródło"/>
    <w:basedOn w:val="SEAtabela"/>
    <w:uiPriority w:val="99"/>
    <w:rsid w:val="00761863"/>
    <w:pPr>
      <w:spacing w:after="240"/>
    </w:pPr>
  </w:style>
  <w:style w:type="paragraph" w:customStyle="1" w:styleId="11Trescpisma">
    <w:name w:val="@11.Tresc_pisma"/>
    <w:basedOn w:val="Normalny"/>
    <w:uiPriority w:val="99"/>
    <w:rsid w:val="00761863"/>
    <w:pPr>
      <w:spacing w:before="180" w:after="200" w:line="360" w:lineRule="auto"/>
    </w:pPr>
    <w:rPr>
      <w:rFonts w:ascii="Calibri" w:eastAsia="Times New Roman" w:hAnsi="Calibri"/>
      <w:sz w:val="22"/>
      <w:szCs w:val="18"/>
      <w:lang w:eastAsia="pl-PL"/>
    </w:rPr>
  </w:style>
  <w:style w:type="paragraph" w:customStyle="1" w:styleId="mylnik-">
    <w:name w:val="myślnik-"/>
    <w:basedOn w:val="Normalny"/>
    <w:uiPriority w:val="99"/>
    <w:rsid w:val="00761863"/>
    <w:pPr>
      <w:numPr>
        <w:numId w:val="27"/>
      </w:numPr>
      <w:tabs>
        <w:tab w:val="left" w:pos="1418"/>
      </w:tabs>
      <w:spacing w:after="200" w:line="360" w:lineRule="auto"/>
    </w:pPr>
    <w:rPr>
      <w:rFonts w:ascii="Calibri" w:eastAsia="Times New Roman" w:hAnsi="Calibri" w:cs="Arial"/>
      <w:sz w:val="22"/>
      <w:szCs w:val="22"/>
      <w:lang w:eastAsia="pl-PL"/>
    </w:rPr>
  </w:style>
  <w:style w:type="paragraph" w:customStyle="1" w:styleId="Punkt0">
    <w:name w:val="Punkt"/>
    <w:basedOn w:val="Nagwek1"/>
    <w:uiPriority w:val="99"/>
    <w:rsid w:val="00761863"/>
    <w:pPr>
      <w:keepLines w:val="0"/>
      <w:numPr>
        <w:numId w:val="0"/>
      </w:numPr>
      <w:tabs>
        <w:tab w:val="left" w:pos="1134"/>
      </w:tabs>
      <w:spacing w:before="240" w:line="360" w:lineRule="auto"/>
      <w:ind w:left="432" w:hanging="432"/>
    </w:pPr>
    <w:rPr>
      <w:rFonts w:ascii="Calibri" w:eastAsia="Times New Roman" w:hAnsi="Calibri" w:cs="Times New Roman"/>
      <w:color w:val="000000"/>
      <w:sz w:val="22"/>
      <w:szCs w:val="24"/>
      <w:lang w:eastAsia="pl-PL"/>
    </w:rPr>
  </w:style>
  <w:style w:type="paragraph" w:customStyle="1" w:styleId="Podpunkt1">
    <w:name w:val="Podpunkt"/>
    <w:basedOn w:val="Nagwek2"/>
    <w:uiPriority w:val="99"/>
    <w:rsid w:val="00761863"/>
    <w:pPr>
      <w:keepLines w:val="0"/>
      <w:tabs>
        <w:tab w:val="left" w:pos="709"/>
        <w:tab w:val="num" w:pos="1430"/>
      </w:tabs>
      <w:spacing w:before="240" w:after="240" w:line="360" w:lineRule="auto"/>
      <w:ind w:left="710"/>
      <w:jc w:val="both"/>
    </w:pPr>
    <w:rPr>
      <w:rFonts w:ascii="Calibri" w:eastAsia="Calibri" w:hAnsi="Calibri" w:cs="Calibri"/>
      <w:sz w:val="22"/>
      <w:szCs w:val="20"/>
      <w:lang w:eastAsia="pl-PL"/>
    </w:rPr>
  </w:style>
  <w:style w:type="paragraph" w:customStyle="1" w:styleId="mylnik">
    <w:name w:val="myślnik"/>
    <w:basedOn w:val="Normalny"/>
    <w:uiPriority w:val="99"/>
    <w:rsid w:val="00761863"/>
    <w:pPr>
      <w:numPr>
        <w:numId w:val="28"/>
      </w:numPr>
      <w:tabs>
        <w:tab w:val="left" w:pos="709"/>
        <w:tab w:val="left" w:pos="1134"/>
      </w:tabs>
      <w:spacing w:after="200" w:line="360" w:lineRule="auto"/>
    </w:pPr>
    <w:rPr>
      <w:rFonts w:ascii="Calibri" w:eastAsia="Times New Roman" w:hAnsi="Calibri" w:cs="Arial"/>
      <w:sz w:val="22"/>
      <w:szCs w:val="22"/>
      <w:lang w:eastAsia="pl-PL"/>
    </w:rPr>
  </w:style>
  <w:style w:type="paragraph" w:customStyle="1" w:styleId="Podpodpunkt">
    <w:name w:val="Podpodpunkt"/>
    <w:basedOn w:val="Podpunkt1"/>
    <w:uiPriority w:val="99"/>
    <w:rsid w:val="00761863"/>
    <w:pPr>
      <w:tabs>
        <w:tab w:val="num" w:pos="1287"/>
      </w:tabs>
      <w:spacing w:before="60" w:after="60"/>
      <w:ind w:left="567" w:hanging="432"/>
    </w:pPr>
    <w:rPr>
      <w:b w:val="0"/>
      <w:szCs w:val="22"/>
    </w:rPr>
  </w:style>
  <w:style w:type="paragraph" w:customStyle="1" w:styleId="KAPITALIKI">
    <w:name w:val="KAPITALIKI"/>
    <w:basedOn w:val="Normalny"/>
    <w:uiPriority w:val="99"/>
    <w:rsid w:val="00761863"/>
    <w:pPr>
      <w:tabs>
        <w:tab w:val="left" w:pos="709"/>
      </w:tabs>
      <w:spacing w:after="200" w:line="360" w:lineRule="auto"/>
      <w:ind w:firstLine="340"/>
      <w:jc w:val="center"/>
    </w:pPr>
    <w:rPr>
      <w:rFonts w:ascii="Calibri" w:eastAsia="Times New Roman" w:hAnsi="Calibri"/>
      <w:smallCaps/>
      <w:sz w:val="22"/>
      <w:szCs w:val="24"/>
      <w:lang w:eastAsia="pl-PL"/>
    </w:rPr>
  </w:style>
  <w:style w:type="paragraph" w:customStyle="1" w:styleId="MYLNIK-TABELA">
    <w:name w:val="MYŚLNIK-TABELA"/>
    <w:basedOn w:val="Normalny"/>
    <w:uiPriority w:val="99"/>
    <w:rsid w:val="00761863"/>
    <w:pPr>
      <w:spacing w:after="200" w:line="360" w:lineRule="auto"/>
      <w:ind w:left="720" w:hanging="360"/>
    </w:pPr>
    <w:rPr>
      <w:rFonts w:ascii="Calibri" w:eastAsia="Times New Roman" w:hAnsi="Calibri" w:cs="Arial"/>
      <w:sz w:val="22"/>
      <w:szCs w:val="22"/>
      <w:lang w:eastAsia="pl-PL"/>
    </w:rPr>
  </w:style>
  <w:style w:type="paragraph" w:customStyle="1" w:styleId="pogrubionynormalny-wyszczegolnienie">
    <w:name w:val="pogrubiony normalny-wyszczegolnienie"/>
    <w:basedOn w:val="Normalny"/>
    <w:link w:val="pogrubionynormalny-wyszczegolnienieZnak"/>
    <w:uiPriority w:val="99"/>
    <w:rsid w:val="00761863"/>
    <w:pPr>
      <w:keepNext/>
      <w:spacing w:before="240" w:after="240" w:line="360" w:lineRule="auto"/>
    </w:pPr>
    <w:rPr>
      <w:rFonts w:ascii="Verdana" w:eastAsia="Calibri" w:hAnsi="Verdana"/>
      <w:b/>
      <w:lang w:eastAsia="pl-PL"/>
    </w:rPr>
  </w:style>
  <w:style w:type="character" w:customStyle="1" w:styleId="pogrubionynormalny-wyszczegolnienieZnak">
    <w:name w:val="pogrubiony normalny-wyszczegolnienie Znak"/>
    <w:link w:val="pogrubionynormalny-wyszczegolnienie"/>
    <w:uiPriority w:val="99"/>
    <w:locked/>
    <w:rsid w:val="00761863"/>
    <w:rPr>
      <w:rFonts w:ascii="Verdana" w:eastAsia="Calibri" w:hAnsi="Verdana" w:cs="Times New Roman"/>
      <w:b/>
      <w:sz w:val="20"/>
      <w:szCs w:val="20"/>
      <w:lang w:eastAsia="pl-PL"/>
    </w:rPr>
  </w:style>
  <w:style w:type="paragraph" w:customStyle="1" w:styleId="TABELKAPOS">
    <w:name w:val="TABELKA POS"/>
    <w:basedOn w:val="Normalny"/>
    <w:next w:val="Mapadokumentu1"/>
    <w:link w:val="TABELKAPOSZnak"/>
    <w:autoRedefine/>
    <w:uiPriority w:val="99"/>
    <w:rsid w:val="00761863"/>
    <w:pPr>
      <w:keepNext/>
      <w:spacing w:after="200" w:line="360" w:lineRule="auto"/>
    </w:pPr>
    <w:rPr>
      <w:rFonts w:ascii="Verdana" w:eastAsia="Calibri" w:hAnsi="Verdana"/>
      <w:lang w:eastAsia="pl-PL"/>
    </w:rPr>
  </w:style>
  <w:style w:type="character" w:customStyle="1" w:styleId="TABELKAPOSZnak">
    <w:name w:val="TABELKA POS Znak"/>
    <w:link w:val="TABELKAPOS"/>
    <w:uiPriority w:val="99"/>
    <w:locked/>
    <w:rsid w:val="00761863"/>
    <w:rPr>
      <w:rFonts w:ascii="Verdana" w:eastAsia="Calibri" w:hAnsi="Verdana" w:cs="Times New Roman"/>
      <w:sz w:val="20"/>
      <w:szCs w:val="20"/>
      <w:lang w:eastAsia="pl-PL"/>
    </w:rPr>
  </w:style>
  <w:style w:type="paragraph" w:styleId="HTML-wstpniesformatowany">
    <w:name w:val="HTML Preformatted"/>
    <w:basedOn w:val="Normalny"/>
    <w:link w:val="HTML-wstpniesformatowanyZnak"/>
    <w:uiPriority w:val="99"/>
    <w:rsid w:val="0076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pPr>
    <w:rPr>
      <w:rFonts w:ascii="Courier New" w:eastAsia="Calibri" w:hAnsi="Courier New"/>
      <w:lang w:eastAsia="pl-PL"/>
    </w:rPr>
  </w:style>
  <w:style w:type="character" w:customStyle="1" w:styleId="HTML-wstpniesformatowanyZnak">
    <w:name w:val="HTML - wstępnie sformatowany Znak"/>
    <w:basedOn w:val="Domylnaczcionkaakapitu"/>
    <w:link w:val="HTML-wstpniesformatowany"/>
    <w:uiPriority w:val="99"/>
    <w:rsid w:val="00761863"/>
    <w:rPr>
      <w:rFonts w:ascii="Courier New" w:eastAsia="Calibri" w:hAnsi="Courier New" w:cs="Times New Roman"/>
      <w:sz w:val="20"/>
      <w:szCs w:val="20"/>
      <w:lang w:eastAsia="pl-PL"/>
    </w:rPr>
  </w:style>
  <w:style w:type="paragraph" w:customStyle="1" w:styleId="zrodlo">
    <w:name w:val="zrodlo"/>
    <w:basedOn w:val="Normalny"/>
    <w:link w:val="zrodloZnak"/>
    <w:uiPriority w:val="99"/>
    <w:rsid w:val="00761863"/>
    <w:pPr>
      <w:spacing w:after="200" w:line="360" w:lineRule="auto"/>
    </w:pPr>
    <w:rPr>
      <w:rFonts w:eastAsia="Calibri"/>
      <w:i/>
      <w:lang w:eastAsia="pl-PL"/>
    </w:rPr>
  </w:style>
  <w:style w:type="character" w:customStyle="1" w:styleId="zrodloZnak">
    <w:name w:val="zrodlo Znak"/>
    <w:link w:val="zrodlo"/>
    <w:uiPriority w:val="99"/>
    <w:locked/>
    <w:rsid w:val="00761863"/>
    <w:rPr>
      <w:rFonts w:ascii="Arial Narrow" w:eastAsia="Calibri" w:hAnsi="Arial Narrow" w:cs="Times New Roman"/>
      <w:i/>
      <w:sz w:val="20"/>
      <w:szCs w:val="20"/>
      <w:lang w:eastAsia="pl-PL"/>
    </w:rPr>
  </w:style>
  <w:style w:type="paragraph" w:customStyle="1" w:styleId="CM3">
    <w:name w:val="CM3"/>
    <w:basedOn w:val="Default"/>
    <w:next w:val="Default"/>
    <w:uiPriority w:val="99"/>
    <w:rsid w:val="00761863"/>
    <w:pPr>
      <w:spacing w:after="200" w:line="23" w:lineRule="atLeast"/>
      <w:jc w:val="both"/>
    </w:pPr>
    <w:rPr>
      <w:rFonts w:ascii="EUAlbertina" w:eastAsia="Times New Roman" w:hAnsi="EUAlbertina" w:cs="Times New Roman"/>
      <w:color w:val="auto"/>
      <w:lang w:eastAsia="pl-PL"/>
    </w:rPr>
  </w:style>
  <w:style w:type="character" w:customStyle="1" w:styleId="FontStyle150">
    <w:name w:val="Font Style150"/>
    <w:uiPriority w:val="99"/>
    <w:rsid w:val="00761863"/>
    <w:rPr>
      <w:rFonts w:ascii="Times New Roman" w:hAnsi="Times New Roman" w:cs="Times New Roman"/>
      <w:b/>
      <w:bCs/>
      <w:sz w:val="18"/>
      <w:szCs w:val="18"/>
    </w:rPr>
  </w:style>
  <w:style w:type="character" w:customStyle="1" w:styleId="FontStyle151">
    <w:name w:val="Font Style151"/>
    <w:uiPriority w:val="99"/>
    <w:rsid w:val="00761863"/>
    <w:rPr>
      <w:rFonts w:ascii="Times New Roman" w:hAnsi="Times New Roman" w:cs="Times New Roman"/>
      <w:sz w:val="18"/>
      <w:szCs w:val="18"/>
    </w:rPr>
  </w:style>
  <w:style w:type="paragraph" w:customStyle="1" w:styleId="POSwypkt">
    <w:name w:val="POS_wypkt."/>
    <w:basedOn w:val="Normalny"/>
    <w:link w:val="POSwypktZnak"/>
    <w:uiPriority w:val="99"/>
    <w:rsid w:val="00761863"/>
    <w:pPr>
      <w:numPr>
        <w:numId w:val="30"/>
      </w:numPr>
      <w:spacing w:after="200" w:line="360" w:lineRule="auto"/>
    </w:pPr>
    <w:rPr>
      <w:rFonts w:ascii="Calibri" w:eastAsia="Times New Roman" w:hAnsi="Calibri"/>
      <w:sz w:val="22"/>
      <w:lang w:eastAsia="pl-PL"/>
    </w:rPr>
  </w:style>
  <w:style w:type="character" w:customStyle="1" w:styleId="POSwypktZnak">
    <w:name w:val="POS_wypkt. Znak"/>
    <w:link w:val="POSwypkt"/>
    <w:uiPriority w:val="99"/>
    <w:locked/>
    <w:rsid w:val="00761863"/>
    <w:rPr>
      <w:rFonts w:ascii="Calibri" w:eastAsia="Times New Roman" w:hAnsi="Calibri" w:cs="Times New Roman"/>
      <w:szCs w:val="20"/>
      <w:lang w:eastAsia="pl-PL"/>
    </w:rPr>
  </w:style>
  <w:style w:type="paragraph" w:customStyle="1" w:styleId="SEAnagwek2">
    <w:name w:val="_SEA nagłówek 2"/>
    <w:basedOn w:val="Nagwek2"/>
    <w:link w:val="SEAnagwek2Znak"/>
    <w:autoRedefine/>
    <w:uiPriority w:val="99"/>
    <w:rsid w:val="00761863"/>
    <w:pPr>
      <w:numPr>
        <w:ilvl w:val="1"/>
        <w:numId w:val="45"/>
      </w:numPr>
      <w:shd w:val="clear" w:color="auto" w:fill="CCCCFF"/>
      <w:spacing w:before="120" w:after="0" w:line="360" w:lineRule="auto"/>
      <w:ind w:left="567" w:hanging="425"/>
      <w:jc w:val="both"/>
    </w:pPr>
    <w:rPr>
      <w:rFonts w:ascii="Calibri" w:eastAsia="Times New Roman" w:hAnsi="Calibri" w:cs="Times New Roman"/>
      <w:bCs/>
      <w:smallCaps/>
      <w:color w:val="0F243E"/>
      <w:sz w:val="22"/>
      <w:szCs w:val="24"/>
      <w:lang w:eastAsia="pl-PL"/>
    </w:rPr>
  </w:style>
  <w:style w:type="paragraph" w:customStyle="1" w:styleId="221">
    <w:name w:val="2.2.1"/>
    <w:basedOn w:val="Nagwek3"/>
    <w:link w:val="221Znak"/>
    <w:uiPriority w:val="99"/>
    <w:rsid w:val="00761863"/>
    <w:pPr>
      <w:numPr>
        <w:numId w:val="32"/>
      </w:numPr>
      <w:spacing w:before="240" w:after="0" w:line="360" w:lineRule="auto"/>
    </w:pPr>
    <w:rPr>
      <w:rFonts w:ascii="Calibri" w:eastAsia="Times New Roman" w:hAnsi="Calibri" w:cs="Times New Roman"/>
      <w:b w:val="0"/>
      <w:bCs/>
      <w:iCs/>
      <w:kern w:val="28"/>
      <w:szCs w:val="20"/>
      <w:lang w:eastAsia="ar-SA"/>
    </w:rPr>
  </w:style>
  <w:style w:type="character" w:customStyle="1" w:styleId="SEAnagwek2Znak">
    <w:name w:val="_SEA nagłówek 2 Znak"/>
    <w:link w:val="SEAnagwek2"/>
    <w:uiPriority w:val="99"/>
    <w:locked/>
    <w:rsid w:val="00761863"/>
    <w:rPr>
      <w:rFonts w:ascii="Calibri" w:eastAsia="Times New Roman" w:hAnsi="Calibri" w:cs="Times New Roman"/>
      <w:b/>
      <w:bCs/>
      <w:smallCaps/>
      <w:color w:val="0F243E"/>
      <w:szCs w:val="24"/>
      <w:shd w:val="clear" w:color="auto" w:fill="CCCCFF"/>
      <w:lang w:eastAsia="pl-PL"/>
    </w:rPr>
  </w:style>
  <w:style w:type="paragraph" w:customStyle="1" w:styleId="231">
    <w:name w:val="2.3.1"/>
    <w:basedOn w:val="Nagwek3"/>
    <w:link w:val="231Znak"/>
    <w:uiPriority w:val="99"/>
    <w:rsid w:val="00761863"/>
    <w:pPr>
      <w:numPr>
        <w:numId w:val="33"/>
      </w:numPr>
      <w:spacing w:before="240" w:after="0" w:line="360" w:lineRule="auto"/>
      <w:ind w:left="1776"/>
    </w:pPr>
    <w:rPr>
      <w:rFonts w:ascii="Calibri" w:eastAsia="Times New Roman" w:hAnsi="Calibri" w:cs="Times New Roman"/>
      <w:b w:val="0"/>
      <w:kern w:val="28"/>
      <w:szCs w:val="20"/>
      <w:lang w:eastAsia="ar-SA"/>
    </w:rPr>
  </w:style>
  <w:style w:type="character" w:customStyle="1" w:styleId="221Znak">
    <w:name w:val="2.2.1 Znak"/>
    <w:link w:val="221"/>
    <w:uiPriority w:val="99"/>
    <w:locked/>
    <w:rsid w:val="00761863"/>
    <w:rPr>
      <w:rFonts w:ascii="Calibri" w:eastAsia="Times New Roman" w:hAnsi="Calibri" w:cs="Times New Roman"/>
      <w:bCs/>
      <w:iCs/>
      <w:kern w:val="28"/>
      <w:sz w:val="24"/>
      <w:szCs w:val="20"/>
      <w:lang w:eastAsia="ar-SA"/>
    </w:rPr>
  </w:style>
  <w:style w:type="paragraph" w:customStyle="1" w:styleId="241">
    <w:name w:val="2.4.1"/>
    <w:basedOn w:val="Nagwek3"/>
    <w:link w:val="241Znak"/>
    <w:uiPriority w:val="99"/>
    <w:rsid w:val="00761863"/>
    <w:pPr>
      <w:numPr>
        <w:numId w:val="34"/>
      </w:numPr>
      <w:spacing w:before="240" w:after="0" w:line="360" w:lineRule="auto"/>
    </w:pPr>
    <w:rPr>
      <w:rFonts w:ascii="Calibri" w:eastAsia="Times New Roman" w:hAnsi="Calibri" w:cs="Times New Roman"/>
      <w:b w:val="0"/>
      <w:kern w:val="28"/>
      <w:szCs w:val="20"/>
      <w:lang w:eastAsia="ar-SA"/>
    </w:rPr>
  </w:style>
  <w:style w:type="character" w:customStyle="1" w:styleId="231Znak">
    <w:name w:val="2.3.1 Znak"/>
    <w:link w:val="231"/>
    <w:uiPriority w:val="99"/>
    <w:locked/>
    <w:rsid w:val="00761863"/>
    <w:rPr>
      <w:rFonts w:ascii="Calibri" w:eastAsia="Times New Roman" w:hAnsi="Calibri" w:cs="Times New Roman"/>
      <w:kern w:val="28"/>
      <w:sz w:val="24"/>
      <w:szCs w:val="20"/>
      <w:lang w:eastAsia="ar-SA"/>
    </w:rPr>
  </w:style>
  <w:style w:type="paragraph" w:customStyle="1" w:styleId="254">
    <w:name w:val="2.5.4"/>
    <w:basedOn w:val="Nagwek3"/>
    <w:link w:val="254Znak"/>
    <w:uiPriority w:val="99"/>
    <w:rsid w:val="00761863"/>
    <w:pPr>
      <w:numPr>
        <w:numId w:val="35"/>
      </w:numPr>
      <w:spacing w:before="240" w:after="0" w:line="360" w:lineRule="auto"/>
      <w:ind w:left="1776"/>
    </w:pPr>
    <w:rPr>
      <w:rFonts w:ascii="Calibri" w:eastAsia="Times New Roman" w:hAnsi="Calibri" w:cs="Times New Roman"/>
      <w:b w:val="0"/>
      <w:kern w:val="28"/>
      <w:szCs w:val="20"/>
      <w:lang w:eastAsia="ar-SA"/>
    </w:rPr>
  </w:style>
  <w:style w:type="character" w:customStyle="1" w:styleId="241Znak">
    <w:name w:val="2.4.1 Znak"/>
    <w:link w:val="241"/>
    <w:uiPriority w:val="99"/>
    <w:locked/>
    <w:rsid w:val="00761863"/>
    <w:rPr>
      <w:rFonts w:ascii="Calibri" w:eastAsia="Times New Roman" w:hAnsi="Calibri" w:cs="Times New Roman"/>
      <w:kern w:val="28"/>
      <w:sz w:val="24"/>
      <w:szCs w:val="20"/>
      <w:lang w:eastAsia="ar-SA"/>
    </w:rPr>
  </w:style>
  <w:style w:type="paragraph" w:customStyle="1" w:styleId="261">
    <w:name w:val="2.6.1"/>
    <w:basedOn w:val="Nagwek3"/>
    <w:link w:val="261Znak"/>
    <w:uiPriority w:val="99"/>
    <w:rsid w:val="00761863"/>
    <w:pPr>
      <w:numPr>
        <w:numId w:val="36"/>
      </w:numPr>
      <w:spacing w:before="240" w:after="0" w:line="360" w:lineRule="auto"/>
      <w:ind w:left="1776"/>
    </w:pPr>
    <w:rPr>
      <w:rFonts w:ascii="Calibri" w:eastAsia="Times New Roman" w:hAnsi="Calibri" w:cs="Times New Roman"/>
      <w:b w:val="0"/>
      <w:kern w:val="28"/>
      <w:szCs w:val="20"/>
      <w:lang w:eastAsia="ar-SA"/>
    </w:rPr>
  </w:style>
  <w:style w:type="character" w:customStyle="1" w:styleId="254Znak">
    <w:name w:val="2.5.4 Znak"/>
    <w:link w:val="254"/>
    <w:uiPriority w:val="99"/>
    <w:locked/>
    <w:rsid w:val="00761863"/>
    <w:rPr>
      <w:rFonts w:ascii="Calibri" w:eastAsia="Times New Roman" w:hAnsi="Calibri" w:cs="Times New Roman"/>
      <w:kern w:val="28"/>
      <w:sz w:val="24"/>
      <w:szCs w:val="20"/>
      <w:lang w:eastAsia="ar-SA"/>
    </w:rPr>
  </w:style>
  <w:style w:type="paragraph" w:customStyle="1" w:styleId="81">
    <w:name w:val="8.1"/>
    <w:basedOn w:val="SEAnagwek2"/>
    <w:link w:val="81Znak"/>
    <w:autoRedefine/>
    <w:uiPriority w:val="99"/>
    <w:rsid w:val="00761863"/>
    <w:pPr>
      <w:numPr>
        <w:numId w:val="0"/>
      </w:numPr>
    </w:pPr>
  </w:style>
  <w:style w:type="character" w:customStyle="1" w:styleId="261Znak">
    <w:name w:val="2.6.1 Znak"/>
    <w:link w:val="261"/>
    <w:uiPriority w:val="99"/>
    <w:locked/>
    <w:rsid w:val="00761863"/>
    <w:rPr>
      <w:rFonts w:ascii="Calibri" w:eastAsia="Times New Roman" w:hAnsi="Calibri" w:cs="Times New Roman"/>
      <w:kern w:val="28"/>
      <w:sz w:val="24"/>
      <w:szCs w:val="20"/>
      <w:lang w:eastAsia="ar-SA"/>
    </w:rPr>
  </w:style>
  <w:style w:type="paragraph" w:customStyle="1" w:styleId="PODPUNKT0">
    <w:name w:val="PODPUNKT"/>
    <w:basedOn w:val="POSnormal"/>
    <w:link w:val="PODPUNKTZnak0"/>
    <w:uiPriority w:val="99"/>
    <w:rsid w:val="00761863"/>
    <w:pPr>
      <w:numPr>
        <w:numId w:val="29"/>
      </w:numPr>
    </w:pPr>
    <w:rPr>
      <w:rFonts w:ascii="Verdana" w:eastAsia="Times New Roman" w:hAnsi="Verdana"/>
    </w:rPr>
  </w:style>
  <w:style w:type="character" w:customStyle="1" w:styleId="81Znak">
    <w:name w:val="8.1 Znak"/>
    <w:link w:val="81"/>
    <w:uiPriority w:val="99"/>
    <w:locked/>
    <w:rsid w:val="00761863"/>
    <w:rPr>
      <w:rFonts w:ascii="Calibri" w:eastAsia="Times New Roman" w:hAnsi="Calibri" w:cs="Times New Roman"/>
      <w:b/>
      <w:bCs/>
      <w:smallCaps/>
      <w:color w:val="0F243E"/>
      <w:szCs w:val="24"/>
      <w:shd w:val="clear" w:color="auto" w:fill="CCCCFF"/>
      <w:lang w:eastAsia="pl-PL"/>
    </w:rPr>
  </w:style>
  <w:style w:type="paragraph" w:customStyle="1" w:styleId="NORMPOSOPOLE">
    <w:name w:val="NORM_POS_OPOLE"/>
    <w:basedOn w:val="POSnormal"/>
    <w:link w:val="NORMPOSOPOLEZnak"/>
    <w:uiPriority w:val="99"/>
    <w:rsid w:val="00761863"/>
    <w:rPr>
      <w:rFonts w:ascii="Verdana" w:hAnsi="Verdana"/>
    </w:rPr>
  </w:style>
  <w:style w:type="character" w:customStyle="1" w:styleId="PODPUNKTZnak0">
    <w:name w:val="PODPUNKT Znak"/>
    <w:link w:val="PODPUNKT0"/>
    <w:uiPriority w:val="99"/>
    <w:locked/>
    <w:rsid w:val="00761863"/>
    <w:rPr>
      <w:rFonts w:ascii="Verdana" w:eastAsia="Times New Roman" w:hAnsi="Verdana" w:cs="Times New Roman"/>
      <w:sz w:val="20"/>
      <w:szCs w:val="20"/>
      <w:lang w:eastAsia="pl-PL"/>
    </w:rPr>
  </w:style>
  <w:style w:type="paragraph" w:customStyle="1" w:styleId="POSOPOLENORM">
    <w:name w:val="POS_OPOLE_NORM"/>
    <w:basedOn w:val="POSnormal"/>
    <w:link w:val="POSOPOLENORMZnak"/>
    <w:uiPriority w:val="99"/>
    <w:rsid w:val="00761863"/>
    <w:rPr>
      <w:rFonts w:ascii="Verdana" w:hAnsi="Verdana"/>
    </w:rPr>
  </w:style>
  <w:style w:type="character" w:customStyle="1" w:styleId="NORMPOSOPOLEZnak">
    <w:name w:val="NORM_POS_OPOLE Znak"/>
    <w:link w:val="NORMPOSOPOLE"/>
    <w:uiPriority w:val="99"/>
    <w:locked/>
    <w:rsid w:val="00761863"/>
    <w:rPr>
      <w:rFonts w:ascii="Verdana" w:eastAsia="Calibri" w:hAnsi="Verdana" w:cs="Times New Roman"/>
      <w:sz w:val="20"/>
      <w:szCs w:val="20"/>
      <w:lang w:eastAsia="pl-PL"/>
    </w:rPr>
  </w:style>
  <w:style w:type="character" w:customStyle="1" w:styleId="POSOPOLENORMZnak">
    <w:name w:val="POS_OPOLE_NORM Znak"/>
    <w:link w:val="POSOPOLENORM"/>
    <w:uiPriority w:val="99"/>
    <w:locked/>
    <w:rsid w:val="00761863"/>
    <w:rPr>
      <w:rFonts w:ascii="Verdana" w:eastAsia="Calibri" w:hAnsi="Verdana" w:cs="Times New Roman"/>
      <w:sz w:val="20"/>
      <w:szCs w:val="20"/>
      <w:lang w:eastAsia="pl-PL"/>
    </w:rPr>
  </w:style>
  <w:style w:type="paragraph" w:customStyle="1" w:styleId="pos">
    <w:name w:val="po s"/>
    <w:basedOn w:val="Tekstprzypisudolnego"/>
    <w:uiPriority w:val="99"/>
    <w:rsid w:val="00761863"/>
    <w:pPr>
      <w:tabs>
        <w:tab w:val="left" w:pos="284"/>
      </w:tabs>
      <w:spacing w:before="0"/>
      <w:ind w:left="284" w:hanging="284"/>
      <w:jc w:val="left"/>
    </w:pPr>
    <w:rPr>
      <w:rFonts w:ascii="Calibri" w:eastAsia="Calibri" w:hAnsi="Calibri"/>
      <w:sz w:val="20"/>
      <w:szCs w:val="16"/>
    </w:rPr>
  </w:style>
  <w:style w:type="paragraph" w:customStyle="1" w:styleId="POOpoleprzypdol">
    <w:name w:val="POŚ Opole_przyp_dol"/>
    <w:basedOn w:val="Tekstprzypisudolnego"/>
    <w:link w:val="POOpoleprzypdolZnak"/>
    <w:uiPriority w:val="99"/>
    <w:rsid w:val="00761863"/>
    <w:pPr>
      <w:tabs>
        <w:tab w:val="left" w:pos="284"/>
      </w:tabs>
      <w:spacing w:before="0"/>
      <w:jc w:val="left"/>
    </w:pPr>
    <w:rPr>
      <w:rFonts w:ascii="Verdana" w:eastAsia="Calibri" w:hAnsi="Verdana"/>
      <w:sz w:val="16"/>
      <w:szCs w:val="16"/>
    </w:rPr>
  </w:style>
  <w:style w:type="character" w:customStyle="1" w:styleId="POOpoleprzypdolZnak">
    <w:name w:val="POŚ Opole_przyp_dol Znak"/>
    <w:link w:val="POOpoleprzypdol"/>
    <w:uiPriority w:val="99"/>
    <w:locked/>
    <w:rsid w:val="00761863"/>
    <w:rPr>
      <w:rFonts w:ascii="Verdana" w:eastAsia="Calibri" w:hAnsi="Verdana" w:cs="Times New Roman"/>
      <w:sz w:val="16"/>
      <w:szCs w:val="16"/>
      <w:lang w:eastAsia="pl-PL"/>
    </w:rPr>
  </w:style>
  <w:style w:type="character" w:customStyle="1" w:styleId="FontStyle143">
    <w:name w:val="Font Style143"/>
    <w:uiPriority w:val="99"/>
    <w:rsid w:val="00761863"/>
    <w:rPr>
      <w:rFonts w:ascii="Times New Roman" w:hAnsi="Times New Roman" w:cs="Times New Roman"/>
      <w:sz w:val="24"/>
      <w:szCs w:val="24"/>
    </w:rPr>
  </w:style>
  <w:style w:type="character" w:customStyle="1" w:styleId="FontStyle18a">
    <w:name w:val="Font Style18"/>
    <w:uiPriority w:val="99"/>
    <w:rsid w:val="00761863"/>
    <w:rPr>
      <w:rFonts w:ascii="Times New Roman" w:hAnsi="Times New Roman" w:cs="Times New Roman"/>
      <w:sz w:val="22"/>
      <w:szCs w:val="22"/>
    </w:rPr>
  </w:style>
  <w:style w:type="character" w:customStyle="1" w:styleId="FontStyle14">
    <w:name w:val="Font Style14"/>
    <w:uiPriority w:val="99"/>
    <w:rsid w:val="00761863"/>
    <w:rPr>
      <w:rFonts w:ascii="Times New Roman" w:hAnsi="Times New Roman" w:cs="Times New Roman"/>
      <w:b/>
      <w:bCs/>
      <w:i/>
      <w:iCs/>
      <w:sz w:val="18"/>
      <w:szCs w:val="18"/>
    </w:rPr>
  </w:style>
  <w:style w:type="character" w:customStyle="1" w:styleId="FontStyle15">
    <w:name w:val="Font Style15"/>
    <w:uiPriority w:val="99"/>
    <w:rsid w:val="00761863"/>
    <w:rPr>
      <w:rFonts w:ascii="Times New Roman" w:hAnsi="Times New Roman" w:cs="Times New Roman"/>
      <w:sz w:val="18"/>
      <w:szCs w:val="18"/>
    </w:rPr>
  </w:style>
  <w:style w:type="paragraph" w:customStyle="1" w:styleId="ECOPLANwyliczenie">
    <w:name w:val="ECOPLAN_wyliczenie"/>
    <w:basedOn w:val="Normalny"/>
    <w:uiPriority w:val="99"/>
    <w:rsid w:val="00761863"/>
    <w:pPr>
      <w:numPr>
        <w:numId w:val="37"/>
      </w:numPr>
      <w:spacing w:before="60" w:after="60" w:line="360" w:lineRule="auto"/>
      <w:ind w:right="612"/>
    </w:pPr>
    <w:rPr>
      <w:rFonts w:ascii="Times New Roman" w:eastAsia="Times New Roman" w:hAnsi="Times New Roman"/>
      <w:sz w:val="22"/>
      <w:szCs w:val="24"/>
      <w:lang w:eastAsia="pl-PL"/>
    </w:rPr>
  </w:style>
  <w:style w:type="paragraph" w:customStyle="1" w:styleId="Pa4">
    <w:name w:val="Pa4"/>
    <w:basedOn w:val="Normalny"/>
    <w:next w:val="Normalny"/>
    <w:uiPriority w:val="99"/>
    <w:rsid w:val="00761863"/>
    <w:pPr>
      <w:autoSpaceDE w:val="0"/>
      <w:autoSpaceDN w:val="0"/>
      <w:adjustRightInd w:val="0"/>
      <w:spacing w:after="100" w:line="181" w:lineRule="atLeast"/>
    </w:pPr>
    <w:rPr>
      <w:rFonts w:ascii="Palatino Linotype" w:eastAsia="Calibri" w:hAnsi="Palatino Linotype"/>
      <w:sz w:val="22"/>
      <w:szCs w:val="24"/>
      <w:lang w:eastAsia="pl-PL"/>
    </w:rPr>
  </w:style>
  <w:style w:type="paragraph" w:customStyle="1" w:styleId="A-wyrnienie">
    <w:name w:val="A-wyróżnienie"/>
    <w:basedOn w:val="Normalny"/>
    <w:next w:val="Normalny"/>
    <w:link w:val="A-wyrnienieZnak"/>
    <w:uiPriority w:val="99"/>
    <w:rsid w:val="00761863"/>
    <w:pPr>
      <w:autoSpaceDE w:val="0"/>
      <w:autoSpaceDN w:val="0"/>
      <w:adjustRightInd w:val="0"/>
      <w:spacing w:before="240" w:after="200" w:line="360" w:lineRule="auto"/>
    </w:pPr>
    <w:rPr>
      <w:rFonts w:ascii="Verdana" w:eastAsia="Calibri" w:hAnsi="Verdana"/>
      <w:b/>
      <w:bCs/>
      <w:lang w:eastAsia="pl-PL"/>
    </w:rPr>
  </w:style>
  <w:style w:type="paragraph" w:customStyle="1" w:styleId="Acytat">
    <w:name w:val="A_cytat"/>
    <w:basedOn w:val="Normalny"/>
    <w:link w:val="AcytatZnak"/>
    <w:uiPriority w:val="99"/>
    <w:rsid w:val="00761863"/>
    <w:pPr>
      <w:autoSpaceDE w:val="0"/>
      <w:autoSpaceDN w:val="0"/>
      <w:adjustRightInd w:val="0"/>
      <w:spacing w:after="200" w:line="360" w:lineRule="auto"/>
    </w:pPr>
    <w:rPr>
      <w:rFonts w:ascii="Verdana" w:eastAsia="Calibri" w:hAnsi="Verdana"/>
      <w:i/>
      <w:lang w:eastAsia="pl-PL"/>
    </w:rPr>
  </w:style>
  <w:style w:type="character" w:customStyle="1" w:styleId="A-wyrnienieZnak">
    <w:name w:val="A-wyróżnienie Znak"/>
    <w:link w:val="A-wyrnienie"/>
    <w:uiPriority w:val="99"/>
    <w:locked/>
    <w:rsid w:val="00761863"/>
    <w:rPr>
      <w:rFonts w:ascii="Verdana" w:eastAsia="Calibri" w:hAnsi="Verdana" w:cs="Times New Roman"/>
      <w:b/>
      <w:bCs/>
      <w:sz w:val="20"/>
      <w:szCs w:val="20"/>
      <w:lang w:eastAsia="pl-PL"/>
    </w:rPr>
  </w:style>
  <w:style w:type="paragraph" w:customStyle="1" w:styleId="ATYTU">
    <w:name w:val="A_TYTUŁ"/>
    <w:basedOn w:val="Normalny"/>
    <w:link w:val="ATYTUZnak"/>
    <w:uiPriority w:val="99"/>
    <w:rsid w:val="00761863"/>
    <w:pPr>
      <w:autoSpaceDE w:val="0"/>
      <w:autoSpaceDN w:val="0"/>
      <w:adjustRightInd w:val="0"/>
      <w:spacing w:after="200" w:line="360" w:lineRule="auto"/>
      <w:jc w:val="center"/>
    </w:pPr>
    <w:rPr>
      <w:rFonts w:ascii="Arial" w:eastAsia="Calibri" w:hAnsi="Arial"/>
      <w:b/>
      <w:sz w:val="48"/>
      <w:szCs w:val="48"/>
      <w:lang w:eastAsia="pl-PL"/>
    </w:rPr>
  </w:style>
  <w:style w:type="character" w:customStyle="1" w:styleId="AcytatZnak">
    <w:name w:val="A_cytat Znak"/>
    <w:link w:val="Acytat"/>
    <w:uiPriority w:val="99"/>
    <w:locked/>
    <w:rsid w:val="00761863"/>
    <w:rPr>
      <w:rFonts w:ascii="Verdana" w:eastAsia="Calibri" w:hAnsi="Verdana" w:cs="Times New Roman"/>
      <w:i/>
      <w:sz w:val="20"/>
      <w:szCs w:val="20"/>
      <w:lang w:eastAsia="pl-PL"/>
    </w:rPr>
  </w:style>
  <w:style w:type="paragraph" w:customStyle="1" w:styleId="Aspis">
    <w:name w:val="A_spis"/>
    <w:basedOn w:val="Normalny"/>
    <w:link w:val="AspisZnak"/>
    <w:uiPriority w:val="99"/>
    <w:rsid w:val="00761863"/>
    <w:pPr>
      <w:spacing w:after="240" w:line="360" w:lineRule="auto"/>
    </w:pPr>
    <w:rPr>
      <w:rFonts w:ascii="Verdana" w:eastAsia="Calibri" w:hAnsi="Verdana"/>
      <w:b/>
      <w:sz w:val="22"/>
      <w:szCs w:val="24"/>
      <w:lang w:eastAsia="pl-PL"/>
    </w:rPr>
  </w:style>
  <w:style w:type="character" w:customStyle="1" w:styleId="ATYTUZnak">
    <w:name w:val="A_TYTUŁ Znak"/>
    <w:link w:val="ATYTU"/>
    <w:uiPriority w:val="99"/>
    <w:locked/>
    <w:rsid w:val="00761863"/>
    <w:rPr>
      <w:rFonts w:ascii="Arial" w:eastAsia="Calibri" w:hAnsi="Arial" w:cs="Times New Roman"/>
      <w:b/>
      <w:sz w:val="48"/>
      <w:szCs w:val="48"/>
      <w:lang w:eastAsia="pl-PL"/>
    </w:rPr>
  </w:style>
  <w:style w:type="character" w:customStyle="1" w:styleId="AspisZnak">
    <w:name w:val="A_spis Znak"/>
    <w:link w:val="Aspis"/>
    <w:uiPriority w:val="99"/>
    <w:locked/>
    <w:rsid w:val="00761863"/>
    <w:rPr>
      <w:rFonts w:ascii="Verdana" w:eastAsia="Calibri" w:hAnsi="Verdana" w:cs="Times New Roman"/>
      <w:b/>
      <w:szCs w:val="24"/>
      <w:lang w:eastAsia="pl-PL"/>
    </w:rPr>
  </w:style>
  <w:style w:type="paragraph" w:customStyle="1" w:styleId="Pa7">
    <w:name w:val="Pa7"/>
    <w:basedOn w:val="Normalny"/>
    <w:next w:val="Normalny"/>
    <w:uiPriority w:val="99"/>
    <w:rsid w:val="00761863"/>
    <w:pPr>
      <w:autoSpaceDE w:val="0"/>
      <w:autoSpaceDN w:val="0"/>
      <w:adjustRightInd w:val="0"/>
      <w:spacing w:after="100" w:line="191" w:lineRule="atLeast"/>
    </w:pPr>
    <w:rPr>
      <w:rFonts w:ascii="UTSHPC+AGaramond-Regular" w:eastAsia="Calibri" w:hAnsi="UTSHPC+AGaramond-Regular"/>
      <w:sz w:val="22"/>
      <w:szCs w:val="24"/>
      <w:lang w:eastAsia="pl-PL"/>
    </w:rPr>
  </w:style>
  <w:style w:type="paragraph" w:customStyle="1" w:styleId="bodytext">
    <w:name w:val="bodytext"/>
    <w:basedOn w:val="Normalny"/>
    <w:uiPriority w:val="99"/>
    <w:rsid w:val="00761863"/>
    <w:pPr>
      <w:spacing w:before="115" w:after="115" w:line="360" w:lineRule="auto"/>
    </w:pPr>
    <w:rPr>
      <w:rFonts w:ascii="Times New Roman" w:eastAsia="Times New Roman" w:hAnsi="Times New Roman"/>
      <w:sz w:val="22"/>
      <w:szCs w:val="24"/>
      <w:lang w:eastAsia="pl-PL"/>
    </w:rPr>
  </w:style>
  <w:style w:type="paragraph" w:customStyle="1" w:styleId="Apodpunktya">
    <w:name w:val="A_podpunkty a"/>
    <w:basedOn w:val="Akapitzlist"/>
    <w:link w:val="ApodpunktyaZnak"/>
    <w:uiPriority w:val="99"/>
    <w:rsid w:val="00761863"/>
    <w:pPr>
      <w:autoSpaceDE w:val="0"/>
      <w:autoSpaceDN w:val="0"/>
      <w:adjustRightInd w:val="0"/>
      <w:spacing w:before="240" w:after="200" w:line="276" w:lineRule="auto"/>
      <w:ind w:left="0" w:firstLine="0"/>
    </w:pPr>
    <w:rPr>
      <w:rFonts w:ascii="Calibri" w:eastAsia="Calibri" w:hAnsi="Calibri"/>
      <w:bCs/>
      <w:smallCaps/>
      <w:color w:val="0F243E"/>
      <w:sz w:val="22"/>
      <w:lang w:eastAsia="pl-PL"/>
    </w:rPr>
  </w:style>
  <w:style w:type="table" w:customStyle="1" w:styleId="redniecieniowanie1akcent11">
    <w:name w:val="Średnie cieniowanie 1 — akcent 11"/>
    <w:uiPriority w:val="99"/>
    <w:rsid w:val="00761863"/>
    <w:pPr>
      <w:spacing w:after="200" w:line="23" w:lineRule="atLeast"/>
      <w:jc w:val="both"/>
    </w:pPr>
    <w:rPr>
      <w:rFonts w:ascii="Calibri" w:eastAsia="Calibri" w:hAnsi="Calibri" w:cs="Times New Roman"/>
      <w:sz w:val="20"/>
      <w:szCs w:val="20"/>
      <w:lang w:eastAsia="pl-P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ApodpunktyaZnak">
    <w:name w:val="A_podpunkty a Znak"/>
    <w:link w:val="Apodpunktya"/>
    <w:uiPriority w:val="99"/>
    <w:locked/>
    <w:rsid w:val="00761863"/>
    <w:rPr>
      <w:rFonts w:ascii="Calibri" w:eastAsia="Calibri" w:hAnsi="Calibri" w:cs="Times New Roman"/>
      <w:bCs/>
      <w:smallCaps/>
      <w:color w:val="0F243E"/>
      <w:szCs w:val="20"/>
      <w:lang w:eastAsia="pl-PL"/>
    </w:rPr>
  </w:style>
  <w:style w:type="paragraph" w:customStyle="1" w:styleId="Nagowek10">
    <w:name w:val="Nagłowek 1"/>
    <w:basedOn w:val="Nagwek1"/>
    <w:autoRedefine/>
    <w:uiPriority w:val="99"/>
    <w:rsid w:val="00761863"/>
    <w:pPr>
      <w:keepLines w:val="0"/>
      <w:numPr>
        <w:numId w:val="0"/>
      </w:numPr>
      <w:pBdr>
        <w:bottom w:val="single" w:sz="8" w:space="1" w:color="C0504D"/>
      </w:pBdr>
      <w:tabs>
        <w:tab w:val="left" w:pos="567"/>
      </w:tabs>
      <w:suppressAutoHyphens/>
      <w:spacing w:before="360" w:line="360" w:lineRule="auto"/>
      <w:ind w:left="720" w:hanging="360"/>
    </w:pPr>
    <w:rPr>
      <w:rFonts w:ascii="Calibri" w:eastAsia="Times New Roman" w:hAnsi="Calibri" w:cs="Times New Roman"/>
      <w:bCs/>
      <w:smallCaps/>
      <w:kern w:val="28"/>
      <w:sz w:val="22"/>
      <w:lang w:eastAsia="ar-SA"/>
    </w:rPr>
  </w:style>
  <w:style w:type="paragraph" w:customStyle="1" w:styleId="Prliminairetitre">
    <w:name w:val="Préliminaire titre"/>
    <w:basedOn w:val="Normalny"/>
    <w:next w:val="Normalny"/>
    <w:uiPriority w:val="99"/>
    <w:rsid w:val="00761863"/>
    <w:pPr>
      <w:spacing w:before="360" w:after="360" w:line="360" w:lineRule="auto"/>
      <w:jc w:val="center"/>
    </w:pPr>
    <w:rPr>
      <w:rFonts w:ascii="Times New Roman" w:eastAsia="Times New Roman" w:hAnsi="Times New Roman"/>
      <w:b/>
      <w:sz w:val="22"/>
      <w:szCs w:val="24"/>
      <w:lang w:eastAsia="en-GB"/>
    </w:rPr>
  </w:style>
  <w:style w:type="table" w:customStyle="1" w:styleId="redniecieniowanie1akcent12">
    <w:name w:val="Średnie cieniowanie 1 — akcent 12"/>
    <w:uiPriority w:val="99"/>
    <w:rsid w:val="00761863"/>
    <w:pPr>
      <w:spacing w:after="200" w:line="23" w:lineRule="atLeast"/>
      <w:jc w:val="both"/>
    </w:pPr>
    <w:rPr>
      <w:rFonts w:ascii="Verdana" w:eastAsia="Times New Roman" w:hAnsi="Verdana" w:cs="Times New Roman"/>
      <w:sz w:val="20"/>
      <w:szCs w:val="20"/>
      <w:lang w:eastAsia="pl-P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761863"/>
    <w:pPr>
      <w:spacing w:after="200" w:line="23" w:lineRule="atLeast"/>
      <w:jc w:val="both"/>
    </w:pPr>
    <w:rPr>
      <w:rFonts w:ascii="Verdana" w:eastAsia="Times New Roman" w:hAnsi="Verdana" w:cs="Times New Roman"/>
      <w:sz w:val="20"/>
      <w:szCs w:val="20"/>
      <w:lang w:eastAsia="pl-P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redniasiatka3akcent1">
    <w:name w:val="Medium Grid 3 Accent 1"/>
    <w:basedOn w:val="Standardowy"/>
    <w:uiPriority w:val="99"/>
    <w:rsid w:val="00761863"/>
    <w:pPr>
      <w:spacing w:after="200" w:line="23" w:lineRule="atLeast"/>
      <w:jc w:val="both"/>
    </w:pPr>
    <w:rPr>
      <w:rFonts w:ascii="Verdana" w:eastAsia="Times New Roman" w:hAnsi="Verdana" w:cs="Times New Roman"/>
      <w:sz w:val="20"/>
      <w:szCs w:val="20"/>
      <w:lang w:eastAsia="pl-P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761863"/>
    <w:pPr>
      <w:spacing w:after="200" w:line="23" w:lineRule="atLeast"/>
      <w:jc w:val="both"/>
    </w:pPr>
    <w:rPr>
      <w:rFonts w:ascii="Verdana" w:eastAsia="Times New Roman" w:hAnsi="Verdana" w:cs="Times New Roman"/>
      <w:sz w:val="20"/>
      <w:szCs w:val="20"/>
      <w:lang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myslnik">
    <w:name w:val="myslnik"/>
    <w:basedOn w:val="Akapitzlist2"/>
    <w:link w:val="myslnikZnak"/>
    <w:autoRedefine/>
    <w:uiPriority w:val="99"/>
    <w:rsid w:val="00761863"/>
    <w:pPr>
      <w:numPr>
        <w:numId w:val="50"/>
      </w:numPr>
      <w:autoSpaceDE w:val="0"/>
      <w:autoSpaceDN w:val="0"/>
      <w:adjustRightInd w:val="0"/>
      <w:spacing w:line="360" w:lineRule="auto"/>
      <w:contextualSpacing/>
    </w:pPr>
    <w:rPr>
      <w:rFonts w:ascii="Calibri" w:hAnsi="Calibri"/>
      <w:sz w:val="22"/>
      <w:szCs w:val="22"/>
      <w:lang w:eastAsia="en-US"/>
    </w:rPr>
  </w:style>
  <w:style w:type="character" w:customStyle="1" w:styleId="myslnikZnak">
    <w:name w:val="myslnik Znak"/>
    <w:link w:val="myslnik"/>
    <w:uiPriority w:val="99"/>
    <w:locked/>
    <w:rsid w:val="00761863"/>
    <w:rPr>
      <w:rFonts w:ascii="Calibri" w:eastAsia="Times New Roman" w:hAnsi="Calibri" w:cs="Times New Roman"/>
    </w:rPr>
  </w:style>
  <w:style w:type="paragraph" w:customStyle="1" w:styleId="SEAnagwek1">
    <w:name w:val="_SEA nagłówek 1"/>
    <w:link w:val="SEAnagwek1Znak"/>
    <w:uiPriority w:val="99"/>
    <w:rsid w:val="00761863"/>
    <w:pPr>
      <w:shd w:val="clear" w:color="auto" w:fill="DBE5F1"/>
      <w:tabs>
        <w:tab w:val="left" w:pos="284"/>
      </w:tabs>
      <w:spacing w:after="200" w:line="360" w:lineRule="auto"/>
      <w:jc w:val="both"/>
    </w:pPr>
    <w:rPr>
      <w:rFonts w:ascii="Calibri" w:eastAsia="Times New Roman" w:hAnsi="Calibri" w:cs="Times New Roman"/>
      <w:b/>
      <w:bCs/>
      <w:smallCaps/>
      <w:color w:val="0F243E"/>
      <w:kern w:val="28"/>
      <w:sz w:val="32"/>
      <w:szCs w:val="32"/>
      <w:lang w:eastAsia="ar-SA"/>
    </w:rPr>
  </w:style>
  <w:style w:type="paragraph" w:customStyle="1" w:styleId="41">
    <w:name w:val="4.1"/>
    <w:basedOn w:val="Nagwek2"/>
    <w:link w:val="41Znak"/>
    <w:uiPriority w:val="99"/>
    <w:rsid w:val="00761863"/>
    <w:pPr>
      <w:numPr>
        <w:numId w:val="38"/>
      </w:numPr>
      <w:spacing w:before="240" w:after="240" w:line="360" w:lineRule="auto"/>
      <w:jc w:val="both"/>
    </w:pPr>
    <w:rPr>
      <w:rFonts w:ascii="Calibri" w:eastAsia="Times New Roman" w:hAnsi="Calibri" w:cs="Times New Roman"/>
      <w:b w:val="0"/>
      <w:smallCaps/>
      <w:sz w:val="22"/>
      <w:szCs w:val="24"/>
      <w:lang w:eastAsia="pl-PL"/>
    </w:rPr>
  </w:style>
  <w:style w:type="character" w:customStyle="1" w:styleId="SEAnagwek1Znak">
    <w:name w:val="_SEA nagłówek 1 Znak"/>
    <w:link w:val="SEAnagwek1"/>
    <w:uiPriority w:val="99"/>
    <w:locked/>
    <w:rsid w:val="00761863"/>
    <w:rPr>
      <w:rFonts w:ascii="Calibri" w:eastAsia="Times New Roman" w:hAnsi="Calibri" w:cs="Times New Roman"/>
      <w:b/>
      <w:bCs/>
      <w:smallCaps/>
      <w:color w:val="0F243E"/>
      <w:kern w:val="28"/>
      <w:sz w:val="32"/>
      <w:szCs w:val="32"/>
      <w:shd w:val="clear" w:color="auto" w:fill="DBE5F1"/>
      <w:lang w:eastAsia="ar-SA"/>
    </w:rPr>
  </w:style>
  <w:style w:type="character" w:customStyle="1" w:styleId="41Znak">
    <w:name w:val="4.1 Znak"/>
    <w:link w:val="41"/>
    <w:uiPriority w:val="99"/>
    <w:locked/>
    <w:rsid w:val="00761863"/>
    <w:rPr>
      <w:rFonts w:ascii="Calibri" w:eastAsia="Times New Roman" w:hAnsi="Calibri" w:cs="Times New Roman"/>
      <w:smallCaps/>
      <w:szCs w:val="24"/>
      <w:lang w:eastAsia="pl-PL"/>
    </w:rPr>
  </w:style>
  <w:style w:type="paragraph" w:customStyle="1" w:styleId="51">
    <w:name w:val="5.1"/>
    <w:basedOn w:val="Nagwek2"/>
    <w:link w:val="51Znak"/>
    <w:uiPriority w:val="99"/>
    <w:rsid w:val="00761863"/>
    <w:pPr>
      <w:numPr>
        <w:numId w:val="39"/>
      </w:numPr>
      <w:spacing w:before="240" w:after="240" w:line="360" w:lineRule="auto"/>
      <w:jc w:val="both"/>
    </w:pPr>
    <w:rPr>
      <w:rFonts w:ascii="Calibri" w:eastAsia="Times New Roman" w:hAnsi="Calibri" w:cs="Times New Roman"/>
      <w:b w:val="0"/>
      <w:smallCaps/>
      <w:sz w:val="22"/>
      <w:szCs w:val="20"/>
      <w:lang w:eastAsia="pl-PL"/>
    </w:rPr>
  </w:style>
  <w:style w:type="paragraph" w:customStyle="1" w:styleId="61">
    <w:name w:val="6.1"/>
    <w:basedOn w:val="Nagwek2"/>
    <w:link w:val="61Znak"/>
    <w:uiPriority w:val="99"/>
    <w:rsid w:val="00761863"/>
    <w:pPr>
      <w:numPr>
        <w:numId w:val="40"/>
      </w:numPr>
      <w:spacing w:before="240" w:after="240" w:line="360" w:lineRule="auto"/>
      <w:jc w:val="both"/>
    </w:pPr>
    <w:rPr>
      <w:rFonts w:ascii="Calibri" w:eastAsia="Times New Roman" w:hAnsi="Calibri" w:cs="Times New Roman"/>
      <w:b w:val="0"/>
      <w:smallCaps/>
      <w:sz w:val="22"/>
      <w:szCs w:val="20"/>
      <w:lang w:eastAsia="pl-PL"/>
    </w:rPr>
  </w:style>
  <w:style w:type="character" w:customStyle="1" w:styleId="51Znak">
    <w:name w:val="5.1 Znak"/>
    <w:link w:val="51"/>
    <w:uiPriority w:val="99"/>
    <w:locked/>
    <w:rsid w:val="00761863"/>
    <w:rPr>
      <w:rFonts w:ascii="Calibri" w:eastAsia="Times New Roman" w:hAnsi="Calibri" w:cs="Times New Roman"/>
      <w:smallCaps/>
      <w:szCs w:val="20"/>
      <w:lang w:eastAsia="pl-PL"/>
    </w:rPr>
  </w:style>
  <w:style w:type="paragraph" w:customStyle="1" w:styleId="621">
    <w:name w:val="6.2.1"/>
    <w:basedOn w:val="Nagwek3"/>
    <w:link w:val="621Znak"/>
    <w:uiPriority w:val="99"/>
    <w:rsid w:val="00761863"/>
    <w:pPr>
      <w:numPr>
        <w:numId w:val="41"/>
      </w:numPr>
      <w:spacing w:before="240" w:after="0" w:line="360" w:lineRule="auto"/>
    </w:pPr>
    <w:rPr>
      <w:rFonts w:ascii="Calibri" w:eastAsia="Times New Roman" w:hAnsi="Calibri" w:cs="Times New Roman"/>
      <w:b w:val="0"/>
      <w:smallCaps/>
      <w:kern w:val="28"/>
      <w:szCs w:val="20"/>
      <w:lang w:eastAsia="ar-SA"/>
    </w:rPr>
  </w:style>
  <w:style w:type="character" w:customStyle="1" w:styleId="61Znak">
    <w:name w:val="6.1 Znak"/>
    <w:link w:val="61"/>
    <w:uiPriority w:val="99"/>
    <w:locked/>
    <w:rsid w:val="00761863"/>
    <w:rPr>
      <w:rFonts w:ascii="Calibri" w:eastAsia="Times New Roman" w:hAnsi="Calibri" w:cs="Times New Roman"/>
      <w:smallCaps/>
      <w:szCs w:val="20"/>
      <w:lang w:eastAsia="pl-PL"/>
    </w:rPr>
  </w:style>
  <w:style w:type="paragraph" w:customStyle="1" w:styleId="111">
    <w:name w:val="11.1"/>
    <w:basedOn w:val="Nagwek2"/>
    <w:link w:val="111Znak"/>
    <w:uiPriority w:val="99"/>
    <w:rsid w:val="00761863"/>
    <w:pPr>
      <w:numPr>
        <w:numId w:val="42"/>
      </w:numPr>
      <w:spacing w:before="240" w:after="240" w:line="360" w:lineRule="auto"/>
      <w:jc w:val="both"/>
    </w:pPr>
    <w:rPr>
      <w:rFonts w:ascii="Calibri" w:eastAsia="Times New Roman" w:hAnsi="Calibri" w:cs="Times New Roman"/>
      <w:bCs/>
      <w:sz w:val="22"/>
      <w:szCs w:val="20"/>
      <w:lang w:eastAsia="pl-PL"/>
    </w:rPr>
  </w:style>
  <w:style w:type="character" w:customStyle="1" w:styleId="621Znak">
    <w:name w:val="6.2.1 Znak"/>
    <w:link w:val="621"/>
    <w:uiPriority w:val="99"/>
    <w:locked/>
    <w:rsid w:val="00761863"/>
    <w:rPr>
      <w:rFonts w:ascii="Calibri" w:eastAsia="Times New Roman" w:hAnsi="Calibri" w:cs="Times New Roman"/>
      <w:smallCaps/>
      <w:kern w:val="28"/>
      <w:sz w:val="24"/>
      <w:szCs w:val="20"/>
      <w:lang w:eastAsia="ar-SA"/>
    </w:rPr>
  </w:style>
  <w:style w:type="character" w:customStyle="1" w:styleId="111Znak">
    <w:name w:val="11.1 Znak"/>
    <w:link w:val="111"/>
    <w:uiPriority w:val="99"/>
    <w:locked/>
    <w:rsid w:val="00761863"/>
    <w:rPr>
      <w:rFonts w:ascii="Calibri" w:eastAsia="Times New Roman" w:hAnsi="Calibri" w:cs="Times New Roman"/>
      <w:b/>
      <w:bCs/>
      <w:szCs w:val="20"/>
      <w:lang w:eastAsia="pl-PL"/>
    </w:rPr>
  </w:style>
  <w:style w:type="paragraph" w:customStyle="1" w:styleId="Przypis">
    <w:name w:val="Przypis"/>
    <w:basedOn w:val="Normalny"/>
    <w:link w:val="PrzypisZnak"/>
    <w:autoRedefine/>
    <w:rsid w:val="00761863"/>
    <w:pPr>
      <w:tabs>
        <w:tab w:val="left" w:pos="284"/>
      </w:tabs>
      <w:spacing w:after="200" w:line="23" w:lineRule="atLeast"/>
      <w:ind w:left="284" w:hanging="284"/>
    </w:pPr>
    <w:rPr>
      <w:rFonts w:ascii="Calibri" w:eastAsia="Times New Roman" w:hAnsi="Calibri"/>
      <w:bCs/>
      <w:color w:val="000000"/>
    </w:rPr>
  </w:style>
  <w:style w:type="character" w:customStyle="1" w:styleId="PrzypisZnak">
    <w:name w:val="Przypis Znak"/>
    <w:link w:val="Przypis"/>
    <w:rsid w:val="00761863"/>
    <w:rPr>
      <w:rFonts w:ascii="Calibri" w:eastAsia="Times New Roman" w:hAnsi="Calibri" w:cs="Times New Roman"/>
      <w:bCs/>
      <w:color w:val="000000"/>
      <w:sz w:val="20"/>
      <w:szCs w:val="20"/>
    </w:rPr>
  </w:style>
  <w:style w:type="paragraph" w:customStyle="1" w:styleId="SEAnagwek23">
    <w:name w:val="_SEA nagłówek 2 (3)"/>
    <w:basedOn w:val="SEAnagwek2"/>
    <w:next w:val="Normalny"/>
    <w:autoRedefine/>
    <w:rsid w:val="00761863"/>
    <w:pPr>
      <w:numPr>
        <w:ilvl w:val="0"/>
        <w:numId w:val="43"/>
      </w:numPr>
      <w:shd w:val="clear" w:color="auto" w:fill="F2DBDB"/>
      <w:ind w:left="567" w:hanging="567"/>
    </w:pPr>
    <w:rPr>
      <w:color w:val="800000"/>
      <w:lang w:val="sk-SK"/>
    </w:rPr>
  </w:style>
  <w:style w:type="paragraph" w:customStyle="1" w:styleId="SEAnagwek24">
    <w:name w:val="_SEA nagłówek 2 (4)"/>
    <w:basedOn w:val="SEAnagwek2"/>
    <w:rsid w:val="00761863"/>
    <w:pPr>
      <w:numPr>
        <w:ilvl w:val="0"/>
        <w:numId w:val="52"/>
      </w:numPr>
      <w:spacing w:before="0"/>
    </w:pPr>
  </w:style>
  <w:style w:type="paragraph" w:customStyle="1" w:styleId="SEAnagwek25">
    <w:name w:val="_SEA nagłówek 2 (5)"/>
    <w:basedOn w:val="SEAnagwek2"/>
    <w:autoRedefine/>
    <w:rsid w:val="00761863"/>
    <w:pPr>
      <w:numPr>
        <w:ilvl w:val="0"/>
        <w:numId w:val="47"/>
      </w:numPr>
      <w:shd w:val="clear" w:color="auto" w:fill="F2DBDB"/>
      <w:ind w:left="0" w:firstLine="0"/>
    </w:pPr>
    <w:rPr>
      <w:color w:val="800000"/>
    </w:rPr>
  </w:style>
  <w:style w:type="paragraph" w:customStyle="1" w:styleId="SEAnagwek21">
    <w:name w:val="_SEA nagłówek 2 (1)"/>
    <w:basedOn w:val="SEAnagwek2"/>
    <w:autoRedefine/>
    <w:qFormat/>
    <w:rsid w:val="00761863"/>
    <w:pPr>
      <w:numPr>
        <w:ilvl w:val="0"/>
        <w:numId w:val="54"/>
      </w:numPr>
      <w:shd w:val="clear" w:color="auto" w:fill="F2DBDB"/>
      <w:ind w:left="567" w:hanging="567"/>
    </w:pPr>
    <w:rPr>
      <w:color w:val="800000"/>
    </w:rPr>
  </w:style>
  <w:style w:type="paragraph" w:customStyle="1" w:styleId="SEAnagwek35">
    <w:name w:val="_SEA nagłówek 3 (5)"/>
    <w:basedOn w:val="Normalny"/>
    <w:autoRedefine/>
    <w:rsid w:val="00761863"/>
    <w:pPr>
      <w:numPr>
        <w:numId w:val="44"/>
      </w:numPr>
      <w:shd w:val="clear" w:color="auto" w:fill="F2DBDB"/>
      <w:spacing w:after="200" w:line="360" w:lineRule="auto"/>
      <w:ind w:left="0" w:firstLine="0"/>
    </w:pPr>
    <w:rPr>
      <w:rFonts w:ascii="Calibri" w:eastAsia="Times New Roman" w:hAnsi="Calibri"/>
      <w:b/>
      <w:smallCaps/>
      <w:color w:val="800000"/>
      <w:sz w:val="22"/>
      <w:szCs w:val="22"/>
      <w:lang w:eastAsia="pl-PL"/>
    </w:rPr>
  </w:style>
  <w:style w:type="paragraph" w:customStyle="1" w:styleId="SEAnagwek29">
    <w:name w:val="_SEA nagłówek 2 (9)"/>
    <w:basedOn w:val="SEAnagwek2"/>
    <w:autoRedefine/>
    <w:rsid w:val="00761863"/>
    <w:pPr>
      <w:numPr>
        <w:ilvl w:val="0"/>
        <w:numId w:val="46"/>
      </w:numPr>
      <w:shd w:val="clear" w:color="auto" w:fill="FDE9D9"/>
      <w:spacing w:before="0"/>
      <w:ind w:left="567" w:hanging="567"/>
    </w:pPr>
    <w:rPr>
      <w:color w:val="800000"/>
    </w:rPr>
  </w:style>
  <w:style w:type="paragraph" w:customStyle="1" w:styleId="Text1">
    <w:name w:val="Text 1"/>
    <w:basedOn w:val="Normalny"/>
    <w:link w:val="Text1Char"/>
    <w:rsid w:val="00761863"/>
    <w:pPr>
      <w:spacing w:after="240" w:line="23" w:lineRule="atLeast"/>
      <w:ind w:left="482"/>
    </w:pPr>
    <w:rPr>
      <w:rFonts w:ascii="Times New Roman" w:eastAsia="Times New Roman" w:hAnsi="Times New Roman"/>
      <w:sz w:val="22"/>
      <w:lang w:val="en-GB" w:eastAsia="pl-PL"/>
    </w:rPr>
  </w:style>
  <w:style w:type="character" w:customStyle="1" w:styleId="Text1Char">
    <w:name w:val="Text 1 Char"/>
    <w:link w:val="Text1"/>
    <w:locked/>
    <w:rsid w:val="00761863"/>
    <w:rPr>
      <w:rFonts w:ascii="Times New Roman" w:eastAsia="Times New Roman" w:hAnsi="Times New Roman" w:cs="Times New Roman"/>
      <w:szCs w:val="20"/>
      <w:lang w:val="en-GB" w:eastAsia="pl-PL"/>
    </w:rPr>
  </w:style>
  <w:style w:type="character" w:customStyle="1" w:styleId="hps">
    <w:name w:val="hps"/>
    <w:rsid w:val="00761863"/>
  </w:style>
  <w:style w:type="paragraph" w:customStyle="1" w:styleId="XTEXT">
    <w:name w:val="X TEXT"/>
    <w:basedOn w:val="Normalny"/>
    <w:rsid w:val="00761863"/>
    <w:pPr>
      <w:spacing w:line="360" w:lineRule="auto"/>
    </w:pPr>
    <w:rPr>
      <w:rFonts w:ascii="Arial" w:eastAsia="Times New Roman" w:hAnsi="Arial" w:cs="Arial"/>
      <w:sz w:val="22"/>
      <w:lang w:eastAsia="cs-CZ"/>
    </w:rPr>
  </w:style>
  <w:style w:type="paragraph" w:customStyle="1" w:styleId="21">
    <w:name w:val="2.1"/>
    <w:basedOn w:val="Nagwek2"/>
    <w:link w:val="21Znak"/>
    <w:uiPriority w:val="99"/>
    <w:rsid w:val="00761863"/>
    <w:pPr>
      <w:shd w:val="clear" w:color="auto" w:fill="CCCCFF"/>
      <w:spacing w:before="120" w:after="0" w:line="360" w:lineRule="auto"/>
      <w:ind w:left="360"/>
      <w:jc w:val="both"/>
    </w:pPr>
    <w:rPr>
      <w:rFonts w:ascii="Calibri" w:eastAsia="Times New Roman" w:hAnsi="Calibri" w:cs="Times New Roman"/>
      <w:bCs/>
      <w:smallCaps/>
      <w:color w:val="002060"/>
      <w:sz w:val="22"/>
      <w:szCs w:val="24"/>
      <w:lang w:eastAsia="pl-PL"/>
    </w:rPr>
  </w:style>
  <w:style w:type="character" w:customStyle="1" w:styleId="21Znak">
    <w:name w:val="2.1 Znak"/>
    <w:link w:val="21"/>
    <w:uiPriority w:val="99"/>
    <w:locked/>
    <w:rsid w:val="00761863"/>
    <w:rPr>
      <w:rFonts w:ascii="Calibri" w:eastAsia="Times New Roman" w:hAnsi="Calibri" w:cs="Times New Roman"/>
      <w:b/>
      <w:bCs/>
      <w:smallCaps/>
      <w:color w:val="002060"/>
      <w:szCs w:val="24"/>
      <w:shd w:val="clear" w:color="auto" w:fill="CCCCFF"/>
      <w:lang w:eastAsia="pl-PL"/>
    </w:rPr>
  </w:style>
  <w:style w:type="paragraph" w:customStyle="1" w:styleId="10">
    <w:name w:val="1.0"/>
    <w:basedOn w:val="Normalny"/>
    <w:link w:val="10Znak"/>
    <w:uiPriority w:val="99"/>
    <w:rsid w:val="00761863"/>
    <w:pPr>
      <w:keepNext/>
      <w:tabs>
        <w:tab w:val="left" w:pos="567"/>
      </w:tabs>
      <w:suppressAutoHyphens/>
      <w:spacing w:before="360" w:after="360" w:line="23" w:lineRule="atLeast"/>
      <w:ind w:left="720" w:hanging="360"/>
      <w:outlineLvl w:val="0"/>
    </w:pPr>
    <w:rPr>
      <w:rFonts w:ascii="Calibri" w:eastAsia="Times New Roman" w:hAnsi="Calibri"/>
      <w:b/>
      <w:bCs/>
      <w:smallCaps/>
      <w:color w:val="0070C0"/>
      <w:kern w:val="28"/>
      <w:sz w:val="32"/>
      <w:szCs w:val="32"/>
      <w:lang w:eastAsia="ar-SA"/>
    </w:rPr>
  </w:style>
  <w:style w:type="character" w:customStyle="1" w:styleId="10Znak">
    <w:name w:val="1.0 Znak"/>
    <w:link w:val="10"/>
    <w:uiPriority w:val="99"/>
    <w:locked/>
    <w:rsid w:val="00761863"/>
    <w:rPr>
      <w:rFonts w:ascii="Calibri" w:eastAsia="Times New Roman" w:hAnsi="Calibri" w:cs="Times New Roman"/>
      <w:b/>
      <w:bCs/>
      <w:smallCaps/>
      <w:color w:val="0070C0"/>
      <w:kern w:val="28"/>
      <w:sz w:val="32"/>
      <w:szCs w:val="32"/>
      <w:lang w:eastAsia="ar-SA"/>
    </w:rPr>
  </w:style>
  <w:style w:type="paragraph" w:customStyle="1" w:styleId="SEAtekstzwyky">
    <w:name w:val="_SEA_tekst zwykły"/>
    <w:link w:val="SEAtekstzwykyZnak"/>
    <w:autoRedefine/>
    <w:rsid w:val="00761863"/>
    <w:pPr>
      <w:numPr>
        <w:numId w:val="53"/>
      </w:numPr>
      <w:spacing w:after="200" w:line="360" w:lineRule="auto"/>
      <w:jc w:val="both"/>
    </w:pPr>
    <w:rPr>
      <w:rFonts w:ascii="Calibri" w:eastAsia="Times New Roman" w:hAnsi="Calibri" w:cs="Times New Roman"/>
      <w:b/>
      <w:color w:val="FF0000"/>
      <w:sz w:val="28"/>
      <w:szCs w:val="28"/>
      <w:lang w:eastAsia="pl-PL"/>
    </w:rPr>
  </w:style>
  <w:style w:type="paragraph" w:styleId="Nagwekwykazurde">
    <w:name w:val="toa heading"/>
    <w:basedOn w:val="Normalny"/>
    <w:next w:val="Normalny"/>
    <w:uiPriority w:val="99"/>
    <w:unhideWhenUsed/>
    <w:rsid w:val="00761863"/>
    <w:pPr>
      <w:spacing w:before="120" w:after="200" w:line="360" w:lineRule="auto"/>
    </w:pPr>
    <w:rPr>
      <w:rFonts w:ascii="Cambria" w:eastAsia="Times New Roman" w:hAnsi="Cambria"/>
      <w:b/>
      <w:bCs/>
      <w:sz w:val="22"/>
      <w:szCs w:val="24"/>
      <w:lang w:eastAsia="pl-PL"/>
    </w:rPr>
  </w:style>
  <w:style w:type="paragraph" w:customStyle="1" w:styleId="ListDash">
    <w:name w:val="List Dash"/>
    <w:basedOn w:val="Normalny"/>
    <w:rsid w:val="00761863"/>
    <w:pPr>
      <w:numPr>
        <w:numId w:val="48"/>
      </w:numPr>
      <w:spacing w:after="240" w:line="23" w:lineRule="atLeast"/>
    </w:pPr>
    <w:rPr>
      <w:rFonts w:ascii="Times New Roman" w:eastAsia="Times New Roman" w:hAnsi="Times New Roman"/>
      <w:sz w:val="22"/>
      <w:szCs w:val="24"/>
      <w:lang w:val="en-GB"/>
    </w:rPr>
  </w:style>
  <w:style w:type="character" w:customStyle="1" w:styleId="SEAtekstzwykyZnak">
    <w:name w:val="_SEA_tekst zwykły Znak"/>
    <w:link w:val="SEAtekstzwyky"/>
    <w:rsid w:val="00761863"/>
    <w:rPr>
      <w:rFonts w:ascii="Calibri" w:eastAsia="Times New Roman" w:hAnsi="Calibri" w:cs="Times New Roman"/>
      <w:b/>
      <w:color w:val="FF0000"/>
      <w:sz w:val="28"/>
      <w:szCs w:val="28"/>
      <w:lang w:eastAsia="pl-PL"/>
    </w:rPr>
  </w:style>
  <w:style w:type="paragraph" w:customStyle="1" w:styleId="NzovTabuky">
    <w:name w:val="Názov Tabuľky"/>
    <w:basedOn w:val="Normalny"/>
    <w:next w:val="Normalny"/>
    <w:rsid w:val="00761863"/>
    <w:pPr>
      <w:widowControl w:val="0"/>
      <w:numPr>
        <w:numId w:val="49"/>
      </w:numPr>
      <w:tabs>
        <w:tab w:val="left" w:pos="342"/>
        <w:tab w:val="left" w:pos="851"/>
      </w:tabs>
      <w:adjustRightInd w:val="0"/>
      <w:spacing w:before="240" w:line="23" w:lineRule="atLeast"/>
      <w:textAlignment w:val="baseline"/>
    </w:pPr>
    <w:rPr>
      <w:rFonts w:ascii="Times New Roman" w:eastAsia="Times New Roman" w:hAnsi="Times New Roman"/>
      <w:snapToGrid w:val="0"/>
      <w:sz w:val="23"/>
      <w:szCs w:val="23"/>
      <w:lang w:eastAsia="cs-CZ"/>
    </w:rPr>
  </w:style>
  <w:style w:type="paragraph" w:customStyle="1" w:styleId="Tab">
    <w:name w:val="_Tab."/>
    <w:basedOn w:val="NzovTabuky"/>
    <w:link w:val="TabChar"/>
    <w:rsid w:val="00761863"/>
    <w:pPr>
      <w:tabs>
        <w:tab w:val="clear" w:pos="342"/>
        <w:tab w:val="clear" w:pos="851"/>
      </w:tabs>
      <w:spacing w:after="180"/>
    </w:pPr>
  </w:style>
  <w:style w:type="character" w:customStyle="1" w:styleId="TabChar">
    <w:name w:val="_Tab. Char"/>
    <w:link w:val="Tab"/>
    <w:rsid w:val="00761863"/>
    <w:rPr>
      <w:rFonts w:ascii="Times New Roman" w:eastAsia="Times New Roman" w:hAnsi="Times New Roman" w:cs="Times New Roman"/>
      <w:snapToGrid w:val="0"/>
      <w:sz w:val="23"/>
      <w:szCs w:val="23"/>
      <w:lang w:eastAsia="cs-CZ"/>
    </w:rPr>
  </w:style>
  <w:style w:type="paragraph" w:customStyle="1" w:styleId="Listapunktowana1">
    <w:name w:val="Lista punktowana1"/>
    <w:basedOn w:val="Normalny"/>
    <w:rsid w:val="00761863"/>
    <w:pPr>
      <w:numPr>
        <w:numId w:val="51"/>
      </w:numPr>
      <w:suppressAutoHyphens/>
      <w:overflowPunct w:val="0"/>
      <w:autoSpaceDE w:val="0"/>
      <w:spacing w:after="200" w:line="280" w:lineRule="exact"/>
      <w:textAlignment w:val="baseline"/>
    </w:pPr>
    <w:rPr>
      <w:rFonts w:ascii="Arial" w:eastAsia="Times New Roman" w:hAnsi="Arial"/>
      <w:sz w:val="22"/>
      <w:lang w:eastAsia="ar-SA"/>
    </w:rPr>
  </w:style>
  <w:style w:type="paragraph" w:customStyle="1" w:styleId="tabela0">
    <w:name w:val="tabela"/>
    <w:basedOn w:val="Legenda"/>
    <w:uiPriority w:val="99"/>
    <w:rsid w:val="00761863"/>
    <w:pPr>
      <w:keepNext/>
      <w:shd w:val="clear" w:color="auto" w:fill="FFFFFF"/>
      <w:spacing w:before="0" w:after="0" w:line="23" w:lineRule="atLeast"/>
    </w:pPr>
    <w:rPr>
      <w:rFonts w:ascii="Calibri" w:hAnsi="Calibri" w:cs="Calibri"/>
      <w:i w:val="0"/>
      <w:sz w:val="20"/>
      <w:shd w:val="clear" w:color="auto" w:fill="FFFFFF"/>
      <w:lang w:val="en-GB"/>
    </w:rPr>
  </w:style>
  <w:style w:type="character" w:customStyle="1" w:styleId="longtext">
    <w:name w:val="long_text"/>
    <w:basedOn w:val="Domylnaczcionkaakapitu"/>
    <w:rsid w:val="00761863"/>
  </w:style>
  <w:style w:type="paragraph" w:customStyle="1" w:styleId="stylearial11ptbefore6ptafter6pt1">
    <w:name w:val="stylearial11ptbefore6ptafter6pt1"/>
    <w:basedOn w:val="Normalny"/>
    <w:rsid w:val="00761863"/>
    <w:pPr>
      <w:spacing w:before="100" w:beforeAutospacing="1" w:after="100" w:afterAutospacing="1" w:line="360" w:lineRule="auto"/>
    </w:pPr>
    <w:rPr>
      <w:rFonts w:ascii="Times New Roman" w:eastAsia="Times New Roman" w:hAnsi="Times New Roman"/>
      <w:snapToGrid w:val="0"/>
      <w:sz w:val="22"/>
      <w:szCs w:val="24"/>
      <w:lang w:val="en-US" w:eastAsia="en-GB"/>
    </w:rPr>
  </w:style>
  <w:style w:type="table" w:styleId="Jasnecieniowanieakcent2">
    <w:name w:val="Light Shading Accent 2"/>
    <w:basedOn w:val="Standardowy"/>
    <w:uiPriority w:val="60"/>
    <w:rsid w:val="00761863"/>
    <w:pPr>
      <w:spacing w:after="200" w:line="23" w:lineRule="atLeast"/>
      <w:jc w:val="both"/>
    </w:pPr>
    <w:rPr>
      <w:rFonts w:ascii="Calibri" w:eastAsia="Calibri" w:hAnsi="Calibri" w:cs="Times New Roman"/>
      <w:color w:val="943634"/>
      <w:sz w:val="20"/>
      <w:szCs w:val="20"/>
      <w:lang w:eastAsia="pl-P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761863"/>
    <w:pPr>
      <w:spacing w:after="200" w:line="23" w:lineRule="atLeast"/>
      <w:jc w:val="both"/>
    </w:pPr>
    <w:rPr>
      <w:rFonts w:ascii="Calibri" w:eastAsia="Calibri" w:hAnsi="Calibri" w:cs="Times New Roman"/>
      <w:sz w:val="20"/>
      <w:szCs w:val="20"/>
      <w:lang w:eastAsia="pl-P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761863"/>
    <w:pPr>
      <w:spacing w:after="200" w:line="23" w:lineRule="atLeast"/>
      <w:jc w:val="both"/>
    </w:pPr>
    <w:rPr>
      <w:rFonts w:ascii="Calibri" w:eastAsia="Calibri" w:hAnsi="Calibri" w:cs="Times New Roman"/>
      <w:color w:val="E36C0A"/>
      <w:sz w:val="20"/>
      <w:szCs w:val="20"/>
      <w:lang w:eastAsia="pl-PL"/>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761863"/>
    <w:pPr>
      <w:spacing w:after="200" w:line="23" w:lineRule="atLeast"/>
      <w:jc w:val="both"/>
    </w:pPr>
    <w:rPr>
      <w:rFonts w:ascii="Calibri" w:eastAsia="Calibri" w:hAnsi="Calibri" w:cs="Times New Roman"/>
      <w:sz w:val="20"/>
      <w:szCs w:val="20"/>
      <w:lang w:eastAsia="pl-P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761863"/>
    <w:pPr>
      <w:spacing w:after="200" w:line="23" w:lineRule="atLeast"/>
      <w:jc w:val="both"/>
    </w:pPr>
    <w:rPr>
      <w:rFonts w:ascii="Calibri" w:eastAsia="Calibri" w:hAnsi="Calibri" w:cs="Times New Roman"/>
      <w:sz w:val="20"/>
      <w:szCs w:val="20"/>
      <w:lang w:eastAsia="pl-P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761863"/>
    <w:pPr>
      <w:spacing w:after="200" w:line="23" w:lineRule="atLeast"/>
      <w:jc w:val="both"/>
    </w:pPr>
    <w:rPr>
      <w:rFonts w:ascii="Calibri" w:eastAsia="Calibri" w:hAnsi="Calibri" w:cs="Times New Roman"/>
      <w:color w:val="000000"/>
      <w:sz w:val="20"/>
      <w:szCs w:val="20"/>
      <w:lang w:eastAsia="pl-PL"/>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761863"/>
    <w:pPr>
      <w:spacing w:after="200" w:line="23" w:lineRule="atLeast"/>
      <w:jc w:val="both"/>
    </w:pPr>
    <w:rPr>
      <w:rFonts w:ascii="Calibri" w:eastAsia="Calibri" w:hAnsi="Calibri" w:cs="Times New Roman"/>
      <w:sz w:val="20"/>
      <w:szCs w:val="20"/>
      <w:lang w:eastAsia="pl-P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padokumentuZnak1">
    <w:name w:val="Mapa dokumentu Znak1"/>
    <w:uiPriority w:val="99"/>
    <w:semiHidden/>
    <w:rsid w:val="00761863"/>
    <w:rPr>
      <w:rFonts w:ascii="Tahoma" w:eastAsia="Times New Roman" w:hAnsi="Tahoma" w:cs="Tahoma"/>
      <w:sz w:val="16"/>
      <w:szCs w:val="16"/>
    </w:rPr>
  </w:style>
  <w:style w:type="character" w:customStyle="1" w:styleId="A12">
    <w:name w:val="A12"/>
    <w:uiPriority w:val="99"/>
    <w:rsid w:val="00761863"/>
    <w:rPr>
      <w:color w:val="000000"/>
      <w:sz w:val="11"/>
      <w:szCs w:val="11"/>
    </w:rPr>
  </w:style>
  <w:style w:type="character" w:customStyle="1" w:styleId="citation">
    <w:name w:val="citation"/>
    <w:basedOn w:val="Domylnaczcionkaakapitu"/>
    <w:rsid w:val="00761863"/>
  </w:style>
  <w:style w:type="paragraph" w:customStyle="1" w:styleId="Wnormal">
    <w:name w:val="W_normal"/>
    <w:basedOn w:val="normalBP"/>
    <w:link w:val="WnormalZnak"/>
    <w:rsid w:val="00761863"/>
    <w:pPr>
      <w:spacing w:before="120" w:after="120"/>
    </w:pPr>
    <w:rPr>
      <w:rFonts w:ascii="Calibri" w:hAnsi="Calibri"/>
      <w:szCs w:val="20"/>
    </w:rPr>
  </w:style>
  <w:style w:type="character" w:customStyle="1" w:styleId="WnormalZnak">
    <w:name w:val="W_normal Znak"/>
    <w:basedOn w:val="normalBPZnak"/>
    <w:link w:val="Wnormal"/>
    <w:rsid w:val="00761863"/>
    <w:rPr>
      <w:rFonts w:ascii="Calibri" w:eastAsia="Times New Roman" w:hAnsi="Calibri" w:cs="Times New Roman"/>
      <w:szCs w:val="20"/>
      <w:lang w:eastAsia="pl-PL"/>
    </w:rPr>
  </w:style>
  <w:style w:type="paragraph" w:customStyle="1" w:styleId="Wwypkt">
    <w:name w:val="W_wypkt"/>
    <w:basedOn w:val="Wnormal"/>
    <w:link w:val="WwypktZnak"/>
    <w:rsid w:val="00761863"/>
    <w:pPr>
      <w:ind w:left="568" w:hanging="284"/>
    </w:pPr>
    <w:rPr>
      <w:sz w:val="20"/>
    </w:rPr>
  </w:style>
  <w:style w:type="character" w:customStyle="1" w:styleId="WwypktZnak">
    <w:name w:val="W_wypkt Znak"/>
    <w:basedOn w:val="KwypunktZnak"/>
    <w:link w:val="Wwypkt"/>
    <w:rsid w:val="00761863"/>
    <w:rPr>
      <w:rFonts w:ascii="Calibri" w:eastAsia="Times New Roman" w:hAnsi="Calibri" w:cs="Times New Roman"/>
      <w:sz w:val="20"/>
      <w:szCs w:val="20"/>
      <w:lang w:eastAsia="pl-PL"/>
    </w:rPr>
  </w:style>
  <w:style w:type="paragraph" w:customStyle="1" w:styleId="punkt2RapMet">
    <w:name w:val="punkt2_RapMet"/>
    <w:basedOn w:val="punkt1RapMet"/>
    <w:link w:val="punkt2RapMetZnak"/>
    <w:rsid w:val="00761863"/>
    <w:pPr>
      <w:numPr>
        <w:numId w:val="55"/>
      </w:numPr>
      <w:spacing w:line="276" w:lineRule="auto"/>
      <w:ind w:left="1434" w:hanging="357"/>
    </w:pPr>
    <w:rPr>
      <w:rFonts w:ascii="Calibri" w:hAnsi="Calibri"/>
    </w:rPr>
  </w:style>
  <w:style w:type="character" w:customStyle="1" w:styleId="punkt2RapMetZnak">
    <w:name w:val="punkt2_RapMet Znak"/>
    <w:basedOn w:val="punkt1RapMetZnak"/>
    <w:link w:val="punkt2RapMet"/>
    <w:rsid w:val="00761863"/>
    <w:rPr>
      <w:rFonts w:ascii="Calibri" w:eastAsia="Calibri" w:hAnsi="Calibri" w:cs="Arial"/>
      <w:bCs/>
      <w:sz w:val="20"/>
    </w:rPr>
  </w:style>
  <w:style w:type="paragraph" w:customStyle="1" w:styleId="Mtab">
    <w:name w:val="M_tab"/>
    <w:basedOn w:val="Mnormal"/>
    <w:link w:val="MtabZnak"/>
    <w:qFormat/>
    <w:rsid w:val="00761863"/>
    <w:pPr>
      <w:spacing w:after="0"/>
      <w:jc w:val="left"/>
    </w:pPr>
    <w:rPr>
      <w:sz w:val="18"/>
    </w:rPr>
  </w:style>
  <w:style w:type="character" w:customStyle="1" w:styleId="MtabZnak">
    <w:name w:val="M_tab Znak"/>
    <w:basedOn w:val="MnormalZnak"/>
    <w:link w:val="Mtab"/>
    <w:rsid w:val="00761863"/>
    <w:rPr>
      <w:rFonts w:ascii="Calibri" w:eastAsia="Times New Roman" w:hAnsi="Calibri" w:cs="Times New Roman"/>
      <w:sz w:val="18"/>
      <w:szCs w:val="20"/>
      <w:lang w:eastAsia="pl-PL"/>
    </w:rPr>
  </w:style>
  <w:style w:type="character" w:customStyle="1" w:styleId="inplacedisplayid1siteid33">
    <w:name w:val="inplacedisplayid1siteid33"/>
    <w:basedOn w:val="Domylnaczcionkaakapitu"/>
    <w:rsid w:val="00761863"/>
  </w:style>
  <w:style w:type="paragraph" w:customStyle="1" w:styleId="msonormal0">
    <w:name w:val="msonormal"/>
    <w:basedOn w:val="Normalny"/>
    <w:rsid w:val="00761863"/>
    <w:pPr>
      <w:spacing w:before="100" w:beforeAutospacing="1" w:after="100" w:afterAutospacing="1" w:line="23" w:lineRule="atLeast"/>
    </w:pPr>
    <w:rPr>
      <w:rFonts w:ascii="Times New Roman" w:eastAsia="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761863"/>
    <w:rPr>
      <w:color w:val="605E5C"/>
      <w:shd w:val="clear" w:color="auto" w:fill="E1DFDD"/>
    </w:rPr>
  </w:style>
  <w:style w:type="paragraph" w:customStyle="1" w:styleId="StylArialNarrow24ptPogrubienieWyrwnanydorodka">
    <w:name w:val="Styl Arial Narrow 24 pt Pogrubienie Wyrównany do środka"/>
    <w:basedOn w:val="Normalny"/>
    <w:rsid w:val="00761863"/>
    <w:pPr>
      <w:suppressAutoHyphens/>
      <w:spacing w:after="200" w:line="23" w:lineRule="atLeast"/>
      <w:jc w:val="center"/>
    </w:pPr>
    <w:rPr>
      <w:rFonts w:eastAsia="Times New Roman"/>
      <w:b/>
      <w:bCs/>
      <w:sz w:val="48"/>
      <w:lang w:eastAsia="ar-SA"/>
    </w:rPr>
  </w:style>
  <w:style w:type="character" w:styleId="HTML-cytat">
    <w:name w:val="HTML Cite"/>
    <w:basedOn w:val="Domylnaczcionkaakapitu"/>
    <w:uiPriority w:val="99"/>
    <w:semiHidden/>
    <w:unhideWhenUsed/>
    <w:rsid w:val="00761863"/>
    <w:rPr>
      <w:i/>
      <w:iCs/>
    </w:rPr>
  </w:style>
  <w:style w:type="character" w:customStyle="1" w:styleId="Nierozpoznanawzmianka2">
    <w:name w:val="Nierozpoznana wzmianka2"/>
    <w:basedOn w:val="Domylnaczcionkaakapitu"/>
    <w:uiPriority w:val="99"/>
    <w:semiHidden/>
    <w:unhideWhenUsed/>
    <w:rsid w:val="00761863"/>
    <w:rPr>
      <w:color w:val="605E5C"/>
      <w:shd w:val="clear" w:color="auto" w:fill="E1DFDD"/>
    </w:rPr>
  </w:style>
  <w:style w:type="character" w:customStyle="1" w:styleId="Nierozpoznanawzmianka3">
    <w:name w:val="Nierozpoznana wzmianka3"/>
    <w:basedOn w:val="Domylnaczcionkaakapitu"/>
    <w:uiPriority w:val="99"/>
    <w:semiHidden/>
    <w:unhideWhenUsed/>
    <w:rsid w:val="00761863"/>
    <w:rPr>
      <w:color w:val="605E5C"/>
      <w:shd w:val="clear" w:color="auto" w:fill="E1DFDD"/>
    </w:rPr>
  </w:style>
  <w:style w:type="paragraph" w:customStyle="1" w:styleId="TableParagraph">
    <w:name w:val="Table Paragraph"/>
    <w:basedOn w:val="Normalny"/>
    <w:uiPriority w:val="1"/>
    <w:rsid w:val="00761863"/>
    <w:pPr>
      <w:spacing w:after="200" w:line="23" w:lineRule="atLeast"/>
    </w:pPr>
    <w:rPr>
      <w:rFonts w:ascii="Times New Roman" w:eastAsia="Times New Roman" w:hAnsi="Times New Roman"/>
      <w:sz w:val="24"/>
      <w:szCs w:val="24"/>
      <w:lang w:eastAsia="pl-PL"/>
    </w:rPr>
  </w:style>
  <w:style w:type="character" w:customStyle="1" w:styleId="Nierozpoznanawzmianka4">
    <w:name w:val="Nierozpoznana wzmianka4"/>
    <w:basedOn w:val="Domylnaczcionkaakapitu"/>
    <w:uiPriority w:val="99"/>
    <w:semiHidden/>
    <w:unhideWhenUsed/>
    <w:rsid w:val="00761863"/>
    <w:rPr>
      <w:color w:val="605E5C"/>
      <w:shd w:val="clear" w:color="auto" w:fill="E1DFDD"/>
    </w:rPr>
  </w:style>
  <w:style w:type="numbering" w:customStyle="1" w:styleId="Bezlisty5">
    <w:name w:val="Bez listy5"/>
    <w:next w:val="Bezlisty"/>
    <w:uiPriority w:val="99"/>
    <w:semiHidden/>
    <w:unhideWhenUsed/>
    <w:rsid w:val="00761863"/>
  </w:style>
  <w:style w:type="table" w:customStyle="1" w:styleId="Tabela-Siatka19">
    <w:name w:val="Tabela - Siatka19"/>
    <w:basedOn w:val="Standardowy"/>
    <w:next w:val="Tabela-Siatka"/>
    <w:uiPriority w:val="59"/>
    <w:rsid w:val="00761863"/>
    <w:pPr>
      <w:spacing w:after="200" w:line="23" w:lineRule="atLeast"/>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2">
    <w:name w:val="magda12"/>
    <w:uiPriority w:val="99"/>
    <w:rsid w:val="00761863"/>
    <w:pPr>
      <w:numPr>
        <w:numId w:val="3"/>
      </w:numPr>
    </w:pPr>
  </w:style>
  <w:style w:type="numbering" w:customStyle="1" w:styleId="1111111">
    <w:name w:val="1 / 1.1 / 1.1.11"/>
    <w:basedOn w:val="Bezlisty"/>
    <w:next w:val="111111"/>
    <w:uiPriority w:val="99"/>
    <w:rsid w:val="00761863"/>
    <w:pPr>
      <w:numPr>
        <w:numId w:val="2"/>
      </w:numPr>
    </w:pPr>
  </w:style>
  <w:style w:type="table" w:customStyle="1" w:styleId="Tabela-Siatka110">
    <w:name w:val="Tabela - Siatka110"/>
    <w:basedOn w:val="Standardowy"/>
    <w:next w:val="Tabela-Siatka"/>
    <w:uiPriority w:val="99"/>
    <w:rsid w:val="00761863"/>
    <w:pPr>
      <w:spacing w:after="200" w:line="23" w:lineRule="atLeast"/>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11">
    <w:name w:val="magda111"/>
    <w:uiPriority w:val="99"/>
    <w:rsid w:val="00761863"/>
    <w:pPr>
      <w:numPr>
        <w:numId w:val="1"/>
      </w:numPr>
    </w:pPr>
  </w:style>
  <w:style w:type="table" w:customStyle="1" w:styleId="Jasnecieniowanie11">
    <w:name w:val="Jasne cieniowanie11"/>
    <w:basedOn w:val="Jasnecieniowanieakcent11"/>
    <w:uiPriority w:val="99"/>
    <w:rsid w:val="00761863"/>
    <w:rPr>
      <w:b/>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15319</Words>
  <Characters>91914</Characters>
  <Application>Microsoft Office Word</Application>
  <DocSecurity>0</DocSecurity>
  <Lines>765</Lines>
  <Paragraphs>214</Paragraphs>
  <ScaleCrop>false</ScaleCrop>
  <Company/>
  <LinksUpToDate>false</LinksUpToDate>
  <CharactersWithSpaces>107019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2021-03-10T17:44:00Z</dcterms:created>
  <dcterms:modified xsi:type="dcterms:W3CDTF">2021-03-10T17:44:00Z</dcterms:modified>
</cp:coreProperties>
</file>