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98F" w:rsidRPr="00835162" w:rsidRDefault="0038198F" w:rsidP="003819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Uchwała nr </w:t>
      </w:r>
      <w:r w:rsidR="00835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122</w:t>
      </w:r>
    </w:p>
    <w:p w:rsidR="0038198F" w:rsidRPr="00835162" w:rsidRDefault="0038198F" w:rsidP="003819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Rady Działalności Pożytku Publicznego</w:t>
      </w:r>
    </w:p>
    <w:p w:rsidR="0038198F" w:rsidRPr="00835162" w:rsidRDefault="00835162" w:rsidP="003819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 dnia 4 lipca </w:t>
      </w:r>
      <w:r w:rsidR="0038198F" w:rsidRPr="00835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2018 r.</w:t>
      </w:r>
    </w:p>
    <w:p w:rsidR="0038198F" w:rsidRPr="00AC4B81" w:rsidRDefault="0038198F" w:rsidP="00AC4B8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5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</w:t>
      </w:r>
      <w:r w:rsidRPr="00835162">
        <w:rPr>
          <w:rFonts w:ascii="Times New Roman" w:hAnsi="Times New Roman" w:cs="Times New Roman"/>
          <w:b/>
          <w:sz w:val="24"/>
          <w:szCs w:val="24"/>
        </w:rPr>
        <w:t>projektu Rozporządzeni</w:t>
      </w:r>
      <w:r w:rsidR="00AC4B81">
        <w:rPr>
          <w:rFonts w:ascii="Times New Roman" w:hAnsi="Times New Roman" w:cs="Times New Roman"/>
          <w:b/>
          <w:sz w:val="24"/>
          <w:szCs w:val="24"/>
        </w:rPr>
        <w:t>a Przewodniczącego Komitetu do s</w:t>
      </w:r>
      <w:r w:rsidRPr="00835162">
        <w:rPr>
          <w:rFonts w:ascii="Times New Roman" w:hAnsi="Times New Roman" w:cs="Times New Roman"/>
          <w:b/>
          <w:sz w:val="24"/>
          <w:szCs w:val="24"/>
        </w:rPr>
        <w:t>praw Pożytku Publicznego w sprawie szczegółowych warunków do</w:t>
      </w:r>
      <w:r w:rsidR="00AC4B81">
        <w:rPr>
          <w:rFonts w:ascii="Times New Roman" w:hAnsi="Times New Roman" w:cs="Times New Roman"/>
          <w:b/>
          <w:sz w:val="24"/>
          <w:szCs w:val="24"/>
        </w:rPr>
        <w:t>finansowania realizacji zadań z </w:t>
      </w:r>
      <w:r w:rsidRPr="00835162">
        <w:rPr>
          <w:rFonts w:ascii="Times New Roman" w:hAnsi="Times New Roman" w:cs="Times New Roman"/>
          <w:b/>
          <w:sz w:val="24"/>
          <w:szCs w:val="24"/>
        </w:rPr>
        <w:t xml:space="preserve">zakresu wspierania rozwoju społeczeństwa obywatelskiego, trybu składania wniosków oraz przekazywania środków z Funduszu Wspierania Rozwoju Społeczeństwa Obywatelskiego </w:t>
      </w:r>
    </w:p>
    <w:p w:rsidR="0038198F" w:rsidRPr="00835162" w:rsidRDefault="0038198F" w:rsidP="00AC4B81">
      <w:pPr>
        <w:spacing w:before="240" w:line="360" w:lineRule="auto"/>
        <w:jc w:val="both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</w:pPr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§ 10 rozporządzenia Ministra Pracy i Polityki Społecznej z dnia 8 października 2015 r. w sprawie Rady Działalności Pożytku Publicznego (Dz.</w:t>
      </w:r>
      <w:r w:rsidR="00AC4B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U. z 2015 r., poz. 1706), oraz </w:t>
      </w:r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35 ust. 2 ustawy z dnia 24 kwietnia 2003 r. o działalności pożytku publicznego i o wolontariacie (Dz</w:t>
      </w:r>
      <w:r w:rsidR="00AC4B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U. z 2018 r., poz. 450, ze</w:t>
      </w:r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</w:t>
      </w:r>
      <w:r w:rsidR="00AC4B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.), uchwala się stanowisko Rady </w:t>
      </w:r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Działalności Pożytku Publicznego </w:t>
      </w:r>
      <w:r w:rsidRPr="008351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sprawie projektu </w:t>
      </w:r>
      <w:r w:rsidRPr="00835162">
        <w:rPr>
          <w:rFonts w:ascii="Times New Roman" w:hAnsi="Times New Roman" w:cs="Times New Roman"/>
          <w:sz w:val="24"/>
          <w:szCs w:val="24"/>
        </w:rPr>
        <w:t>Rozporządzenia Przewodniczącego Komitetu do</w:t>
      </w:r>
      <w:r w:rsidR="00AC4B81">
        <w:rPr>
          <w:rFonts w:ascii="Times New Roman" w:hAnsi="Times New Roman" w:cs="Times New Roman"/>
          <w:sz w:val="24"/>
          <w:szCs w:val="24"/>
        </w:rPr>
        <w:t> s</w:t>
      </w:r>
      <w:r w:rsidRPr="00835162">
        <w:rPr>
          <w:rFonts w:ascii="Times New Roman" w:hAnsi="Times New Roman" w:cs="Times New Roman"/>
          <w:sz w:val="24"/>
          <w:szCs w:val="24"/>
        </w:rPr>
        <w:t>praw Pożytku Publicznego w sprawie szczegółowych warunków dofinansowania realizacji zadań z zakresu wspierania rozwoju społeczeństwa obywatelskiego, trybu składania wniosków oraz przekazywania środków z Funduszu Wspierania Rozwoju Społeczeństwa Obywatelskiego.</w:t>
      </w:r>
    </w:p>
    <w:p w:rsidR="0038198F" w:rsidRPr="00835162" w:rsidRDefault="0038198F" w:rsidP="0038198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8198F" w:rsidRPr="00835162" w:rsidRDefault="0038198F" w:rsidP="003819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</w:t>
      </w:r>
    </w:p>
    <w:p w:rsidR="00D328CE" w:rsidRPr="00835162" w:rsidRDefault="0038198F" w:rsidP="00AC4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62">
        <w:rPr>
          <w:rFonts w:ascii="Times New Roman" w:hAnsi="Times New Roman" w:cs="Times New Roman"/>
          <w:sz w:val="24"/>
          <w:szCs w:val="24"/>
        </w:rPr>
        <w:t>Rada Działalności Pożytku Publicznego pozytywnie opiniuje projekt Rozporządzeni</w:t>
      </w:r>
      <w:r w:rsidR="00AC4B81">
        <w:rPr>
          <w:rFonts w:ascii="Times New Roman" w:hAnsi="Times New Roman" w:cs="Times New Roman"/>
          <w:sz w:val="24"/>
          <w:szCs w:val="24"/>
        </w:rPr>
        <w:t>a Przewodniczącego Komitetu do s</w:t>
      </w:r>
      <w:r w:rsidRPr="00835162">
        <w:rPr>
          <w:rFonts w:ascii="Times New Roman" w:hAnsi="Times New Roman" w:cs="Times New Roman"/>
          <w:sz w:val="24"/>
          <w:szCs w:val="24"/>
        </w:rPr>
        <w:t>praw Pożytku Publicznego w sprawie szczegółowych warunków dofinansowania realizacji zadań z zakresu wspierania rozwoju społeczeństwa obywatelskiego, trybu składania wniosków oraz przekazywania środków z Funduszu Wspierania Rozwoju Społeczeństwa Obywatelskiego .</w:t>
      </w:r>
    </w:p>
    <w:p w:rsidR="0038198F" w:rsidRPr="00AC4B81" w:rsidRDefault="0038198F" w:rsidP="00AC4B8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5162">
        <w:rPr>
          <w:rFonts w:ascii="Times New Roman" w:hAnsi="Times New Roman" w:cs="Times New Roman"/>
          <w:sz w:val="24"/>
          <w:szCs w:val="24"/>
        </w:rPr>
        <w:t>Zdanie</w:t>
      </w:r>
      <w:r w:rsidR="00AC4B81">
        <w:rPr>
          <w:rFonts w:ascii="Times New Roman" w:hAnsi="Times New Roman" w:cs="Times New Roman"/>
          <w:sz w:val="24"/>
          <w:szCs w:val="24"/>
        </w:rPr>
        <w:t>m</w:t>
      </w:r>
      <w:r w:rsidRPr="00835162">
        <w:rPr>
          <w:rFonts w:ascii="Times New Roman" w:hAnsi="Times New Roman" w:cs="Times New Roman"/>
          <w:sz w:val="24"/>
          <w:szCs w:val="24"/>
        </w:rPr>
        <w:t xml:space="preserve"> Rady refleksji wymaga różnorodność trybów</w:t>
      </w:r>
      <w:r w:rsidR="00AC4B81">
        <w:rPr>
          <w:rFonts w:ascii="Times New Roman" w:hAnsi="Times New Roman" w:cs="Times New Roman"/>
          <w:sz w:val="24"/>
          <w:szCs w:val="24"/>
        </w:rPr>
        <w:t xml:space="preserve"> zlecania zadań publicznych, co </w:t>
      </w:r>
      <w:r w:rsidRPr="00835162">
        <w:rPr>
          <w:rFonts w:ascii="Times New Roman" w:hAnsi="Times New Roman" w:cs="Times New Roman"/>
          <w:sz w:val="24"/>
          <w:szCs w:val="24"/>
        </w:rPr>
        <w:t xml:space="preserve">powoduje różnorodność interpretacji i komplikuje prace zarówno instytucji jak i organizacji obywatelskich. Po doświadczeniach </w:t>
      </w:r>
      <w:r w:rsidR="00AC4B81">
        <w:rPr>
          <w:rFonts w:ascii="Times New Roman" w:hAnsi="Times New Roman" w:cs="Times New Roman"/>
          <w:sz w:val="24"/>
          <w:szCs w:val="24"/>
        </w:rPr>
        <w:t xml:space="preserve">stosowania </w:t>
      </w:r>
      <w:r w:rsidRPr="00835162">
        <w:rPr>
          <w:rFonts w:ascii="Times New Roman" w:hAnsi="Times New Roman" w:cs="Times New Roman"/>
          <w:sz w:val="24"/>
          <w:szCs w:val="24"/>
        </w:rPr>
        <w:t>tryb</w:t>
      </w:r>
      <w:r w:rsidR="00AC4B81">
        <w:rPr>
          <w:rFonts w:ascii="Times New Roman" w:hAnsi="Times New Roman" w:cs="Times New Roman"/>
          <w:sz w:val="24"/>
          <w:szCs w:val="24"/>
        </w:rPr>
        <w:t>u określonego w rozporządzeniu P</w:t>
      </w:r>
      <w:r w:rsidRPr="00835162">
        <w:rPr>
          <w:rFonts w:ascii="Times New Roman" w:hAnsi="Times New Roman" w:cs="Times New Roman"/>
          <w:sz w:val="24"/>
          <w:szCs w:val="24"/>
        </w:rPr>
        <w:t>rzewodniczącego Komitetu, należy rozważyć ujednoliceni</w:t>
      </w:r>
      <w:r w:rsidR="00AC4B81">
        <w:rPr>
          <w:rFonts w:ascii="Times New Roman" w:hAnsi="Times New Roman" w:cs="Times New Roman"/>
          <w:sz w:val="24"/>
          <w:szCs w:val="24"/>
        </w:rPr>
        <w:t>e trybu poprzez wprowadzenie go </w:t>
      </w:r>
      <w:bookmarkStart w:id="0" w:name="_GoBack"/>
      <w:bookmarkEnd w:id="0"/>
      <w:r w:rsidRPr="00835162">
        <w:rPr>
          <w:rFonts w:ascii="Times New Roman" w:hAnsi="Times New Roman" w:cs="Times New Roman"/>
          <w:sz w:val="24"/>
          <w:szCs w:val="24"/>
        </w:rPr>
        <w:t>do przepisów ustawy o działalności pożytku publicznego i o wolontariacie.</w:t>
      </w:r>
    </w:p>
    <w:p w:rsidR="0038198F" w:rsidRPr="00835162" w:rsidRDefault="0038198F" w:rsidP="00AC4B8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</w:t>
      </w:r>
    </w:p>
    <w:p w:rsidR="00D328CE" w:rsidRPr="00835162" w:rsidRDefault="0038198F" w:rsidP="00AC4B81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podjęcia.</w:t>
      </w:r>
    </w:p>
    <w:sectPr w:rsidR="00D328CE" w:rsidRPr="00835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848B2"/>
    <w:multiLevelType w:val="hybridMultilevel"/>
    <w:tmpl w:val="1B804C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0672CB"/>
    <w:multiLevelType w:val="hybridMultilevel"/>
    <w:tmpl w:val="625CD3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D7"/>
    <w:rsid w:val="00007857"/>
    <w:rsid w:val="000A025E"/>
    <w:rsid w:val="0022234D"/>
    <w:rsid w:val="003346D7"/>
    <w:rsid w:val="0038198F"/>
    <w:rsid w:val="00520031"/>
    <w:rsid w:val="00835162"/>
    <w:rsid w:val="008B2BD7"/>
    <w:rsid w:val="009069E1"/>
    <w:rsid w:val="00AC4B81"/>
    <w:rsid w:val="00C31C5B"/>
    <w:rsid w:val="00CE5D91"/>
    <w:rsid w:val="00D328CE"/>
    <w:rsid w:val="00F04133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A92C2-4AE9-4905-817C-03EAE283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Sinica</dc:creator>
  <cp:keywords/>
  <dc:description/>
  <cp:lastModifiedBy>Wójcik Aleksandra (DOB)</cp:lastModifiedBy>
  <cp:revision>4</cp:revision>
  <dcterms:created xsi:type="dcterms:W3CDTF">2018-07-04T08:10:00Z</dcterms:created>
  <dcterms:modified xsi:type="dcterms:W3CDTF">2018-07-05T10:49:00Z</dcterms:modified>
</cp:coreProperties>
</file>