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C05C3" w14:textId="27592B31" w:rsidR="008B6E82" w:rsidRDefault="008B6E82"/>
    <w:p w14:paraId="31E2168E" w14:textId="77777777" w:rsidR="00E1505E" w:rsidRDefault="00E1505E"/>
    <w:p w14:paraId="7C797CCA" w14:textId="77777777" w:rsidR="00831995" w:rsidRDefault="00831995" w:rsidP="00831995">
      <w:pPr>
        <w:jc w:val="right"/>
        <w:rPr>
          <w:szCs w:val="24"/>
        </w:rPr>
      </w:pPr>
    </w:p>
    <w:p w14:paraId="760B443E" w14:textId="1E928D0F" w:rsidR="00831995" w:rsidRPr="00810A58" w:rsidRDefault="00831995" w:rsidP="00EE36D9">
      <w:pPr>
        <w:rPr>
          <w:rFonts w:asciiTheme="minorHAnsi" w:hAnsiTheme="minorHAnsi"/>
          <w:szCs w:val="24"/>
        </w:rPr>
      </w:pPr>
      <w:r w:rsidRPr="00810A58">
        <w:rPr>
          <w:rFonts w:asciiTheme="minorHAnsi" w:hAnsiTheme="minorHAnsi"/>
          <w:szCs w:val="24"/>
        </w:rPr>
        <w:t>BBPP1-070-</w:t>
      </w:r>
      <w:r w:rsidR="00010C2B">
        <w:rPr>
          <w:rFonts w:asciiTheme="minorHAnsi" w:hAnsiTheme="minorHAnsi"/>
          <w:szCs w:val="24"/>
        </w:rPr>
        <w:t>82</w:t>
      </w:r>
      <w:r w:rsidRPr="00810A58">
        <w:rPr>
          <w:rFonts w:asciiTheme="minorHAnsi" w:hAnsiTheme="minorHAnsi"/>
          <w:szCs w:val="24"/>
        </w:rPr>
        <w:t xml:space="preserve">/19                                                                       </w:t>
      </w:r>
      <w:r w:rsidR="00EE36D9">
        <w:rPr>
          <w:rFonts w:asciiTheme="minorHAnsi" w:hAnsiTheme="minorHAnsi"/>
          <w:szCs w:val="24"/>
        </w:rPr>
        <w:tab/>
      </w:r>
      <w:r w:rsidR="00EE36D9">
        <w:rPr>
          <w:rFonts w:asciiTheme="minorHAnsi" w:hAnsiTheme="minorHAnsi"/>
          <w:szCs w:val="24"/>
        </w:rPr>
        <w:tab/>
        <w:t xml:space="preserve">    </w:t>
      </w:r>
      <w:r w:rsidRPr="00810A58">
        <w:rPr>
          <w:rFonts w:asciiTheme="minorHAnsi" w:hAnsiTheme="minorHAnsi"/>
          <w:szCs w:val="24"/>
        </w:rPr>
        <w:t xml:space="preserve">Warszawa, </w:t>
      </w:r>
      <w:r w:rsidR="00E1505E">
        <w:rPr>
          <w:rFonts w:asciiTheme="minorHAnsi" w:hAnsiTheme="minorHAnsi"/>
          <w:szCs w:val="24"/>
        </w:rPr>
        <w:t>27</w:t>
      </w:r>
      <w:r w:rsidR="00010C2B">
        <w:rPr>
          <w:rFonts w:asciiTheme="minorHAnsi" w:hAnsiTheme="minorHAnsi"/>
          <w:szCs w:val="24"/>
        </w:rPr>
        <w:t>.11.</w:t>
      </w:r>
      <w:r w:rsidRPr="00810A58">
        <w:rPr>
          <w:rFonts w:asciiTheme="minorHAnsi" w:hAnsiTheme="minorHAnsi"/>
          <w:szCs w:val="24"/>
        </w:rPr>
        <w:t xml:space="preserve"> 2019 r.</w:t>
      </w:r>
    </w:p>
    <w:p w14:paraId="7C0AE598" w14:textId="77777777" w:rsidR="00831995" w:rsidRPr="00810A58" w:rsidRDefault="00831995" w:rsidP="00831995">
      <w:pPr>
        <w:jc w:val="right"/>
        <w:rPr>
          <w:rFonts w:asciiTheme="minorHAnsi" w:hAnsiTheme="minorHAnsi"/>
          <w:szCs w:val="24"/>
        </w:rPr>
      </w:pPr>
    </w:p>
    <w:p w14:paraId="4916F50D" w14:textId="77777777" w:rsidR="00831995" w:rsidRPr="00E1505E" w:rsidRDefault="00831995" w:rsidP="00831995">
      <w:pPr>
        <w:jc w:val="right"/>
        <w:rPr>
          <w:rFonts w:asciiTheme="minorHAnsi" w:hAnsiTheme="minorHAnsi"/>
          <w:b/>
          <w:szCs w:val="24"/>
        </w:rPr>
      </w:pPr>
    </w:p>
    <w:p w14:paraId="4E9AF57B" w14:textId="77777777" w:rsidR="00421B41" w:rsidRDefault="00421B41" w:rsidP="00EE36D9">
      <w:pPr>
        <w:ind w:left="6372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Sz. Pan</w:t>
      </w:r>
    </w:p>
    <w:p w14:paraId="10C3BEE1" w14:textId="042F460E" w:rsidR="00831995" w:rsidRPr="00E1505E" w:rsidRDefault="00831995" w:rsidP="00EE36D9">
      <w:pPr>
        <w:ind w:left="6372"/>
        <w:rPr>
          <w:rFonts w:asciiTheme="minorHAnsi" w:hAnsiTheme="minorHAnsi"/>
          <w:b/>
          <w:szCs w:val="24"/>
        </w:rPr>
      </w:pPr>
      <w:r w:rsidRPr="00E1505E">
        <w:rPr>
          <w:rFonts w:asciiTheme="minorHAnsi" w:hAnsiTheme="minorHAnsi"/>
          <w:b/>
          <w:szCs w:val="24"/>
        </w:rPr>
        <w:t xml:space="preserve">Andrzej </w:t>
      </w:r>
      <w:proofErr w:type="spellStart"/>
      <w:r w:rsidRPr="00E1505E">
        <w:rPr>
          <w:rFonts w:asciiTheme="minorHAnsi" w:hAnsiTheme="minorHAnsi"/>
          <w:b/>
          <w:szCs w:val="24"/>
        </w:rPr>
        <w:t>Bittel</w:t>
      </w:r>
      <w:proofErr w:type="spellEnd"/>
      <w:r w:rsidRPr="00E1505E">
        <w:rPr>
          <w:rFonts w:asciiTheme="minorHAnsi" w:hAnsiTheme="minorHAnsi"/>
          <w:b/>
          <w:szCs w:val="24"/>
        </w:rPr>
        <w:t xml:space="preserve"> </w:t>
      </w:r>
    </w:p>
    <w:p w14:paraId="407E7855" w14:textId="7C385D0C" w:rsidR="00831995" w:rsidRPr="00E1505E" w:rsidRDefault="00831995" w:rsidP="00EE36D9">
      <w:pPr>
        <w:ind w:left="6372"/>
        <w:rPr>
          <w:rFonts w:asciiTheme="minorHAnsi" w:hAnsiTheme="minorHAnsi"/>
          <w:b/>
          <w:szCs w:val="24"/>
        </w:rPr>
      </w:pPr>
      <w:r w:rsidRPr="00E1505E">
        <w:rPr>
          <w:rFonts w:asciiTheme="minorHAnsi" w:hAnsiTheme="minorHAnsi"/>
          <w:b/>
          <w:szCs w:val="24"/>
        </w:rPr>
        <w:t xml:space="preserve">Sekretarz Stanu </w:t>
      </w:r>
    </w:p>
    <w:p w14:paraId="4EDB305E" w14:textId="77777777" w:rsidR="00831995" w:rsidRPr="00810A58" w:rsidRDefault="00831995" w:rsidP="00EE36D9">
      <w:pPr>
        <w:ind w:left="6372"/>
        <w:rPr>
          <w:rFonts w:asciiTheme="minorHAnsi" w:hAnsiTheme="minorHAnsi"/>
          <w:szCs w:val="24"/>
        </w:rPr>
      </w:pPr>
    </w:p>
    <w:p w14:paraId="49DB57AC" w14:textId="77777777" w:rsidR="00831995" w:rsidRPr="00810A58" w:rsidRDefault="00831995" w:rsidP="00EE36D9">
      <w:pPr>
        <w:ind w:left="6372"/>
        <w:rPr>
          <w:rFonts w:asciiTheme="minorHAnsi" w:hAnsiTheme="minorHAnsi"/>
          <w:szCs w:val="24"/>
        </w:rPr>
      </w:pPr>
      <w:r w:rsidRPr="00810A58">
        <w:rPr>
          <w:rFonts w:asciiTheme="minorHAnsi" w:hAnsiTheme="minorHAnsi"/>
          <w:szCs w:val="24"/>
        </w:rPr>
        <w:t>Ministerstwo Infrastruktury</w:t>
      </w:r>
    </w:p>
    <w:p w14:paraId="7EBF2CEF" w14:textId="77777777" w:rsidR="00831995" w:rsidRPr="00810A58" w:rsidRDefault="00831995" w:rsidP="00EE36D9">
      <w:pPr>
        <w:ind w:left="6372"/>
        <w:rPr>
          <w:rFonts w:asciiTheme="minorHAnsi" w:hAnsiTheme="minorHAnsi"/>
          <w:szCs w:val="24"/>
        </w:rPr>
      </w:pPr>
      <w:r w:rsidRPr="00810A58">
        <w:rPr>
          <w:rFonts w:asciiTheme="minorHAnsi" w:hAnsiTheme="minorHAnsi"/>
          <w:szCs w:val="24"/>
        </w:rPr>
        <w:t>ul. Chałubińskiego 4/6</w:t>
      </w:r>
    </w:p>
    <w:p w14:paraId="072BC9A9" w14:textId="77777777" w:rsidR="00831995" w:rsidRPr="00810A58" w:rsidRDefault="00831995" w:rsidP="00EE36D9">
      <w:pPr>
        <w:ind w:left="6372"/>
        <w:rPr>
          <w:rFonts w:asciiTheme="minorHAnsi" w:hAnsiTheme="minorHAnsi"/>
          <w:szCs w:val="24"/>
        </w:rPr>
      </w:pPr>
      <w:r w:rsidRPr="00810A58">
        <w:rPr>
          <w:rFonts w:asciiTheme="minorHAnsi" w:hAnsiTheme="minorHAnsi"/>
          <w:szCs w:val="24"/>
        </w:rPr>
        <w:t>00-928 Warszawa</w:t>
      </w:r>
    </w:p>
    <w:p w14:paraId="35E3FD2F" w14:textId="77777777" w:rsidR="00831995" w:rsidRPr="00810A58" w:rsidRDefault="00831995" w:rsidP="00EE36D9">
      <w:pPr>
        <w:rPr>
          <w:rFonts w:asciiTheme="minorHAnsi" w:hAnsiTheme="minorHAnsi"/>
          <w:szCs w:val="24"/>
        </w:rPr>
      </w:pPr>
    </w:p>
    <w:p w14:paraId="4B1D6F65" w14:textId="60842C7D" w:rsidR="00831995" w:rsidRDefault="00831995" w:rsidP="00E1505E">
      <w:pPr>
        <w:jc w:val="right"/>
        <w:rPr>
          <w:rFonts w:asciiTheme="minorHAnsi" w:hAnsiTheme="minorHAnsi"/>
          <w:szCs w:val="24"/>
        </w:rPr>
      </w:pPr>
      <w:r w:rsidRPr="00810A58">
        <w:rPr>
          <w:rFonts w:asciiTheme="minorHAnsi" w:hAnsiTheme="minorHAnsi"/>
          <w:szCs w:val="24"/>
        </w:rPr>
        <w:tab/>
      </w:r>
    </w:p>
    <w:p w14:paraId="49AB9D16" w14:textId="77777777" w:rsidR="00E1505E" w:rsidRDefault="00E1505E" w:rsidP="00E1505E">
      <w:pPr>
        <w:jc w:val="right"/>
        <w:rPr>
          <w:rFonts w:asciiTheme="minorHAnsi" w:hAnsiTheme="minorHAnsi"/>
          <w:szCs w:val="24"/>
        </w:rPr>
      </w:pPr>
    </w:p>
    <w:p w14:paraId="57B6417D" w14:textId="77777777" w:rsidR="00E1505E" w:rsidRDefault="00E1505E" w:rsidP="00E1505E">
      <w:pPr>
        <w:jc w:val="right"/>
        <w:rPr>
          <w:rFonts w:asciiTheme="minorHAnsi" w:hAnsiTheme="minorHAnsi"/>
          <w:szCs w:val="24"/>
        </w:rPr>
      </w:pPr>
    </w:p>
    <w:p w14:paraId="05FB32DA" w14:textId="77777777" w:rsidR="00E1505E" w:rsidRPr="00810A58" w:rsidRDefault="00E1505E" w:rsidP="00E1505E">
      <w:pPr>
        <w:jc w:val="right"/>
        <w:rPr>
          <w:rFonts w:asciiTheme="minorHAnsi" w:hAnsiTheme="minorHAnsi"/>
          <w:szCs w:val="24"/>
        </w:rPr>
      </w:pPr>
    </w:p>
    <w:p w14:paraId="43474737" w14:textId="77777777" w:rsidR="00831995" w:rsidRPr="00810A58" w:rsidRDefault="00831995" w:rsidP="00810A58">
      <w:pPr>
        <w:jc w:val="both"/>
        <w:rPr>
          <w:rFonts w:asciiTheme="minorHAnsi" w:hAnsiTheme="minorHAnsi"/>
          <w:szCs w:val="24"/>
        </w:rPr>
      </w:pPr>
    </w:p>
    <w:p w14:paraId="62DEA6AC" w14:textId="71AFD8FE" w:rsidR="00C72CED" w:rsidRDefault="00421B41" w:rsidP="00421B41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="00831995" w:rsidRPr="00810A58">
        <w:rPr>
          <w:rFonts w:asciiTheme="minorHAnsi" w:hAnsiTheme="minorHAnsi"/>
          <w:szCs w:val="24"/>
        </w:rPr>
        <w:t xml:space="preserve"> odpowiedzi na </w:t>
      </w:r>
      <w:r>
        <w:rPr>
          <w:rFonts w:asciiTheme="minorHAnsi" w:hAnsiTheme="minorHAnsi"/>
          <w:szCs w:val="24"/>
        </w:rPr>
        <w:t xml:space="preserve">pismo Ministerstwa Infrastruktury o nr </w:t>
      </w:r>
      <w:r w:rsidR="00831995" w:rsidRPr="00810A58">
        <w:rPr>
          <w:rFonts w:asciiTheme="minorHAnsi" w:hAnsiTheme="minorHAnsi"/>
          <w:szCs w:val="24"/>
        </w:rPr>
        <w:t>DTK-</w:t>
      </w:r>
      <w:r w:rsidR="00810A58" w:rsidRPr="00810A58">
        <w:rPr>
          <w:rFonts w:asciiTheme="minorHAnsi" w:hAnsiTheme="minorHAnsi"/>
          <w:szCs w:val="24"/>
        </w:rPr>
        <w:t>4</w:t>
      </w:r>
      <w:r w:rsidR="00831995" w:rsidRPr="00810A58">
        <w:rPr>
          <w:rFonts w:asciiTheme="minorHAnsi" w:hAnsiTheme="minorHAnsi"/>
          <w:szCs w:val="24"/>
        </w:rPr>
        <w:t>.</w:t>
      </w:r>
      <w:r w:rsidR="00810A58" w:rsidRPr="00810A58">
        <w:rPr>
          <w:rFonts w:asciiTheme="minorHAnsi" w:hAnsiTheme="minorHAnsi"/>
          <w:szCs w:val="24"/>
        </w:rPr>
        <w:t>0210.4</w:t>
      </w:r>
      <w:r w:rsidR="00831995" w:rsidRPr="00810A58">
        <w:rPr>
          <w:rFonts w:asciiTheme="minorHAnsi" w:hAnsiTheme="minorHAnsi"/>
          <w:szCs w:val="24"/>
        </w:rPr>
        <w:t>.2019</w:t>
      </w:r>
      <w:r w:rsidR="00810A58" w:rsidRPr="00810A58">
        <w:rPr>
          <w:rFonts w:asciiTheme="minorHAnsi" w:hAnsiTheme="minorHAnsi"/>
          <w:szCs w:val="24"/>
        </w:rPr>
        <w:t>.WN.2</w:t>
      </w:r>
      <w:r w:rsidR="00831995" w:rsidRPr="00810A58">
        <w:rPr>
          <w:rFonts w:asciiTheme="minorHAnsi" w:hAnsiTheme="minorHAnsi"/>
          <w:szCs w:val="24"/>
        </w:rPr>
        <w:t xml:space="preserve"> z dnia </w:t>
      </w:r>
      <w:r>
        <w:rPr>
          <w:rFonts w:asciiTheme="minorHAnsi" w:hAnsiTheme="minorHAnsi"/>
          <w:szCs w:val="24"/>
        </w:rPr>
        <w:t>18 października 2019 roku informuję</w:t>
      </w:r>
      <w:r w:rsidR="00831995" w:rsidRPr="00810A58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że </w:t>
      </w:r>
      <w:r w:rsidR="00BD5AC3" w:rsidRPr="00810A58">
        <w:rPr>
          <w:rFonts w:asciiTheme="minorHAnsi" w:hAnsiTheme="minorHAnsi"/>
          <w:szCs w:val="24"/>
        </w:rPr>
        <w:t xml:space="preserve">PKP Intercity S.A. (dalej „PKP IC”, „Spółka”) </w:t>
      </w:r>
      <w:r w:rsidR="00B90E14">
        <w:rPr>
          <w:rFonts w:asciiTheme="minorHAnsi" w:hAnsiTheme="minorHAnsi"/>
          <w:szCs w:val="24"/>
        </w:rPr>
        <w:t>nie zgłasza uwag do przedmiotowego pro</w:t>
      </w:r>
      <w:r w:rsidR="00C72CED">
        <w:rPr>
          <w:rFonts w:asciiTheme="minorHAnsi" w:hAnsiTheme="minorHAnsi"/>
          <w:szCs w:val="24"/>
        </w:rPr>
        <w:t>jektu ustawy, z zastrzeżeniem, że dodatkowej analizy będą wymagały akty wykonawcze.</w:t>
      </w:r>
    </w:p>
    <w:p w14:paraId="40F94072" w14:textId="16CDD6A3" w:rsidR="000F2205" w:rsidRDefault="00421B41" w:rsidP="00421B41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</w:t>
      </w:r>
      <w:r w:rsidRPr="00810A58">
        <w:rPr>
          <w:rFonts w:asciiTheme="minorHAnsi" w:hAnsiTheme="minorHAnsi"/>
          <w:szCs w:val="24"/>
        </w:rPr>
        <w:t>PKP Intercity S.A.</w:t>
      </w:r>
      <w:r>
        <w:rPr>
          <w:rFonts w:asciiTheme="minorHAnsi" w:hAnsiTheme="minorHAnsi"/>
          <w:szCs w:val="24"/>
        </w:rPr>
        <w:t xml:space="preserve"> poniżej wskazuje obszary, które zdaniem Spółki wymagają doprecyzowania w przepisach wykonawczych:</w:t>
      </w:r>
    </w:p>
    <w:p w14:paraId="538A2E8A" w14:textId="11C03C16" w:rsidR="0042757F" w:rsidRDefault="0042757F" w:rsidP="00421B41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1) </w:t>
      </w:r>
      <w:r w:rsidR="00450855">
        <w:rPr>
          <w:rFonts w:asciiTheme="minorHAnsi" w:hAnsiTheme="minorHAnsi"/>
          <w:szCs w:val="24"/>
        </w:rPr>
        <w:t xml:space="preserve">Projekt przewiduje utrzymanie egzaminów z użyciem symulatora, nie określając </w:t>
      </w:r>
      <w:r>
        <w:rPr>
          <w:rFonts w:asciiTheme="minorHAnsi" w:hAnsiTheme="minorHAnsi"/>
          <w:szCs w:val="24"/>
        </w:rPr>
        <w:t xml:space="preserve">jednak </w:t>
      </w:r>
      <w:r w:rsidR="00421B41">
        <w:rPr>
          <w:rFonts w:asciiTheme="minorHAnsi" w:hAnsiTheme="minorHAnsi"/>
          <w:szCs w:val="24"/>
        </w:rPr>
        <w:br/>
      </w:r>
      <w:r w:rsidR="00450855">
        <w:rPr>
          <w:rFonts w:asciiTheme="minorHAnsi" w:hAnsiTheme="minorHAnsi"/>
          <w:szCs w:val="24"/>
        </w:rPr>
        <w:t xml:space="preserve">ich specyfiki. </w:t>
      </w:r>
      <w:r w:rsidR="00BA7901">
        <w:rPr>
          <w:rFonts w:asciiTheme="minorHAnsi" w:hAnsiTheme="minorHAnsi"/>
          <w:szCs w:val="24"/>
        </w:rPr>
        <w:t>Szkolenie, a </w:t>
      </w:r>
      <w:r w:rsidR="000F2205" w:rsidRPr="000F2205">
        <w:rPr>
          <w:rFonts w:asciiTheme="minorHAnsi" w:hAnsiTheme="minorHAnsi"/>
          <w:szCs w:val="24"/>
        </w:rPr>
        <w:t xml:space="preserve">zwłaszcza egzaminowanie kandydatów na maszynistów </w:t>
      </w:r>
      <w:r w:rsidR="00421B41">
        <w:rPr>
          <w:rFonts w:asciiTheme="minorHAnsi" w:hAnsiTheme="minorHAnsi"/>
          <w:szCs w:val="24"/>
        </w:rPr>
        <w:br/>
      </w:r>
      <w:r w:rsidR="000F2205" w:rsidRPr="000F2205">
        <w:rPr>
          <w:rFonts w:asciiTheme="minorHAnsi" w:hAnsiTheme="minorHAnsi"/>
          <w:szCs w:val="24"/>
        </w:rPr>
        <w:t>na symulatorach</w:t>
      </w:r>
      <w:r w:rsidR="00450855">
        <w:rPr>
          <w:rFonts w:asciiTheme="minorHAnsi" w:hAnsiTheme="minorHAnsi"/>
          <w:szCs w:val="24"/>
        </w:rPr>
        <w:t xml:space="preserve"> </w:t>
      </w:r>
      <w:r w:rsidR="000F2205" w:rsidRPr="000F2205">
        <w:rPr>
          <w:rFonts w:asciiTheme="minorHAnsi" w:hAnsiTheme="minorHAnsi"/>
          <w:szCs w:val="24"/>
        </w:rPr>
        <w:t xml:space="preserve">innych typów pojazdów niż te, które obejmowało szkolenie lub </w:t>
      </w:r>
      <w:r w:rsidR="00421B41">
        <w:rPr>
          <w:rFonts w:asciiTheme="minorHAnsi" w:hAnsiTheme="minorHAnsi"/>
          <w:szCs w:val="24"/>
        </w:rPr>
        <w:br/>
      </w:r>
      <w:r w:rsidR="000F2205" w:rsidRPr="000F2205">
        <w:rPr>
          <w:rFonts w:asciiTheme="minorHAnsi" w:hAnsiTheme="minorHAnsi"/>
          <w:szCs w:val="24"/>
        </w:rPr>
        <w:t>na symulatorach</w:t>
      </w:r>
      <w:r w:rsidR="00450855">
        <w:rPr>
          <w:rFonts w:asciiTheme="minorHAnsi" w:hAnsiTheme="minorHAnsi"/>
          <w:szCs w:val="24"/>
        </w:rPr>
        <w:t xml:space="preserve"> </w:t>
      </w:r>
      <w:r w:rsidR="00450855" w:rsidRPr="000F2205">
        <w:rPr>
          <w:rFonts w:asciiTheme="minorHAnsi" w:hAnsiTheme="minorHAnsi"/>
          <w:szCs w:val="24"/>
        </w:rPr>
        <w:t xml:space="preserve">„uniwersalnych” </w:t>
      </w:r>
      <w:r w:rsidR="00450855">
        <w:rPr>
          <w:rFonts w:asciiTheme="minorHAnsi" w:hAnsiTheme="minorHAnsi"/>
          <w:szCs w:val="24"/>
        </w:rPr>
        <w:t xml:space="preserve">może </w:t>
      </w:r>
      <w:r>
        <w:rPr>
          <w:rFonts w:asciiTheme="minorHAnsi" w:hAnsiTheme="minorHAnsi"/>
          <w:szCs w:val="24"/>
        </w:rPr>
        <w:t xml:space="preserve">zdaniem PKP IC </w:t>
      </w:r>
      <w:r w:rsidR="00450855">
        <w:rPr>
          <w:rFonts w:asciiTheme="minorHAnsi" w:hAnsiTheme="minorHAnsi"/>
          <w:szCs w:val="24"/>
        </w:rPr>
        <w:t>mieć wpływ na obniżenie</w:t>
      </w:r>
      <w:r>
        <w:rPr>
          <w:rFonts w:asciiTheme="minorHAnsi" w:hAnsiTheme="minorHAnsi"/>
          <w:szCs w:val="24"/>
        </w:rPr>
        <w:t xml:space="preserve"> stanu</w:t>
      </w:r>
      <w:r w:rsidR="00450855">
        <w:rPr>
          <w:rFonts w:asciiTheme="minorHAnsi" w:hAnsiTheme="minorHAnsi"/>
          <w:szCs w:val="24"/>
        </w:rPr>
        <w:t xml:space="preserve"> </w:t>
      </w:r>
      <w:r w:rsidR="000F2205" w:rsidRPr="000F2205">
        <w:rPr>
          <w:rFonts w:asciiTheme="minorHAnsi" w:hAnsiTheme="minorHAnsi"/>
          <w:szCs w:val="24"/>
        </w:rPr>
        <w:t>bezpieczeństw</w:t>
      </w:r>
      <w:r w:rsidR="00450855"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 xml:space="preserve"> na kolei.</w:t>
      </w:r>
      <w:r w:rsidR="000F2205" w:rsidRPr="000F2205">
        <w:rPr>
          <w:rFonts w:asciiTheme="minorHAnsi" w:hAnsiTheme="minorHAnsi"/>
          <w:szCs w:val="24"/>
        </w:rPr>
        <w:t xml:space="preserve"> </w:t>
      </w:r>
    </w:p>
    <w:p w14:paraId="772F7E3A" w14:textId="1727AC2A" w:rsidR="000F2205" w:rsidRDefault="0042757F" w:rsidP="00421B41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2) </w:t>
      </w:r>
      <w:r w:rsidR="00C72CED">
        <w:rPr>
          <w:rFonts w:asciiTheme="minorHAnsi" w:hAnsiTheme="minorHAnsi"/>
          <w:szCs w:val="24"/>
        </w:rPr>
        <w:t>Doprecyzowania wymaga</w:t>
      </w:r>
      <w:r w:rsidR="00EE36D9">
        <w:rPr>
          <w:rFonts w:asciiTheme="minorHAnsi" w:hAnsiTheme="minorHAnsi"/>
          <w:szCs w:val="24"/>
        </w:rPr>
        <w:t xml:space="preserve"> nas również </w:t>
      </w:r>
      <w:r w:rsidR="00C72CED">
        <w:rPr>
          <w:rFonts w:asciiTheme="minorHAnsi" w:hAnsiTheme="minorHAnsi"/>
          <w:szCs w:val="24"/>
        </w:rPr>
        <w:t>konieczność</w:t>
      </w:r>
      <w:r w:rsidR="000F2205" w:rsidRPr="000F2205">
        <w:rPr>
          <w:rFonts w:asciiTheme="minorHAnsi" w:hAnsiTheme="minorHAnsi"/>
          <w:szCs w:val="24"/>
        </w:rPr>
        <w:t xml:space="preserve"> „zapewnienia</w:t>
      </w:r>
      <w:r>
        <w:rPr>
          <w:rFonts w:asciiTheme="minorHAnsi" w:hAnsiTheme="minorHAnsi"/>
          <w:szCs w:val="24"/>
        </w:rPr>
        <w:t xml:space="preserve"> (przez przewoźników)</w:t>
      </w:r>
      <w:r w:rsidR="000F2205" w:rsidRPr="000F2205">
        <w:rPr>
          <w:rFonts w:asciiTheme="minorHAnsi" w:hAnsiTheme="minorHAnsi"/>
          <w:szCs w:val="24"/>
        </w:rPr>
        <w:t xml:space="preserve"> pojazdu kolejowego oraz trasy, niezbędnych do przeprowadzenia części praktycznej egzaminu na świadectwo maszynisty”</w:t>
      </w:r>
      <w:r>
        <w:rPr>
          <w:rFonts w:asciiTheme="minorHAnsi" w:hAnsiTheme="minorHAnsi"/>
          <w:szCs w:val="24"/>
        </w:rPr>
        <w:t xml:space="preserve">, który bez </w:t>
      </w:r>
      <w:r w:rsidR="00C72CED">
        <w:rPr>
          <w:rFonts w:asciiTheme="minorHAnsi" w:hAnsiTheme="minorHAnsi"/>
          <w:szCs w:val="24"/>
        </w:rPr>
        <w:t>szczegółowego opisania</w:t>
      </w:r>
      <w:r>
        <w:rPr>
          <w:rFonts w:asciiTheme="minorHAnsi" w:hAnsiTheme="minorHAnsi"/>
          <w:szCs w:val="24"/>
        </w:rPr>
        <w:t xml:space="preserve"> w przepisach wykonawczych </w:t>
      </w:r>
      <w:r w:rsidR="000F2205" w:rsidRPr="000F2205">
        <w:rPr>
          <w:rFonts w:asciiTheme="minorHAnsi" w:hAnsiTheme="minorHAnsi"/>
          <w:szCs w:val="24"/>
        </w:rPr>
        <w:t xml:space="preserve">może być odczytany jako konieczność uruchamiania specjalnych </w:t>
      </w:r>
      <w:r>
        <w:rPr>
          <w:rFonts w:asciiTheme="minorHAnsi" w:hAnsiTheme="minorHAnsi"/>
          <w:szCs w:val="24"/>
        </w:rPr>
        <w:t xml:space="preserve">pociągów na potrzeby egzaminu. </w:t>
      </w:r>
    </w:p>
    <w:p w14:paraId="50C1D660" w14:textId="77777777" w:rsidR="000F2205" w:rsidRDefault="000F2205" w:rsidP="00421B41">
      <w:pPr>
        <w:spacing w:line="360" w:lineRule="auto"/>
        <w:jc w:val="both"/>
        <w:rPr>
          <w:rFonts w:asciiTheme="minorHAnsi" w:hAnsiTheme="minorHAnsi"/>
          <w:szCs w:val="24"/>
        </w:rPr>
      </w:pPr>
    </w:p>
    <w:p w14:paraId="374A0581" w14:textId="7F342512" w:rsidR="000F2205" w:rsidRDefault="00421B41" w:rsidP="00421B41">
      <w:pPr>
        <w:spacing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       </w:t>
      </w:r>
      <w:r w:rsidR="00C72CED">
        <w:rPr>
          <w:rFonts w:asciiTheme="minorHAnsi" w:hAnsiTheme="minorHAnsi"/>
          <w:szCs w:val="24"/>
        </w:rPr>
        <w:t>Kolejną kwestią jest liczba osób przebywających podczas egzaminu w kabinie maszynisty.</w:t>
      </w:r>
      <w:r w:rsidR="008228BB">
        <w:rPr>
          <w:rFonts w:asciiTheme="minorHAnsi" w:hAnsiTheme="minorHAnsi"/>
          <w:szCs w:val="24"/>
        </w:rPr>
        <w:t> </w:t>
      </w:r>
      <w:r w:rsidR="00C72CED">
        <w:rPr>
          <w:rFonts w:asciiTheme="minorHAnsi" w:hAnsiTheme="minorHAnsi"/>
          <w:szCs w:val="24"/>
        </w:rPr>
        <w:t>D</w:t>
      </w:r>
      <w:r w:rsidR="000F2205" w:rsidRPr="000F2205">
        <w:rPr>
          <w:rFonts w:asciiTheme="minorHAnsi" w:hAnsiTheme="minorHAnsi"/>
          <w:szCs w:val="24"/>
        </w:rPr>
        <w:t xml:space="preserve">uża część pociągów PKP IC jest obsługiwana dwuosobowo, a podczas </w:t>
      </w:r>
      <w:r w:rsidR="008228BB">
        <w:rPr>
          <w:rFonts w:asciiTheme="minorHAnsi" w:hAnsiTheme="minorHAnsi"/>
          <w:szCs w:val="24"/>
        </w:rPr>
        <w:t xml:space="preserve">egzaminu praktycznego w kabinie, zgodnie z projektem, </w:t>
      </w:r>
      <w:r w:rsidR="000F2205" w:rsidRPr="000F2205">
        <w:rPr>
          <w:rFonts w:asciiTheme="minorHAnsi" w:hAnsiTheme="minorHAnsi"/>
          <w:szCs w:val="24"/>
        </w:rPr>
        <w:t xml:space="preserve">będzie znajdował się także egzaminowany, egzaminator UTK </w:t>
      </w:r>
      <w:r w:rsidR="008228BB">
        <w:rPr>
          <w:rFonts w:asciiTheme="minorHAnsi" w:hAnsiTheme="minorHAnsi"/>
          <w:szCs w:val="24"/>
        </w:rPr>
        <w:t>(zakładamy, że</w:t>
      </w:r>
      <w:r w:rsidR="000F2205" w:rsidRPr="000F2205">
        <w:rPr>
          <w:rFonts w:asciiTheme="minorHAnsi" w:hAnsiTheme="minorHAnsi"/>
          <w:szCs w:val="24"/>
        </w:rPr>
        <w:t xml:space="preserve"> </w:t>
      </w:r>
      <w:r w:rsidR="008228BB" w:rsidRPr="000F2205">
        <w:rPr>
          <w:rFonts w:asciiTheme="minorHAnsi" w:hAnsiTheme="minorHAnsi"/>
          <w:szCs w:val="24"/>
        </w:rPr>
        <w:t>przeszkolon</w:t>
      </w:r>
      <w:r w:rsidR="008228BB">
        <w:rPr>
          <w:rFonts w:asciiTheme="minorHAnsi" w:hAnsiTheme="minorHAnsi"/>
          <w:szCs w:val="24"/>
        </w:rPr>
        <w:t>y</w:t>
      </w:r>
      <w:r w:rsidR="000F2205" w:rsidRPr="000F2205">
        <w:rPr>
          <w:rFonts w:asciiTheme="minorHAnsi" w:hAnsiTheme="minorHAnsi"/>
          <w:szCs w:val="24"/>
        </w:rPr>
        <w:t xml:space="preserve"> z zasad BHP na danym typie</w:t>
      </w:r>
      <w:r w:rsidR="008228BB">
        <w:rPr>
          <w:rFonts w:asciiTheme="minorHAnsi" w:hAnsiTheme="minorHAnsi"/>
          <w:szCs w:val="24"/>
        </w:rPr>
        <w:t xml:space="preserve"> pojazdu oraz ubezpieczony</w:t>
      </w:r>
      <w:r w:rsidR="000F2205" w:rsidRPr="000F2205">
        <w:rPr>
          <w:rFonts w:asciiTheme="minorHAnsi" w:hAnsiTheme="minorHAnsi"/>
          <w:szCs w:val="24"/>
        </w:rPr>
        <w:t>) oraz egzaminator Ośrodka Szkoleń przewoźnika</w:t>
      </w:r>
      <w:r w:rsidR="008228BB">
        <w:rPr>
          <w:rFonts w:asciiTheme="minorHAnsi" w:hAnsiTheme="minorHAnsi"/>
          <w:szCs w:val="24"/>
        </w:rPr>
        <w:t>, czyli w sumie</w:t>
      </w:r>
      <w:r w:rsidR="00C72CED">
        <w:rPr>
          <w:rFonts w:asciiTheme="minorHAnsi" w:hAnsiTheme="minorHAnsi"/>
          <w:szCs w:val="24"/>
        </w:rPr>
        <w:t xml:space="preserve"> 5 osób</w:t>
      </w:r>
      <w:r w:rsidR="000F2205" w:rsidRPr="000F2205">
        <w:rPr>
          <w:rFonts w:asciiTheme="minorHAnsi" w:hAnsiTheme="minorHAnsi"/>
          <w:szCs w:val="24"/>
        </w:rPr>
        <w:t xml:space="preserve">. Według </w:t>
      </w:r>
      <w:r w:rsidR="008228BB">
        <w:rPr>
          <w:rFonts w:asciiTheme="minorHAnsi" w:hAnsiTheme="minorHAnsi"/>
          <w:szCs w:val="24"/>
        </w:rPr>
        <w:t xml:space="preserve">obecnie obowiązujących </w:t>
      </w:r>
      <w:r w:rsidR="000F2205" w:rsidRPr="000F2205">
        <w:rPr>
          <w:rFonts w:asciiTheme="minorHAnsi" w:hAnsiTheme="minorHAnsi"/>
          <w:szCs w:val="24"/>
        </w:rPr>
        <w:t>przepisów w kabin</w:t>
      </w:r>
      <w:r w:rsidR="008228BB">
        <w:rPr>
          <w:rFonts w:asciiTheme="minorHAnsi" w:hAnsiTheme="minorHAnsi"/>
          <w:szCs w:val="24"/>
        </w:rPr>
        <w:t xml:space="preserve">ie lokomotywy mogą przebywać maksymalnie </w:t>
      </w:r>
      <w:r>
        <w:rPr>
          <w:rFonts w:asciiTheme="minorHAnsi" w:hAnsiTheme="minorHAnsi"/>
          <w:szCs w:val="24"/>
        </w:rPr>
        <w:br/>
      </w:r>
      <w:r w:rsidR="008228BB">
        <w:rPr>
          <w:rFonts w:asciiTheme="minorHAnsi" w:hAnsiTheme="minorHAnsi"/>
          <w:szCs w:val="24"/>
        </w:rPr>
        <w:t>4 osoby, a w kabinie zespołu trakcyjnego maksymalnie</w:t>
      </w:r>
      <w:r w:rsidR="000F2205" w:rsidRPr="000F2205">
        <w:rPr>
          <w:rFonts w:asciiTheme="minorHAnsi" w:hAnsiTheme="minorHAnsi"/>
          <w:szCs w:val="24"/>
        </w:rPr>
        <w:t xml:space="preserve"> 3 osoby i to pod warunkiem, </w:t>
      </w:r>
      <w:r>
        <w:rPr>
          <w:rFonts w:asciiTheme="minorHAnsi" w:hAnsiTheme="minorHAnsi"/>
          <w:szCs w:val="24"/>
        </w:rPr>
        <w:br/>
        <w:t>że</w:t>
      </w:r>
      <w:r w:rsidR="000F2205" w:rsidRPr="000F2205">
        <w:rPr>
          <w:rFonts w:asciiTheme="minorHAnsi" w:hAnsiTheme="minorHAnsi"/>
          <w:szCs w:val="24"/>
        </w:rPr>
        <w:t xml:space="preserve"> nie utrudniają prowadzenia pociągu– niezbędn</w:t>
      </w:r>
      <w:r w:rsidR="008228BB">
        <w:rPr>
          <w:rFonts w:asciiTheme="minorHAnsi" w:hAnsiTheme="minorHAnsi"/>
          <w:szCs w:val="24"/>
        </w:rPr>
        <w:t xml:space="preserve">a więc będzie zmiana </w:t>
      </w:r>
      <w:r w:rsidR="000F2205" w:rsidRPr="000F2205">
        <w:rPr>
          <w:rFonts w:asciiTheme="minorHAnsi" w:hAnsiTheme="minorHAnsi"/>
          <w:szCs w:val="24"/>
        </w:rPr>
        <w:t>stosown</w:t>
      </w:r>
      <w:r w:rsidR="008228BB">
        <w:rPr>
          <w:rFonts w:asciiTheme="minorHAnsi" w:hAnsiTheme="minorHAnsi"/>
          <w:szCs w:val="24"/>
        </w:rPr>
        <w:t>ych</w:t>
      </w:r>
      <w:r w:rsidR="000F2205" w:rsidRPr="000F2205">
        <w:rPr>
          <w:rFonts w:asciiTheme="minorHAnsi" w:hAnsiTheme="minorHAnsi"/>
          <w:szCs w:val="24"/>
        </w:rPr>
        <w:t xml:space="preserve"> regulacj</w:t>
      </w:r>
      <w:r w:rsidR="008228BB">
        <w:rPr>
          <w:rFonts w:asciiTheme="minorHAnsi" w:hAnsiTheme="minorHAnsi"/>
          <w:szCs w:val="24"/>
        </w:rPr>
        <w:t>i co do obecności i </w:t>
      </w:r>
      <w:r w:rsidR="000F2205" w:rsidRPr="000F2205">
        <w:rPr>
          <w:rFonts w:asciiTheme="minorHAnsi" w:hAnsiTheme="minorHAnsi"/>
          <w:szCs w:val="24"/>
        </w:rPr>
        <w:t>składu drużyny trakcyjnej</w:t>
      </w:r>
      <w:r w:rsidR="008228BB">
        <w:rPr>
          <w:rFonts w:asciiTheme="minorHAnsi" w:hAnsiTheme="minorHAnsi"/>
          <w:szCs w:val="24"/>
        </w:rPr>
        <w:t xml:space="preserve"> oraz uczestników egzaminu</w:t>
      </w:r>
      <w:r w:rsidR="000F2205" w:rsidRPr="000F2205">
        <w:rPr>
          <w:rFonts w:asciiTheme="minorHAnsi" w:hAnsiTheme="minorHAnsi"/>
          <w:szCs w:val="24"/>
        </w:rPr>
        <w:t>.</w:t>
      </w:r>
    </w:p>
    <w:p w14:paraId="3BD8762C" w14:textId="650777E3" w:rsidR="000F2205" w:rsidRDefault="00BA7901" w:rsidP="00421B41">
      <w:pPr>
        <w:spacing w:line="360" w:lineRule="auto"/>
        <w:jc w:val="both"/>
        <w:rPr>
          <w:rFonts w:asciiTheme="minorHAnsi" w:hAnsiTheme="minorHAnsi"/>
          <w:szCs w:val="24"/>
        </w:rPr>
      </w:pPr>
      <w:bookmarkStart w:id="0" w:name="_GoBack"/>
      <w:bookmarkEnd w:id="0"/>
      <w:r>
        <w:rPr>
          <w:rFonts w:asciiTheme="minorHAnsi" w:hAnsiTheme="minorHAnsi"/>
          <w:szCs w:val="24"/>
        </w:rPr>
        <w:t xml:space="preserve">3) W związku z projektem rodzi się również pytanie, </w:t>
      </w:r>
      <w:r w:rsidR="000F2205" w:rsidRPr="000F2205">
        <w:rPr>
          <w:rFonts w:asciiTheme="minorHAnsi" w:hAnsiTheme="minorHAnsi"/>
          <w:szCs w:val="24"/>
        </w:rPr>
        <w:t xml:space="preserve">czy w związku z odebraniem uprawnień do egzaminowania </w:t>
      </w:r>
      <w:r>
        <w:rPr>
          <w:rFonts w:asciiTheme="minorHAnsi" w:hAnsiTheme="minorHAnsi"/>
          <w:szCs w:val="24"/>
        </w:rPr>
        <w:t xml:space="preserve">obecnym ośrodkom szkoleniowym, </w:t>
      </w:r>
      <w:r w:rsidR="00FE5ED2">
        <w:rPr>
          <w:rFonts w:asciiTheme="minorHAnsi" w:hAnsiTheme="minorHAnsi"/>
          <w:szCs w:val="24"/>
        </w:rPr>
        <w:t>koszty</w:t>
      </w:r>
      <w:r w:rsidR="00AD3262">
        <w:rPr>
          <w:rFonts w:asciiTheme="minorHAnsi" w:hAnsiTheme="minorHAnsi"/>
          <w:szCs w:val="24"/>
        </w:rPr>
        <w:t xml:space="preserve"> wynagrodzenia </w:t>
      </w:r>
      <w:r w:rsidR="000F2205" w:rsidRPr="000F2205">
        <w:rPr>
          <w:rFonts w:asciiTheme="minorHAnsi" w:hAnsiTheme="minorHAnsi"/>
          <w:szCs w:val="24"/>
        </w:rPr>
        <w:t>egza</w:t>
      </w:r>
      <w:r>
        <w:rPr>
          <w:rFonts w:asciiTheme="minorHAnsi" w:hAnsiTheme="minorHAnsi"/>
          <w:szCs w:val="24"/>
        </w:rPr>
        <w:t>minator</w:t>
      </w:r>
      <w:r w:rsidR="00AD3262">
        <w:rPr>
          <w:rFonts w:asciiTheme="minorHAnsi" w:hAnsiTheme="minorHAnsi"/>
          <w:szCs w:val="24"/>
        </w:rPr>
        <w:t>ów,</w:t>
      </w:r>
      <w:r w:rsidR="00FE5ED2">
        <w:rPr>
          <w:rFonts w:asciiTheme="minorHAnsi" w:hAnsiTheme="minorHAnsi"/>
          <w:szCs w:val="24"/>
        </w:rPr>
        <w:t xml:space="preserve"> przejdą na </w:t>
      </w:r>
      <w:r>
        <w:rPr>
          <w:rFonts w:asciiTheme="minorHAnsi" w:hAnsiTheme="minorHAnsi"/>
          <w:szCs w:val="24"/>
        </w:rPr>
        <w:t xml:space="preserve"> UTK</w:t>
      </w:r>
      <w:r w:rsidR="000F2205" w:rsidRPr="000F2205">
        <w:rPr>
          <w:rFonts w:asciiTheme="minorHAnsi" w:hAnsiTheme="minorHAnsi"/>
          <w:szCs w:val="24"/>
        </w:rPr>
        <w:t>?</w:t>
      </w:r>
      <w:r>
        <w:rPr>
          <w:rFonts w:asciiTheme="minorHAnsi" w:hAnsiTheme="minorHAnsi"/>
          <w:szCs w:val="24"/>
        </w:rPr>
        <w:t xml:space="preserve"> </w:t>
      </w:r>
    </w:p>
    <w:p w14:paraId="7A3A3AFD" w14:textId="77777777" w:rsidR="000F2205" w:rsidRDefault="000F2205" w:rsidP="00421B41">
      <w:pPr>
        <w:spacing w:line="360" w:lineRule="auto"/>
        <w:jc w:val="both"/>
        <w:rPr>
          <w:rFonts w:asciiTheme="minorHAnsi" w:hAnsiTheme="minorHAnsi"/>
          <w:szCs w:val="24"/>
        </w:rPr>
      </w:pPr>
    </w:p>
    <w:p w14:paraId="1D52AD7A" w14:textId="77777777" w:rsidR="00B90E14" w:rsidRDefault="00B90E14" w:rsidP="00810A58">
      <w:pPr>
        <w:jc w:val="both"/>
        <w:rPr>
          <w:rFonts w:asciiTheme="minorHAnsi" w:hAnsiTheme="minorHAnsi"/>
          <w:szCs w:val="24"/>
        </w:rPr>
      </w:pPr>
    </w:p>
    <w:p w14:paraId="07D5F000" w14:textId="77777777" w:rsidR="00B90E14" w:rsidRDefault="00B90E14" w:rsidP="00810A58">
      <w:pPr>
        <w:jc w:val="both"/>
        <w:rPr>
          <w:rFonts w:asciiTheme="minorHAnsi" w:hAnsiTheme="minorHAnsi"/>
          <w:szCs w:val="24"/>
        </w:rPr>
      </w:pPr>
    </w:p>
    <w:p w14:paraId="3564D8D6" w14:textId="44807778" w:rsidR="00B90E14" w:rsidRPr="00810A58" w:rsidRDefault="00B90E14" w:rsidP="00810A58">
      <w:pPr>
        <w:jc w:val="both"/>
        <w:rPr>
          <w:rFonts w:asciiTheme="minorHAnsi" w:hAnsiTheme="minorHAnsi"/>
          <w:szCs w:val="24"/>
        </w:rPr>
      </w:pPr>
    </w:p>
    <w:sectPr w:rsidR="00B90E14" w:rsidRPr="00810A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93DDF" w14:textId="77777777" w:rsidR="00DB3F1C" w:rsidRDefault="00DB3F1C" w:rsidP="009856FD">
      <w:r>
        <w:separator/>
      </w:r>
    </w:p>
  </w:endnote>
  <w:endnote w:type="continuationSeparator" w:id="0">
    <w:p w14:paraId="632AB38A" w14:textId="77777777" w:rsidR="00DB3F1C" w:rsidRDefault="00DB3F1C" w:rsidP="0098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95963" w14:textId="37D43392" w:rsidR="009856FD" w:rsidRPr="009856FD" w:rsidRDefault="009856FD" w:rsidP="009856FD">
    <w:pPr>
      <w:pStyle w:val="Stopka"/>
      <w:rPr>
        <w:color w:val="7F7F7F" w:themeColor="text1" w:themeTint="80"/>
        <w:sz w:val="18"/>
        <w:szCs w:val="18"/>
      </w:rPr>
    </w:pPr>
    <w:r w:rsidRPr="009856FD">
      <w:rPr>
        <w:color w:val="7F7F7F" w:themeColor="text1" w:themeTint="80"/>
        <w:sz w:val="18"/>
        <w:szCs w:val="18"/>
      </w:rPr>
      <w:t>NIP 526 25 44 258     REGON  017258024</w:t>
    </w:r>
    <w:r w:rsidRPr="009856FD">
      <w:rPr>
        <w:color w:val="7F7F7F" w:themeColor="text1" w:themeTint="80"/>
        <w:sz w:val="18"/>
        <w:szCs w:val="18"/>
      </w:rPr>
      <w:tab/>
    </w:r>
  </w:p>
  <w:p w14:paraId="36770541" w14:textId="77777777" w:rsidR="009856FD" w:rsidRPr="009856FD" w:rsidRDefault="009856FD" w:rsidP="009856FD">
    <w:pPr>
      <w:pStyle w:val="Stopka"/>
      <w:rPr>
        <w:color w:val="7F7F7F" w:themeColor="text1" w:themeTint="80"/>
        <w:sz w:val="18"/>
        <w:szCs w:val="18"/>
      </w:rPr>
    </w:pPr>
    <w:r w:rsidRPr="009856FD">
      <w:rPr>
        <w:color w:val="7F7F7F" w:themeColor="text1" w:themeTint="80"/>
        <w:sz w:val="18"/>
        <w:szCs w:val="18"/>
      </w:rPr>
      <w:t>Kapitał zakładowy: 2.492.022.270,00 PLN</w:t>
    </w:r>
    <w:r w:rsidRPr="009856FD">
      <w:rPr>
        <w:color w:val="7F7F7F" w:themeColor="text1" w:themeTint="80"/>
        <w:sz w:val="18"/>
        <w:szCs w:val="18"/>
      </w:rPr>
      <w:tab/>
    </w:r>
  </w:p>
  <w:p w14:paraId="0F1163BC" w14:textId="3E57251F" w:rsidR="009856FD" w:rsidRPr="009856FD" w:rsidRDefault="003131A0" w:rsidP="009856FD">
    <w:pPr>
      <w:pStyle w:val="Stopka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 xml:space="preserve">Kapitał wpłacony: 2.492.022.270,00 </w:t>
    </w:r>
    <w:r w:rsidR="009856FD" w:rsidRPr="009856FD">
      <w:rPr>
        <w:color w:val="7F7F7F" w:themeColor="text1" w:themeTint="80"/>
        <w:sz w:val="18"/>
        <w:szCs w:val="18"/>
      </w:rPr>
      <w:t>PLN</w:t>
    </w:r>
    <w:r w:rsidR="009856FD" w:rsidRPr="009856FD">
      <w:rPr>
        <w:color w:val="7F7F7F" w:themeColor="text1" w:themeTint="80"/>
        <w:sz w:val="18"/>
        <w:szCs w:val="18"/>
      </w:rPr>
      <w:tab/>
    </w:r>
  </w:p>
  <w:p w14:paraId="0C375292" w14:textId="63DD3201" w:rsidR="009856FD" w:rsidRPr="009856FD" w:rsidRDefault="009856FD" w:rsidP="009856FD">
    <w:pPr>
      <w:pStyle w:val="Stopka"/>
      <w:rPr>
        <w:color w:val="7F7F7F" w:themeColor="text1" w:themeTint="80"/>
        <w:sz w:val="18"/>
        <w:szCs w:val="18"/>
      </w:rPr>
    </w:pPr>
    <w:r w:rsidRPr="009856FD">
      <w:rPr>
        <w:color w:val="7F7F7F" w:themeColor="text1" w:themeTint="80"/>
        <w:sz w:val="18"/>
        <w:szCs w:val="18"/>
      </w:rPr>
      <w:t xml:space="preserve">KRS 0000296032 Sąd Rejonowy dla m. st. W-wy / XII  Wydz. Gosp.   </w:t>
    </w:r>
  </w:p>
  <w:p w14:paraId="332BF5FF" w14:textId="77777777" w:rsidR="009856FD" w:rsidRPr="009856FD" w:rsidRDefault="009856FD">
    <w:pPr>
      <w:pStyle w:val="Stopka"/>
      <w:rPr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71F70" w14:textId="77777777" w:rsidR="00DB3F1C" w:rsidRDefault="00DB3F1C" w:rsidP="009856FD">
      <w:r>
        <w:separator/>
      </w:r>
    </w:p>
  </w:footnote>
  <w:footnote w:type="continuationSeparator" w:id="0">
    <w:p w14:paraId="56805FF8" w14:textId="77777777" w:rsidR="00DB3F1C" w:rsidRDefault="00DB3F1C" w:rsidP="0098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A0F6" w14:textId="77777777" w:rsidR="00440EEC" w:rsidRDefault="009856FD" w:rsidP="009856FD">
    <w:pPr>
      <w:pStyle w:val="Nagwek"/>
      <w:ind w:left="7080" w:hanging="7080"/>
      <w:jc w:val="right"/>
      <w:rPr>
        <w:color w:val="7F7F7F" w:themeColor="text1" w:themeTint="80"/>
        <w:sz w:val="18"/>
        <w:szCs w:val="18"/>
      </w:rPr>
    </w:pPr>
    <w:r>
      <w:rPr>
        <w:b/>
        <w:bCs/>
        <w:noProof/>
        <w:color w:val="000000" w:themeColor="text1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0A21DDE8" wp14:editId="6A6E5FAC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1796247" cy="217796"/>
          <wp:effectExtent l="0" t="0" r="0" b="0"/>
          <wp:wrapNone/>
          <wp:docPr id="10" name="Obraz 10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47" cy="217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7F7F7F" w:themeColor="text1" w:themeTint="80"/>
        <w:sz w:val="18"/>
        <w:szCs w:val="18"/>
      </w:rPr>
      <w:tab/>
    </w:r>
    <w:r>
      <w:rPr>
        <w:b/>
        <w:bCs/>
        <w:color w:val="7F7F7F" w:themeColor="text1" w:themeTint="80"/>
        <w:sz w:val="18"/>
        <w:szCs w:val="18"/>
      </w:rPr>
      <w:tab/>
    </w:r>
    <w:r w:rsidRPr="009856FD">
      <w:rPr>
        <w:b/>
        <w:bCs/>
        <w:color w:val="7F7F7F" w:themeColor="text1" w:themeTint="80"/>
        <w:sz w:val="18"/>
        <w:szCs w:val="18"/>
      </w:rPr>
      <w:t>PKP INTERCITY S.A.</w:t>
    </w:r>
    <w:r w:rsidR="00440EEC">
      <w:rPr>
        <w:color w:val="7F7F7F" w:themeColor="text1" w:themeTint="80"/>
        <w:sz w:val="18"/>
        <w:szCs w:val="18"/>
      </w:rPr>
      <w:t xml:space="preserve"> </w:t>
    </w:r>
  </w:p>
  <w:p w14:paraId="5B3250C4" w14:textId="57B8B9FC" w:rsidR="009856FD" w:rsidRPr="009856FD" w:rsidRDefault="00440EEC" w:rsidP="009856FD">
    <w:pPr>
      <w:pStyle w:val="Nagwek"/>
      <w:ind w:left="7080" w:hanging="7080"/>
      <w:jc w:val="right"/>
      <w:rPr>
        <w:color w:val="7F7F7F" w:themeColor="text1" w:themeTint="80"/>
        <w:sz w:val="18"/>
        <w:szCs w:val="18"/>
      </w:rPr>
    </w:pPr>
    <w:r>
      <w:rPr>
        <w:color w:val="7F7F7F" w:themeColor="text1" w:themeTint="80"/>
        <w:sz w:val="18"/>
        <w:szCs w:val="18"/>
      </w:rPr>
      <w:t>Biuro Rozwoju Oferty i Produktów</w:t>
    </w:r>
    <w:r w:rsidR="009856FD" w:rsidRPr="009856FD">
      <w:rPr>
        <w:color w:val="7F7F7F" w:themeColor="text1" w:themeTint="80"/>
        <w:sz w:val="18"/>
        <w:szCs w:val="18"/>
      </w:rPr>
      <w:t xml:space="preserve"> </w:t>
    </w:r>
    <w:r w:rsidR="009856FD" w:rsidRPr="009856FD">
      <w:rPr>
        <w:color w:val="7F7F7F" w:themeColor="text1" w:themeTint="80"/>
        <w:sz w:val="18"/>
        <w:szCs w:val="18"/>
      </w:rPr>
      <w:br/>
      <w:t xml:space="preserve">02-305 Warszawa </w:t>
    </w:r>
    <w:r w:rsidR="009856FD" w:rsidRPr="009856FD">
      <w:rPr>
        <w:color w:val="7F7F7F" w:themeColor="text1" w:themeTint="80"/>
        <w:sz w:val="18"/>
        <w:szCs w:val="18"/>
      </w:rPr>
      <w:br/>
      <w:t>Aleje Jerozolimskie 142A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33"/>
    <w:rsid w:val="00010C2B"/>
    <w:rsid w:val="000C691F"/>
    <w:rsid w:val="000F2205"/>
    <w:rsid w:val="0019026B"/>
    <w:rsid w:val="003131A0"/>
    <w:rsid w:val="00313931"/>
    <w:rsid w:val="003818BD"/>
    <w:rsid w:val="00392B9F"/>
    <w:rsid w:val="00401E22"/>
    <w:rsid w:val="00421B41"/>
    <w:rsid w:val="0042757F"/>
    <w:rsid w:val="00440EEC"/>
    <w:rsid w:val="00450855"/>
    <w:rsid w:val="00613E17"/>
    <w:rsid w:val="008042BB"/>
    <w:rsid w:val="00810A58"/>
    <w:rsid w:val="008228BB"/>
    <w:rsid w:val="00831995"/>
    <w:rsid w:val="008B6E82"/>
    <w:rsid w:val="009006E9"/>
    <w:rsid w:val="00950233"/>
    <w:rsid w:val="009856FD"/>
    <w:rsid w:val="00AD3262"/>
    <w:rsid w:val="00B90E14"/>
    <w:rsid w:val="00BA7901"/>
    <w:rsid w:val="00BD5AC3"/>
    <w:rsid w:val="00C02C34"/>
    <w:rsid w:val="00C72CED"/>
    <w:rsid w:val="00DB3F1C"/>
    <w:rsid w:val="00E1505E"/>
    <w:rsid w:val="00EE36D9"/>
    <w:rsid w:val="00F15899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97D41"/>
  <w15:chartTrackingRefBased/>
  <w15:docId w15:val="{B725ECF2-8693-42E8-A3B7-8430BEBC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6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856FD"/>
  </w:style>
  <w:style w:type="paragraph" w:styleId="Stopka">
    <w:name w:val="footer"/>
    <w:basedOn w:val="Normalny"/>
    <w:link w:val="StopkaZnak"/>
    <w:uiPriority w:val="99"/>
    <w:unhideWhenUsed/>
    <w:rsid w:val="009856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856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90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9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0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0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Maciaaszczyk</dc:creator>
  <cp:keywords/>
  <dc:description/>
  <cp:lastModifiedBy>Piotrowski Michał</cp:lastModifiedBy>
  <cp:revision>3</cp:revision>
  <cp:lastPrinted>2019-11-27T13:06:00Z</cp:lastPrinted>
  <dcterms:created xsi:type="dcterms:W3CDTF">2019-11-27T13:09:00Z</dcterms:created>
  <dcterms:modified xsi:type="dcterms:W3CDTF">2019-12-03T12:47:00Z</dcterms:modified>
</cp:coreProperties>
</file>