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Pr="006C1B50" w:rsidRDefault="006C1B50" w:rsidP="006C1B50">
      <w:pPr>
        <w:jc w:val="right"/>
      </w:pPr>
      <w:r w:rsidRPr="006C1B50">
        <w:t xml:space="preserve">Moskwa, </w:t>
      </w:r>
      <w:r w:rsidR="00061CB1">
        <w:t>20.03.</w:t>
      </w:r>
      <w:bookmarkStart w:id="0" w:name="_GoBack"/>
      <w:bookmarkEnd w:id="0"/>
      <w:r w:rsidRPr="006C1B50">
        <w:t>2024</w:t>
      </w: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AC6F40" w:rsidRPr="00AC6F40" w:rsidRDefault="00AC6F40" w:rsidP="00AC6F40">
      <w:pPr>
        <w:jc w:val="center"/>
        <w:rPr>
          <w:b/>
        </w:rPr>
      </w:pPr>
      <w:r w:rsidRPr="00AC6F40">
        <w:rPr>
          <w:b/>
        </w:rPr>
        <w:t>OGŁOSZENIE O PRZETARGU</w:t>
      </w:r>
    </w:p>
    <w:p w:rsidR="00AC6F40" w:rsidRDefault="00AC6F40" w:rsidP="00AC6F40">
      <w:pPr>
        <w:jc w:val="center"/>
      </w:pPr>
      <w:r>
        <w:t>Ambasada RP w Moskwie zaprasza do udziału w przetargu na sprzedaż samochodu placówki</w:t>
      </w:r>
    </w:p>
    <w:p w:rsidR="00AC6F40" w:rsidRDefault="00680363" w:rsidP="00AC6F40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254000</wp:posOffset>
            </wp:positionV>
            <wp:extent cx="2974975" cy="2232025"/>
            <wp:effectExtent l="0" t="0" r="0" b="0"/>
            <wp:wrapNone/>
            <wp:docPr id="1" name="Obraz 1" descr="C:\Users\kowalczukmar\AppData\Local\Microsoft\Windows\INetCache\Content.Word\IMG_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walczukmar\AppData\Local\Microsoft\Windows\INetCache\Content.Word\IMG_70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263525</wp:posOffset>
            </wp:positionV>
            <wp:extent cx="2962275" cy="2222500"/>
            <wp:effectExtent l="0" t="0" r="9525" b="6350"/>
            <wp:wrapNone/>
            <wp:docPr id="2" name="Obraz 2" descr="C:\Users\kowalczukmar\AppData\Local\Microsoft\Windows\INetCache\Content.Word\IMG_7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walczukmar\AppData\Local\Microsoft\Windows\INetCache\Content.Word\IMG_7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F40" w:rsidRDefault="00AC6F40" w:rsidP="00AC6F40">
      <w:pPr>
        <w:jc w:val="center"/>
      </w:pPr>
    </w:p>
    <w:p w:rsidR="00680363" w:rsidRDefault="00680363" w:rsidP="00AC6F40">
      <w:pPr>
        <w:jc w:val="center"/>
      </w:pPr>
    </w:p>
    <w:p w:rsidR="00A62532" w:rsidRDefault="00A62532" w:rsidP="00AC6F40">
      <w:pPr>
        <w:jc w:val="center"/>
      </w:pPr>
    </w:p>
    <w:p w:rsidR="00A62532" w:rsidRDefault="00A62532" w:rsidP="00AC6F40">
      <w:pPr>
        <w:jc w:val="center"/>
      </w:pPr>
    </w:p>
    <w:p w:rsidR="00A62532" w:rsidRDefault="00A62532" w:rsidP="00AC6F40">
      <w:pPr>
        <w:jc w:val="center"/>
      </w:pPr>
    </w:p>
    <w:p w:rsidR="0092679A" w:rsidRDefault="00724C1E" w:rsidP="00AC6F4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11151</wp:posOffset>
                </wp:positionV>
                <wp:extent cx="148590" cy="64135"/>
                <wp:effectExtent l="0" t="38100" r="0" b="31115"/>
                <wp:wrapNone/>
                <wp:docPr id="5" name="Równoległobo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76781">
                          <a:off x="0" y="0"/>
                          <a:ext cx="148590" cy="64135"/>
                        </a:xfrm>
                        <a:prstGeom prst="parallelogram">
                          <a:avLst>
                            <a:gd name="adj" fmla="val 61900"/>
                          </a:avLst>
                        </a:prstGeom>
                        <a:solidFill>
                          <a:srgbClr val="A824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1A76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Równoległobok 5" o:spid="_x0000_s1026" type="#_x0000_t7" style="position:absolute;margin-left:426.65pt;margin-top:.9pt;width:11.7pt;height:5.05pt;rotation:-161303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cXsAIAAEMFAAAOAAAAZHJzL2Uyb0RvYy54bWysVNuO0zAQfUfiHyy/d3PBvSTadLW7pQhp&#10;gRULH+DGTmJw7GC7TRfEC7/EJyD+i7GTli7wgBB5cDz2eDznzBmfX+xbiXbcWKFVgZOzGCOuSs2E&#10;qgv89s16ssDIOqoYlVrxAt9ziy+Wjx+d913OU91oybhBEETZvO8K3DjX5VFky4a31J7pjivYrLRp&#10;qQPT1BEztIforYzSOJ5FvTasM7rk1sLqatjEyxC/qnjpXlWV5Q7JAkNuLowmjBs/RstzmteGdo0o&#10;xzToP2TRUqHg0mOoFXUUbY34LVQrSqOtrtxZqdtIV5UoecAAaJL4FzR3De14wALk2O5Ik/1/YcuX&#10;u1uDBCvwFCNFWyjR629fe6Ulr79/0Rv9Hk09SX1nc/C9626Nh2m7G12+t0jp64aqml8ao/uGUwap&#10;Jd4/enDAGxaOok3/QjO4g26dDnztK9Mio6Euk4TMZ/NFEpaBGLQPVbo/VonvHSphMSGLaQa1LGFr&#10;RpInIb+I5j6Uz60z1j3jukV+UuCOGiollxqq3IbgdHdjXSgWGyFT9g6jqpVQ+h2VaJZkcZAGRB2d&#10;YXaIG/BrKdhaSBkMU2+upUFwtMCXi5SQVaAAaDp1k8o7K+2PeYZoPqwArjEfjzCI5lOWpCS+SrPJ&#10;eraYT8iaTCfZPF5M4iS7ymYxychq/dmDSUjeCMa4uhGKHwSckL8TyNhKg/SChFFf4GyaTgNPD7K3&#10;pyDj8P0JZCsc9LMUbYEXRyeae2k8VSx0m6NCDvPoYfqBE+Dg8A+sBCF57Qwa3Gh2DzoKigENwMsD&#10;JW60+YhRD11cYPthSw3HSD5XoMUsIcS3fTDIdJ6CYU53Nqc7VJUQqsAOo2F67YanYtsZUTdw06BO&#10;pS9Bv5VwB6EPWY2qh04NCMZXxT8Fp3bw+vn2LX8AAAD//wMAUEsDBBQABgAIAAAAIQBAMsfO3AAA&#10;AAgBAAAPAAAAZHJzL2Rvd25yZXYueG1sTI/NToNAFIX3Jr7D5Jq4s0PBFkSGxjRa48pYfYBb5gqk&#10;84PMtMU+vdeVLk++k/NTrSZrxJHG0HunYD5LQJBrvO5dq+Dj/emmABEiOo3GO1LwTQFW9eVFhaX2&#10;J/dGx21sBYe4UKKCLsahlDI0HVkMMz+QY/bpR4uR5dhKPeKJw62RaZIspcXecUOHA607avbbg1XQ&#10;hLO53eBr+pzK7IXWi8cvn++Vur6aHu5BRJrinxl+5/N0qHnTzh+cDsIoKBZZxlYG/IB5kS9zEDvW&#10;8zuQdSX/H6h/AAAA//8DAFBLAQItABQABgAIAAAAIQC2gziS/gAAAOEBAAATAAAAAAAAAAAAAAAA&#10;AAAAAABbQ29udGVudF9UeXBlc10ueG1sUEsBAi0AFAAGAAgAAAAhADj9If/WAAAAlAEAAAsAAAAA&#10;AAAAAAAAAAAALwEAAF9yZWxzLy5yZWxzUEsBAi0AFAAGAAgAAAAhAK4tBxewAgAAQwUAAA4AAAAA&#10;AAAAAAAAAAAALgIAAGRycy9lMm9Eb2MueG1sUEsBAi0AFAAGAAgAAAAhAEAyx87cAAAACAEAAA8A&#10;AAAAAAAAAAAAAAAACgUAAGRycy9kb3ducmV2LnhtbFBLBQYAAAAABAAEAPMAAAATBgAAAAA=&#10;" adj="5771" fillcolor="#a8244d" stroked="f"/>
            </w:pict>
          </mc:Fallback>
        </mc:AlternateContent>
      </w:r>
    </w:p>
    <w:p w:rsidR="0092679A" w:rsidRDefault="0092679A" w:rsidP="00AC6F40">
      <w:pPr>
        <w:jc w:val="center"/>
      </w:pPr>
    </w:p>
    <w:p w:rsidR="0092679A" w:rsidRDefault="0092679A" w:rsidP="00AC6F40">
      <w:pPr>
        <w:jc w:val="center"/>
      </w:pPr>
    </w:p>
    <w:p w:rsidR="00A62532" w:rsidRDefault="00A62532" w:rsidP="00AC6F40">
      <w:pPr>
        <w:jc w:val="center"/>
      </w:pPr>
    </w:p>
    <w:p w:rsidR="00AC6F40" w:rsidRDefault="00AC6F40" w:rsidP="00AC6F40">
      <w:r>
        <w:t>Marka: Volkswagen Passat</w:t>
      </w:r>
      <w:r w:rsidR="00A62532">
        <w:br/>
      </w:r>
      <w:r>
        <w:t xml:space="preserve">Rok produkcji: </w:t>
      </w:r>
      <w:r w:rsidR="00DF7342">
        <w:t>2011</w:t>
      </w:r>
      <w:r w:rsidR="00A62532">
        <w:br/>
      </w:r>
      <w:r>
        <w:t>Kolor zewnętrzny: czarny</w:t>
      </w:r>
      <w:r w:rsidR="00A62532">
        <w:br/>
      </w:r>
      <w:r>
        <w:t xml:space="preserve">Przebieg: </w:t>
      </w:r>
      <w:r w:rsidR="00F37548">
        <w:t>123.562 km</w:t>
      </w:r>
      <w:r w:rsidR="00A62532">
        <w:br/>
      </w:r>
      <w:r>
        <w:t>Silnik: 4-cylindrowy, turbodoładowany</w:t>
      </w:r>
      <w:r w:rsidR="00A62532">
        <w:br/>
      </w:r>
      <w:r>
        <w:t>Pojemność silnika:</w:t>
      </w:r>
      <w:r w:rsidR="009E3D99">
        <w:t xml:space="preserve"> 1984cm3</w:t>
      </w:r>
      <w:r w:rsidR="00A62532">
        <w:br/>
      </w:r>
      <w:r>
        <w:t>Rodzaj paliwa: benzynowy</w:t>
      </w:r>
      <w:r w:rsidR="00A62532">
        <w:br/>
      </w:r>
      <w:r>
        <w:t>Skrzynia biegów: automatyczna</w:t>
      </w:r>
      <w:r w:rsidR="00A62532">
        <w:br/>
      </w:r>
      <w:r>
        <w:t xml:space="preserve">Stan techniczny i wizualny: widoczne ślady użytkowania, </w:t>
      </w:r>
      <w:r w:rsidR="00530F66">
        <w:t>prawy</w:t>
      </w:r>
      <w:r w:rsidR="00DB25C6">
        <w:t xml:space="preserve"> reflektor jest zawilgotniały</w:t>
      </w:r>
      <w:r w:rsidR="00530F66">
        <w:t>, lewy - czasem mruga.</w:t>
      </w:r>
      <w:r w:rsidR="00A62532">
        <w:br/>
      </w:r>
      <w:r>
        <w:t>Wyposażenie: radio fabryczne, skórzane fotele.</w:t>
      </w:r>
    </w:p>
    <w:p w:rsidR="00AC6F40" w:rsidRDefault="00AC6F40" w:rsidP="00AC6F40">
      <w:r>
        <w:t>Auto poza obszarem celnym Federacji Rosyjskiej (dyplomatyczne tablice rejestracyjne);</w:t>
      </w:r>
      <w:r>
        <w:br/>
      </w:r>
      <w:r w:rsidRPr="0092679A">
        <w:rPr>
          <w:b/>
        </w:rPr>
        <w:t>Wszelkie opłaty i podatki związane z</w:t>
      </w:r>
      <w:r w:rsidR="0092679A" w:rsidRPr="0092679A">
        <w:rPr>
          <w:b/>
        </w:rPr>
        <w:t xml:space="preserve"> wywozem bądź</w:t>
      </w:r>
      <w:r w:rsidRPr="0092679A">
        <w:rPr>
          <w:b/>
        </w:rPr>
        <w:t xml:space="preserve"> zarejestrowaniem pojazdu na terenie kraju, w tym cło, akcyza, opłaty utylizacyjne, podatek VAT, opłata za badanie techniczne i inne muszą być opłacone przez nabywcę auta.</w:t>
      </w:r>
      <w:r w:rsidR="006C1B50">
        <w:rPr>
          <w:b/>
        </w:rPr>
        <w:br/>
        <w:t xml:space="preserve">Według rosyjskiego prawa, w przypadku pracowników korpusu dyplomatycznego, zarejestrować nowo kupiony samochód mogą tylko ci, którzy mają legitymację dyplomatyczną ważną ponad rok do przodu. </w:t>
      </w:r>
    </w:p>
    <w:p w:rsidR="00680363" w:rsidRDefault="005C36EF" w:rsidP="00680363">
      <w:pPr>
        <w:jc w:val="both"/>
        <w:rPr>
          <w:rStyle w:val="Hipercze"/>
        </w:rPr>
      </w:pPr>
      <w:r w:rsidRPr="00B45130">
        <w:t xml:space="preserve">Kontakt: </w:t>
      </w:r>
      <w:hyperlink r:id="rId9" w:history="1">
        <w:r w:rsidRPr="00941933">
          <w:rPr>
            <w:rStyle w:val="Hipercze"/>
          </w:rPr>
          <w:t>marcin.kowalczuk@msz.gov.pl</w:t>
        </w:r>
      </w:hyperlink>
    </w:p>
    <w:p w:rsidR="00680363" w:rsidRDefault="00680363" w:rsidP="00680363">
      <w:pPr>
        <w:jc w:val="both"/>
        <w:rPr>
          <w:rStyle w:val="Hipercze"/>
        </w:rPr>
      </w:pPr>
    </w:p>
    <w:p w:rsidR="007E3DD3" w:rsidRDefault="007E3DD3" w:rsidP="00680363">
      <w:pPr>
        <w:jc w:val="both"/>
        <w:rPr>
          <w:b/>
        </w:rPr>
      </w:pPr>
      <w:r w:rsidRPr="00A62532">
        <w:rPr>
          <w:b/>
        </w:rPr>
        <w:t xml:space="preserve">Kwota wywoławcza:  </w:t>
      </w:r>
      <w:r w:rsidR="00CA18A9" w:rsidRPr="00680363">
        <w:rPr>
          <w:b/>
        </w:rPr>
        <w:t xml:space="preserve">8.567,- </w:t>
      </w:r>
      <w:r w:rsidRPr="00A62532">
        <w:rPr>
          <w:b/>
        </w:rPr>
        <w:t>EUR</w:t>
      </w: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92679A" w:rsidRDefault="0092679A" w:rsidP="00AC6F40">
      <w:pPr>
        <w:rPr>
          <w:b/>
        </w:rPr>
      </w:pPr>
    </w:p>
    <w:p w:rsidR="00003923" w:rsidRPr="00003923" w:rsidRDefault="00003923" w:rsidP="006C1B50">
      <w:pPr>
        <w:jc w:val="center"/>
        <w:rPr>
          <w:b/>
        </w:rPr>
      </w:pPr>
      <w:r w:rsidRPr="00003923">
        <w:rPr>
          <w:b/>
          <w:u w:val="single"/>
        </w:rPr>
        <w:t>Regulamin uczestnictwa w przetargu:</w:t>
      </w:r>
    </w:p>
    <w:p w:rsidR="00003923" w:rsidRPr="00B45130" w:rsidRDefault="00EA025F" w:rsidP="00B45130">
      <w:pPr>
        <w:pStyle w:val="Akapitzlist"/>
        <w:numPr>
          <w:ilvl w:val="0"/>
          <w:numId w:val="1"/>
        </w:numPr>
        <w:jc w:val="both"/>
      </w:pPr>
      <w:r>
        <w:t>Data i godzina otwarcia kopert przez Komisję przetargową</w:t>
      </w:r>
      <w:r w:rsidR="00003923" w:rsidRPr="00B45130">
        <w:t xml:space="preserve">: </w:t>
      </w:r>
      <w:r w:rsidR="00F37548">
        <w:t xml:space="preserve">11.04.2024r, godzina </w:t>
      </w:r>
      <w:r>
        <w:t>10:00</w:t>
      </w:r>
      <w:r w:rsidR="00003923" w:rsidRPr="00B45130">
        <w:t>: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Oferty można składać listownie lub osobiście, tylko w zamkniętych kopertach do dnia </w:t>
      </w:r>
      <w:r w:rsidR="00EA025F">
        <w:t>10.04.2024</w:t>
      </w:r>
      <w:r w:rsidR="009F7FDF">
        <w:t xml:space="preserve"> do godziny 12:00</w:t>
      </w:r>
      <w:r w:rsidRPr="00B45130">
        <w:t>, z opisem: „Przetarg Volkswagen Passat – nie otwierać do dnia</w:t>
      </w:r>
      <w:r w:rsidR="00EA025F">
        <w:t xml:space="preserve"> 11.04.2024,</w:t>
      </w:r>
      <w:r w:rsidRPr="00B45130">
        <w:t xml:space="preserve"> do godziny</w:t>
      </w:r>
      <w:r w:rsidR="00EA025F">
        <w:t xml:space="preserve"> 10:00</w:t>
      </w:r>
      <w:r w:rsidRPr="00B45130">
        <w:t>”: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Oferta musi być złożona na formularzu będącym załącznikiem niniejszego ogłoszenia;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Dla ważności oferty wszystkie pola formularza muszą być uzupełnione czytelnie, zaś oferta musi być podpisana;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Miejsce </w:t>
      </w:r>
      <w:r w:rsidR="00EA025F">
        <w:t>otwarcia kopert:</w:t>
      </w:r>
      <w:r w:rsidRPr="00B45130">
        <w:t xml:space="preserve"> Siedziba Ambasady RP w</w:t>
      </w:r>
      <w:r w:rsidR="00EA025F">
        <w:t xml:space="preserve"> Moskwie</w:t>
      </w:r>
      <w:r w:rsidRPr="00B45130">
        <w:t>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Auto zostanie sprzedane po cenie najwyższej oferowanej;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Cena wywoławcza stanowi minimalną wartość sprzedaży auta. Oferty o wartości poniżej ceny wywoławczej nie będą rozpatrywane.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Warunkiem uczestnictwa w przetargu jest wpłata wadium w wysokości 10% ceny wywoławczej do kasy placówki, </w:t>
      </w:r>
      <w:r w:rsidR="00780C99">
        <w:t>do</w:t>
      </w:r>
      <w:r w:rsidRPr="00B45130">
        <w:t xml:space="preserve"> dni</w:t>
      </w:r>
      <w:r w:rsidR="00780C99">
        <w:t>a</w:t>
      </w:r>
      <w:r w:rsidRPr="00B45130">
        <w:t xml:space="preserve"> </w:t>
      </w:r>
      <w:r w:rsidR="00EA025F">
        <w:t>10.04.2024</w:t>
      </w:r>
      <w:r w:rsidRPr="00B45130">
        <w:t xml:space="preserve"> do godziny</w:t>
      </w:r>
      <w:r w:rsidR="00EA025F">
        <w:t xml:space="preserve"> 12:00</w:t>
      </w:r>
      <w:r w:rsidRPr="00B45130">
        <w:t xml:space="preserve"> . </w:t>
      </w:r>
      <w:r w:rsidR="00EA025F">
        <w:t>D</w:t>
      </w:r>
      <w:r w:rsidRPr="00B45130">
        <w:t>okument potwierdzający opłatę wadium należy dołączyć do oferty;</w:t>
      </w:r>
    </w:p>
    <w:p w:rsidR="00003923" w:rsidRPr="00B45130" w:rsidRDefault="00003923" w:rsidP="00B45130">
      <w:pPr>
        <w:pStyle w:val="Akapitzlist"/>
        <w:numPr>
          <w:ilvl w:val="0"/>
          <w:numId w:val="1"/>
        </w:numPr>
        <w:jc w:val="both"/>
      </w:pPr>
      <w:r w:rsidRPr="00B45130">
        <w:t>Wadium wpłacone</w:t>
      </w:r>
      <w:r w:rsidR="00B45130" w:rsidRPr="00B45130">
        <w:t xml:space="preserve"> przez oferentów, których oferty nie zostały wybrane, bądź zost</w:t>
      </w:r>
      <w:r w:rsidR="00EA025F">
        <w:t>ały odrzucone, zwrócone zostaną</w:t>
      </w:r>
      <w:r w:rsidR="00B45130" w:rsidRPr="00B45130">
        <w:t xml:space="preserve"> w terminie 7 dni od dnia dokonania wyboru lub odrzucenia oferty;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Wadium złożone przez nabywcę zostanie zaliczone na poczet ceny nabycia;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 xml:space="preserve">Umowa zostanie zawarta </w:t>
      </w:r>
      <w:r w:rsidR="009F7FDF" w:rsidRPr="009F7FDF">
        <w:t>w ci</w:t>
      </w:r>
      <w:r w:rsidR="009F7FDF">
        <w:t>ągu dwóch tygodni</w:t>
      </w:r>
      <w:r w:rsidRPr="00B45130">
        <w:t>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Warunkiem wydania auta nabywcy jest zawarcie umowy kupna-sprzedaży samochodu, wpłacenie pełnej kwoty transakcji do kasy placówki</w:t>
      </w:r>
      <w:r w:rsidR="00B066C7" w:rsidRPr="00B066C7">
        <w:t>, osobiste stawiennictwo w ambasadzie oraz zdj</w:t>
      </w:r>
      <w:r w:rsidR="00B066C7">
        <w:t>ęcie pojazdu z rejestru na Policji</w:t>
      </w:r>
      <w:r w:rsidRPr="00B45130">
        <w:t>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Auto do obejrzenia w siedzibie placówki,</w:t>
      </w:r>
      <w:r w:rsidR="00EA025F">
        <w:t xml:space="preserve"> w dniach 4-5.04.2024</w:t>
      </w:r>
      <w:r w:rsidRPr="00B45130">
        <w:t>, w godzinach</w:t>
      </w:r>
      <w:r w:rsidR="00EA025F">
        <w:t xml:space="preserve"> 10:00-12:00</w:t>
      </w:r>
      <w:r w:rsidRPr="00B45130">
        <w:t>, po wcześniejszym umówieniu się;</w:t>
      </w:r>
    </w:p>
    <w:p w:rsidR="00B45130" w:rsidRPr="00B45130" w:rsidRDefault="00B45130" w:rsidP="00B45130">
      <w:pPr>
        <w:pStyle w:val="Akapitzlist"/>
        <w:numPr>
          <w:ilvl w:val="0"/>
          <w:numId w:val="1"/>
        </w:numPr>
        <w:jc w:val="both"/>
      </w:pPr>
      <w:r w:rsidRPr="00B45130">
        <w:t>Sprzedający zastrzega sobie prawo do rezygnacji ze sprzedaży składnika majątku w każdym momencie do chwili podpisania umowy, bez podania przyczyn.</w:t>
      </w: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6C1B50" w:rsidRDefault="006C1B50" w:rsidP="00E84FE1">
      <w:pPr>
        <w:jc w:val="both"/>
      </w:pPr>
    </w:p>
    <w:p w:rsidR="006C1B50" w:rsidRDefault="006C1B50" w:rsidP="00E84FE1">
      <w:pPr>
        <w:jc w:val="both"/>
      </w:pPr>
    </w:p>
    <w:p w:rsidR="006C1B50" w:rsidRDefault="006C1B50" w:rsidP="00E84FE1">
      <w:pPr>
        <w:jc w:val="both"/>
      </w:pPr>
    </w:p>
    <w:p w:rsidR="006C1B50" w:rsidRDefault="006C1B50" w:rsidP="00E84FE1">
      <w:pPr>
        <w:jc w:val="both"/>
      </w:pPr>
    </w:p>
    <w:p w:rsidR="006C1B50" w:rsidRDefault="006C1B50" w:rsidP="00E84FE1">
      <w:pPr>
        <w:jc w:val="both"/>
      </w:pPr>
    </w:p>
    <w:p w:rsidR="006C1B50" w:rsidRDefault="006C1B50" w:rsidP="00E84FE1">
      <w:pPr>
        <w:jc w:val="both"/>
      </w:pP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E84FE1" w:rsidRDefault="00E84FE1" w:rsidP="00E84FE1">
      <w:pPr>
        <w:jc w:val="both"/>
      </w:pPr>
    </w:p>
    <w:p w:rsidR="00EA025F" w:rsidRDefault="00EA025F" w:rsidP="00E84FE1">
      <w:pPr>
        <w:jc w:val="center"/>
      </w:pPr>
    </w:p>
    <w:p w:rsidR="00680363" w:rsidRDefault="00680363" w:rsidP="00E84FE1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205740</wp:posOffset>
            </wp:positionV>
            <wp:extent cx="4700905" cy="3527425"/>
            <wp:effectExtent l="0" t="0" r="4445" b="0"/>
            <wp:wrapNone/>
            <wp:docPr id="3" name="Obraz 3" descr="C:\Users\kowalczukmar\AppData\Local\Microsoft\Windows\INetCache\Content.Word\IMG_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walczukmar\AppData\Local\Microsoft\Windows\INetCache\Content.Word\IMG_70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0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182245</wp:posOffset>
            </wp:positionV>
            <wp:extent cx="4612005" cy="3460750"/>
            <wp:effectExtent l="0" t="0" r="0" b="6350"/>
            <wp:wrapNone/>
            <wp:docPr id="4" name="Obraz 4" descr="C:\Users\kowalczukmar\AppData\Local\Microsoft\Windows\INetCache\Content.Word\IMG_7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walczukmar\AppData\Local\Microsoft\Windows\INetCache\Content.Word\IMG_70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680363" w:rsidRDefault="00680363" w:rsidP="00E84FE1">
      <w:pPr>
        <w:jc w:val="center"/>
      </w:pPr>
    </w:p>
    <w:p w:rsidR="00E84FE1" w:rsidRDefault="00E84FE1" w:rsidP="00E84FE1">
      <w:pPr>
        <w:jc w:val="center"/>
      </w:pPr>
      <w:r>
        <w:t>FORMULARZ OFERTY</w:t>
      </w:r>
    </w:p>
    <w:p w:rsidR="00E84FE1" w:rsidRDefault="00E84FE1" w:rsidP="00E84FE1">
      <w:pPr>
        <w:jc w:val="center"/>
      </w:pPr>
      <w:r>
        <w:t>Volkswagen Passat</w:t>
      </w:r>
    </w:p>
    <w:p w:rsidR="00E84FE1" w:rsidRDefault="00E84FE1" w:rsidP="00E84FE1">
      <w:pPr>
        <w:jc w:val="center"/>
      </w:pPr>
    </w:p>
    <w:p w:rsidR="00E84FE1" w:rsidRDefault="00E84FE1" w:rsidP="00E84FE1">
      <w:r>
        <w:t>Imię i nazwisko:</w:t>
      </w:r>
    </w:p>
    <w:p w:rsidR="00E84FE1" w:rsidRDefault="00E84FE1" w:rsidP="00E84FE1"/>
    <w:p w:rsidR="00E84FE1" w:rsidRDefault="00E84FE1" w:rsidP="00E84FE1">
      <w:r>
        <w:t>Adres:</w:t>
      </w:r>
    </w:p>
    <w:p w:rsidR="004A06E2" w:rsidRDefault="004A06E2" w:rsidP="00E84FE1"/>
    <w:p w:rsidR="00E84FE1" w:rsidRDefault="00E84FE1" w:rsidP="00E84FE1">
      <w:r>
        <w:t>Numer telefonu:</w:t>
      </w:r>
    </w:p>
    <w:p w:rsidR="004A06E2" w:rsidRDefault="004A06E2" w:rsidP="00E84FE1"/>
    <w:p w:rsidR="00E84FE1" w:rsidRDefault="00E84FE1" w:rsidP="00E84FE1">
      <w:r>
        <w:t>Nazwa dokumentu tożsamości:</w:t>
      </w:r>
    </w:p>
    <w:p w:rsidR="004A06E2" w:rsidRDefault="004A06E2" w:rsidP="00E84FE1"/>
    <w:p w:rsidR="004A06E2" w:rsidRDefault="004A06E2" w:rsidP="00E84FE1">
      <w:r>
        <w:t>Numer dokumentu tożsamości:</w:t>
      </w:r>
    </w:p>
    <w:p w:rsidR="004A06E2" w:rsidRDefault="004A06E2" w:rsidP="00E84FE1"/>
    <w:p w:rsidR="004A06E2" w:rsidRDefault="004A06E2" w:rsidP="00E84FE1">
      <w:r>
        <w:t>Oferowana kwota w Euro: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Oświadczam, że stan techniczny i wizualny pojazdu będącego przedmiotem sprzedaży jest mi znany.</w:t>
      </w:r>
    </w:p>
    <w:p w:rsidR="004A06E2" w:rsidRDefault="004A06E2" w:rsidP="00E84FE1"/>
    <w:p w:rsidR="004A06E2" w:rsidRDefault="004A06E2" w:rsidP="00E84FE1"/>
    <w:p w:rsidR="004A06E2" w:rsidRDefault="004A06E2" w:rsidP="00E84FE1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06E2" w:rsidRDefault="004A06E2" w:rsidP="00E84FE1"/>
    <w:p w:rsidR="004A06E2" w:rsidRDefault="004A06E2" w:rsidP="00E84FE1"/>
    <w:p w:rsidR="004A06E2" w:rsidRDefault="004A06E2" w:rsidP="00E84FE1"/>
    <w:p w:rsidR="004A06E2" w:rsidRDefault="004A06E2" w:rsidP="00E84FE1">
      <w:r>
        <w:t>-na kopercie proszę umieścić adnotację: dot. „</w:t>
      </w:r>
      <w:r w:rsidR="00F231D6" w:rsidRPr="00B45130">
        <w:t>Przetarg Volkswagen Passat – nie otwierać do dnia</w:t>
      </w:r>
      <w:r w:rsidR="00F231D6">
        <w:t xml:space="preserve"> 11.04.2024,</w:t>
      </w:r>
      <w:r w:rsidR="00F231D6" w:rsidRPr="00B45130">
        <w:t xml:space="preserve"> do godziny</w:t>
      </w:r>
      <w:r w:rsidR="00F231D6">
        <w:t xml:space="preserve"> 10:00</w:t>
      </w:r>
      <w:r>
        <w:t>”;</w:t>
      </w:r>
    </w:p>
    <w:p w:rsidR="004A06E2" w:rsidRPr="00B45130" w:rsidRDefault="004A06E2" w:rsidP="00E84FE1">
      <w:r>
        <w:t>- do oferty proszę załączyć potwierdzenie wpłaty wadium.</w:t>
      </w:r>
    </w:p>
    <w:sectPr w:rsidR="004A06E2" w:rsidRPr="00B45130" w:rsidSect="006C1B50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02" w:rsidRDefault="00596F02" w:rsidP="00A870A4">
      <w:pPr>
        <w:spacing w:after="0" w:line="240" w:lineRule="auto"/>
      </w:pPr>
      <w:r>
        <w:separator/>
      </w:r>
    </w:p>
  </w:endnote>
  <w:endnote w:type="continuationSeparator" w:id="0">
    <w:p w:rsidR="00596F02" w:rsidRDefault="00596F02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02" w:rsidRDefault="00596F02" w:rsidP="00A870A4">
      <w:pPr>
        <w:spacing w:after="0" w:line="240" w:lineRule="auto"/>
      </w:pPr>
      <w:r>
        <w:separator/>
      </w:r>
    </w:p>
  </w:footnote>
  <w:footnote w:type="continuationSeparator" w:id="0">
    <w:p w:rsidR="00596F02" w:rsidRDefault="00596F02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13FBE"/>
    <w:rsid w:val="002D5EE9"/>
    <w:rsid w:val="004A06E2"/>
    <w:rsid w:val="00530F66"/>
    <w:rsid w:val="00596F02"/>
    <w:rsid w:val="005C36EF"/>
    <w:rsid w:val="00680363"/>
    <w:rsid w:val="006C1B50"/>
    <w:rsid w:val="00724C1E"/>
    <w:rsid w:val="00740A8D"/>
    <w:rsid w:val="00780C99"/>
    <w:rsid w:val="007E31B8"/>
    <w:rsid w:val="007E3DD3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DB25C6"/>
    <w:rsid w:val="00DF7342"/>
    <w:rsid w:val="00E81B60"/>
    <w:rsid w:val="00E84FE1"/>
    <w:rsid w:val="00EA025F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12C5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arcin.kowalczuk@ms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25</cp:revision>
  <dcterms:created xsi:type="dcterms:W3CDTF">2024-02-01T12:29:00Z</dcterms:created>
  <dcterms:modified xsi:type="dcterms:W3CDTF">2024-03-18T09:46:00Z</dcterms:modified>
</cp:coreProperties>
</file>