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036" w:rsidRPr="00F10222" w:rsidRDefault="00733F74" w:rsidP="00F10222">
      <w:pPr>
        <w:jc w:val="right"/>
      </w:pPr>
      <w:r>
        <w:t>Załącznik nr 5</w:t>
      </w:r>
    </w:p>
    <w:p w:rsidR="004A0036" w:rsidRPr="00067EBA" w:rsidRDefault="004A0036" w:rsidP="00576995">
      <w:pPr>
        <w:rPr>
          <w:b/>
          <w:bCs/>
        </w:rPr>
      </w:pPr>
    </w:p>
    <w:p w:rsidR="008F6480" w:rsidRPr="00C01328" w:rsidRDefault="008F6480" w:rsidP="008F6480">
      <w:pPr>
        <w:jc w:val="center"/>
        <w:rPr>
          <w:rFonts w:ascii="Arial" w:hAnsi="Arial" w:cs="Arial"/>
          <w:b/>
          <w:bCs/>
        </w:rPr>
      </w:pPr>
      <w:r w:rsidRPr="00C01328">
        <w:rPr>
          <w:rFonts w:ascii="Arial" w:hAnsi="Arial" w:cs="Arial"/>
          <w:b/>
          <w:bCs/>
        </w:rPr>
        <w:t>KLAUZULA INFORMACYJNA</w:t>
      </w:r>
    </w:p>
    <w:p w:rsidR="008F6480" w:rsidRPr="00C01328" w:rsidRDefault="008F6480" w:rsidP="008F6480">
      <w:pPr>
        <w:jc w:val="center"/>
        <w:rPr>
          <w:rFonts w:ascii="Arial" w:hAnsi="Arial" w:cs="Arial"/>
        </w:rPr>
      </w:pPr>
      <w:bookmarkStart w:id="0" w:name="_Hlk49342288"/>
      <w:r w:rsidRPr="00C01328">
        <w:rPr>
          <w:rStyle w:val="Bodytext6"/>
          <w:rFonts w:ascii="Arial" w:hAnsi="Arial" w:cs="Arial"/>
        </w:rPr>
        <w:t>na potrzeby procesu rekrutacji do służby</w:t>
      </w:r>
    </w:p>
    <w:p w:rsidR="008F6480" w:rsidRPr="00C01328" w:rsidRDefault="008F6480" w:rsidP="008F6480">
      <w:pPr>
        <w:spacing w:before="100" w:beforeAutospacing="1" w:after="100" w:afterAutospacing="1"/>
        <w:jc w:val="both"/>
        <w:rPr>
          <w:rFonts w:ascii="Arial" w:hAnsi="Arial" w:cs="Arial"/>
        </w:rPr>
      </w:pPr>
      <w:bookmarkStart w:id="1" w:name="_Hlk26167309"/>
      <w:bookmarkEnd w:id="0"/>
      <w:r w:rsidRPr="00C01328">
        <w:rPr>
          <w:rFonts w:ascii="Arial" w:hAnsi="Arial" w:cs="Arial"/>
        </w:rPr>
        <w:t>Zgodnie z art. 13 ust. 1 i 2 ogólnego rozporządzenia o oc</w:t>
      </w:r>
      <w:r w:rsidR="00655A4B">
        <w:rPr>
          <w:rFonts w:ascii="Arial" w:hAnsi="Arial" w:cs="Arial"/>
        </w:rPr>
        <w:t xml:space="preserve">hronie danych osobowych z dnia </w:t>
      </w:r>
      <w:r w:rsidRPr="00C01328">
        <w:rPr>
          <w:rFonts w:ascii="Arial" w:hAnsi="Arial" w:cs="Arial"/>
        </w:rPr>
        <w:t>27 kwietnia 2016 r. Parlamentu Europejskiego i Rady (UE) 2016/679 informujemy, że: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Administratorem przetwarzającym Pani(a) dane osobowe jest Komendant Powiatowy Państwowej Straży Pożarnej w Stalowej Woli</w:t>
      </w:r>
      <w:r w:rsidR="00F10222" w:rsidRPr="00F10222">
        <w:rPr>
          <w:rFonts w:ascii="Arial" w:eastAsia="Calibri" w:hAnsi="Arial" w:cs="Arial"/>
        </w:rPr>
        <w:t>, z siedzibą w </w:t>
      </w:r>
      <w:r w:rsidRPr="00F10222">
        <w:rPr>
          <w:rFonts w:ascii="Arial" w:eastAsia="Calibri" w:hAnsi="Arial" w:cs="Arial"/>
        </w:rPr>
        <w:t>Stalowej Woli</w:t>
      </w:r>
      <w:r w:rsidR="00F10222" w:rsidRPr="00F10222">
        <w:rPr>
          <w:rFonts w:ascii="Arial" w:eastAsia="Calibri" w:hAnsi="Arial" w:cs="Arial"/>
        </w:rPr>
        <w:t>,</w:t>
      </w:r>
      <w:r w:rsidRPr="00F10222">
        <w:rPr>
          <w:rFonts w:ascii="Arial" w:eastAsia="Calibri" w:hAnsi="Arial" w:cs="Arial"/>
        </w:rPr>
        <w:t xml:space="preserve"> ul. Al. Jana Pawła II 27.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 xml:space="preserve">W Komendzie Powiatowej Państwowej Straży Pożarnej w Stalowej Woli wyznaczony został Inspektor Ochrony Danych, tel. 17 747 02 24, email: </w:t>
      </w:r>
      <w:hyperlink r:id="rId7" w:history="1">
        <w:r w:rsidRPr="00F10222">
          <w:rPr>
            <w:rFonts w:eastAsia="Calibri"/>
          </w:rPr>
          <w:t>iod@podkarpacie.straz.pl</w:t>
        </w:r>
      </w:hyperlink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Pana/Pani dane osobowe będą przetwarzane w celu przeprowadzenia postępowania kwalifikacyjnego związanego z ogłoszonym naborem do służby w Komendzie Powiatowej PSP w Stalowej Woli na podstawie wymagań określonych w art. 6 ust. 1 lit. c RODO oraz w  art. 28b ustawy z dnia 24 sierpnia 1991 r. o Państwowej Straży Pożarnej (</w:t>
      </w:r>
      <w:proofErr w:type="spellStart"/>
      <w:r w:rsidRPr="00F10222">
        <w:rPr>
          <w:rFonts w:ascii="Arial" w:eastAsia="Calibri" w:hAnsi="Arial" w:cs="Arial"/>
        </w:rPr>
        <w:t>t.j</w:t>
      </w:r>
      <w:proofErr w:type="spellEnd"/>
      <w:r w:rsidRPr="00F10222">
        <w:rPr>
          <w:rFonts w:ascii="Arial" w:eastAsia="Calibri" w:hAnsi="Arial" w:cs="Arial"/>
        </w:rPr>
        <w:t>. Dz. U. 2022 r. poz. 1969 ze zm.)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Odbiorcą Pana/Pani danych osobowych są placówki służby zdrowia.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Pana/Pani dane osobowe nie będą przekazywane do państwa trzeciego lub organizacji międzynarodowej.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Pana/Pani dane osobowe będą przechowywane przez okres trwania naboru. Dokumenty kandydata, który zostanie wyłoniony w postępowaniu kwalifikacyjnym, zostaną dołączone do jego akt osobowych. Sposób postępowania z dokumentami pozostałych kandydatów opisany jest w treści ogłoszenia o naborze do służby.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Posiada Pan/Pani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Posiada Pan/Pani prawo wniesienia skargi do Urzędu Ochrony Danych Osobowych, jeżeli uzna Pan/Pani, że przetwarzanie narusza przepisy ogólnego rozporządzenia o ochronie danych osobowych z dnia 27 kwietnia 2016 r.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 xml:space="preserve">Podanie przez Pana/Panią danych osobowych jest wymogiem obligatoryjnym w zakresie niezbędnym do realizacji obowiązku przedłożenia dokumentów i załączników wymaganych w związku z ogłoszonym naborem do służby w Komendzie Powiatowej PSP w Stalowej Woli, a konsekwencją niepodania danych osobowych będzie brak możliwości uczestnictwa w procesie naboru. </w:t>
      </w:r>
    </w:p>
    <w:p w:rsidR="008F6480" w:rsidRPr="00F10222" w:rsidRDefault="008F6480" w:rsidP="008F6480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rFonts w:ascii="Arial" w:eastAsia="Calibri" w:hAnsi="Arial" w:cs="Arial"/>
        </w:rPr>
      </w:pPr>
      <w:r w:rsidRPr="00F10222">
        <w:rPr>
          <w:rFonts w:ascii="Arial" w:eastAsia="Calibri" w:hAnsi="Arial" w:cs="Arial"/>
        </w:rPr>
        <w:t>Przetwarzanie podanych przez Pana(ą) danych osobowych nie będzie podlegało zautomatyzowanemu podejmowaniu decyzji, w tym profilowaniu, o którym mowa w art. 22 ust. 1 i 4 ogólnego rozporządzenia o ochronie danych osobowych z dnia 27 kwietnia 2016 r.</w:t>
      </w:r>
      <w:bookmarkEnd w:id="1"/>
    </w:p>
    <w:p w:rsidR="002857FC" w:rsidRDefault="00F10222" w:rsidP="00F10222">
      <w:pPr>
        <w:widowControl/>
        <w:spacing w:line="240" w:lineRule="exact"/>
        <w:ind w:left="424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F6480">
        <w:rPr>
          <w:sz w:val="20"/>
          <w:szCs w:val="20"/>
        </w:rPr>
        <w:tab/>
        <w:t xml:space="preserve">        </w:t>
      </w:r>
    </w:p>
    <w:p w:rsidR="00F10222" w:rsidRDefault="008F6480" w:rsidP="00F10222">
      <w:pPr>
        <w:widowControl/>
        <w:spacing w:line="240" w:lineRule="exact"/>
        <w:ind w:left="4248"/>
        <w:jc w:val="both"/>
        <w:rPr>
          <w:sz w:val="20"/>
          <w:szCs w:val="20"/>
        </w:rPr>
      </w:pPr>
      <w:bookmarkStart w:id="2" w:name="_GoBack"/>
      <w:bookmarkEnd w:id="2"/>
      <w:r>
        <w:rPr>
          <w:sz w:val="20"/>
          <w:szCs w:val="20"/>
        </w:rPr>
        <w:t>…………………………..………</w:t>
      </w:r>
      <w:r w:rsidRPr="0053040C">
        <w:rPr>
          <w:sz w:val="20"/>
          <w:szCs w:val="20"/>
        </w:rPr>
        <w:t>…………….</w:t>
      </w:r>
    </w:p>
    <w:p w:rsidR="004A0036" w:rsidRPr="00511BC7" w:rsidRDefault="008F6480" w:rsidP="00511BC7">
      <w:pPr>
        <w:widowControl/>
        <w:spacing w:line="240" w:lineRule="exact"/>
        <w:ind w:left="4956" w:firstLine="708"/>
        <w:jc w:val="both"/>
        <w:rPr>
          <w:sz w:val="20"/>
          <w:szCs w:val="20"/>
        </w:rPr>
      </w:pPr>
      <w:r w:rsidRPr="0053040C">
        <w:rPr>
          <w:sz w:val="18"/>
          <w:szCs w:val="18"/>
        </w:rPr>
        <w:t>(czytelny podpis)</w:t>
      </w:r>
    </w:p>
    <w:sectPr w:rsidR="004A0036" w:rsidRPr="00511BC7" w:rsidSect="00176B96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036" w:rsidRDefault="004A0036" w:rsidP="00117519">
      <w:r>
        <w:separator/>
      </w:r>
    </w:p>
  </w:endnote>
  <w:endnote w:type="continuationSeparator" w:id="0">
    <w:p w:rsidR="004A0036" w:rsidRDefault="004A0036" w:rsidP="0011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036" w:rsidRDefault="004A0036">
    <w:pPr>
      <w:pStyle w:val="Stopka"/>
      <w:jc w:val="right"/>
    </w:pPr>
  </w:p>
  <w:p w:rsidR="004A0036" w:rsidRDefault="004A0036">
    <w:pPr>
      <w:widowControl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036" w:rsidRDefault="004A0036" w:rsidP="00117519">
      <w:r>
        <w:separator/>
      </w:r>
    </w:p>
  </w:footnote>
  <w:footnote w:type="continuationSeparator" w:id="0">
    <w:p w:rsidR="004A0036" w:rsidRDefault="004A0036" w:rsidP="00117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AF8"/>
    <w:rsid w:val="0004331D"/>
    <w:rsid w:val="00067EBA"/>
    <w:rsid w:val="000737A0"/>
    <w:rsid w:val="000C45CD"/>
    <w:rsid w:val="00117519"/>
    <w:rsid w:val="00176B96"/>
    <w:rsid w:val="001957B4"/>
    <w:rsid w:val="002857FC"/>
    <w:rsid w:val="00411297"/>
    <w:rsid w:val="004A0036"/>
    <w:rsid w:val="00511BC7"/>
    <w:rsid w:val="0053040C"/>
    <w:rsid w:val="00576995"/>
    <w:rsid w:val="00606765"/>
    <w:rsid w:val="00621512"/>
    <w:rsid w:val="00655A4B"/>
    <w:rsid w:val="00733F74"/>
    <w:rsid w:val="00771241"/>
    <w:rsid w:val="007C173A"/>
    <w:rsid w:val="007D3AD1"/>
    <w:rsid w:val="008F6480"/>
    <w:rsid w:val="00A84AF8"/>
    <w:rsid w:val="00B04CA7"/>
    <w:rsid w:val="00C268CF"/>
    <w:rsid w:val="00C779C0"/>
    <w:rsid w:val="00C9209D"/>
    <w:rsid w:val="00D268EE"/>
    <w:rsid w:val="00E2591D"/>
    <w:rsid w:val="00EA56E4"/>
    <w:rsid w:val="00F10222"/>
    <w:rsid w:val="00F31D4C"/>
    <w:rsid w:val="00FB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F31BDE-AB8D-46BF-BDE8-1B5F8770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A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A84AF8"/>
    <w:pPr>
      <w:jc w:val="both"/>
    </w:pPr>
  </w:style>
  <w:style w:type="paragraph" w:customStyle="1" w:styleId="Style11">
    <w:name w:val="Style11"/>
    <w:basedOn w:val="Normalny"/>
    <w:uiPriority w:val="99"/>
    <w:rsid w:val="00A84AF8"/>
    <w:pPr>
      <w:jc w:val="both"/>
    </w:pPr>
  </w:style>
  <w:style w:type="character" w:customStyle="1" w:styleId="FontStyle41">
    <w:name w:val="Font Style41"/>
    <w:uiPriority w:val="99"/>
    <w:rsid w:val="00A84AF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uiPriority w:val="99"/>
    <w:rsid w:val="00A84AF8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uiPriority w:val="99"/>
    <w:rsid w:val="00A84AF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uiPriority w:val="99"/>
    <w:rsid w:val="00A84AF8"/>
    <w:rPr>
      <w:rFonts w:ascii="Times New Roman" w:hAnsi="Times New Roman" w:cs="Times New Roman"/>
      <w:sz w:val="18"/>
      <w:szCs w:val="18"/>
    </w:rPr>
  </w:style>
  <w:style w:type="paragraph" w:customStyle="1" w:styleId="Style33">
    <w:name w:val="Style33"/>
    <w:basedOn w:val="Normalny"/>
    <w:uiPriority w:val="99"/>
    <w:rsid w:val="00A84AF8"/>
  </w:style>
  <w:style w:type="paragraph" w:styleId="Bezodstpw">
    <w:name w:val="No Spacing"/>
    <w:uiPriority w:val="99"/>
    <w:qFormat/>
    <w:rsid w:val="00A84AF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176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76B96"/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8F6480"/>
    <w:rPr>
      <w:color w:val="0000FF"/>
      <w:u w:val="single"/>
    </w:rPr>
  </w:style>
  <w:style w:type="character" w:customStyle="1" w:styleId="Bodytext6">
    <w:name w:val="Body text (6)_"/>
    <w:basedOn w:val="Domylnaczcionkaakapitu"/>
    <w:link w:val="Bodytext60"/>
    <w:uiPriority w:val="99"/>
    <w:locked/>
    <w:rsid w:val="008F6480"/>
    <w:rPr>
      <w:rFonts w:ascii="Times New Roman" w:hAnsi="Times New Roman"/>
      <w:b/>
      <w:bCs/>
      <w:shd w:val="clear" w:color="auto" w:fill="FFFFFF"/>
    </w:rPr>
  </w:style>
  <w:style w:type="paragraph" w:customStyle="1" w:styleId="Bodytext60">
    <w:name w:val="Body text (6)"/>
    <w:basedOn w:val="Normalny"/>
    <w:link w:val="Bodytext6"/>
    <w:uiPriority w:val="99"/>
    <w:rsid w:val="008F6480"/>
    <w:pPr>
      <w:shd w:val="clear" w:color="auto" w:fill="FFFFFF"/>
      <w:autoSpaceDE/>
      <w:autoSpaceDN/>
      <w:adjustRightInd/>
      <w:spacing w:line="295" w:lineRule="exact"/>
      <w:ind w:hanging="380"/>
      <w:jc w:val="both"/>
    </w:pPr>
    <w:rPr>
      <w:rFonts w:eastAsia="Calibri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7F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7F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odkarpacie.stra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Staniszewska</dc:creator>
  <cp:keywords/>
  <dc:description/>
  <cp:lastModifiedBy>Tomasz Brodowski</cp:lastModifiedBy>
  <cp:revision>14</cp:revision>
  <cp:lastPrinted>2023-02-20T11:47:00Z</cp:lastPrinted>
  <dcterms:created xsi:type="dcterms:W3CDTF">2022-01-07T12:51:00Z</dcterms:created>
  <dcterms:modified xsi:type="dcterms:W3CDTF">2023-02-20T11:47:00Z</dcterms:modified>
</cp:coreProperties>
</file>