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1E3" w:rsidRPr="001B5BC0" w:rsidRDefault="00AF3A89">
      <w:pPr>
        <w:pStyle w:val="Tytu"/>
        <w:rPr>
          <w:lang w:val="en-US"/>
        </w:rPr>
      </w:pPr>
      <w:r>
        <w:rPr>
          <w:noProof/>
        </w:rPr>
        <w:drawing>
          <wp:anchor distT="0" distB="0" distL="0" distR="0" simplePos="0" relativeHeight="15729664" behindDoc="0" locked="0" layoutInCell="1" allowOverlap="1">
            <wp:simplePos x="0" y="0"/>
            <wp:positionH relativeFrom="page">
              <wp:posOffset>650542</wp:posOffset>
            </wp:positionH>
            <wp:positionV relativeFrom="paragraph">
              <wp:posOffset>175333</wp:posOffset>
            </wp:positionV>
            <wp:extent cx="940219"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40219" cy="1047750"/>
                    </a:xfrm>
                    <a:prstGeom prst="rect">
                      <a:avLst/>
                    </a:prstGeom>
                  </pic:spPr>
                </pic:pic>
              </a:graphicData>
            </a:graphic>
          </wp:anchor>
        </w:drawing>
      </w:r>
      <w:bookmarkStart w:id="0" w:name="D20210073"/>
      <w:bookmarkEnd w:id="0"/>
      <w:r w:rsidRPr="001B5BC0">
        <w:rPr>
          <w:color w:val="231F20"/>
          <w:lang w:val="en-US"/>
        </w:rPr>
        <w:t xml:space="preserve">JOURNAL </w:t>
      </w:r>
      <w:r w:rsidR="00BD428C">
        <w:rPr>
          <w:color w:val="231F20"/>
          <w:lang w:val="en-US"/>
        </w:rPr>
        <w:t xml:space="preserve">            </w:t>
      </w:r>
      <w:r w:rsidRPr="001B5BC0">
        <w:rPr>
          <w:color w:val="231F20"/>
          <w:lang w:val="en-US"/>
        </w:rPr>
        <w:t>OF LAWS</w:t>
      </w:r>
    </w:p>
    <w:p w:rsidR="009C01E3" w:rsidRPr="001B5BC0" w:rsidRDefault="00965DD4">
      <w:pPr>
        <w:spacing w:before="118"/>
        <w:ind w:left="1885" w:right="35"/>
        <w:jc w:val="center"/>
        <w:rPr>
          <w:sz w:val="56"/>
          <w:lang w:val="en-US"/>
        </w:rPr>
      </w:pPr>
      <w:r>
        <w:pict>
          <v:shape id="docshape1" o:spid="_x0000_s1032" style="position:absolute;left:0;text-align:left;margin-left:144.55pt;margin-top:41.05pt;width:399.7pt;height:.1pt;z-index:-15728640;mso-wrap-distance-left:0;mso-wrap-distance-right:0;mso-position-horizontal-relative:page" coordorigin="2891,821" coordsize="7994,0" path="m2891,821r7994,e" filled="f" strokecolor="#231f20" strokeweight="1pt">
            <v:path arrowok="t"/>
            <w10:wrap type="topAndBottom" anchorx="page"/>
          </v:shape>
        </w:pict>
      </w:r>
      <w:r w:rsidR="00AF3A89" w:rsidRPr="001B5BC0">
        <w:rPr>
          <w:color w:val="231F20"/>
          <w:sz w:val="56"/>
          <w:lang w:val="en-US"/>
        </w:rPr>
        <w:t>OF THE REPUBLIC OF POLAND</w:t>
      </w:r>
    </w:p>
    <w:p w:rsidR="009C01E3" w:rsidRPr="001B5BC0" w:rsidRDefault="00AF3A89">
      <w:pPr>
        <w:pStyle w:val="P68B1DB1-Normal1"/>
        <w:spacing w:before="449"/>
        <w:ind w:left="18" w:right="35"/>
        <w:jc w:val="center"/>
        <w:rPr>
          <w:lang w:val="en-US"/>
        </w:rPr>
      </w:pPr>
      <w:r w:rsidRPr="001B5BC0">
        <w:rPr>
          <w:lang w:val="en-US"/>
        </w:rPr>
        <w:t>Warsaw, 13 January 2021</w:t>
      </w:r>
    </w:p>
    <w:p w:rsidR="009C01E3" w:rsidRPr="001B5BC0" w:rsidRDefault="00AF3A89">
      <w:pPr>
        <w:pStyle w:val="P68B1DB1-Normal1"/>
        <w:spacing w:before="258"/>
        <w:ind w:left="17" w:right="35"/>
        <w:jc w:val="center"/>
        <w:rPr>
          <w:lang w:val="en-US"/>
        </w:rPr>
      </w:pPr>
      <w:r w:rsidRPr="001B5BC0">
        <w:rPr>
          <w:lang w:val="en-US"/>
        </w:rPr>
        <w:t>Item 73</w:t>
      </w:r>
    </w:p>
    <w:p w:rsidR="009C01E3" w:rsidRPr="001B5BC0" w:rsidRDefault="009C01E3">
      <w:pPr>
        <w:pStyle w:val="Tekstpodstawowy"/>
        <w:rPr>
          <w:sz w:val="30"/>
          <w:lang w:val="en-US"/>
        </w:rPr>
      </w:pPr>
    </w:p>
    <w:p w:rsidR="009C01E3" w:rsidRPr="001B5BC0" w:rsidRDefault="00AF3A89" w:rsidP="001B5BC0">
      <w:pPr>
        <w:pStyle w:val="P68B1DB1-Heading22"/>
        <w:spacing w:before="186" w:line="312" w:lineRule="auto"/>
        <w:ind w:left="3544" w:right="3286" w:firstLine="316"/>
        <w:rPr>
          <w:lang w:val="en-US"/>
        </w:rPr>
      </w:pPr>
      <w:r w:rsidRPr="001B5BC0">
        <w:rPr>
          <w:lang w:val="en-US"/>
        </w:rPr>
        <w:t xml:space="preserve">ORDINANCE </w:t>
      </w:r>
      <w:r w:rsidR="001B5BC0">
        <w:rPr>
          <w:lang w:val="en-US"/>
        </w:rPr>
        <w:t xml:space="preserve">                             </w:t>
      </w:r>
      <w:r w:rsidRPr="001B5BC0">
        <w:rPr>
          <w:lang w:val="en-US"/>
        </w:rPr>
        <w:t>OF THE COUNCIL OF MINISTERS</w:t>
      </w:r>
    </w:p>
    <w:p w:rsidR="009C01E3" w:rsidRPr="001B5BC0" w:rsidRDefault="00AF3A89">
      <w:pPr>
        <w:pStyle w:val="P68B1DB1-BodyText3"/>
        <w:spacing w:before="182"/>
        <w:ind w:left="18" w:right="35"/>
        <w:jc w:val="center"/>
        <w:rPr>
          <w:lang w:val="en-US"/>
        </w:rPr>
      </w:pPr>
      <w:r w:rsidRPr="001B5BC0">
        <w:rPr>
          <w:lang w:val="en-US"/>
        </w:rPr>
        <w:t xml:space="preserve">of </w:t>
      </w:r>
      <w:r w:rsidR="00671494">
        <w:rPr>
          <w:lang w:val="en-US"/>
        </w:rPr>
        <w:t>30</w:t>
      </w:r>
      <w:r w:rsidRPr="001B5BC0">
        <w:rPr>
          <w:lang w:val="en-US"/>
        </w:rPr>
        <w:t xml:space="preserve"> December 2020</w:t>
      </w:r>
    </w:p>
    <w:p w:rsidR="009C01E3" w:rsidRPr="001B5BC0" w:rsidRDefault="009C01E3">
      <w:pPr>
        <w:pStyle w:val="Tekstpodstawowy"/>
        <w:spacing w:before="8"/>
        <w:rPr>
          <w:sz w:val="21"/>
          <w:lang w:val="en-US"/>
        </w:rPr>
      </w:pPr>
    </w:p>
    <w:p w:rsidR="009C01E3" w:rsidRPr="001B5BC0" w:rsidRDefault="00AF3A89">
      <w:pPr>
        <w:pStyle w:val="P68B1DB1-Heading22"/>
        <w:rPr>
          <w:lang w:val="en-US"/>
        </w:rPr>
      </w:pPr>
      <w:r w:rsidRPr="001B5BC0">
        <w:rPr>
          <w:lang w:val="en-US"/>
        </w:rPr>
        <w:t>on the application for the qualification procedure</w:t>
      </w:r>
    </w:p>
    <w:p w:rsidR="009C01E3" w:rsidRPr="001B5BC0" w:rsidRDefault="009C01E3">
      <w:pPr>
        <w:pStyle w:val="Tekstpodstawowy"/>
        <w:spacing w:before="7"/>
        <w:rPr>
          <w:b/>
          <w:sz w:val="12"/>
          <w:lang w:val="en-US"/>
        </w:rPr>
      </w:pPr>
    </w:p>
    <w:p w:rsidR="009C01E3" w:rsidRPr="001B5BC0" w:rsidRDefault="00AF3A89">
      <w:pPr>
        <w:pStyle w:val="P68B1DB1-BodyText3"/>
        <w:spacing w:before="92"/>
        <w:ind w:left="420"/>
        <w:rPr>
          <w:lang w:val="en-US"/>
        </w:rPr>
      </w:pPr>
      <w:r w:rsidRPr="001B5BC0">
        <w:rPr>
          <w:lang w:val="en-US"/>
        </w:rPr>
        <w:t xml:space="preserve">Pursuant to Art. 49a Sec. 18 of the Act of 9 June 2011. – Geological and Mining Law (Journal of Laws of 2020, Items </w:t>
      </w:r>
    </w:p>
    <w:p w:rsidR="009C01E3" w:rsidRPr="001B5BC0" w:rsidRDefault="001B5BC0">
      <w:pPr>
        <w:pStyle w:val="P68B1DB1-BodyText3"/>
        <w:spacing w:before="10"/>
        <w:ind w:left="100"/>
        <w:rPr>
          <w:lang w:val="en-US"/>
        </w:rPr>
      </w:pPr>
      <w:r w:rsidRPr="001B5BC0">
        <w:rPr>
          <w:lang w:val="en-US"/>
        </w:rPr>
        <w:t>1064,</w:t>
      </w:r>
      <w:r>
        <w:rPr>
          <w:lang w:val="en-US"/>
        </w:rPr>
        <w:t xml:space="preserve"> </w:t>
      </w:r>
      <w:r w:rsidR="00AF3A89" w:rsidRPr="001B5BC0">
        <w:rPr>
          <w:lang w:val="en-US"/>
        </w:rPr>
        <w:t>1339 and 2320), the following shall be ordered:</w:t>
      </w:r>
    </w:p>
    <w:p w:rsidR="009C01E3" w:rsidRPr="001B5BC0" w:rsidRDefault="009C01E3">
      <w:pPr>
        <w:pStyle w:val="Tekstpodstawowy"/>
        <w:spacing w:before="6"/>
        <w:rPr>
          <w:lang w:val="en-US"/>
        </w:rPr>
      </w:pPr>
    </w:p>
    <w:p w:rsidR="009C01E3" w:rsidRDefault="00AF3A89">
      <w:pPr>
        <w:pStyle w:val="P68B1DB1-BodyText3"/>
        <w:ind w:left="420"/>
      </w:pPr>
      <w:r>
        <w:rPr>
          <w:b/>
        </w:rPr>
        <w:t xml:space="preserve">§ 1. </w:t>
      </w:r>
      <w:r>
        <w:t xml:space="preserve">The </w:t>
      </w:r>
      <w:proofErr w:type="spellStart"/>
      <w:r>
        <w:t>Ordinance</w:t>
      </w:r>
      <w:proofErr w:type="spellEnd"/>
      <w:r>
        <w:t xml:space="preserve"> </w:t>
      </w:r>
      <w:proofErr w:type="spellStart"/>
      <w:r>
        <w:t>specifies</w:t>
      </w:r>
      <w:proofErr w:type="spellEnd"/>
      <w:r>
        <w:t>:</w:t>
      </w:r>
    </w:p>
    <w:p w:rsidR="009C01E3" w:rsidRPr="001B5BC0" w:rsidRDefault="00AF3A89">
      <w:pPr>
        <w:pStyle w:val="P68B1DB1-ListParagraph4"/>
        <w:numPr>
          <w:ilvl w:val="0"/>
          <w:numId w:val="2"/>
        </w:numPr>
        <w:tabs>
          <w:tab w:val="left" w:pos="555"/>
        </w:tabs>
        <w:spacing w:before="180" w:line="249" w:lineRule="auto"/>
        <w:ind w:right="118"/>
        <w:jc w:val="both"/>
        <w:rPr>
          <w:lang w:val="en-US"/>
        </w:rPr>
      </w:pPr>
      <w:r w:rsidRPr="001B5BC0">
        <w:rPr>
          <w:lang w:val="en-US"/>
        </w:rPr>
        <w:t>the specimen for the application for the qualification procedure to assess the capacity of the entity concerned to carry out the activities of prospecting for and exploring hydrocarbons, and recovering hydrocarbons from deposits;</w:t>
      </w:r>
    </w:p>
    <w:p w:rsidR="009C01E3" w:rsidRPr="001B5BC0" w:rsidRDefault="00AF3A89">
      <w:pPr>
        <w:pStyle w:val="P68B1DB1-ListParagraph4"/>
        <w:numPr>
          <w:ilvl w:val="0"/>
          <w:numId w:val="2"/>
        </w:numPr>
        <w:tabs>
          <w:tab w:val="left" w:pos="554"/>
          <w:tab w:val="left" w:pos="555"/>
        </w:tabs>
        <w:spacing w:before="173"/>
        <w:ind w:hanging="455"/>
        <w:rPr>
          <w:lang w:val="en-US"/>
        </w:rPr>
      </w:pPr>
      <w:r w:rsidRPr="001B5BC0">
        <w:rPr>
          <w:lang w:val="en-US"/>
        </w:rPr>
        <w:t>requirements for the documents accompanying the application for the qualification procedure.</w:t>
      </w:r>
    </w:p>
    <w:p w:rsidR="009C01E3" w:rsidRPr="001B5BC0" w:rsidRDefault="009C01E3">
      <w:pPr>
        <w:pStyle w:val="Tekstpodstawowy"/>
        <w:spacing w:before="7"/>
        <w:rPr>
          <w:lang w:val="en-US"/>
        </w:rPr>
      </w:pPr>
    </w:p>
    <w:p w:rsidR="009C01E3" w:rsidRPr="001B5BC0" w:rsidRDefault="00AF3A89">
      <w:pPr>
        <w:pStyle w:val="P68B1DB1-BodyText3"/>
        <w:ind w:left="420"/>
        <w:rPr>
          <w:lang w:val="en-US"/>
        </w:rPr>
      </w:pPr>
      <w:r w:rsidRPr="001B5BC0">
        <w:rPr>
          <w:b/>
          <w:lang w:val="en-US"/>
        </w:rPr>
        <w:t xml:space="preserve">§ 2. </w:t>
      </w:r>
      <w:r w:rsidRPr="001B5BC0">
        <w:rPr>
          <w:lang w:val="en-US"/>
        </w:rPr>
        <w:t>The specimen of the application referred to in § 1 Point 1 is specified in the Annex to the Regulation.</w:t>
      </w:r>
    </w:p>
    <w:p w:rsidR="009C01E3" w:rsidRPr="001B5BC0" w:rsidRDefault="009C01E3">
      <w:pPr>
        <w:pStyle w:val="Tekstpodstawowy"/>
        <w:spacing w:before="6"/>
        <w:rPr>
          <w:lang w:val="en-US"/>
        </w:rPr>
      </w:pPr>
    </w:p>
    <w:p w:rsidR="009C01E3" w:rsidRPr="001B5BC0" w:rsidRDefault="00AF3A89">
      <w:pPr>
        <w:pStyle w:val="P68B1DB1-BodyText3"/>
        <w:spacing w:before="1"/>
        <w:ind w:left="420"/>
        <w:rPr>
          <w:lang w:val="en-US"/>
        </w:rPr>
      </w:pPr>
      <w:r w:rsidRPr="001B5BC0">
        <w:rPr>
          <w:b/>
          <w:lang w:val="en-US"/>
        </w:rPr>
        <w:t xml:space="preserve">§ 3. </w:t>
      </w:r>
      <w:r w:rsidRPr="001B5BC0">
        <w:rPr>
          <w:lang w:val="en-US"/>
        </w:rPr>
        <w:t>The application referred to in § 1 Point 1 shall be accompanied by the following documents:</w:t>
      </w:r>
    </w:p>
    <w:p w:rsidR="009C01E3" w:rsidRPr="001B5BC0" w:rsidRDefault="00AF3A89">
      <w:pPr>
        <w:pStyle w:val="P68B1DB1-ListParagraph4"/>
        <w:numPr>
          <w:ilvl w:val="0"/>
          <w:numId w:val="1"/>
        </w:numPr>
        <w:tabs>
          <w:tab w:val="left" w:pos="555"/>
        </w:tabs>
        <w:spacing w:before="180" w:line="249" w:lineRule="auto"/>
        <w:ind w:right="116"/>
        <w:jc w:val="both"/>
        <w:rPr>
          <w:lang w:val="en-US"/>
        </w:rPr>
      </w:pPr>
      <w:r w:rsidRPr="001B5BC0">
        <w:rPr>
          <w:lang w:val="en-US"/>
        </w:rPr>
        <w:t>in the form of the original or a certified true copy in accordance with Art. 76 § 2 of the Act of 14 June 1960 – Administrative Procedure Code (Journal of Laws of 2020, Items 256, 695, 1298 and 2320 and</w:t>
      </w:r>
    </w:p>
    <w:p w:rsidR="009C01E3" w:rsidRDefault="00AF3A89">
      <w:pPr>
        <w:pStyle w:val="P68B1DB1-BodyText3"/>
        <w:spacing w:before="1"/>
        <w:ind w:left="554"/>
      </w:pPr>
      <w:r>
        <w:t xml:space="preserve">of 2021, </w:t>
      </w:r>
      <w:proofErr w:type="spellStart"/>
      <w:r>
        <w:t>Item</w:t>
      </w:r>
      <w:proofErr w:type="spellEnd"/>
      <w:r>
        <w:t xml:space="preserve"> 54);</w:t>
      </w:r>
    </w:p>
    <w:p w:rsidR="009C01E3" w:rsidRPr="001B5BC0" w:rsidRDefault="00AF3A89">
      <w:pPr>
        <w:pStyle w:val="P68B1DB1-ListParagraph4"/>
        <w:numPr>
          <w:ilvl w:val="0"/>
          <w:numId w:val="1"/>
        </w:numPr>
        <w:tabs>
          <w:tab w:val="left" w:pos="555"/>
        </w:tabs>
        <w:spacing w:before="180" w:line="249" w:lineRule="auto"/>
        <w:ind w:right="117"/>
        <w:jc w:val="both"/>
        <w:rPr>
          <w:lang w:val="en-US"/>
        </w:rPr>
      </w:pPr>
      <w:r w:rsidRPr="001B5BC0">
        <w:rPr>
          <w:lang w:val="en-US"/>
        </w:rPr>
        <w:t>along with their translation into Polish certified by a sworn translator – in the case of documents drawn up in a foreign language.</w:t>
      </w:r>
    </w:p>
    <w:p w:rsidR="009C01E3" w:rsidRPr="001B5BC0" w:rsidRDefault="009C01E3">
      <w:pPr>
        <w:pStyle w:val="Tekstpodstawowy"/>
        <w:spacing w:before="10"/>
        <w:rPr>
          <w:sz w:val="19"/>
          <w:lang w:val="en-US"/>
        </w:rPr>
      </w:pPr>
    </w:p>
    <w:p w:rsidR="009C01E3" w:rsidRPr="001B5BC0" w:rsidRDefault="00AF3A89">
      <w:pPr>
        <w:pStyle w:val="P68B1DB1-BodyText3"/>
        <w:spacing w:line="249" w:lineRule="auto"/>
        <w:ind w:left="101" w:right="90" w:firstLine="319"/>
        <w:rPr>
          <w:lang w:val="en-US"/>
        </w:rPr>
      </w:pPr>
      <w:r w:rsidRPr="001B5BC0">
        <w:rPr>
          <w:b/>
          <w:lang w:val="en-US"/>
        </w:rPr>
        <w:t xml:space="preserve">§ 4. </w:t>
      </w:r>
      <w:r w:rsidRPr="001B5BC0">
        <w:rPr>
          <w:lang w:val="en-US"/>
        </w:rPr>
        <w:t>Applications for qualification procedure submitted before the date of entry into force of the Ordinance and not yet examined shall be subject to the provisions of this Ordinance.</w:t>
      </w:r>
    </w:p>
    <w:p w:rsidR="009C01E3" w:rsidRPr="001B5BC0" w:rsidRDefault="009C01E3">
      <w:pPr>
        <w:pStyle w:val="Tekstpodstawowy"/>
        <w:spacing w:before="5"/>
        <w:rPr>
          <w:sz w:val="19"/>
          <w:lang w:val="en-US"/>
        </w:rPr>
      </w:pPr>
    </w:p>
    <w:p w:rsidR="009C01E3" w:rsidRPr="001B5BC0" w:rsidRDefault="00AF3A89">
      <w:pPr>
        <w:pStyle w:val="P68B1DB1-BodyText3"/>
        <w:ind w:left="420"/>
        <w:rPr>
          <w:sz w:val="13"/>
          <w:lang w:val="en-US"/>
        </w:rPr>
      </w:pPr>
      <w:r w:rsidRPr="001B5BC0">
        <w:rPr>
          <w:b/>
          <w:lang w:val="en-US"/>
        </w:rPr>
        <w:t xml:space="preserve">§ 5. </w:t>
      </w:r>
      <w:r w:rsidRPr="001B5BC0">
        <w:rPr>
          <w:lang w:val="en-US"/>
        </w:rPr>
        <w:t>This Ordinance shall enter into force on the day following its publication.</w:t>
      </w:r>
      <w:r w:rsidRPr="001B5BC0">
        <w:rPr>
          <w:position w:val="7"/>
          <w:sz w:val="13"/>
          <w:lang w:val="en-US"/>
        </w:rPr>
        <w:t>1)</w:t>
      </w:r>
    </w:p>
    <w:p w:rsidR="009C01E3" w:rsidRPr="001B5BC0" w:rsidRDefault="009C01E3">
      <w:pPr>
        <w:pStyle w:val="Tekstpodstawowy"/>
        <w:spacing w:before="9"/>
        <w:rPr>
          <w:sz w:val="21"/>
          <w:lang w:val="en-US"/>
        </w:rPr>
      </w:pPr>
    </w:p>
    <w:p w:rsidR="009C01E3" w:rsidRPr="001B5BC0" w:rsidRDefault="00AF3A89">
      <w:pPr>
        <w:pStyle w:val="P68B1DB1-Normal5"/>
        <w:ind w:right="119"/>
        <w:jc w:val="right"/>
        <w:rPr>
          <w:i/>
          <w:lang w:val="en-US"/>
        </w:rPr>
      </w:pPr>
      <w:r w:rsidRPr="001B5BC0">
        <w:rPr>
          <w:lang w:val="en-US"/>
        </w:rPr>
        <w:t xml:space="preserve">Prime Minister: </w:t>
      </w:r>
      <w:r w:rsidRPr="001B5BC0">
        <w:rPr>
          <w:i/>
          <w:lang w:val="en-US"/>
        </w:rPr>
        <w:t xml:space="preserve">M. </w:t>
      </w:r>
      <w:proofErr w:type="spellStart"/>
      <w:r w:rsidRPr="001B5BC0">
        <w:rPr>
          <w:i/>
          <w:lang w:val="en-US"/>
        </w:rPr>
        <w:t>Morawiecki</w:t>
      </w:r>
      <w:proofErr w:type="spellEnd"/>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C01E3">
      <w:pPr>
        <w:pStyle w:val="Tekstpodstawowy"/>
        <w:rPr>
          <w:i/>
          <w:lang w:val="en-US"/>
        </w:rPr>
      </w:pPr>
    </w:p>
    <w:p w:rsidR="009C01E3" w:rsidRPr="001B5BC0" w:rsidRDefault="00965DD4">
      <w:pPr>
        <w:pStyle w:val="Tekstpodstawowy"/>
        <w:spacing w:before="5"/>
        <w:rPr>
          <w:i/>
          <w:sz w:val="18"/>
          <w:lang w:val="en-US"/>
        </w:rPr>
      </w:pPr>
      <w:r>
        <w:pict>
          <v:shape id="docshape2" o:spid="_x0000_s1031" style="position:absolute;margin-left:51pt;margin-top:11.8pt;width:144.6pt;height:.1pt;z-index:-15728128;mso-wrap-distance-left:0;mso-wrap-distance-right:0;mso-position-horizontal-relative:page" coordorigin="1020,236" coordsize="2892,0" path="m1020,236r2892,e" filled="f" strokecolor="#231f20" strokeweight=".5pt">
            <v:path arrowok="t"/>
            <w10:wrap type="topAndBottom" anchorx="page"/>
          </v:shape>
        </w:pict>
      </w:r>
    </w:p>
    <w:p w:rsidR="009C01E3" w:rsidRPr="001B5BC0" w:rsidRDefault="00AF3A89">
      <w:pPr>
        <w:pStyle w:val="P68B1DB1-Normal6"/>
        <w:spacing w:before="47" w:line="254" w:lineRule="auto"/>
        <w:ind w:left="440" w:right="118" w:hanging="340"/>
        <w:jc w:val="both"/>
        <w:rPr>
          <w:sz w:val="18"/>
          <w:lang w:val="en-US"/>
        </w:rPr>
      </w:pPr>
      <w:r w:rsidRPr="001B5BC0">
        <w:rPr>
          <w:position w:val="6"/>
          <w:sz w:val="11"/>
          <w:lang w:val="en-US"/>
        </w:rPr>
        <w:lastRenderedPageBreak/>
        <w:t xml:space="preserve">1) </w:t>
      </w:r>
      <w:r w:rsidR="001B5BC0">
        <w:rPr>
          <w:position w:val="6"/>
          <w:sz w:val="11"/>
          <w:lang w:val="en-US"/>
        </w:rPr>
        <w:tab/>
      </w:r>
      <w:r w:rsidRPr="001B5BC0">
        <w:rPr>
          <w:sz w:val="18"/>
          <w:lang w:val="en-US"/>
        </w:rPr>
        <w:t>This Ordinance was preceded by the Ordinance of the Council of Ministers of 20 April 2015 on the application for the qualification procedure (Journal of Laws, Item. 708 and 1868), which expired on 30 August 2020 in accordance with Art. 24 Sec. 1 of the Act of 15 June 2018 amending the Act – Geological and Mining Law and certain other acts (Journal of Laws, Item. 1563 and of 2019, Item 1495).</w:t>
      </w:r>
    </w:p>
    <w:p w:rsidR="009C01E3" w:rsidRPr="001B5BC0" w:rsidRDefault="009C01E3">
      <w:pPr>
        <w:spacing w:line="254" w:lineRule="auto"/>
        <w:jc w:val="both"/>
        <w:rPr>
          <w:sz w:val="18"/>
          <w:lang w:val="en-US"/>
        </w:rPr>
        <w:sectPr w:rsidR="009C01E3" w:rsidRPr="001B5BC0">
          <w:headerReference w:type="even" r:id="rId9"/>
          <w:headerReference w:type="default" r:id="rId10"/>
          <w:footerReference w:type="even" r:id="rId11"/>
          <w:footerReference w:type="default" r:id="rId12"/>
          <w:headerReference w:type="first" r:id="rId13"/>
          <w:footerReference w:type="first" r:id="rId14"/>
          <w:type w:val="continuous"/>
          <w:pgSz w:w="11910" w:h="16840"/>
          <w:pgMar w:top="700" w:right="900" w:bottom="280" w:left="920" w:header="708" w:footer="708" w:gutter="0"/>
          <w:cols w:space="708"/>
        </w:sectPr>
      </w:pPr>
    </w:p>
    <w:p w:rsidR="009C01E3" w:rsidRPr="001B5BC0" w:rsidRDefault="009C01E3">
      <w:pPr>
        <w:pStyle w:val="Tekstpodstawowy"/>
        <w:spacing w:before="6"/>
        <w:rPr>
          <w:sz w:val="12"/>
          <w:lang w:val="en-US"/>
        </w:rPr>
      </w:pPr>
    </w:p>
    <w:p w:rsidR="009C01E3" w:rsidRPr="001B5BC0" w:rsidRDefault="00AF3A89" w:rsidP="001B5BC0">
      <w:pPr>
        <w:pStyle w:val="P68B1DB1-Normal7"/>
        <w:spacing w:before="94" w:line="182" w:lineRule="exact"/>
        <w:ind w:left="6946" w:right="-258"/>
        <w:rPr>
          <w:lang w:val="en-US"/>
        </w:rPr>
      </w:pPr>
      <w:r w:rsidRPr="001B5BC0">
        <w:rPr>
          <w:lang w:val="en-US"/>
        </w:rPr>
        <w:t>Annex to the Ordinance of the Council of Ministers</w:t>
      </w:r>
    </w:p>
    <w:p w:rsidR="009C01E3" w:rsidRPr="001B5BC0" w:rsidRDefault="00AF3A89" w:rsidP="001B5BC0">
      <w:pPr>
        <w:pStyle w:val="P68B1DB1-Normal7"/>
        <w:spacing w:line="182" w:lineRule="exact"/>
        <w:ind w:left="6946" w:right="-258"/>
        <w:rPr>
          <w:lang w:val="en-US"/>
        </w:rPr>
      </w:pPr>
      <w:r w:rsidRPr="001B5BC0">
        <w:rPr>
          <w:lang w:val="en-US"/>
        </w:rPr>
        <w:t>of 30 December 2020 (Item 73)</w:t>
      </w:r>
    </w:p>
    <w:p w:rsidR="009C01E3" w:rsidRPr="001B5BC0" w:rsidRDefault="009C01E3">
      <w:pPr>
        <w:pStyle w:val="Tekstpodstawowy"/>
        <w:spacing w:before="6"/>
        <w:rPr>
          <w:sz w:val="14"/>
          <w:lang w:val="en-US"/>
        </w:rPr>
      </w:pPr>
    </w:p>
    <w:p w:rsidR="009C01E3" w:rsidRPr="001B5BC0" w:rsidRDefault="00AF3A89">
      <w:pPr>
        <w:pStyle w:val="P68B1DB1-Normal8"/>
        <w:spacing w:before="91"/>
        <w:ind w:left="17" w:right="35"/>
        <w:jc w:val="center"/>
        <w:rPr>
          <w:lang w:val="en-US"/>
        </w:rPr>
      </w:pPr>
      <w:r w:rsidRPr="001B5BC0">
        <w:rPr>
          <w:lang w:val="en-US"/>
        </w:rPr>
        <w:t>SPECIMEN</w:t>
      </w:r>
    </w:p>
    <w:p w:rsidR="009C01E3" w:rsidRPr="001B5BC0" w:rsidRDefault="009C01E3">
      <w:pPr>
        <w:pStyle w:val="Tekstpodstawowy"/>
        <w:rPr>
          <w:i/>
          <w:sz w:val="22"/>
          <w:lang w:val="en-US"/>
        </w:rPr>
      </w:pPr>
    </w:p>
    <w:p w:rsidR="009C01E3" w:rsidRPr="001B5BC0" w:rsidRDefault="00AF3A89">
      <w:pPr>
        <w:pStyle w:val="Nagwek1"/>
        <w:spacing w:before="141"/>
        <w:ind w:right="832" w:firstLine="0"/>
        <w:jc w:val="center"/>
        <w:rPr>
          <w:lang w:val="en-US"/>
        </w:rPr>
      </w:pPr>
      <w:r w:rsidRPr="001B5BC0">
        <w:rPr>
          <w:lang w:val="en-US"/>
        </w:rPr>
        <w:t>APPLICATION FOR THE QUALIFICATION PROCEDURE</w:t>
      </w:r>
    </w:p>
    <w:p w:rsidR="009C01E3" w:rsidRPr="001B5BC0" w:rsidRDefault="009C01E3">
      <w:pPr>
        <w:pStyle w:val="Tekstpodstawowy"/>
        <w:spacing w:before="5"/>
        <w:rPr>
          <w:b/>
          <w:sz w:val="21"/>
          <w:lang w:val="en-US"/>
        </w:rPr>
      </w:pPr>
    </w:p>
    <w:p w:rsidR="009C01E3" w:rsidRPr="001B5BC0" w:rsidRDefault="00AF3A89">
      <w:pPr>
        <w:spacing w:line="367" w:lineRule="auto"/>
        <w:ind w:left="686" w:right="835"/>
        <w:jc w:val="center"/>
        <w:rPr>
          <w:lang w:val="en-US"/>
        </w:rPr>
      </w:pPr>
      <w:r w:rsidRPr="001B5BC0">
        <w:rPr>
          <w:b/>
          <w:lang w:val="en-US"/>
        </w:rPr>
        <w:t>to assess the capacity of an interested party to carry out activities in the field of exploration for, and prospection of, hydrocarbons and extraction of hydrocarbons from</w:t>
      </w:r>
      <w:r w:rsidR="001B5BC0">
        <w:rPr>
          <w:b/>
          <w:lang w:val="en-US"/>
        </w:rPr>
        <w:t xml:space="preserve"> deposits</w:t>
      </w:r>
      <w:r w:rsidRPr="001B5BC0">
        <w:rPr>
          <w:vertAlign w:val="superscript"/>
          <w:lang w:val="en-US"/>
        </w:rPr>
        <w:t>1)</w:t>
      </w:r>
    </w:p>
    <w:p w:rsidR="009C01E3" w:rsidRPr="001B5BC0" w:rsidRDefault="009C01E3">
      <w:pPr>
        <w:pStyle w:val="Tekstpodstawowy"/>
        <w:spacing w:before="6"/>
        <w:rPr>
          <w:sz w:val="36"/>
          <w:lang w:val="en-US"/>
        </w:rPr>
      </w:pPr>
    </w:p>
    <w:p w:rsidR="009C01E3" w:rsidRPr="001B5BC0" w:rsidRDefault="00AF3A89">
      <w:pPr>
        <w:tabs>
          <w:tab w:val="left" w:leader="dot" w:pos="9367"/>
        </w:tabs>
        <w:spacing w:before="1"/>
        <w:ind w:left="5412"/>
        <w:rPr>
          <w:lang w:val="en-US"/>
        </w:rPr>
      </w:pPr>
      <w:r w:rsidRPr="001B5BC0">
        <w:rPr>
          <w:lang w:val="en-US"/>
        </w:rPr>
        <w:t>……………………., date:</w:t>
      </w:r>
    </w:p>
    <w:p w:rsidR="009C01E3" w:rsidRPr="001B5BC0" w:rsidRDefault="00AF3A89">
      <w:pPr>
        <w:spacing w:before="1"/>
        <w:ind w:left="5686"/>
        <w:rPr>
          <w:lang w:val="en-US"/>
        </w:rPr>
      </w:pPr>
      <w:r w:rsidRPr="001B5BC0">
        <w:rPr>
          <w:lang w:val="en-US"/>
        </w:rPr>
        <w:t>(Location)</w:t>
      </w:r>
    </w:p>
    <w:p w:rsidR="009C01E3" w:rsidRPr="001B5BC0" w:rsidRDefault="009C01E3">
      <w:pPr>
        <w:pStyle w:val="Tekstpodstawowy"/>
        <w:spacing w:before="5"/>
        <w:rPr>
          <w:sz w:val="21"/>
          <w:lang w:val="en-US"/>
        </w:rPr>
      </w:pPr>
    </w:p>
    <w:p w:rsidR="009C01E3" w:rsidRPr="001B5BC0" w:rsidRDefault="00AF3A89">
      <w:pPr>
        <w:ind w:left="442" w:right="5932"/>
        <w:rPr>
          <w:lang w:val="en-US"/>
        </w:rPr>
      </w:pPr>
      <w:r w:rsidRPr="001B5BC0">
        <w:rPr>
          <w:lang w:val="en-US"/>
        </w:rPr>
        <w:t>……………………………………... (</w:t>
      </w:r>
      <w:r w:rsidR="001B5BC0">
        <w:rPr>
          <w:lang w:val="en-US"/>
        </w:rPr>
        <w:t>N</w:t>
      </w:r>
      <w:r w:rsidRPr="001B5BC0">
        <w:rPr>
          <w:lang w:val="en-US"/>
        </w:rPr>
        <w:t>ame and address of the Concession Authority)</w:t>
      </w:r>
    </w:p>
    <w:p w:rsidR="009C01E3" w:rsidRPr="001B5BC0" w:rsidRDefault="009C01E3">
      <w:pPr>
        <w:pStyle w:val="Tekstpodstawowy"/>
        <w:spacing w:before="8"/>
        <w:rPr>
          <w:sz w:val="21"/>
          <w:lang w:val="en-US"/>
        </w:rPr>
      </w:pPr>
    </w:p>
    <w:p w:rsidR="009C01E3" w:rsidRPr="001B5BC0" w:rsidRDefault="00AF3A89">
      <w:pPr>
        <w:pStyle w:val="Nagwek1"/>
        <w:numPr>
          <w:ilvl w:val="1"/>
          <w:numId w:val="1"/>
        </w:numPr>
        <w:tabs>
          <w:tab w:val="left" w:pos="726"/>
        </w:tabs>
        <w:spacing w:line="362" w:lineRule="auto"/>
        <w:ind w:right="587"/>
        <w:jc w:val="left"/>
        <w:rPr>
          <w:lang w:val="en-US"/>
        </w:rPr>
      </w:pPr>
      <w:r w:rsidRPr="001B5BC0">
        <w:rPr>
          <w:lang w:val="en-US"/>
        </w:rPr>
        <w:t>Identifying data of the Applicant for the qualification procedure, hereinafter referred to as the "Applicant"</w:t>
      </w:r>
    </w:p>
    <w:p w:rsidR="009C01E3" w:rsidRPr="001B5BC0" w:rsidRDefault="009C01E3">
      <w:pPr>
        <w:pStyle w:val="Tekstpodstawowy"/>
        <w:spacing w:before="3"/>
        <w:rPr>
          <w:b/>
          <w:sz w:val="32"/>
          <w:lang w:val="en-US"/>
        </w:rPr>
      </w:pPr>
    </w:p>
    <w:p w:rsidR="009C01E3" w:rsidRPr="001B5BC0" w:rsidRDefault="00AF3A89">
      <w:pPr>
        <w:spacing w:before="1"/>
        <w:ind w:left="442"/>
        <w:rPr>
          <w:lang w:val="en-US"/>
        </w:rPr>
      </w:pPr>
      <w:r w:rsidRPr="001B5BC0">
        <w:rPr>
          <w:lang w:val="en-US"/>
        </w:rPr>
        <w:t xml:space="preserve">Applicant's designation </w:t>
      </w:r>
      <w:r w:rsidR="001B5BC0">
        <w:rPr>
          <w:lang w:val="en-US"/>
        </w:rPr>
        <w:t xml:space="preserve"> </w:t>
      </w:r>
      <w:r w:rsidRPr="001B5BC0">
        <w:rPr>
          <w:lang w:val="en-US"/>
        </w:rPr>
        <w:t>/ full name:</w:t>
      </w:r>
    </w:p>
    <w:p w:rsidR="009C01E3" w:rsidRPr="001B5BC0" w:rsidRDefault="009C01E3">
      <w:pPr>
        <w:pStyle w:val="Tekstpodstawowy"/>
        <w:spacing w:before="9"/>
        <w:rPr>
          <w:sz w:val="32"/>
          <w:lang w:val="en-US"/>
        </w:rPr>
      </w:pPr>
    </w:p>
    <w:p w:rsidR="009C01E3" w:rsidRPr="001B5BC0" w:rsidRDefault="00AF3A89">
      <w:pPr>
        <w:spacing w:before="1"/>
        <w:ind w:left="442"/>
        <w:rPr>
          <w:lang w:val="en-US"/>
        </w:rPr>
      </w:pPr>
      <w:r w:rsidRPr="001B5BC0">
        <w:rPr>
          <w:lang w:val="en-US"/>
        </w:rPr>
        <w:t>……………………………………………………………………………………………..……………</w:t>
      </w:r>
    </w:p>
    <w:p w:rsidR="009C01E3" w:rsidRPr="001B5BC0" w:rsidRDefault="00AF3A89">
      <w:pPr>
        <w:spacing w:before="126"/>
        <w:ind w:left="442"/>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
        <w:rPr>
          <w:lang w:val="en-US"/>
        </w:rPr>
      </w:pPr>
    </w:p>
    <w:p w:rsidR="009C01E3" w:rsidRPr="001B5BC0" w:rsidRDefault="00AF3A89">
      <w:pPr>
        <w:spacing w:before="1"/>
        <w:ind w:left="442"/>
        <w:rPr>
          <w:lang w:val="en-US"/>
        </w:rPr>
      </w:pPr>
      <w:r w:rsidRPr="001B5BC0">
        <w:rPr>
          <w:lang w:val="en-US"/>
        </w:rPr>
        <w:t>Applicant's abbreviated name:</w:t>
      </w:r>
    </w:p>
    <w:p w:rsidR="009C01E3" w:rsidRPr="001B5BC0" w:rsidRDefault="009C01E3">
      <w:pPr>
        <w:pStyle w:val="Tekstpodstawowy"/>
        <w:spacing w:before="9"/>
        <w:rPr>
          <w:sz w:val="32"/>
          <w:lang w:val="en-US"/>
        </w:rPr>
      </w:pPr>
    </w:p>
    <w:p w:rsidR="009C01E3" w:rsidRPr="001B5BC0" w:rsidRDefault="00AF3A89">
      <w:pPr>
        <w:spacing w:before="1"/>
        <w:ind w:left="442"/>
        <w:rPr>
          <w:lang w:val="en-US"/>
        </w:rPr>
      </w:pPr>
      <w:r w:rsidRPr="001B5BC0">
        <w:rPr>
          <w:lang w:val="en-US"/>
        </w:rPr>
        <w:t>……………………………………………………………………………………………….………….</w:t>
      </w:r>
    </w:p>
    <w:p w:rsidR="009C01E3" w:rsidRPr="001B5BC0" w:rsidRDefault="00AF3A89">
      <w:pPr>
        <w:spacing w:before="126"/>
        <w:ind w:left="442"/>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
        <w:rPr>
          <w:lang w:val="en-US"/>
        </w:rPr>
      </w:pPr>
    </w:p>
    <w:p w:rsidR="009C01E3" w:rsidRPr="001B5BC0" w:rsidRDefault="00AF3A89">
      <w:pPr>
        <w:ind w:left="442"/>
        <w:rPr>
          <w:lang w:val="en-US"/>
        </w:rPr>
      </w:pPr>
      <w:r w:rsidRPr="001B5BC0">
        <w:rPr>
          <w:lang w:val="en-US"/>
        </w:rPr>
        <w:t>Registered office and address of the Applicant's principal place of business:</w:t>
      </w:r>
    </w:p>
    <w:p w:rsidR="009C01E3" w:rsidRPr="001B5BC0" w:rsidRDefault="009C01E3">
      <w:pPr>
        <w:pStyle w:val="Tekstpodstawowy"/>
        <w:spacing w:before="10"/>
        <w:rPr>
          <w:sz w:val="32"/>
          <w:lang w:val="en-US"/>
        </w:rPr>
      </w:pPr>
    </w:p>
    <w:p w:rsidR="009C01E3" w:rsidRPr="001B5BC0" w:rsidRDefault="00AF3A89">
      <w:pPr>
        <w:spacing w:before="1"/>
        <w:ind w:left="442"/>
        <w:rPr>
          <w:lang w:val="en-US"/>
        </w:rPr>
      </w:pPr>
      <w:r w:rsidRPr="001B5BC0">
        <w:rPr>
          <w:lang w:val="en-US"/>
        </w:rPr>
        <w:t>……………………………………………………………………………………………………………</w:t>
      </w:r>
    </w:p>
    <w:p w:rsidR="009C01E3" w:rsidRPr="001B5BC0" w:rsidRDefault="00AF3A89">
      <w:pPr>
        <w:spacing w:before="126"/>
        <w:ind w:left="442"/>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0"/>
        <w:rPr>
          <w:sz w:val="19"/>
          <w:lang w:val="en-US"/>
        </w:rPr>
      </w:pPr>
    </w:p>
    <w:p w:rsidR="009C01E3" w:rsidRPr="001B5BC0" w:rsidRDefault="00AF3A89">
      <w:pPr>
        <w:spacing w:before="1"/>
        <w:ind w:left="442"/>
        <w:rPr>
          <w:lang w:val="en-US"/>
        </w:rPr>
      </w:pPr>
      <w:r w:rsidRPr="001B5BC0">
        <w:rPr>
          <w:lang w:val="en-US"/>
        </w:rPr>
        <w:t>Applicant's Tax Identification Number (NIP) or equivalent:</w:t>
      </w:r>
    </w:p>
    <w:p w:rsidR="009C01E3" w:rsidRPr="001B5BC0" w:rsidRDefault="009C01E3">
      <w:pPr>
        <w:pStyle w:val="Tekstpodstawowy"/>
        <w:rPr>
          <w:sz w:val="33"/>
          <w:lang w:val="en-US"/>
        </w:rPr>
      </w:pPr>
    </w:p>
    <w:p w:rsidR="009C01E3" w:rsidRPr="001B5BC0" w:rsidRDefault="00AF3A89">
      <w:pPr>
        <w:spacing w:before="1"/>
        <w:ind w:left="442"/>
        <w:rPr>
          <w:lang w:val="en-US"/>
        </w:rPr>
      </w:pPr>
      <w:r w:rsidRPr="001B5BC0">
        <w:rPr>
          <w:lang w:val="en-US"/>
        </w:rPr>
        <w:t>……………………………………………………………………………………………………………</w:t>
      </w:r>
    </w:p>
    <w:p w:rsidR="009C01E3" w:rsidRPr="001B5BC0" w:rsidRDefault="009C01E3">
      <w:pPr>
        <w:pStyle w:val="Tekstpodstawowy"/>
        <w:rPr>
          <w:lang w:val="en-US"/>
        </w:rPr>
      </w:pPr>
    </w:p>
    <w:p w:rsidR="009C01E3" w:rsidRPr="001B5BC0" w:rsidRDefault="00965DD4">
      <w:pPr>
        <w:pStyle w:val="Tekstpodstawowy"/>
        <w:spacing w:before="10"/>
        <w:rPr>
          <w:sz w:val="27"/>
          <w:lang w:val="en-US"/>
        </w:rPr>
      </w:pPr>
      <w:r>
        <w:pict>
          <v:rect id="docshape6" o:spid="_x0000_s1030" style="position:absolute;margin-left:68.15pt;margin-top:17.25pt;width:2in;height:.7pt;z-index:-15727104;mso-wrap-distance-left:0;mso-wrap-distance-right:0;mso-position-horizontal-relative:page" fillcolor="black" stroked="f">
            <w10:wrap type="topAndBottom" anchorx="page"/>
          </v:rect>
        </w:pict>
      </w:r>
    </w:p>
    <w:p w:rsidR="009C01E3" w:rsidRPr="001B5BC0" w:rsidRDefault="00AF3A89">
      <w:pPr>
        <w:pStyle w:val="Tekstpodstawowy"/>
        <w:spacing w:before="72"/>
        <w:ind w:left="725" w:right="90" w:hanging="284"/>
        <w:rPr>
          <w:lang w:val="en-US"/>
        </w:rPr>
      </w:pPr>
      <w:r w:rsidRPr="001B5BC0">
        <w:rPr>
          <w:position w:val="8"/>
          <w:sz w:val="12"/>
          <w:lang w:val="en-US"/>
        </w:rPr>
        <w:t>1</w:t>
      </w:r>
      <w:r w:rsidRPr="001B5BC0">
        <w:rPr>
          <w:position w:val="9"/>
          <w:sz w:val="13"/>
          <w:lang w:val="en-US"/>
        </w:rPr>
        <w:t xml:space="preserve">)  </w:t>
      </w:r>
      <w:r w:rsidR="001B5BC0">
        <w:rPr>
          <w:position w:val="9"/>
          <w:sz w:val="13"/>
          <w:lang w:val="en-US"/>
        </w:rPr>
        <w:tab/>
      </w:r>
      <w:r w:rsidRPr="001B5BC0">
        <w:rPr>
          <w:lang w:val="en-US"/>
        </w:rPr>
        <w:t>Where the application field does not apply to the Applicant, the applicant shall complete it by entering "Not applicable."</w:t>
      </w:r>
    </w:p>
    <w:p w:rsidR="009C01E3" w:rsidRPr="001B5BC0" w:rsidRDefault="009C01E3">
      <w:pPr>
        <w:rPr>
          <w:lang w:val="en-US"/>
        </w:rPr>
        <w:sectPr w:rsidR="009C01E3" w:rsidRPr="001B5BC0">
          <w:headerReference w:type="default" r:id="rId15"/>
          <w:pgSz w:w="11910" w:h="16840"/>
          <w:pgMar w:top="1200" w:right="900" w:bottom="280" w:left="920" w:header="953" w:footer="0" w:gutter="0"/>
          <w:pgNumType w:start="2"/>
          <w:cols w:space="708"/>
        </w:sectPr>
      </w:pPr>
    </w:p>
    <w:p w:rsidR="009C01E3" w:rsidRPr="001B5BC0" w:rsidRDefault="009C01E3">
      <w:pPr>
        <w:pStyle w:val="Tekstpodstawowy"/>
        <w:spacing w:before="10"/>
        <w:rPr>
          <w:sz w:val="19"/>
          <w:lang w:val="en-US"/>
        </w:rPr>
      </w:pPr>
    </w:p>
    <w:p w:rsidR="009C01E3" w:rsidRPr="001B5BC0" w:rsidRDefault="00AF3A89">
      <w:pPr>
        <w:spacing w:before="91"/>
        <w:ind w:left="518"/>
        <w:rPr>
          <w:lang w:val="en-US"/>
        </w:rPr>
      </w:pPr>
      <w:r w:rsidRPr="001B5BC0">
        <w:rPr>
          <w:lang w:val="en-US"/>
        </w:rPr>
        <w:t>Applicant's legal status:</w:t>
      </w:r>
    </w:p>
    <w:p w:rsidR="009C01E3" w:rsidRPr="001B5BC0" w:rsidRDefault="009C01E3">
      <w:pPr>
        <w:pStyle w:val="Tekstpodstawowy"/>
        <w:spacing w:before="1"/>
        <w:rPr>
          <w:sz w:val="33"/>
          <w:lang w:val="en-US"/>
        </w:rPr>
      </w:pPr>
    </w:p>
    <w:p w:rsidR="009C01E3" w:rsidRPr="001B5BC0" w:rsidRDefault="00AF3A89">
      <w:pPr>
        <w:ind w:left="518"/>
        <w:rPr>
          <w:lang w:val="en-US"/>
        </w:rPr>
      </w:pPr>
      <w:r w:rsidRPr="001B5BC0">
        <w:rPr>
          <w:lang w:val="en-US"/>
        </w:rPr>
        <w:t>……………………………………………………………………………………………………………</w:t>
      </w:r>
    </w:p>
    <w:p w:rsidR="009C01E3" w:rsidRPr="001B5BC0" w:rsidRDefault="00AF3A89">
      <w:pPr>
        <w:spacing w:before="127"/>
        <w:ind w:left="518"/>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0"/>
        <w:rPr>
          <w:sz w:val="19"/>
          <w:lang w:val="en-US"/>
        </w:rPr>
      </w:pPr>
    </w:p>
    <w:p w:rsidR="009C01E3" w:rsidRPr="001B5BC0" w:rsidRDefault="00AF3A89">
      <w:pPr>
        <w:spacing w:line="360" w:lineRule="auto"/>
        <w:ind w:left="518" w:right="85"/>
        <w:rPr>
          <w:lang w:val="en-US"/>
        </w:rPr>
      </w:pPr>
      <w:r w:rsidRPr="001B5BC0">
        <w:rPr>
          <w:lang w:val="en-US"/>
        </w:rPr>
        <w:t>Name of the register competent for the legal status of the Applicant and number and date of entry in the register:</w:t>
      </w:r>
    </w:p>
    <w:p w:rsidR="009C01E3" w:rsidRPr="001B5BC0" w:rsidRDefault="009C01E3">
      <w:pPr>
        <w:pStyle w:val="Tekstpodstawowy"/>
        <w:spacing w:before="10"/>
        <w:rPr>
          <w:sz w:val="21"/>
          <w:lang w:val="en-US"/>
        </w:rPr>
      </w:pPr>
    </w:p>
    <w:p w:rsidR="009C01E3" w:rsidRPr="001B5BC0" w:rsidRDefault="00AF3A89">
      <w:pPr>
        <w:ind w:left="518"/>
        <w:rPr>
          <w:lang w:val="en-US"/>
        </w:rPr>
      </w:pPr>
      <w:r w:rsidRPr="001B5BC0">
        <w:rPr>
          <w:lang w:val="en-US"/>
        </w:rPr>
        <w:t>……………………………………………………………………………………………………………</w:t>
      </w:r>
    </w:p>
    <w:p w:rsidR="009C01E3" w:rsidRPr="001B5BC0" w:rsidRDefault="00AF3A89">
      <w:pPr>
        <w:spacing w:before="129"/>
        <w:ind w:left="518"/>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0"/>
        <w:rPr>
          <w:sz w:val="19"/>
          <w:lang w:val="en-US"/>
        </w:rPr>
      </w:pPr>
    </w:p>
    <w:p w:rsidR="009C01E3" w:rsidRPr="001B5BC0" w:rsidRDefault="00AF3A89">
      <w:pPr>
        <w:ind w:left="518"/>
        <w:rPr>
          <w:lang w:val="en-US"/>
        </w:rPr>
      </w:pPr>
      <w:r w:rsidRPr="001B5BC0">
        <w:rPr>
          <w:lang w:val="en-US"/>
        </w:rPr>
        <w:t>Date of actual commencement of the Applicant's business activity:</w:t>
      </w:r>
    </w:p>
    <w:p w:rsidR="009C01E3" w:rsidRPr="001B5BC0" w:rsidRDefault="009C01E3">
      <w:pPr>
        <w:pStyle w:val="Tekstpodstawowy"/>
        <w:spacing w:before="10"/>
        <w:rPr>
          <w:sz w:val="32"/>
          <w:lang w:val="en-US"/>
        </w:rPr>
      </w:pPr>
    </w:p>
    <w:p w:rsidR="009C01E3" w:rsidRDefault="00AF3A89">
      <w:pPr>
        <w:spacing w:before="1"/>
        <w:ind w:left="518"/>
      </w:pPr>
      <w:r>
        <w:t>…………………………………………………………………………………………………................</w:t>
      </w:r>
    </w:p>
    <w:p w:rsidR="009C01E3" w:rsidRDefault="00AF3A89">
      <w:pPr>
        <w:spacing w:before="126"/>
        <w:ind w:left="518"/>
      </w:pPr>
      <w:r>
        <w:t>....................................................................................................................................................................</w:t>
      </w:r>
    </w:p>
    <w:p w:rsidR="009C01E3" w:rsidRDefault="009C01E3">
      <w:pPr>
        <w:pStyle w:val="Tekstpodstawowy"/>
        <w:rPr>
          <w:sz w:val="24"/>
        </w:rPr>
      </w:pPr>
    </w:p>
    <w:p w:rsidR="009C01E3" w:rsidRDefault="009C01E3">
      <w:pPr>
        <w:pStyle w:val="Tekstpodstawowy"/>
        <w:spacing w:before="4"/>
        <w:rPr>
          <w:sz w:val="31"/>
        </w:rPr>
      </w:pPr>
    </w:p>
    <w:p w:rsidR="009C01E3" w:rsidRPr="001B5BC0" w:rsidRDefault="00AF3A89">
      <w:pPr>
        <w:pStyle w:val="Nagwek1"/>
        <w:numPr>
          <w:ilvl w:val="1"/>
          <w:numId w:val="1"/>
        </w:numPr>
        <w:tabs>
          <w:tab w:val="left" w:pos="739"/>
        </w:tabs>
        <w:spacing w:before="1"/>
        <w:ind w:left="739" w:hanging="221"/>
        <w:jc w:val="left"/>
        <w:rPr>
          <w:lang w:val="en-US"/>
        </w:rPr>
      </w:pPr>
      <w:r w:rsidRPr="001B5BC0">
        <w:rPr>
          <w:lang w:val="en-US"/>
        </w:rPr>
        <w:t>Data on the capital structure and capital links of the Applicant</w:t>
      </w:r>
    </w:p>
    <w:p w:rsidR="009C01E3" w:rsidRPr="001B5BC0" w:rsidRDefault="009C01E3">
      <w:pPr>
        <w:pStyle w:val="Tekstpodstawowy"/>
        <w:rPr>
          <w:b/>
          <w:sz w:val="24"/>
          <w:lang w:val="en-US"/>
        </w:rPr>
      </w:pPr>
    </w:p>
    <w:p w:rsidR="009C01E3" w:rsidRPr="001B5BC0" w:rsidRDefault="009C01E3">
      <w:pPr>
        <w:pStyle w:val="Tekstpodstawowy"/>
        <w:spacing w:before="8"/>
        <w:rPr>
          <w:b/>
          <w:sz w:val="19"/>
          <w:lang w:val="en-US"/>
        </w:rPr>
      </w:pPr>
    </w:p>
    <w:p w:rsidR="009C01E3" w:rsidRPr="001B5BC0" w:rsidRDefault="00AF3A89">
      <w:pPr>
        <w:spacing w:line="360" w:lineRule="auto"/>
        <w:ind w:left="518" w:right="85"/>
        <w:rPr>
          <w:lang w:val="en-US"/>
        </w:rPr>
      </w:pPr>
      <w:r w:rsidRPr="001B5BC0">
        <w:rPr>
          <w:lang w:val="en-US"/>
        </w:rPr>
        <w:t>The amount of the share capital (also the amount of paid-up capital), share fund, or other initial capital of the Applicant:</w:t>
      </w:r>
    </w:p>
    <w:p w:rsidR="009C01E3" w:rsidRPr="001B5BC0" w:rsidRDefault="009C01E3">
      <w:pPr>
        <w:pStyle w:val="Tekstpodstawowy"/>
        <w:spacing w:before="10"/>
        <w:rPr>
          <w:sz w:val="21"/>
          <w:lang w:val="en-US"/>
        </w:rPr>
      </w:pPr>
    </w:p>
    <w:p w:rsidR="009C01E3" w:rsidRPr="001B5BC0" w:rsidRDefault="00AF3A89">
      <w:pPr>
        <w:ind w:left="518"/>
        <w:rPr>
          <w:lang w:val="en-US"/>
        </w:rPr>
      </w:pPr>
      <w:r w:rsidRPr="001B5BC0">
        <w:rPr>
          <w:lang w:val="en-US"/>
        </w:rPr>
        <w:t>……………………………………………………………………………………………………………</w:t>
      </w:r>
    </w:p>
    <w:p w:rsidR="009C01E3" w:rsidRPr="001B5BC0" w:rsidRDefault="00AF3A89">
      <w:pPr>
        <w:spacing w:before="126"/>
        <w:ind w:left="518"/>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2"/>
        <w:rPr>
          <w:lang w:val="en-US"/>
        </w:rPr>
      </w:pPr>
    </w:p>
    <w:p w:rsidR="009C01E3" w:rsidRPr="001B5BC0" w:rsidRDefault="00AF3A89">
      <w:pPr>
        <w:ind w:left="518"/>
        <w:rPr>
          <w:lang w:val="en-US"/>
        </w:rPr>
      </w:pPr>
      <w:r w:rsidRPr="001B5BC0">
        <w:rPr>
          <w:lang w:val="en-US"/>
        </w:rPr>
        <w:t>Number and types of shares and other forms of joint ownership in the Applicant's capital:</w:t>
      </w:r>
    </w:p>
    <w:p w:rsidR="009C01E3" w:rsidRPr="001B5BC0" w:rsidRDefault="009C01E3">
      <w:pPr>
        <w:pStyle w:val="Tekstpodstawowy"/>
        <w:spacing w:before="10"/>
        <w:rPr>
          <w:sz w:val="32"/>
          <w:lang w:val="en-US"/>
        </w:rPr>
      </w:pPr>
    </w:p>
    <w:p w:rsidR="009C01E3" w:rsidRPr="001B5BC0" w:rsidRDefault="00AF3A89">
      <w:pPr>
        <w:ind w:left="518"/>
        <w:rPr>
          <w:lang w:val="en-US"/>
        </w:rPr>
      </w:pPr>
      <w:r w:rsidRPr="001B5BC0">
        <w:rPr>
          <w:lang w:val="en-US"/>
        </w:rPr>
        <w:t>……………………………………………………………………………………………………………</w:t>
      </w:r>
    </w:p>
    <w:p w:rsidR="009C01E3" w:rsidRPr="001B5BC0" w:rsidRDefault="00AF3A89">
      <w:pPr>
        <w:spacing w:before="126"/>
        <w:ind w:left="518"/>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1"/>
        <w:rPr>
          <w:sz w:val="19"/>
          <w:lang w:val="en-US"/>
        </w:rPr>
      </w:pPr>
    </w:p>
    <w:p w:rsidR="009C01E3" w:rsidRPr="001B5BC0" w:rsidRDefault="00AF3A89">
      <w:pPr>
        <w:ind w:left="518"/>
        <w:rPr>
          <w:lang w:val="en-US"/>
        </w:rPr>
      </w:pPr>
      <w:r w:rsidRPr="001B5BC0">
        <w:rPr>
          <w:lang w:val="en-US"/>
        </w:rPr>
        <w:t>Nominal value of shares and other forms of joint ownership of the Applicant:</w:t>
      </w:r>
    </w:p>
    <w:p w:rsidR="009C01E3" w:rsidRPr="001B5BC0" w:rsidRDefault="009C01E3">
      <w:pPr>
        <w:pStyle w:val="Tekstpodstawowy"/>
        <w:spacing w:before="1"/>
        <w:rPr>
          <w:sz w:val="33"/>
          <w:lang w:val="en-US"/>
        </w:rPr>
      </w:pPr>
    </w:p>
    <w:p w:rsidR="009C01E3" w:rsidRPr="001B5BC0" w:rsidRDefault="00AF3A89">
      <w:pPr>
        <w:ind w:left="518"/>
        <w:rPr>
          <w:lang w:val="en-US"/>
        </w:rPr>
      </w:pPr>
      <w:r w:rsidRPr="001B5BC0">
        <w:rPr>
          <w:lang w:val="en-US"/>
        </w:rPr>
        <w:t>……………………………………………………………………………………………………………</w:t>
      </w:r>
    </w:p>
    <w:p w:rsidR="009C01E3" w:rsidRPr="001B5BC0" w:rsidRDefault="00AF3A89">
      <w:pPr>
        <w:spacing w:before="126"/>
        <w:ind w:left="518"/>
        <w:rPr>
          <w:lang w:val="en-US"/>
        </w:rPr>
      </w:pPr>
      <w:r w:rsidRPr="001B5BC0">
        <w:rPr>
          <w:lang w:val="en-US"/>
        </w:rPr>
        <w:t>……………………………………………………………………………………………………………</w:t>
      </w:r>
    </w:p>
    <w:p w:rsidR="009C01E3" w:rsidRPr="001B5BC0" w:rsidRDefault="009C01E3">
      <w:pPr>
        <w:rPr>
          <w:lang w:val="en-US"/>
        </w:rPr>
        <w:sectPr w:rsidR="009C01E3" w:rsidRPr="001B5BC0">
          <w:pgSz w:w="11910" w:h="16840"/>
          <w:pgMar w:top="1200" w:right="900" w:bottom="280" w:left="920" w:header="953" w:footer="0" w:gutter="0"/>
          <w:cols w:space="708"/>
        </w:sectPr>
      </w:pPr>
    </w:p>
    <w:p w:rsidR="009C01E3" w:rsidRPr="001B5BC0" w:rsidRDefault="009C01E3">
      <w:pPr>
        <w:pStyle w:val="Tekstpodstawowy"/>
        <w:spacing w:before="10"/>
        <w:rPr>
          <w:sz w:val="19"/>
          <w:lang w:val="en-US"/>
        </w:rPr>
      </w:pPr>
    </w:p>
    <w:p w:rsidR="009C01E3" w:rsidRPr="001B5BC0" w:rsidRDefault="00AF3A89">
      <w:pPr>
        <w:spacing w:before="91" w:line="360" w:lineRule="auto"/>
        <w:ind w:left="546" w:right="481"/>
        <w:jc w:val="both"/>
        <w:rPr>
          <w:lang w:val="en-US"/>
        </w:rPr>
      </w:pPr>
      <w:r w:rsidRPr="001B5BC0">
        <w:rPr>
          <w:lang w:val="en-US"/>
        </w:rPr>
        <w:t>Data relevant to the legal status of the Applicant regarding the shareholders, owners, shareholders, cooperatives, or other persons (entities) participating in the ownership structure of the Applicant</w:t>
      </w:r>
      <w:r w:rsidRPr="001B5BC0">
        <w:rPr>
          <w:vertAlign w:val="superscript"/>
          <w:lang w:val="en-US"/>
        </w:rPr>
        <w:t>2)</w:t>
      </w:r>
      <w:r w:rsidRPr="001B5BC0">
        <w:rPr>
          <w:lang w:val="en-US"/>
        </w:rPr>
        <w:t>:</w:t>
      </w:r>
    </w:p>
    <w:p w:rsidR="009C01E3" w:rsidRPr="001B5BC0" w:rsidRDefault="009C01E3">
      <w:pPr>
        <w:pStyle w:val="Tekstpodstawowy"/>
        <w:rPr>
          <w:lang w:val="en-US"/>
        </w:rPr>
      </w:pPr>
    </w:p>
    <w:p w:rsidR="009C01E3" w:rsidRPr="001B5BC0" w:rsidRDefault="009C01E3">
      <w:pPr>
        <w:pStyle w:val="Tekstpodstawowy"/>
        <w:spacing w:before="1"/>
        <w:rPr>
          <w:sz w:val="13"/>
          <w:lang w:val="en-US"/>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277"/>
        <w:gridCol w:w="708"/>
        <w:gridCol w:w="1138"/>
        <w:gridCol w:w="1277"/>
        <w:gridCol w:w="1272"/>
        <w:gridCol w:w="1985"/>
        <w:gridCol w:w="1133"/>
      </w:tblGrid>
      <w:tr w:rsidR="009C01E3" w:rsidRPr="001B5BC0">
        <w:trPr>
          <w:trHeight w:val="2171"/>
        </w:trPr>
        <w:tc>
          <w:tcPr>
            <w:tcW w:w="425"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4"/>
              <w:rPr>
                <w:sz w:val="13"/>
                <w:lang w:val="en-US"/>
              </w:rPr>
            </w:pPr>
          </w:p>
          <w:p w:rsidR="009C01E3" w:rsidRDefault="00AF3A89">
            <w:pPr>
              <w:pStyle w:val="P68B1DB1-TableParagraph9"/>
              <w:ind w:left="117"/>
            </w:pPr>
            <w:r>
              <w:t>No.</w:t>
            </w:r>
          </w:p>
        </w:tc>
        <w:tc>
          <w:tcPr>
            <w:tcW w:w="1277" w:type="dxa"/>
          </w:tcPr>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AF3A89">
            <w:pPr>
              <w:pStyle w:val="P68B1DB1-TableParagraph9"/>
              <w:spacing w:before="102" w:line="362" w:lineRule="auto"/>
              <w:ind w:left="155" w:right="148" w:firstLine="93"/>
            </w:pPr>
            <w:proofErr w:type="spellStart"/>
            <w:r>
              <w:t>Designation</w:t>
            </w:r>
            <w:proofErr w:type="spellEnd"/>
            <w:r>
              <w:t xml:space="preserve"> / Full name</w:t>
            </w:r>
            <w:r>
              <w:rPr>
                <w:vertAlign w:val="superscript"/>
              </w:rPr>
              <w:t>3)</w:t>
            </w:r>
          </w:p>
        </w:tc>
        <w:tc>
          <w:tcPr>
            <w:tcW w:w="708" w:type="dxa"/>
          </w:tcPr>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spacing w:before="10"/>
              <w:rPr>
                <w:sz w:val="16"/>
              </w:rPr>
            </w:pPr>
          </w:p>
          <w:p w:rsidR="009C01E3" w:rsidRDefault="00AF3A89">
            <w:pPr>
              <w:pStyle w:val="P68B1DB1-TableParagraph9"/>
              <w:spacing w:before="1"/>
              <w:ind w:left="184"/>
            </w:pPr>
            <w:proofErr w:type="spellStart"/>
            <w:r>
              <w:t>Address</w:t>
            </w:r>
            <w:proofErr w:type="spellEnd"/>
          </w:p>
          <w:p w:rsidR="009C01E3" w:rsidRDefault="00AF3A89">
            <w:pPr>
              <w:pStyle w:val="P68B1DB1-TableParagraph9"/>
              <w:spacing w:before="81"/>
              <w:ind w:left="85"/>
            </w:pPr>
            <w:r>
              <w:t xml:space="preserve">and </w:t>
            </w:r>
            <w:proofErr w:type="spellStart"/>
            <w:r>
              <w:t>registered</w:t>
            </w:r>
            <w:proofErr w:type="spellEnd"/>
            <w:r>
              <w:t xml:space="preserve"> </w:t>
            </w:r>
            <w:proofErr w:type="spellStart"/>
            <w:r>
              <w:t>office</w:t>
            </w:r>
            <w:proofErr w:type="spellEnd"/>
          </w:p>
        </w:tc>
        <w:tc>
          <w:tcPr>
            <w:tcW w:w="1138" w:type="dxa"/>
          </w:tcPr>
          <w:p w:rsidR="009C01E3" w:rsidRPr="001B5BC0" w:rsidRDefault="00AF3A89">
            <w:pPr>
              <w:pStyle w:val="P68B1DB1-TableParagraph9"/>
              <w:spacing w:line="360" w:lineRule="auto"/>
              <w:ind w:left="184" w:right="171" w:hanging="3"/>
              <w:jc w:val="center"/>
              <w:rPr>
                <w:lang w:val="en-US"/>
              </w:rPr>
            </w:pPr>
            <w:r w:rsidRPr="001B5BC0">
              <w:rPr>
                <w:lang w:val="en-US"/>
              </w:rPr>
              <w:t>Date of commencement of business activity (including entry in the register, commencement of business</w:t>
            </w:r>
          </w:p>
          <w:p w:rsidR="009C01E3" w:rsidRDefault="00AF3A89">
            <w:pPr>
              <w:pStyle w:val="P68B1DB1-TableParagraph9"/>
              <w:ind w:left="200" w:right="197"/>
              <w:jc w:val="center"/>
            </w:pPr>
            <w:proofErr w:type="spellStart"/>
            <w:r>
              <w:t>activity</w:t>
            </w:r>
            <w:proofErr w:type="spellEnd"/>
            <w:r>
              <w:t>)</w:t>
            </w:r>
          </w:p>
        </w:tc>
        <w:tc>
          <w:tcPr>
            <w:tcW w:w="1277" w:type="dxa"/>
          </w:tcPr>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AF3A89">
            <w:pPr>
              <w:pStyle w:val="P68B1DB1-TableParagraph9"/>
              <w:spacing w:before="102" w:line="362" w:lineRule="auto"/>
              <w:ind w:left="209" w:right="102" w:hanging="96"/>
            </w:pPr>
            <w:proofErr w:type="spellStart"/>
            <w:r>
              <w:t>Registration</w:t>
            </w:r>
            <w:proofErr w:type="spellEnd"/>
            <w:r>
              <w:t xml:space="preserve"> authority / nationality</w:t>
            </w:r>
            <w:r>
              <w:rPr>
                <w:vertAlign w:val="superscript"/>
              </w:rPr>
              <w:t>3)</w:t>
            </w:r>
          </w:p>
        </w:tc>
        <w:tc>
          <w:tcPr>
            <w:tcW w:w="1272" w:type="dxa"/>
          </w:tcPr>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spacing w:before="4"/>
              <w:rPr>
                <w:sz w:val="13"/>
              </w:rPr>
            </w:pPr>
          </w:p>
          <w:p w:rsidR="009C01E3" w:rsidRDefault="00AF3A89">
            <w:pPr>
              <w:pStyle w:val="P68B1DB1-TableParagraph9"/>
              <w:ind w:left="236"/>
            </w:pPr>
            <w:proofErr w:type="spellStart"/>
            <w:r>
              <w:t>Legal</w:t>
            </w:r>
            <w:proofErr w:type="spellEnd"/>
            <w:r>
              <w:t xml:space="preserve"> status</w:t>
            </w:r>
          </w:p>
        </w:tc>
        <w:tc>
          <w:tcPr>
            <w:tcW w:w="1985" w:type="dxa"/>
          </w:tcPr>
          <w:p w:rsidR="009C01E3" w:rsidRPr="001B5BC0" w:rsidRDefault="009C01E3">
            <w:pPr>
              <w:pStyle w:val="TableParagraph"/>
              <w:rPr>
                <w:sz w:val="16"/>
                <w:lang w:val="en-US"/>
              </w:rPr>
            </w:pPr>
          </w:p>
          <w:p w:rsidR="009C01E3" w:rsidRPr="001B5BC0" w:rsidRDefault="009C01E3">
            <w:pPr>
              <w:pStyle w:val="TableParagraph"/>
              <w:spacing w:before="11"/>
              <w:rPr>
                <w:sz w:val="14"/>
                <w:lang w:val="en-US"/>
              </w:rPr>
            </w:pPr>
          </w:p>
          <w:p w:rsidR="009C01E3" w:rsidRPr="001B5BC0" w:rsidRDefault="00AF3A89">
            <w:pPr>
              <w:pStyle w:val="P68B1DB1-TableParagraph9"/>
              <w:spacing w:line="360" w:lineRule="auto"/>
              <w:ind w:left="207" w:right="200" w:firstLine="1"/>
              <w:jc w:val="center"/>
              <w:rPr>
                <w:lang w:val="en-US"/>
              </w:rPr>
            </w:pPr>
            <w:r w:rsidRPr="001B5BC0">
              <w:rPr>
                <w:lang w:val="en-US"/>
              </w:rPr>
              <w:t>Shareholders, owners, shareholders, cooperatives, or other persons (entities) participating in the ownership structure</w:t>
            </w:r>
            <w:r w:rsidRPr="001B5BC0">
              <w:rPr>
                <w:vertAlign w:val="superscript"/>
                <w:lang w:val="en-US"/>
              </w:rPr>
              <w:t>4)</w:t>
            </w:r>
          </w:p>
        </w:tc>
        <w:tc>
          <w:tcPr>
            <w:tcW w:w="1133"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10"/>
              <w:rPr>
                <w:sz w:val="16"/>
                <w:lang w:val="en-US"/>
              </w:rPr>
            </w:pPr>
          </w:p>
          <w:p w:rsidR="009C01E3" w:rsidRPr="001B5BC0" w:rsidRDefault="00AF3A89">
            <w:pPr>
              <w:pStyle w:val="P68B1DB1-TableParagraph9"/>
              <w:spacing w:line="362" w:lineRule="auto"/>
              <w:ind w:left="135" w:firstLine="57"/>
              <w:rPr>
                <w:lang w:val="en-US"/>
              </w:rPr>
            </w:pPr>
            <w:r w:rsidRPr="001B5BC0">
              <w:rPr>
                <w:lang w:val="en-US"/>
              </w:rPr>
              <w:t>Composition of the management body</w:t>
            </w:r>
          </w:p>
        </w:tc>
      </w:tr>
      <w:tr w:rsidR="009C01E3" w:rsidRPr="001B5BC0">
        <w:trPr>
          <w:trHeight w:val="508"/>
        </w:trPr>
        <w:tc>
          <w:tcPr>
            <w:tcW w:w="425" w:type="dxa"/>
          </w:tcPr>
          <w:p w:rsidR="009C01E3" w:rsidRPr="001B5BC0" w:rsidRDefault="009C01E3">
            <w:pPr>
              <w:pStyle w:val="TableParagraph"/>
              <w:rPr>
                <w:sz w:val="18"/>
                <w:lang w:val="en-US"/>
              </w:rPr>
            </w:pPr>
          </w:p>
        </w:tc>
        <w:tc>
          <w:tcPr>
            <w:tcW w:w="1277" w:type="dxa"/>
          </w:tcPr>
          <w:p w:rsidR="009C01E3" w:rsidRPr="001B5BC0" w:rsidRDefault="009C01E3">
            <w:pPr>
              <w:pStyle w:val="TableParagraph"/>
              <w:rPr>
                <w:sz w:val="18"/>
                <w:lang w:val="en-US"/>
              </w:rPr>
            </w:pPr>
          </w:p>
        </w:tc>
        <w:tc>
          <w:tcPr>
            <w:tcW w:w="708" w:type="dxa"/>
          </w:tcPr>
          <w:p w:rsidR="009C01E3" w:rsidRPr="001B5BC0" w:rsidRDefault="009C01E3">
            <w:pPr>
              <w:pStyle w:val="TableParagraph"/>
              <w:rPr>
                <w:sz w:val="18"/>
                <w:lang w:val="en-US"/>
              </w:rPr>
            </w:pPr>
          </w:p>
        </w:tc>
        <w:tc>
          <w:tcPr>
            <w:tcW w:w="1138" w:type="dxa"/>
          </w:tcPr>
          <w:p w:rsidR="009C01E3" w:rsidRPr="001B5BC0" w:rsidRDefault="009C01E3">
            <w:pPr>
              <w:pStyle w:val="TableParagraph"/>
              <w:rPr>
                <w:sz w:val="18"/>
                <w:lang w:val="en-US"/>
              </w:rPr>
            </w:pPr>
          </w:p>
        </w:tc>
        <w:tc>
          <w:tcPr>
            <w:tcW w:w="1277" w:type="dxa"/>
          </w:tcPr>
          <w:p w:rsidR="009C01E3" w:rsidRPr="001B5BC0" w:rsidRDefault="009C01E3">
            <w:pPr>
              <w:pStyle w:val="TableParagraph"/>
              <w:rPr>
                <w:sz w:val="18"/>
                <w:lang w:val="en-US"/>
              </w:rPr>
            </w:pPr>
          </w:p>
        </w:tc>
        <w:tc>
          <w:tcPr>
            <w:tcW w:w="1272" w:type="dxa"/>
          </w:tcPr>
          <w:p w:rsidR="009C01E3" w:rsidRPr="001B5BC0" w:rsidRDefault="009C01E3">
            <w:pPr>
              <w:pStyle w:val="TableParagraph"/>
              <w:rPr>
                <w:sz w:val="18"/>
                <w:lang w:val="en-US"/>
              </w:rPr>
            </w:pPr>
          </w:p>
        </w:tc>
        <w:tc>
          <w:tcPr>
            <w:tcW w:w="1985" w:type="dxa"/>
          </w:tcPr>
          <w:p w:rsidR="009C01E3" w:rsidRPr="001B5BC0" w:rsidRDefault="009C01E3">
            <w:pPr>
              <w:pStyle w:val="TableParagraph"/>
              <w:rPr>
                <w:sz w:val="18"/>
                <w:lang w:val="en-US"/>
              </w:rPr>
            </w:pPr>
          </w:p>
        </w:tc>
        <w:tc>
          <w:tcPr>
            <w:tcW w:w="1133" w:type="dxa"/>
          </w:tcPr>
          <w:p w:rsidR="009C01E3" w:rsidRPr="001B5BC0" w:rsidRDefault="009C01E3">
            <w:pPr>
              <w:pStyle w:val="TableParagraph"/>
              <w:rPr>
                <w:sz w:val="18"/>
                <w:lang w:val="en-US"/>
              </w:rPr>
            </w:pPr>
          </w:p>
        </w:tc>
      </w:tr>
    </w:tbl>
    <w:p w:rsidR="009C01E3" w:rsidRPr="001B5BC0" w:rsidRDefault="009C01E3">
      <w:pPr>
        <w:pStyle w:val="Tekstpodstawowy"/>
        <w:rPr>
          <w:lang w:val="en-US"/>
        </w:rPr>
      </w:pPr>
    </w:p>
    <w:p w:rsidR="009C01E3" w:rsidRPr="001B5BC0" w:rsidRDefault="009C01E3">
      <w:pPr>
        <w:pStyle w:val="Tekstpodstawowy"/>
        <w:spacing w:before="4"/>
        <w:rPr>
          <w:sz w:val="23"/>
          <w:lang w:val="en-US"/>
        </w:rPr>
      </w:pPr>
    </w:p>
    <w:p w:rsidR="009C01E3" w:rsidRPr="001B5BC0" w:rsidRDefault="00AF3A89">
      <w:pPr>
        <w:ind w:left="404"/>
        <w:rPr>
          <w:lang w:val="en-US"/>
        </w:rPr>
      </w:pPr>
      <w:r w:rsidRPr="001B5BC0">
        <w:rPr>
          <w:lang w:val="en-US"/>
        </w:rPr>
        <w:t xml:space="preserve">Details of the parent entity undertaking in the capital group of which the </w:t>
      </w:r>
      <w:proofErr w:type="spellStart"/>
      <w:r w:rsidRPr="001B5BC0">
        <w:rPr>
          <w:lang w:val="en-US"/>
        </w:rPr>
        <w:t>Aapplicant</w:t>
      </w:r>
      <w:proofErr w:type="spellEnd"/>
      <w:r w:rsidRPr="001B5BC0">
        <w:rPr>
          <w:lang w:val="en-US"/>
        </w:rPr>
        <w:t xml:space="preserve"> is a member:</w:t>
      </w:r>
    </w:p>
    <w:p w:rsidR="009C01E3" w:rsidRPr="001B5BC0" w:rsidRDefault="009C01E3">
      <w:pPr>
        <w:pStyle w:val="Tekstpodstawowy"/>
        <w:rPr>
          <w:lang w:val="en-US"/>
        </w:rPr>
      </w:pPr>
    </w:p>
    <w:p w:rsidR="009C01E3" w:rsidRPr="001B5BC0" w:rsidRDefault="009C01E3">
      <w:pPr>
        <w:pStyle w:val="Tekstpodstawowy"/>
        <w:spacing w:before="11"/>
        <w:rPr>
          <w:sz w:val="16"/>
          <w:lang w:val="en-US"/>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277"/>
        <w:gridCol w:w="708"/>
        <w:gridCol w:w="1135"/>
        <w:gridCol w:w="1274"/>
        <w:gridCol w:w="1276"/>
        <w:gridCol w:w="1984"/>
        <w:gridCol w:w="1274"/>
      </w:tblGrid>
      <w:tr w:rsidR="009C01E3" w:rsidRPr="001B5BC0">
        <w:trPr>
          <w:trHeight w:val="1931"/>
        </w:trPr>
        <w:tc>
          <w:tcPr>
            <w:tcW w:w="425"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10"/>
              <w:rPr>
                <w:sz w:val="16"/>
                <w:lang w:val="en-US"/>
              </w:rPr>
            </w:pPr>
          </w:p>
          <w:p w:rsidR="009C01E3" w:rsidRDefault="00AF3A89">
            <w:pPr>
              <w:pStyle w:val="P68B1DB1-TableParagraph9"/>
              <w:ind w:left="117"/>
            </w:pPr>
            <w:r>
              <w:t>No.</w:t>
            </w:r>
          </w:p>
        </w:tc>
        <w:tc>
          <w:tcPr>
            <w:tcW w:w="1277" w:type="dxa"/>
          </w:tcPr>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9C01E3">
            <w:pPr>
              <w:pStyle w:val="TableParagraph"/>
              <w:spacing w:before="5"/>
              <w:rPr>
                <w:sz w:val="14"/>
              </w:rPr>
            </w:pPr>
          </w:p>
          <w:p w:rsidR="009C01E3" w:rsidRDefault="00AF3A89">
            <w:pPr>
              <w:pStyle w:val="P68B1DB1-TableParagraph9"/>
              <w:spacing w:line="357" w:lineRule="auto"/>
              <w:ind w:left="155" w:right="148" w:firstLine="93"/>
            </w:pPr>
            <w:proofErr w:type="spellStart"/>
            <w:r>
              <w:t>Designation</w:t>
            </w:r>
            <w:proofErr w:type="spellEnd"/>
            <w:r>
              <w:t xml:space="preserve"> / Full name</w:t>
            </w:r>
            <w:r>
              <w:rPr>
                <w:vertAlign w:val="superscript"/>
              </w:rPr>
              <w:t>3)</w:t>
            </w:r>
          </w:p>
        </w:tc>
        <w:tc>
          <w:tcPr>
            <w:tcW w:w="708" w:type="dxa"/>
          </w:tcPr>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spacing w:before="5"/>
              <w:rPr>
                <w:sz w:val="20"/>
              </w:rPr>
            </w:pPr>
          </w:p>
          <w:p w:rsidR="009C01E3" w:rsidRDefault="00AF3A89">
            <w:pPr>
              <w:pStyle w:val="P68B1DB1-TableParagraph9"/>
              <w:ind w:left="184"/>
            </w:pPr>
            <w:proofErr w:type="spellStart"/>
            <w:r>
              <w:t>Address</w:t>
            </w:r>
            <w:proofErr w:type="spellEnd"/>
          </w:p>
          <w:p w:rsidR="009C01E3" w:rsidRDefault="00AF3A89">
            <w:pPr>
              <w:pStyle w:val="P68B1DB1-TableParagraph9"/>
              <w:spacing w:before="79"/>
              <w:ind w:left="85"/>
            </w:pPr>
            <w:r>
              <w:t xml:space="preserve">and </w:t>
            </w:r>
            <w:proofErr w:type="spellStart"/>
            <w:r>
              <w:t>registered</w:t>
            </w:r>
            <w:proofErr w:type="spellEnd"/>
            <w:r>
              <w:t xml:space="preserve"> </w:t>
            </w:r>
            <w:proofErr w:type="spellStart"/>
            <w:r>
              <w:t>office</w:t>
            </w:r>
            <w:proofErr w:type="spellEnd"/>
          </w:p>
        </w:tc>
        <w:tc>
          <w:tcPr>
            <w:tcW w:w="1135" w:type="dxa"/>
          </w:tcPr>
          <w:p w:rsidR="009C01E3" w:rsidRPr="001B5BC0" w:rsidRDefault="00AF3A89">
            <w:pPr>
              <w:pStyle w:val="P68B1DB1-TableParagraph9"/>
              <w:spacing w:line="360" w:lineRule="auto"/>
              <w:ind w:left="181" w:right="170" w:hanging="4"/>
              <w:jc w:val="center"/>
              <w:rPr>
                <w:lang w:val="en-US"/>
              </w:rPr>
            </w:pPr>
            <w:r w:rsidRPr="001B5BC0">
              <w:rPr>
                <w:lang w:val="en-US"/>
              </w:rPr>
              <w:t>Date of commencement of business activity (including entry in the register, commencement of business</w:t>
            </w:r>
          </w:p>
          <w:p w:rsidR="009C01E3" w:rsidRDefault="00AF3A89">
            <w:pPr>
              <w:pStyle w:val="P68B1DB1-TableParagraph9"/>
              <w:spacing w:line="160" w:lineRule="exact"/>
              <w:ind w:left="198" w:right="196"/>
              <w:jc w:val="center"/>
            </w:pPr>
            <w:proofErr w:type="spellStart"/>
            <w:r>
              <w:t>activity</w:t>
            </w:r>
            <w:proofErr w:type="spellEnd"/>
            <w:r>
              <w:t>)</w:t>
            </w:r>
          </w:p>
        </w:tc>
        <w:tc>
          <w:tcPr>
            <w:tcW w:w="1274" w:type="dxa"/>
          </w:tcPr>
          <w:p w:rsidR="009C01E3" w:rsidRDefault="009C01E3">
            <w:pPr>
              <w:pStyle w:val="TableParagraph"/>
              <w:rPr>
                <w:sz w:val="16"/>
              </w:rPr>
            </w:pPr>
          </w:p>
          <w:p w:rsidR="009C01E3" w:rsidRDefault="009C01E3">
            <w:pPr>
              <w:pStyle w:val="TableParagraph"/>
              <w:rPr>
                <w:sz w:val="16"/>
              </w:rPr>
            </w:pPr>
          </w:p>
          <w:p w:rsidR="009C01E3" w:rsidRDefault="009C01E3">
            <w:pPr>
              <w:pStyle w:val="TableParagraph"/>
              <w:rPr>
                <w:sz w:val="16"/>
              </w:rPr>
            </w:pPr>
          </w:p>
          <w:p w:rsidR="009C01E3" w:rsidRDefault="009C01E3">
            <w:pPr>
              <w:pStyle w:val="TableParagraph"/>
              <w:spacing w:before="5"/>
              <w:rPr>
                <w:sz w:val="14"/>
              </w:rPr>
            </w:pPr>
          </w:p>
          <w:p w:rsidR="009C01E3" w:rsidRDefault="00AF3A89">
            <w:pPr>
              <w:pStyle w:val="P68B1DB1-TableParagraph9"/>
              <w:spacing w:line="357" w:lineRule="auto"/>
              <w:ind w:left="208" w:right="100" w:hanging="96"/>
            </w:pPr>
            <w:proofErr w:type="spellStart"/>
            <w:r>
              <w:t>Registration</w:t>
            </w:r>
            <w:proofErr w:type="spellEnd"/>
            <w:r>
              <w:t xml:space="preserve"> authority / nationality</w:t>
            </w:r>
            <w:r>
              <w:rPr>
                <w:vertAlign w:val="superscript"/>
              </w:rPr>
              <w:t>3)</w:t>
            </w:r>
          </w:p>
        </w:tc>
        <w:tc>
          <w:tcPr>
            <w:tcW w:w="1276" w:type="dxa"/>
          </w:tcPr>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rPr>
                <w:sz w:val="14"/>
              </w:rPr>
            </w:pPr>
          </w:p>
          <w:p w:rsidR="009C01E3" w:rsidRDefault="009C01E3">
            <w:pPr>
              <w:pStyle w:val="TableParagraph"/>
              <w:spacing w:before="10"/>
              <w:rPr>
                <w:sz w:val="16"/>
              </w:rPr>
            </w:pPr>
          </w:p>
          <w:p w:rsidR="009C01E3" w:rsidRDefault="00AF3A89">
            <w:pPr>
              <w:pStyle w:val="P68B1DB1-TableParagraph9"/>
              <w:ind w:left="240"/>
            </w:pPr>
            <w:proofErr w:type="spellStart"/>
            <w:r>
              <w:t>Legal</w:t>
            </w:r>
            <w:proofErr w:type="spellEnd"/>
            <w:r>
              <w:t xml:space="preserve"> status</w:t>
            </w:r>
          </w:p>
        </w:tc>
        <w:tc>
          <w:tcPr>
            <w:tcW w:w="1984" w:type="dxa"/>
          </w:tcPr>
          <w:p w:rsidR="009C01E3" w:rsidRPr="001B5BC0" w:rsidRDefault="00AF3A89">
            <w:pPr>
              <w:pStyle w:val="P68B1DB1-TableParagraph9"/>
              <w:spacing w:before="114" w:line="360" w:lineRule="auto"/>
              <w:ind w:left="209" w:right="197" w:firstLine="1"/>
              <w:jc w:val="center"/>
              <w:rPr>
                <w:lang w:val="en-US"/>
              </w:rPr>
            </w:pPr>
            <w:r w:rsidRPr="001B5BC0">
              <w:rPr>
                <w:lang w:val="en-US"/>
              </w:rPr>
              <w:t>Shareholders, owners, shareholders, cooperatives, or other persons (entities) participating in the ownership structure</w:t>
            </w:r>
            <w:r w:rsidRPr="001B5BC0">
              <w:rPr>
                <w:vertAlign w:val="superscript"/>
                <w:lang w:val="en-US"/>
              </w:rPr>
              <w:t>4)</w:t>
            </w:r>
          </w:p>
        </w:tc>
        <w:tc>
          <w:tcPr>
            <w:tcW w:w="1274"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5"/>
              <w:rPr>
                <w:sz w:val="20"/>
                <w:lang w:val="en-US"/>
              </w:rPr>
            </w:pPr>
          </w:p>
          <w:p w:rsidR="009C01E3" w:rsidRPr="001B5BC0" w:rsidRDefault="00AF3A89">
            <w:pPr>
              <w:pStyle w:val="P68B1DB1-TableParagraph9"/>
              <w:spacing w:line="357" w:lineRule="auto"/>
              <w:ind w:left="210" w:right="100" w:firstLine="57"/>
              <w:rPr>
                <w:lang w:val="en-US"/>
              </w:rPr>
            </w:pPr>
            <w:r w:rsidRPr="001B5BC0">
              <w:rPr>
                <w:lang w:val="en-US"/>
              </w:rPr>
              <w:t>Composition of the management body</w:t>
            </w:r>
          </w:p>
        </w:tc>
      </w:tr>
      <w:tr w:rsidR="009C01E3" w:rsidRPr="001B5BC0">
        <w:trPr>
          <w:trHeight w:val="630"/>
        </w:trPr>
        <w:tc>
          <w:tcPr>
            <w:tcW w:w="425" w:type="dxa"/>
          </w:tcPr>
          <w:p w:rsidR="009C01E3" w:rsidRPr="001B5BC0" w:rsidRDefault="009C01E3">
            <w:pPr>
              <w:pStyle w:val="TableParagraph"/>
              <w:rPr>
                <w:sz w:val="18"/>
                <w:lang w:val="en-US"/>
              </w:rPr>
            </w:pPr>
          </w:p>
        </w:tc>
        <w:tc>
          <w:tcPr>
            <w:tcW w:w="1277" w:type="dxa"/>
          </w:tcPr>
          <w:p w:rsidR="009C01E3" w:rsidRPr="001B5BC0" w:rsidRDefault="009C01E3">
            <w:pPr>
              <w:pStyle w:val="TableParagraph"/>
              <w:rPr>
                <w:sz w:val="18"/>
                <w:lang w:val="en-US"/>
              </w:rPr>
            </w:pPr>
          </w:p>
        </w:tc>
        <w:tc>
          <w:tcPr>
            <w:tcW w:w="708" w:type="dxa"/>
          </w:tcPr>
          <w:p w:rsidR="009C01E3" w:rsidRPr="001B5BC0" w:rsidRDefault="009C01E3">
            <w:pPr>
              <w:pStyle w:val="TableParagraph"/>
              <w:rPr>
                <w:sz w:val="18"/>
                <w:lang w:val="en-US"/>
              </w:rPr>
            </w:pPr>
          </w:p>
        </w:tc>
        <w:tc>
          <w:tcPr>
            <w:tcW w:w="1135" w:type="dxa"/>
          </w:tcPr>
          <w:p w:rsidR="009C01E3" w:rsidRPr="001B5BC0" w:rsidRDefault="009C01E3">
            <w:pPr>
              <w:pStyle w:val="TableParagraph"/>
              <w:rPr>
                <w:sz w:val="18"/>
                <w:lang w:val="en-US"/>
              </w:rPr>
            </w:pPr>
          </w:p>
        </w:tc>
        <w:tc>
          <w:tcPr>
            <w:tcW w:w="1274" w:type="dxa"/>
          </w:tcPr>
          <w:p w:rsidR="009C01E3" w:rsidRPr="001B5BC0" w:rsidRDefault="009C01E3">
            <w:pPr>
              <w:pStyle w:val="TableParagraph"/>
              <w:rPr>
                <w:sz w:val="18"/>
                <w:lang w:val="en-US"/>
              </w:rPr>
            </w:pPr>
          </w:p>
        </w:tc>
        <w:tc>
          <w:tcPr>
            <w:tcW w:w="1276" w:type="dxa"/>
          </w:tcPr>
          <w:p w:rsidR="009C01E3" w:rsidRPr="001B5BC0" w:rsidRDefault="009C01E3">
            <w:pPr>
              <w:pStyle w:val="TableParagraph"/>
              <w:rPr>
                <w:sz w:val="18"/>
                <w:lang w:val="en-US"/>
              </w:rPr>
            </w:pPr>
          </w:p>
        </w:tc>
        <w:tc>
          <w:tcPr>
            <w:tcW w:w="1984" w:type="dxa"/>
          </w:tcPr>
          <w:p w:rsidR="009C01E3" w:rsidRPr="001B5BC0" w:rsidRDefault="009C01E3">
            <w:pPr>
              <w:pStyle w:val="TableParagraph"/>
              <w:rPr>
                <w:sz w:val="18"/>
                <w:lang w:val="en-US"/>
              </w:rPr>
            </w:pPr>
          </w:p>
        </w:tc>
        <w:tc>
          <w:tcPr>
            <w:tcW w:w="1274" w:type="dxa"/>
          </w:tcPr>
          <w:p w:rsidR="009C01E3" w:rsidRPr="001B5BC0" w:rsidRDefault="009C01E3">
            <w:pPr>
              <w:pStyle w:val="TableParagraph"/>
              <w:rPr>
                <w:sz w:val="18"/>
                <w:lang w:val="en-US"/>
              </w:rPr>
            </w:pPr>
          </w:p>
        </w:tc>
      </w:tr>
    </w:tbl>
    <w:p w:rsidR="009C01E3" w:rsidRPr="001B5BC0" w:rsidRDefault="009C01E3">
      <w:pPr>
        <w:pStyle w:val="Tekstpodstawowy"/>
        <w:rPr>
          <w:lang w:val="en-US"/>
        </w:rPr>
      </w:pPr>
    </w:p>
    <w:p w:rsidR="009C01E3" w:rsidRPr="001B5BC0" w:rsidRDefault="009C01E3">
      <w:pPr>
        <w:pStyle w:val="Tekstpodstawowy"/>
        <w:rPr>
          <w:sz w:val="16"/>
          <w:lang w:val="en-US"/>
        </w:rPr>
      </w:pPr>
    </w:p>
    <w:p w:rsidR="009C01E3" w:rsidRPr="001B5BC0" w:rsidRDefault="00AF3A89">
      <w:pPr>
        <w:pStyle w:val="Nagwek1"/>
        <w:numPr>
          <w:ilvl w:val="1"/>
          <w:numId w:val="1"/>
        </w:numPr>
        <w:tabs>
          <w:tab w:val="left" w:pos="768"/>
        </w:tabs>
        <w:spacing w:before="92"/>
        <w:ind w:left="767" w:hanging="222"/>
        <w:jc w:val="both"/>
        <w:rPr>
          <w:lang w:val="en-US"/>
        </w:rPr>
      </w:pPr>
      <w:r w:rsidRPr="001B5BC0">
        <w:rPr>
          <w:lang w:val="en-US"/>
        </w:rPr>
        <w:t>Data on the sources of the funds and the financial situation of the Applicant</w:t>
      </w:r>
    </w:p>
    <w:p w:rsidR="009C01E3" w:rsidRPr="001B5BC0" w:rsidRDefault="009C01E3">
      <w:pPr>
        <w:pStyle w:val="Tekstpodstawowy"/>
        <w:rPr>
          <w:b/>
          <w:sz w:val="24"/>
          <w:lang w:val="en-US"/>
        </w:rPr>
      </w:pPr>
    </w:p>
    <w:p w:rsidR="009C01E3" w:rsidRPr="001B5BC0" w:rsidRDefault="009C01E3">
      <w:pPr>
        <w:pStyle w:val="Tekstpodstawowy"/>
        <w:spacing w:before="6"/>
        <w:rPr>
          <w:b/>
          <w:sz w:val="19"/>
          <w:lang w:val="en-US"/>
        </w:rPr>
      </w:pPr>
    </w:p>
    <w:p w:rsidR="009C01E3" w:rsidRPr="001B5BC0" w:rsidRDefault="00AF3A89">
      <w:pPr>
        <w:spacing w:line="360" w:lineRule="auto"/>
        <w:ind w:left="546" w:right="481"/>
        <w:jc w:val="both"/>
        <w:rPr>
          <w:lang w:val="en-US"/>
        </w:rPr>
      </w:pPr>
      <w:r w:rsidRPr="001B5BC0">
        <w:rPr>
          <w:lang w:val="en-US"/>
        </w:rPr>
        <w:t xml:space="preserve">List of 5 contracts or other legal acts, arranged in terms of the value of the subject of the contract, concluded by the Applicant in the last 3 years with contractors from the Member States of the European Union, from the Member States of the European Free Trade Agreement (EFTA) or from the Member States of the North Atlantic Treaty </w:t>
      </w:r>
      <w:proofErr w:type="spellStart"/>
      <w:r w:rsidRPr="001B5BC0">
        <w:rPr>
          <w:lang w:val="en-US"/>
        </w:rPr>
        <w:t>Organisation</w:t>
      </w:r>
      <w:proofErr w:type="spellEnd"/>
      <w:r w:rsidRPr="001B5BC0">
        <w:rPr>
          <w:lang w:val="en-US"/>
        </w:rPr>
        <w:t>, having the greatest impact on the financial situation (related to the activities of exploration for and prospection of hydrocarbons or extraction of hydrocarbons from deposits) or the ownership structure of the Applicant:</w:t>
      </w:r>
    </w:p>
    <w:p w:rsidR="009C01E3" w:rsidRPr="001B5BC0" w:rsidRDefault="00965DD4">
      <w:pPr>
        <w:pStyle w:val="Tekstpodstawowy"/>
        <w:spacing w:before="5"/>
        <w:rPr>
          <w:sz w:val="25"/>
          <w:lang w:val="en-US"/>
        </w:rPr>
      </w:pPr>
      <w:r>
        <w:pict>
          <v:rect id="docshape7" o:spid="_x0000_s1029" style="position:absolute;margin-left:73.3pt;margin-top:15.85pt;width:2in;height:.7pt;z-index:-15726592;mso-wrap-distance-left:0;mso-wrap-distance-right:0;mso-position-horizontal-relative:page" fillcolor="black" stroked="f">
            <w10:wrap type="topAndBottom" anchorx="page"/>
          </v:rect>
        </w:pict>
      </w:r>
    </w:p>
    <w:p w:rsidR="009C01E3" w:rsidRPr="001B5BC0" w:rsidRDefault="00AF3A89">
      <w:pPr>
        <w:pStyle w:val="Tekstpodstawowy"/>
        <w:spacing w:before="72"/>
        <w:ind w:left="829" w:right="487" w:hanging="284"/>
        <w:jc w:val="both"/>
        <w:rPr>
          <w:lang w:val="en-US"/>
        </w:rPr>
      </w:pPr>
      <w:r w:rsidRPr="001B5BC0">
        <w:rPr>
          <w:position w:val="8"/>
          <w:sz w:val="12"/>
          <w:lang w:val="en-US"/>
        </w:rPr>
        <w:t>2</w:t>
      </w:r>
      <w:r w:rsidRPr="001B5BC0">
        <w:rPr>
          <w:position w:val="9"/>
          <w:sz w:val="13"/>
          <w:lang w:val="en-US"/>
        </w:rPr>
        <w:t xml:space="preserve">) </w:t>
      </w:r>
      <w:r w:rsidR="001B5BC0">
        <w:rPr>
          <w:position w:val="9"/>
          <w:sz w:val="13"/>
          <w:lang w:val="en-US"/>
        </w:rPr>
        <w:tab/>
      </w:r>
      <w:r w:rsidRPr="001B5BC0">
        <w:rPr>
          <w:lang w:val="en-US"/>
        </w:rPr>
        <w:t>It also applies to shareholders of joint-stock companies and limited joint-stock partnerships holding at least 5% of votes together with other entities of the same capital group.</w:t>
      </w:r>
    </w:p>
    <w:p w:rsidR="009C01E3" w:rsidRPr="001B5BC0" w:rsidRDefault="00AF3A89">
      <w:pPr>
        <w:pStyle w:val="Tekstpodstawowy"/>
        <w:spacing w:line="230" w:lineRule="exact"/>
        <w:ind w:left="546"/>
        <w:jc w:val="both"/>
        <w:rPr>
          <w:lang w:val="en-US"/>
        </w:rPr>
      </w:pPr>
      <w:r w:rsidRPr="001B5BC0">
        <w:rPr>
          <w:position w:val="8"/>
          <w:sz w:val="12"/>
          <w:lang w:val="en-US"/>
        </w:rPr>
        <w:t>3</w:t>
      </w:r>
      <w:r w:rsidRPr="001B5BC0">
        <w:rPr>
          <w:position w:val="9"/>
          <w:sz w:val="13"/>
          <w:lang w:val="en-US"/>
        </w:rPr>
        <w:t xml:space="preserve">) </w:t>
      </w:r>
      <w:r w:rsidR="001B5BC0">
        <w:rPr>
          <w:position w:val="9"/>
          <w:sz w:val="13"/>
          <w:lang w:val="en-US"/>
        </w:rPr>
        <w:t xml:space="preserve">   </w:t>
      </w:r>
      <w:r w:rsidR="001B5BC0">
        <w:rPr>
          <w:lang w:val="en-US"/>
        </w:rPr>
        <w:t xml:space="preserve"> It a</w:t>
      </w:r>
      <w:r w:rsidRPr="001B5BC0">
        <w:rPr>
          <w:lang w:val="en-US"/>
        </w:rPr>
        <w:t>pplies to natural persons.</w:t>
      </w:r>
    </w:p>
    <w:p w:rsidR="009C01E3" w:rsidRPr="001B5BC0" w:rsidRDefault="00AF3A89">
      <w:pPr>
        <w:pStyle w:val="Tekstpodstawowy"/>
        <w:ind w:left="829" w:right="482" w:hanging="283"/>
        <w:jc w:val="both"/>
        <w:rPr>
          <w:lang w:val="en-US"/>
        </w:rPr>
      </w:pPr>
      <w:r w:rsidRPr="001B5BC0">
        <w:rPr>
          <w:vertAlign w:val="superscript"/>
          <w:lang w:val="en-US"/>
        </w:rPr>
        <w:t>4)</w:t>
      </w:r>
      <w:r w:rsidRPr="001B5BC0">
        <w:rPr>
          <w:lang w:val="en-US"/>
        </w:rPr>
        <w:t xml:space="preserve"> </w:t>
      </w:r>
      <w:r w:rsidR="001B5BC0">
        <w:rPr>
          <w:lang w:val="en-US"/>
        </w:rPr>
        <w:tab/>
      </w:r>
      <w:r w:rsidRPr="001B5BC0">
        <w:rPr>
          <w:lang w:val="en-US"/>
        </w:rPr>
        <w:t>If the number of shareholders, owners, shareholders, cooperatives, or other persons (entities) participating in the ownership structure exceeds 5, indicate the 5 largest shareholders, owners, shareholders, cooperatives, or other persons (entities) participating in the ownership structure.</w:t>
      </w:r>
    </w:p>
    <w:p w:rsidR="009C01E3" w:rsidRPr="001B5BC0" w:rsidRDefault="009C01E3">
      <w:pPr>
        <w:jc w:val="both"/>
        <w:rPr>
          <w:lang w:val="en-US"/>
        </w:rPr>
        <w:sectPr w:rsidR="009C01E3" w:rsidRPr="001B5BC0">
          <w:pgSz w:w="11910" w:h="16840"/>
          <w:pgMar w:top="1200" w:right="900" w:bottom="280" w:left="920" w:header="953" w:footer="0" w:gutter="0"/>
          <w:cols w:space="708"/>
        </w:sectPr>
      </w:pPr>
    </w:p>
    <w:p w:rsidR="009C01E3" w:rsidRPr="001B5BC0" w:rsidRDefault="009C01E3">
      <w:pPr>
        <w:pStyle w:val="Tekstpodstawowy"/>
        <w:spacing w:before="7"/>
        <w:rPr>
          <w:sz w:val="29"/>
          <w:lang w:val="en-US"/>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419"/>
        <w:gridCol w:w="1563"/>
        <w:gridCol w:w="1273"/>
        <w:gridCol w:w="853"/>
        <w:gridCol w:w="1134"/>
        <w:gridCol w:w="1278"/>
        <w:gridCol w:w="1422"/>
      </w:tblGrid>
      <w:tr w:rsidR="009C01E3">
        <w:trPr>
          <w:trHeight w:val="1206"/>
        </w:trPr>
        <w:tc>
          <w:tcPr>
            <w:tcW w:w="425"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4"/>
              <w:rPr>
                <w:sz w:val="13"/>
                <w:lang w:val="en-US"/>
              </w:rPr>
            </w:pPr>
          </w:p>
          <w:p w:rsidR="009C01E3" w:rsidRPr="001B5BC0" w:rsidRDefault="00AF3A89">
            <w:pPr>
              <w:pStyle w:val="P68B1DB1-TableParagraph9"/>
              <w:spacing w:before="1"/>
              <w:ind w:left="117"/>
              <w:rPr>
                <w:lang w:val="en-US"/>
              </w:rPr>
            </w:pPr>
            <w:r w:rsidRPr="001B5BC0">
              <w:rPr>
                <w:lang w:val="en-US"/>
              </w:rPr>
              <w:t>No.</w:t>
            </w:r>
          </w:p>
        </w:tc>
        <w:tc>
          <w:tcPr>
            <w:tcW w:w="1419" w:type="dxa"/>
          </w:tcPr>
          <w:p w:rsidR="009C01E3" w:rsidRPr="001B5BC0" w:rsidRDefault="009C01E3">
            <w:pPr>
              <w:pStyle w:val="TableParagraph"/>
              <w:rPr>
                <w:sz w:val="16"/>
                <w:lang w:val="en-US"/>
              </w:rPr>
            </w:pPr>
          </w:p>
          <w:p w:rsidR="009C01E3" w:rsidRPr="001B5BC0" w:rsidRDefault="009C01E3">
            <w:pPr>
              <w:pStyle w:val="TableParagraph"/>
              <w:rPr>
                <w:sz w:val="16"/>
                <w:lang w:val="en-US"/>
              </w:rPr>
            </w:pPr>
          </w:p>
          <w:p w:rsidR="009C01E3" w:rsidRPr="001B5BC0" w:rsidRDefault="00AF3A89">
            <w:pPr>
              <w:pStyle w:val="P68B1DB1-TableParagraph9"/>
              <w:spacing w:before="108"/>
              <w:ind w:left="153"/>
              <w:rPr>
                <w:lang w:val="en-US"/>
              </w:rPr>
            </w:pPr>
            <w:r w:rsidRPr="001B5BC0">
              <w:rPr>
                <w:lang w:val="en-US"/>
              </w:rPr>
              <w:t>Subject of the contract</w:t>
            </w:r>
            <w:r w:rsidRPr="001B5BC0">
              <w:rPr>
                <w:vertAlign w:val="superscript"/>
                <w:lang w:val="en-US"/>
              </w:rPr>
              <w:t>5)</w:t>
            </w:r>
          </w:p>
        </w:tc>
        <w:tc>
          <w:tcPr>
            <w:tcW w:w="1563" w:type="dxa"/>
          </w:tcPr>
          <w:p w:rsidR="009C01E3" w:rsidRPr="001B5BC0" w:rsidRDefault="009C01E3">
            <w:pPr>
              <w:pStyle w:val="TableParagraph"/>
              <w:rPr>
                <w:sz w:val="14"/>
                <w:lang w:val="en-US"/>
              </w:rPr>
            </w:pPr>
          </w:p>
          <w:p w:rsidR="009C01E3" w:rsidRPr="001B5BC0" w:rsidRDefault="009C01E3">
            <w:pPr>
              <w:pStyle w:val="TableParagraph"/>
              <w:spacing w:before="11"/>
              <w:rPr>
                <w:sz w:val="16"/>
                <w:lang w:val="en-US"/>
              </w:rPr>
            </w:pPr>
          </w:p>
          <w:p w:rsidR="009C01E3" w:rsidRPr="001B5BC0" w:rsidRDefault="00AF3A89">
            <w:pPr>
              <w:pStyle w:val="P68B1DB1-TableParagraph9"/>
              <w:spacing w:line="362" w:lineRule="auto"/>
              <w:ind w:left="205" w:right="198" w:firstLine="33"/>
              <w:rPr>
                <w:lang w:val="en-US"/>
              </w:rPr>
            </w:pPr>
            <w:r w:rsidRPr="001B5BC0">
              <w:rPr>
                <w:lang w:val="en-US"/>
              </w:rPr>
              <w:t>Name of the counterparty and address of its registered office</w:t>
            </w:r>
          </w:p>
        </w:tc>
        <w:tc>
          <w:tcPr>
            <w:tcW w:w="1273" w:type="dxa"/>
          </w:tcPr>
          <w:p w:rsidR="009C01E3" w:rsidRPr="001B5BC0" w:rsidRDefault="009C01E3">
            <w:pPr>
              <w:pStyle w:val="TableParagraph"/>
              <w:rPr>
                <w:sz w:val="16"/>
                <w:lang w:val="en-US"/>
              </w:rPr>
            </w:pPr>
          </w:p>
          <w:p w:rsidR="009C01E3" w:rsidRPr="001B5BC0" w:rsidRDefault="009C01E3">
            <w:pPr>
              <w:pStyle w:val="TableParagraph"/>
              <w:rPr>
                <w:sz w:val="16"/>
                <w:lang w:val="en-US"/>
              </w:rPr>
            </w:pPr>
          </w:p>
          <w:p w:rsidR="009C01E3" w:rsidRPr="001B5BC0" w:rsidRDefault="00AF3A89">
            <w:pPr>
              <w:pStyle w:val="P68B1DB1-TableParagraph9"/>
              <w:spacing w:before="108"/>
              <w:ind w:left="135"/>
              <w:rPr>
                <w:lang w:val="en-US"/>
              </w:rPr>
            </w:pPr>
            <w:r w:rsidRPr="001B5BC0">
              <w:rPr>
                <w:lang w:val="en-US"/>
              </w:rPr>
              <w:t>Contract value</w:t>
            </w:r>
            <w:r w:rsidRPr="001B5BC0">
              <w:rPr>
                <w:vertAlign w:val="superscript"/>
                <w:lang w:val="en-US"/>
              </w:rPr>
              <w:t>5)</w:t>
            </w:r>
          </w:p>
        </w:tc>
        <w:tc>
          <w:tcPr>
            <w:tcW w:w="853" w:type="dxa"/>
          </w:tcPr>
          <w:p w:rsidR="009C01E3" w:rsidRPr="001B5BC0" w:rsidRDefault="009C01E3">
            <w:pPr>
              <w:pStyle w:val="TableParagraph"/>
              <w:spacing w:before="6"/>
              <w:rPr>
                <w:sz w:val="20"/>
                <w:lang w:val="en-US"/>
              </w:rPr>
            </w:pPr>
          </w:p>
          <w:p w:rsidR="009C01E3" w:rsidRDefault="00AF3A89">
            <w:pPr>
              <w:pStyle w:val="P68B1DB1-TableParagraph9"/>
              <w:spacing w:line="360" w:lineRule="auto"/>
              <w:ind w:left="174" w:right="167" w:firstLine="115"/>
            </w:pPr>
            <w:r w:rsidRPr="001B5BC0">
              <w:rPr>
                <w:lang w:val="en-US"/>
              </w:rPr>
              <w:t>Contra</w:t>
            </w:r>
            <w:proofErr w:type="spellStart"/>
            <w:r>
              <w:t>ct</w:t>
            </w:r>
            <w:proofErr w:type="spellEnd"/>
            <w:r>
              <w:t xml:space="preserve"> </w:t>
            </w:r>
            <w:proofErr w:type="spellStart"/>
            <w:r>
              <w:t>conclusion</w:t>
            </w:r>
            <w:proofErr w:type="spellEnd"/>
            <w:r>
              <w:t xml:space="preserve"> date</w:t>
            </w:r>
            <w:r>
              <w:rPr>
                <w:vertAlign w:val="superscript"/>
              </w:rPr>
              <w:t>5)</w:t>
            </w:r>
          </w:p>
        </w:tc>
        <w:tc>
          <w:tcPr>
            <w:tcW w:w="1134" w:type="dxa"/>
          </w:tcPr>
          <w:p w:rsidR="009C01E3" w:rsidRDefault="009C01E3">
            <w:pPr>
              <w:pStyle w:val="TableParagraph"/>
              <w:spacing w:before="6"/>
              <w:rPr>
                <w:sz w:val="20"/>
              </w:rPr>
            </w:pPr>
          </w:p>
          <w:p w:rsidR="009C01E3" w:rsidRDefault="00AF3A89">
            <w:pPr>
              <w:pStyle w:val="P68B1DB1-TableParagraph9"/>
              <w:spacing w:line="360" w:lineRule="auto"/>
              <w:ind w:left="121" w:right="125" w:hanging="1"/>
              <w:jc w:val="center"/>
            </w:pPr>
            <w:proofErr w:type="spellStart"/>
            <w:r>
              <w:t>Duration</w:t>
            </w:r>
            <w:proofErr w:type="spellEnd"/>
            <w:r>
              <w:t xml:space="preserve"> of the contract</w:t>
            </w:r>
            <w:r>
              <w:rPr>
                <w:vertAlign w:val="superscript"/>
              </w:rPr>
              <w:t>5)</w:t>
            </w:r>
          </w:p>
        </w:tc>
        <w:tc>
          <w:tcPr>
            <w:tcW w:w="1278" w:type="dxa"/>
          </w:tcPr>
          <w:p w:rsidR="009C01E3" w:rsidRDefault="009C01E3">
            <w:pPr>
              <w:pStyle w:val="TableParagraph"/>
              <w:spacing w:before="6"/>
              <w:rPr>
                <w:sz w:val="20"/>
              </w:rPr>
            </w:pPr>
          </w:p>
          <w:p w:rsidR="009C01E3" w:rsidRDefault="00AF3A89">
            <w:pPr>
              <w:pStyle w:val="P68B1DB1-TableParagraph9"/>
              <w:spacing w:line="360" w:lineRule="auto"/>
              <w:ind w:left="211" w:right="210" w:firstLine="2"/>
              <w:jc w:val="center"/>
            </w:pPr>
            <w:proofErr w:type="spellStart"/>
            <w:r>
              <w:t>Forms</w:t>
            </w:r>
            <w:proofErr w:type="spellEnd"/>
            <w:r>
              <w:t xml:space="preserve"> of </w:t>
            </w:r>
            <w:proofErr w:type="spellStart"/>
            <w:r>
              <w:t>contract</w:t>
            </w:r>
            <w:proofErr w:type="spellEnd"/>
            <w:r>
              <w:t xml:space="preserve"> security</w:t>
            </w:r>
            <w:r>
              <w:rPr>
                <w:vertAlign w:val="superscript"/>
              </w:rPr>
              <w:t>5)</w:t>
            </w:r>
          </w:p>
        </w:tc>
        <w:tc>
          <w:tcPr>
            <w:tcW w:w="1422" w:type="dxa"/>
          </w:tcPr>
          <w:p w:rsidR="009C01E3" w:rsidRPr="001B5BC0" w:rsidRDefault="00AF3A89">
            <w:pPr>
              <w:pStyle w:val="P68B1DB1-TableParagraph9"/>
              <w:spacing w:line="360" w:lineRule="auto"/>
              <w:ind w:left="169" w:right="171"/>
              <w:jc w:val="center"/>
              <w:rPr>
                <w:lang w:val="en-US"/>
              </w:rPr>
            </w:pPr>
            <w:r w:rsidRPr="001B5BC0">
              <w:rPr>
                <w:lang w:val="en-US"/>
              </w:rPr>
              <w:t>Impact on financial position or ownership structure</w:t>
            </w:r>
          </w:p>
          <w:p w:rsidR="009C01E3" w:rsidRDefault="00AF3A89">
            <w:pPr>
              <w:pStyle w:val="P68B1DB1-TableParagraph9"/>
              <w:ind w:left="169" w:right="170"/>
              <w:jc w:val="center"/>
            </w:pPr>
            <w:r>
              <w:t xml:space="preserve">of the </w:t>
            </w:r>
            <w:proofErr w:type="spellStart"/>
            <w:r>
              <w:t>Applicant</w:t>
            </w:r>
            <w:proofErr w:type="spellEnd"/>
          </w:p>
        </w:tc>
      </w:tr>
      <w:tr w:rsidR="009C01E3">
        <w:trPr>
          <w:trHeight w:val="414"/>
        </w:trPr>
        <w:tc>
          <w:tcPr>
            <w:tcW w:w="425" w:type="dxa"/>
          </w:tcPr>
          <w:p w:rsidR="009C01E3" w:rsidRDefault="00AF3A89">
            <w:pPr>
              <w:pStyle w:val="P68B1DB1-TableParagraph10"/>
              <w:spacing w:line="178" w:lineRule="exact"/>
              <w:ind w:left="172"/>
            </w:pPr>
            <w:r>
              <w:t>1</w:t>
            </w:r>
          </w:p>
        </w:tc>
        <w:tc>
          <w:tcPr>
            <w:tcW w:w="1419" w:type="dxa"/>
          </w:tcPr>
          <w:p w:rsidR="009C01E3" w:rsidRDefault="009C01E3">
            <w:pPr>
              <w:pStyle w:val="TableParagraph"/>
              <w:rPr>
                <w:sz w:val="18"/>
              </w:rPr>
            </w:pPr>
          </w:p>
        </w:tc>
        <w:tc>
          <w:tcPr>
            <w:tcW w:w="1563" w:type="dxa"/>
          </w:tcPr>
          <w:p w:rsidR="009C01E3" w:rsidRDefault="009C01E3">
            <w:pPr>
              <w:pStyle w:val="TableParagraph"/>
              <w:rPr>
                <w:sz w:val="18"/>
              </w:rPr>
            </w:pPr>
          </w:p>
        </w:tc>
        <w:tc>
          <w:tcPr>
            <w:tcW w:w="1273" w:type="dxa"/>
          </w:tcPr>
          <w:p w:rsidR="009C01E3" w:rsidRDefault="009C01E3">
            <w:pPr>
              <w:pStyle w:val="TableParagraph"/>
              <w:rPr>
                <w:sz w:val="18"/>
              </w:rPr>
            </w:pPr>
          </w:p>
        </w:tc>
        <w:tc>
          <w:tcPr>
            <w:tcW w:w="853" w:type="dxa"/>
          </w:tcPr>
          <w:p w:rsidR="009C01E3" w:rsidRDefault="009C01E3">
            <w:pPr>
              <w:pStyle w:val="TableParagraph"/>
              <w:rPr>
                <w:sz w:val="18"/>
              </w:rPr>
            </w:pPr>
          </w:p>
        </w:tc>
        <w:tc>
          <w:tcPr>
            <w:tcW w:w="1134" w:type="dxa"/>
          </w:tcPr>
          <w:p w:rsidR="009C01E3" w:rsidRDefault="009C01E3">
            <w:pPr>
              <w:pStyle w:val="TableParagraph"/>
              <w:rPr>
                <w:sz w:val="18"/>
              </w:rPr>
            </w:pPr>
          </w:p>
        </w:tc>
        <w:tc>
          <w:tcPr>
            <w:tcW w:w="1278" w:type="dxa"/>
          </w:tcPr>
          <w:p w:rsidR="009C01E3" w:rsidRDefault="009C01E3">
            <w:pPr>
              <w:pStyle w:val="TableParagraph"/>
              <w:rPr>
                <w:sz w:val="18"/>
              </w:rPr>
            </w:pPr>
          </w:p>
        </w:tc>
        <w:tc>
          <w:tcPr>
            <w:tcW w:w="1422" w:type="dxa"/>
          </w:tcPr>
          <w:p w:rsidR="009C01E3" w:rsidRDefault="009C01E3">
            <w:pPr>
              <w:pStyle w:val="TableParagraph"/>
              <w:rPr>
                <w:sz w:val="18"/>
              </w:rPr>
            </w:pPr>
          </w:p>
        </w:tc>
      </w:tr>
      <w:tr w:rsidR="009C01E3">
        <w:trPr>
          <w:trHeight w:val="414"/>
        </w:trPr>
        <w:tc>
          <w:tcPr>
            <w:tcW w:w="425" w:type="dxa"/>
          </w:tcPr>
          <w:p w:rsidR="009C01E3" w:rsidRDefault="00AF3A89">
            <w:pPr>
              <w:pStyle w:val="P68B1DB1-TableParagraph10"/>
              <w:spacing w:line="178" w:lineRule="exact"/>
              <w:ind w:left="172"/>
            </w:pPr>
            <w:r>
              <w:t>2</w:t>
            </w:r>
          </w:p>
        </w:tc>
        <w:tc>
          <w:tcPr>
            <w:tcW w:w="1419" w:type="dxa"/>
          </w:tcPr>
          <w:p w:rsidR="009C01E3" w:rsidRDefault="009C01E3">
            <w:pPr>
              <w:pStyle w:val="TableParagraph"/>
              <w:rPr>
                <w:sz w:val="18"/>
              </w:rPr>
            </w:pPr>
          </w:p>
        </w:tc>
        <w:tc>
          <w:tcPr>
            <w:tcW w:w="1563" w:type="dxa"/>
          </w:tcPr>
          <w:p w:rsidR="009C01E3" w:rsidRDefault="009C01E3">
            <w:pPr>
              <w:pStyle w:val="TableParagraph"/>
              <w:rPr>
                <w:sz w:val="18"/>
              </w:rPr>
            </w:pPr>
          </w:p>
        </w:tc>
        <w:tc>
          <w:tcPr>
            <w:tcW w:w="1273" w:type="dxa"/>
          </w:tcPr>
          <w:p w:rsidR="009C01E3" w:rsidRDefault="009C01E3">
            <w:pPr>
              <w:pStyle w:val="TableParagraph"/>
              <w:rPr>
                <w:sz w:val="18"/>
              </w:rPr>
            </w:pPr>
          </w:p>
        </w:tc>
        <w:tc>
          <w:tcPr>
            <w:tcW w:w="853" w:type="dxa"/>
          </w:tcPr>
          <w:p w:rsidR="009C01E3" w:rsidRDefault="009C01E3">
            <w:pPr>
              <w:pStyle w:val="TableParagraph"/>
              <w:rPr>
                <w:sz w:val="18"/>
              </w:rPr>
            </w:pPr>
          </w:p>
        </w:tc>
        <w:tc>
          <w:tcPr>
            <w:tcW w:w="1134" w:type="dxa"/>
          </w:tcPr>
          <w:p w:rsidR="009C01E3" w:rsidRDefault="009C01E3">
            <w:pPr>
              <w:pStyle w:val="TableParagraph"/>
              <w:rPr>
                <w:sz w:val="18"/>
              </w:rPr>
            </w:pPr>
          </w:p>
        </w:tc>
        <w:tc>
          <w:tcPr>
            <w:tcW w:w="1278" w:type="dxa"/>
          </w:tcPr>
          <w:p w:rsidR="009C01E3" w:rsidRDefault="009C01E3">
            <w:pPr>
              <w:pStyle w:val="TableParagraph"/>
              <w:rPr>
                <w:sz w:val="18"/>
              </w:rPr>
            </w:pPr>
          </w:p>
        </w:tc>
        <w:tc>
          <w:tcPr>
            <w:tcW w:w="1422" w:type="dxa"/>
          </w:tcPr>
          <w:p w:rsidR="009C01E3" w:rsidRDefault="009C01E3">
            <w:pPr>
              <w:pStyle w:val="TableParagraph"/>
              <w:rPr>
                <w:sz w:val="18"/>
              </w:rPr>
            </w:pPr>
          </w:p>
        </w:tc>
      </w:tr>
      <w:tr w:rsidR="009C01E3">
        <w:trPr>
          <w:trHeight w:val="412"/>
        </w:trPr>
        <w:tc>
          <w:tcPr>
            <w:tcW w:w="425" w:type="dxa"/>
          </w:tcPr>
          <w:p w:rsidR="009C01E3" w:rsidRDefault="00AF3A89">
            <w:pPr>
              <w:pStyle w:val="P68B1DB1-TableParagraph10"/>
              <w:spacing w:line="178" w:lineRule="exact"/>
              <w:ind w:left="172"/>
            </w:pPr>
            <w:r>
              <w:t>3</w:t>
            </w:r>
          </w:p>
        </w:tc>
        <w:tc>
          <w:tcPr>
            <w:tcW w:w="1419" w:type="dxa"/>
          </w:tcPr>
          <w:p w:rsidR="009C01E3" w:rsidRDefault="009C01E3">
            <w:pPr>
              <w:pStyle w:val="TableParagraph"/>
              <w:rPr>
                <w:sz w:val="18"/>
              </w:rPr>
            </w:pPr>
          </w:p>
        </w:tc>
        <w:tc>
          <w:tcPr>
            <w:tcW w:w="1563" w:type="dxa"/>
          </w:tcPr>
          <w:p w:rsidR="009C01E3" w:rsidRDefault="009C01E3">
            <w:pPr>
              <w:pStyle w:val="TableParagraph"/>
              <w:rPr>
                <w:sz w:val="18"/>
              </w:rPr>
            </w:pPr>
          </w:p>
        </w:tc>
        <w:tc>
          <w:tcPr>
            <w:tcW w:w="1273" w:type="dxa"/>
          </w:tcPr>
          <w:p w:rsidR="009C01E3" w:rsidRDefault="009C01E3">
            <w:pPr>
              <w:pStyle w:val="TableParagraph"/>
              <w:rPr>
                <w:sz w:val="18"/>
              </w:rPr>
            </w:pPr>
          </w:p>
        </w:tc>
        <w:tc>
          <w:tcPr>
            <w:tcW w:w="853" w:type="dxa"/>
          </w:tcPr>
          <w:p w:rsidR="009C01E3" w:rsidRDefault="009C01E3">
            <w:pPr>
              <w:pStyle w:val="TableParagraph"/>
              <w:rPr>
                <w:sz w:val="18"/>
              </w:rPr>
            </w:pPr>
          </w:p>
        </w:tc>
        <w:tc>
          <w:tcPr>
            <w:tcW w:w="1134" w:type="dxa"/>
          </w:tcPr>
          <w:p w:rsidR="009C01E3" w:rsidRDefault="009C01E3">
            <w:pPr>
              <w:pStyle w:val="TableParagraph"/>
              <w:rPr>
                <w:sz w:val="18"/>
              </w:rPr>
            </w:pPr>
          </w:p>
        </w:tc>
        <w:tc>
          <w:tcPr>
            <w:tcW w:w="1278" w:type="dxa"/>
          </w:tcPr>
          <w:p w:rsidR="009C01E3" w:rsidRDefault="009C01E3">
            <w:pPr>
              <w:pStyle w:val="TableParagraph"/>
              <w:rPr>
                <w:sz w:val="18"/>
              </w:rPr>
            </w:pPr>
          </w:p>
        </w:tc>
        <w:tc>
          <w:tcPr>
            <w:tcW w:w="1422" w:type="dxa"/>
          </w:tcPr>
          <w:p w:rsidR="009C01E3" w:rsidRDefault="009C01E3">
            <w:pPr>
              <w:pStyle w:val="TableParagraph"/>
              <w:rPr>
                <w:sz w:val="18"/>
              </w:rPr>
            </w:pPr>
          </w:p>
        </w:tc>
      </w:tr>
      <w:tr w:rsidR="009C01E3">
        <w:trPr>
          <w:trHeight w:val="414"/>
        </w:trPr>
        <w:tc>
          <w:tcPr>
            <w:tcW w:w="425" w:type="dxa"/>
          </w:tcPr>
          <w:p w:rsidR="009C01E3" w:rsidRDefault="00AF3A89">
            <w:pPr>
              <w:pStyle w:val="P68B1DB1-TableParagraph10"/>
              <w:spacing w:line="179" w:lineRule="exact"/>
              <w:ind w:left="172"/>
            </w:pPr>
            <w:r>
              <w:t>4</w:t>
            </w:r>
          </w:p>
        </w:tc>
        <w:tc>
          <w:tcPr>
            <w:tcW w:w="1419" w:type="dxa"/>
          </w:tcPr>
          <w:p w:rsidR="009C01E3" w:rsidRDefault="009C01E3">
            <w:pPr>
              <w:pStyle w:val="TableParagraph"/>
              <w:rPr>
                <w:sz w:val="18"/>
              </w:rPr>
            </w:pPr>
          </w:p>
        </w:tc>
        <w:tc>
          <w:tcPr>
            <w:tcW w:w="1563" w:type="dxa"/>
          </w:tcPr>
          <w:p w:rsidR="009C01E3" w:rsidRDefault="009C01E3">
            <w:pPr>
              <w:pStyle w:val="TableParagraph"/>
              <w:rPr>
                <w:sz w:val="18"/>
              </w:rPr>
            </w:pPr>
          </w:p>
        </w:tc>
        <w:tc>
          <w:tcPr>
            <w:tcW w:w="1273" w:type="dxa"/>
          </w:tcPr>
          <w:p w:rsidR="009C01E3" w:rsidRDefault="009C01E3">
            <w:pPr>
              <w:pStyle w:val="TableParagraph"/>
              <w:rPr>
                <w:sz w:val="18"/>
              </w:rPr>
            </w:pPr>
          </w:p>
        </w:tc>
        <w:tc>
          <w:tcPr>
            <w:tcW w:w="853" w:type="dxa"/>
          </w:tcPr>
          <w:p w:rsidR="009C01E3" w:rsidRDefault="009C01E3">
            <w:pPr>
              <w:pStyle w:val="TableParagraph"/>
              <w:rPr>
                <w:sz w:val="18"/>
              </w:rPr>
            </w:pPr>
          </w:p>
        </w:tc>
        <w:tc>
          <w:tcPr>
            <w:tcW w:w="1134" w:type="dxa"/>
          </w:tcPr>
          <w:p w:rsidR="009C01E3" w:rsidRDefault="009C01E3">
            <w:pPr>
              <w:pStyle w:val="TableParagraph"/>
              <w:rPr>
                <w:sz w:val="18"/>
              </w:rPr>
            </w:pPr>
          </w:p>
        </w:tc>
        <w:tc>
          <w:tcPr>
            <w:tcW w:w="1278" w:type="dxa"/>
          </w:tcPr>
          <w:p w:rsidR="009C01E3" w:rsidRDefault="009C01E3">
            <w:pPr>
              <w:pStyle w:val="TableParagraph"/>
              <w:rPr>
                <w:sz w:val="18"/>
              </w:rPr>
            </w:pPr>
          </w:p>
        </w:tc>
        <w:tc>
          <w:tcPr>
            <w:tcW w:w="1422" w:type="dxa"/>
          </w:tcPr>
          <w:p w:rsidR="009C01E3" w:rsidRDefault="009C01E3">
            <w:pPr>
              <w:pStyle w:val="TableParagraph"/>
              <w:rPr>
                <w:sz w:val="18"/>
              </w:rPr>
            </w:pPr>
          </w:p>
        </w:tc>
      </w:tr>
      <w:tr w:rsidR="009C01E3">
        <w:trPr>
          <w:trHeight w:val="414"/>
        </w:trPr>
        <w:tc>
          <w:tcPr>
            <w:tcW w:w="425" w:type="dxa"/>
          </w:tcPr>
          <w:p w:rsidR="009C01E3" w:rsidRDefault="00AF3A89">
            <w:pPr>
              <w:pStyle w:val="P68B1DB1-TableParagraph10"/>
              <w:spacing w:line="179" w:lineRule="exact"/>
              <w:ind w:left="172"/>
            </w:pPr>
            <w:r>
              <w:t>5</w:t>
            </w:r>
          </w:p>
        </w:tc>
        <w:tc>
          <w:tcPr>
            <w:tcW w:w="1419" w:type="dxa"/>
          </w:tcPr>
          <w:p w:rsidR="009C01E3" w:rsidRDefault="009C01E3">
            <w:pPr>
              <w:pStyle w:val="TableParagraph"/>
              <w:rPr>
                <w:sz w:val="18"/>
              </w:rPr>
            </w:pPr>
          </w:p>
        </w:tc>
        <w:tc>
          <w:tcPr>
            <w:tcW w:w="1563" w:type="dxa"/>
          </w:tcPr>
          <w:p w:rsidR="009C01E3" w:rsidRDefault="009C01E3">
            <w:pPr>
              <w:pStyle w:val="TableParagraph"/>
              <w:rPr>
                <w:sz w:val="18"/>
              </w:rPr>
            </w:pPr>
          </w:p>
        </w:tc>
        <w:tc>
          <w:tcPr>
            <w:tcW w:w="1273" w:type="dxa"/>
          </w:tcPr>
          <w:p w:rsidR="009C01E3" w:rsidRDefault="009C01E3">
            <w:pPr>
              <w:pStyle w:val="TableParagraph"/>
              <w:rPr>
                <w:sz w:val="18"/>
              </w:rPr>
            </w:pPr>
          </w:p>
        </w:tc>
        <w:tc>
          <w:tcPr>
            <w:tcW w:w="853" w:type="dxa"/>
          </w:tcPr>
          <w:p w:rsidR="009C01E3" w:rsidRDefault="009C01E3">
            <w:pPr>
              <w:pStyle w:val="TableParagraph"/>
              <w:rPr>
                <w:sz w:val="18"/>
              </w:rPr>
            </w:pPr>
          </w:p>
        </w:tc>
        <w:tc>
          <w:tcPr>
            <w:tcW w:w="1134" w:type="dxa"/>
          </w:tcPr>
          <w:p w:rsidR="009C01E3" w:rsidRDefault="009C01E3">
            <w:pPr>
              <w:pStyle w:val="TableParagraph"/>
              <w:rPr>
                <w:sz w:val="18"/>
              </w:rPr>
            </w:pPr>
          </w:p>
        </w:tc>
        <w:tc>
          <w:tcPr>
            <w:tcW w:w="1278" w:type="dxa"/>
          </w:tcPr>
          <w:p w:rsidR="009C01E3" w:rsidRDefault="009C01E3">
            <w:pPr>
              <w:pStyle w:val="TableParagraph"/>
              <w:rPr>
                <w:sz w:val="18"/>
              </w:rPr>
            </w:pPr>
          </w:p>
        </w:tc>
        <w:tc>
          <w:tcPr>
            <w:tcW w:w="1422" w:type="dxa"/>
          </w:tcPr>
          <w:p w:rsidR="009C01E3" w:rsidRDefault="009C01E3">
            <w:pPr>
              <w:pStyle w:val="TableParagraph"/>
              <w:rPr>
                <w:sz w:val="18"/>
              </w:rPr>
            </w:pPr>
          </w:p>
        </w:tc>
      </w:tr>
    </w:tbl>
    <w:p w:rsidR="009C01E3" w:rsidRDefault="009C01E3">
      <w:pPr>
        <w:pStyle w:val="Tekstpodstawowy"/>
        <w:spacing w:before="4"/>
        <w:rPr>
          <w:sz w:val="19"/>
        </w:rPr>
      </w:pPr>
    </w:p>
    <w:p w:rsidR="009C01E3" w:rsidRPr="001B5BC0" w:rsidRDefault="00AF3A89">
      <w:pPr>
        <w:spacing w:before="92" w:line="360" w:lineRule="auto"/>
        <w:ind w:left="470" w:right="557"/>
        <w:jc w:val="both"/>
        <w:rPr>
          <w:lang w:val="en-US"/>
        </w:rPr>
      </w:pPr>
      <w:r w:rsidRPr="001B5BC0">
        <w:rPr>
          <w:lang w:val="en-US"/>
        </w:rPr>
        <w:t>List of 5 contracts or other legal acts, arranged in terms of the value of the subject of the contract, concluded by the applicant in the last 3 years with contractors from third countries, having the greatest impact on the financial situation (related to the activities in the field of exploration for and exploration for hydrocarbons or extraction of hydrocarbons from deposits) or the ownership structure of the Applicant:</w:t>
      </w:r>
    </w:p>
    <w:p w:rsidR="009C01E3" w:rsidRPr="001B5BC0" w:rsidRDefault="009C01E3">
      <w:pPr>
        <w:pStyle w:val="Tekstpodstawowy"/>
        <w:spacing w:before="6"/>
        <w:rPr>
          <w:sz w:val="18"/>
          <w:lang w:val="en-US"/>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421"/>
        <w:gridCol w:w="1558"/>
        <w:gridCol w:w="1275"/>
        <w:gridCol w:w="997"/>
        <w:gridCol w:w="1136"/>
        <w:gridCol w:w="1131"/>
        <w:gridCol w:w="1421"/>
      </w:tblGrid>
      <w:tr w:rsidR="009C01E3">
        <w:trPr>
          <w:trHeight w:val="1206"/>
        </w:trPr>
        <w:tc>
          <w:tcPr>
            <w:tcW w:w="425" w:type="dxa"/>
          </w:tcPr>
          <w:p w:rsidR="009C01E3" w:rsidRPr="001B5BC0" w:rsidRDefault="009C01E3">
            <w:pPr>
              <w:pStyle w:val="TableParagraph"/>
              <w:rPr>
                <w:sz w:val="14"/>
                <w:lang w:val="en-US"/>
              </w:rPr>
            </w:pPr>
          </w:p>
          <w:p w:rsidR="009C01E3" w:rsidRPr="001B5BC0" w:rsidRDefault="009C01E3">
            <w:pPr>
              <w:pStyle w:val="TableParagraph"/>
              <w:rPr>
                <w:sz w:val="14"/>
                <w:lang w:val="en-US"/>
              </w:rPr>
            </w:pPr>
          </w:p>
          <w:p w:rsidR="009C01E3" w:rsidRPr="001B5BC0" w:rsidRDefault="009C01E3">
            <w:pPr>
              <w:pStyle w:val="TableParagraph"/>
              <w:spacing w:before="4"/>
              <w:rPr>
                <w:sz w:val="13"/>
                <w:lang w:val="en-US"/>
              </w:rPr>
            </w:pPr>
          </w:p>
          <w:p w:rsidR="009C01E3" w:rsidRDefault="00AF3A89">
            <w:pPr>
              <w:pStyle w:val="P68B1DB1-TableParagraph9"/>
              <w:spacing w:before="1"/>
              <w:ind w:left="117"/>
            </w:pPr>
            <w:r>
              <w:t>No.</w:t>
            </w:r>
          </w:p>
        </w:tc>
        <w:tc>
          <w:tcPr>
            <w:tcW w:w="1421" w:type="dxa"/>
          </w:tcPr>
          <w:p w:rsidR="009C01E3" w:rsidRDefault="009C01E3">
            <w:pPr>
              <w:pStyle w:val="TableParagraph"/>
              <w:rPr>
                <w:sz w:val="16"/>
              </w:rPr>
            </w:pPr>
          </w:p>
          <w:p w:rsidR="009C01E3" w:rsidRDefault="009C01E3">
            <w:pPr>
              <w:pStyle w:val="TableParagraph"/>
              <w:rPr>
                <w:sz w:val="16"/>
              </w:rPr>
            </w:pPr>
          </w:p>
          <w:p w:rsidR="009C01E3" w:rsidRDefault="00AF3A89">
            <w:pPr>
              <w:pStyle w:val="P68B1DB1-TableParagraph9"/>
              <w:spacing w:before="108"/>
              <w:ind w:left="155"/>
            </w:pPr>
            <w:proofErr w:type="spellStart"/>
            <w:r>
              <w:t>Subject</w:t>
            </w:r>
            <w:proofErr w:type="spellEnd"/>
            <w:r>
              <w:t xml:space="preserve"> of the contract</w:t>
            </w:r>
            <w:r>
              <w:rPr>
                <w:vertAlign w:val="superscript"/>
              </w:rPr>
              <w:t>5)</w:t>
            </w:r>
          </w:p>
        </w:tc>
        <w:tc>
          <w:tcPr>
            <w:tcW w:w="1558" w:type="dxa"/>
          </w:tcPr>
          <w:p w:rsidR="009C01E3" w:rsidRPr="001B5BC0" w:rsidRDefault="009C01E3">
            <w:pPr>
              <w:pStyle w:val="TableParagraph"/>
              <w:rPr>
                <w:sz w:val="14"/>
                <w:lang w:val="en-US"/>
              </w:rPr>
            </w:pPr>
          </w:p>
          <w:p w:rsidR="009C01E3" w:rsidRPr="001B5BC0" w:rsidRDefault="009C01E3">
            <w:pPr>
              <w:pStyle w:val="TableParagraph"/>
              <w:spacing w:before="11"/>
              <w:rPr>
                <w:sz w:val="16"/>
                <w:lang w:val="en-US"/>
              </w:rPr>
            </w:pPr>
          </w:p>
          <w:p w:rsidR="009C01E3" w:rsidRPr="001B5BC0" w:rsidRDefault="00AF3A89">
            <w:pPr>
              <w:pStyle w:val="P68B1DB1-TableParagraph9"/>
              <w:spacing w:line="357" w:lineRule="auto"/>
              <w:ind w:left="201" w:right="197" w:firstLine="33"/>
              <w:rPr>
                <w:lang w:val="en-US"/>
              </w:rPr>
            </w:pPr>
            <w:r w:rsidRPr="001B5BC0">
              <w:rPr>
                <w:lang w:val="en-US"/>
              </w:rPr>
              <w:t>Name of the counterparty and address of its registered office</w:t>
            </w:r>
          </w:p>
        </w:tc>
        <w:tc>
          <w:tcPr>
            <w:tcW w:w="1275" w:type="dxa"/>
          </w:tcPr>
          <w:p w:rsidR="009C01E3" w:rsidRPr="001B5BC0" w:rsidRDefault="009C01E3">
            <w:pPr>
              <w:pStyle w:val="TableParagraph"/>
              <w:rPr>
                <w:sz w:val="16"/>
                <w:lang w:val="en-US"/>
              </w:rPr>
            </w:pPr>
          </w:p>
          <w:p w:rsidR="009C01E3" w:rsidRPr="001B5BC0" w:rsidRDefault="009C01E3">
            <w:pPr>
              <w:pStyle w:val="TableParagraph"/>
              <w:rPr>
                <w:sz w:val="16"/>
                <w:lang w:val="en-US"/>
              </w:rPr>
            </w:pPr>
          </w:p>
          <w:p w:rsidR="009C01E3" w:rsidRDefault="00AF3A89">
            <w:pPr>
              <w:pStyle w:val="P68B1DB1-TableParagraph9"/>
              <w:spacing w:before="108"/>
              <w:ind w:left="138"/>
            </w:pPr>
            <w:proofErr w:type="spellStart"/>
            <w:r>
              <w:t>Contract</w:t>
            </w:r>
            <w:proofErr w:type="spellEnd"/>
            <w:r>
              <w:t xml:space="preserve"> value</w:t>
            </w:r>
            <w:r>
              <w:rPr>
                <w:vertAlign w:val="superscript"/>
              </w:rPr>
              <w:t>5)</w:t>
            </w:r>
          </w:p>
        </w:tc>
        <w:tc>
          <w:tcPr>
            <w:tcW w:w="997" w:type="dxa"/>
          </w:tcPr>
          <w:p w:rsidR="009C01E3" w:rsidRDefault="009C01E3">
            <w:pPr>
              <w:pStyle w:val="TableParagraph"/>
              <w:spacing w:before="3"/>
              <w:rPr>
                <w:sz w:val="20"/>
              </w:rPr>
            </w:pPr>
          </w:p>
          <w:p w:rsidR="009C01E3" w:rsidRDefault="00AF3A89">
            <w:pPr>
              <w:pStyle w:val="P68B1DB1-TableParagraph9"/>
              <w:spacing w:before="1" w:line="362" w:lineRule="auto"/>
              <w:ind w:left="248" w:right="237" w:firstLine="115"/>
            </w:pPr>
            <w:proofErr w:type="spellStart"/>
            <w:r>
              <w:t>Contract</w:t>
            </w:r>
            <w:proofErr w:type="spellEnd"/>
            <w:r>
              <w:t xml:space="preserve"> </w:t>
            </w:r>
            <w:proofErr w:type="spellStart"/>
            <w:r>
              <w:t>conclusion</w:t>
            </w:r>
            <w:proofErr w:type="spellEnd"/>
            <w:r>
              <w:t xml:space="preserve"> date</w:t>
            </w:r>
            <w:r>
              <w:rPr>
                <w:vertAlign w:val="superscript"/>
              </w:rPr>
              <w:t>5)</w:t>
            </w:r>
          </w:p>
        </w:tc>
        <w:tc>
          <w:tcPr>
            <w:tcW w:w="1136" w:type="dxa"/>
          </w:tcPr>
          <w:p w:rsidR="009C01E3" w:rsidRDefault="009C01E3">
            <w:pPr>
              <w:pStyle w:val="TableParagraph"/>
              <w:spacing w:before="3"/>
              <w:rPr>
                <w:sz w:val="20"/>
              </w:rPr>
            </w:pPr>
          </w:p>
          <w:p w:rsidR="009C01E3" w:rsidRDefault="00AF3A89">
            <w:pPr>
              <w:pStyle w:val="P68B1DB1-TableParagraph9"/>
              <w:spacing w:before="1" w:line="362" w:lineRule="auto"/>
              <w:ind w:left="124" w:right="123" w:hanging="1"/>
              <w:jc w:val="center"/>
            </w:pPr>
            <w:proofErr w:type="spellStart"/>
            <w:r>
              <w:t>Duration</w:t>
            </w:r>
            <w:proofErr w:type="spellEnd"/>
            <w:r>
              <w:t xml:space="preserve"> of the contract</w:t>
            </w:r>
            <w:r>
              <w:rPr>
                <w:vertAlign w:val="superscript"/>
              </w:rPr>
              <w:t>5)</w:t>
            </w:r>
          </w:p>
        </w:tc>
        <w:tc>
          <w:tcPr>
            <w:tcW w:w="1131" w:type="dxa"/>
          </w:tcPr>
          <w:p w:rsidR="009C01E3" w:rsidRDefault="009C01E3">
            <w:pPr>
              <w:pStyle w:val="TableParagraph"/>
              <w:spacing w:before="3"/>
              <w:rPr>
                <w:sz w:val="20"/>
              </w:rPr>
            </w:pPr>
          </w:p>
          <w:p w:rsidR="009C01E3" w:rsidRDefault="00AF3A89">
            <w:pPr>
              <w:pStyle w:val="P68B1DB1-TableParagraph9"/>
              <w:spacing w:before="1" w:line="362" w:lineRule="auto"/>
              <w:ind w:left="135" w:right="138" w:firstLine="2"/>
              <w:jc w:val="center"/>
            </w:pPr>
            <w:proofErr w:type="spellStart"/>
            <w:r>
              <w:t>Forms</w:t>
            </w:r>
            <w:proofErr w:type="spellEnd"/>
            <w:r>
              <w:t xml:space="preserve"> of </w:t>
            </w:r>
            <w:proofErr w:type="spellStart"/>
            <w:r>
              <w:t>contract</w:t>
            </w:r>
            <w:proofErr w:type="spellEnd"/>
            <w:r>
              <w:t xml:space="preserve"> security</w:t>
            </w:r>
            <w:r>
              <w:rPr>
                <w:vertAlign w:val="superscript"/>
              </w:rPr>
              <w:t>5)</w:t>
            </w:r>
          </w:p>
        </w:tc>
        <w:tc>
          <w:tcPr>
            <w:tcW w:w="1421" w:type="dxa"/>
          </w:tcPr>
          <w:p w:rsidR="009C01E3" w:rsidRPr="001B5BC0" w:rsidRDefault="00AF3A89">
            <w:pPr>
              <w:pStyle w:val="P68B1DB1-TableParagraph9"/>
              <w:spacing w:line="360" w:lineRule="auto"/>
              <w:ind w:left="171" w:right="168"/>
              <w:jc w:val="center"/>
              <w:rPr>
                <w:lang w:val="en-US"/>
              </w:rPr>
            </w:pPr>
            <w:r w:rsidRPr="001B5BC0">
              <w:rPr>
                <w:lang w:val="en-US"/>
              </w:rPr>
              <w:t>Impact on financial position or ownership structure</w:t>
            </w:r>
          </w:p>
          <w:p w:rsidR="009C01E3" w:rsidRDefault="00AF3A89">
            <w:pPr>
              <w:pStyle w:val="P68B1DB1-TableParagraph9"/>
              <w:spacing w:line="160" w:lineRule="exact"/>
              <w:ind w:left="169" w:right="168"/>
              <w:jc w:val="center"/>
            </w:pPr>
            <w:r>
              <w:t xml:space="preserve">of the </w:t>
            </w:r>
            <w:proofErr w:type="spellStart"/>
            <w:r>
              <w:t>Applicant</w:t>
            </w:r>
            <w:proofErr w:type="spellEnd"/>
          </w:p>
        </w:tc>
      </w:tr>
      <w:tr w:rsidR="009C01E3">
        <w:trPr>
          <w:trHeight w:val="462"/>
        </w:trPr>
        <w:tc>
          <w:tcPr>
            <w:tcW w:w="425" w:type="dxa"/>
          </w:tcPr>
          <w:p w:rsidR="009C01E3" w:rsidRDefault="00AF3A89">
            <w:pPr>
              <w:pStyle w:val="P68B1DB1-TableParagraph9"/>
              <w:spacing w:line="155" w:lineRule="exact"/>
              <w:ind w:left="177"/>
            </w:pPr>
            <w:r>
              <w:t>1</w:t>
            </w:r>
          </w:p>
        </w:tc>
        <w:tc>
          <w:tcPr>
            <w:tcW w:w="1421" w:type="dxa"/>
          </w:tcPr>
          <w:p w:rsidR="009C01E3" w:rsidRDefault="009C01E3">
            <w:pPr>
              <w:pStyle w:val="TableParagraph"/>
              <w:rPr>
                <w:sz w:val="18"/>
              </w:rPr>
            </w:pPr>
          </w:p>
        </w:tc>
        <w:tc>
          <w:tcPr>
            <w:tcW w:w="1558" w:type="dxa"/>
          </w:tcPr>
          <w:p w:rsidR="009C01E3" w:rsidRDefault="009C01E3">
            <w:pPr>
              <w:pStyle w:val="TableParagraph"/>
              <w:rPr>
                <w:sz w:val="18"/>
              </w:rPr>
            </w:pPr>
          </w:p>
        </w:tc>
        <w:tc>
          <w:tcPr>
            <w:tcW w:w="1275" w:type="dxa"/>
          </w:tcPr>
          <w:p w:rsidR="009C01E3" w:rsidRDefault="009C01E3">
            <w:pPr>
              <w:pStyle w:val="TableParagraph"/>
              <w:rPr>
                <w:sz w:val="18"/>
              </w:rPr>
            </w:pPr>
          </w:p>
        </w:tc>
        <w:tc>
          <w:tcPr>
            <w:tcW w:w="997" w:type="dxa"/>
          </w:tcPr>
          <w:p w:rsidR="009C01E3" w:rsidRDefault="009C01E3">
            <w:pPr>
              <w:pStyle w:val="TableParagraph"/>
              <w:rPr>
                <w:sz w:val="18"/>
              </w:rPr>
            </w:pPr>
          </w:p>
        </w:tc>
        <w:tc>
          <w:tcPr>
            <w:tcW w:w="1136" w:type="dxa"/>
          </w:tcPr>
          <w:p w:rsidR="009C01E3" w:rsidRDefault="009C01E3">
            <w:pPr>
              <w:pStyle w:val="TableParagraph"/>
              <w:rPr>
                <w:sz w:val="18"/>
              </w:rPr>
            </w:pPr>
          </w:p>
        </w:tc>
        <w:tc>
          <w:tcPr>
            <w:tcW w:w="1131" w:type="dxa"/>
          </w:tcPr>
          <w:p w:rsidR="009C01E3" w:rsidRDefault="009C01E3">
            <w:pPr>
              <w:pStyle w:val="TableParagraph"/>
              <w:rPr>
                <w:sz w:val="18"/>
              </w:rPr>
            </w:pPr>
          </w:p>
        </w:tc>
        <w:tc>
          <w:tcPr>
            <w:tcW w:w="1421" w:type="dxa"/>
          </w:tcPr>
          <w:p w:rsidR="009C01E3" w:rsidRDefault="009C01E3">
            <w:pPr>
              <w:pStyle w:val="TableParagraph"/>
              <w:rPr>
                <w:sz w:val="18"/>
              </w:rPr>
            </w:pPr>
          </w:p>
        </w:tc>
      </w:tr>
      <w:tr w:rsidR="009C01E3">
        <w:trPr>
          <w:trHeight w:val="426"/>
        </w:trPr>
        <w:tc>
          <w:tcPr>
            <w:tcW w:w="425" w:type="dxa"/>
          </w:tcPr>
          <w:p w:rsidR="009C01E3" w:rsidRDefault="00AF3A89">
            <w:pPr>
              <w:pStyle w:val="P68B1DB1-TableParagraph9"/>
              <w:spacing w:line="157" w:lineRule="exact"/>
              <w:ind w:left="177"/>
            </w:pPr>
            <w:r>
              <w:t>2</w:t>
            </w:r>
          </w:p>
        </w:tc>
        <w:tc>
          <w:tcPr>
            <w:tcW w:w="1421" w:type="dxa"/>
          </w:tcPr>
          <w:p w:rsidR="009C01E3" w:rsidRDefault="009C01E3">
            <w:pPr>
              <w:pStyle w:val="TableParagraph"/>
              <w:rPr>
                <w:sz w:val="18"/>
              </w:rPr>
            </w:pPr>
          </w:p>
        </w:tc>
        <w:tc>
          <w:tcPr>
            <w:tcW w:w="1558" w:type="dxa"/>
          </w:tcPr>
          <w:p w:rsidR="009C01E3" w:rsidRDefault="009C01E3">
            <w:pPr>
              <w:pStyle w:val="TableParagraph"/>
              <w:rPr>
                <w:sz w:val="18"/>
              </w:rPr>
            </w:pPr>
          </w:p>
        </w:tc>
        <w:tc>
          <w:tcPr>
            <w:tcW w:w="1275" w:type="dxa"/>
          </w:tcPr>
          <w:p w:rsidR="009C01E3" w:rsidRDefault="009C01E3">
            <w:pPr>
              <w:pStyle w:val="TableParagraph"/>
              <w:rPr>
                <w:sz w:val="18"/>
              </w:rPr>
            </w:pPr>
          </w:p>
        </w:tc>
        <w:tc>
          <w:tcPr>
            <w:tcW w:w="997" w:type="dxa"/>
          </w:tcPr>
          <w:p w:rsidR="009C01E3" w:rsidRDefault="009C01E3">
            <w:pPr>
              <w:pStyle w:val="TableParagraph"/>
              <w:rPr>
                <w:sz w:val="18"/>
              </w:rPr>
            </w:pPr>
          </w:p>
        </w:tc>
        <w:tc>
          <w:tcPr>
            <w:tcW w:w="1136" w:type="dxa"/>
          </w:tcPr>
          <w:p w:rsidR="009C01E3" w:rsidRDefault="009C01E3">
            <w:pPr>
              <w:pStyle w:val="TableParagraph"/>
              <w:rPr>
                <w:sz w:val="18"/>
              </w:rPr>
            </w:pPr>
          </w:p>
        </w:tc>
        <w:tc>
          <w:tcPr>
            <w:tcW w:w="1131" w:type="dxa"/>
          </w:tcPr>
          <w:p w:rsidR="009C01E3" w:rsidRDefault="009C01E3">
            <w:pPr>
              <w:pStyle w:val="TableParagraph"/>
              <w:rPr>
                <w:sz w:val="18"/>
              </w:rPr>
            </w:pPr>
          </w:p>
        </w:tc>
        <w:tc>
          <w:tcPr>
            <w:tcW w:w="1421" w:type="dxa"/>
          </w:tcPr>
          <w:p w:rsidR="009C01E3" w:rsidRDefault="009C01E3">
            <w:pPr>
              <w:pStyle w:val="TableParagraph"/>
              <w:rPr>
                <w:sz w:val="18"/>
              </w:rPr>
            </w:pPr>
          </w:p>
        </w:tc>
      </w:tr>
      <w:tr w:rsidR="009C01E3">
        <w:trPr>
          <w:trHeight w:val="405"/>
        </w:trPr>
        <w:tc>
          <w:tcPr>
            <w:tcW w:w="425" w:type="dxa"/>
          </w:tcPr>
          <w:p w:rsidR="009C01E3" w:rsidRDefault="00AF3A89">
            <w:pPr>
              <w:pStyle w:val="P68B1DB1-TableParagraph9"/>
              <w:spacing w:line="155" w:lineRule="exact"/>
              <w:ind w:left="177"/>
            </w:pPr>
            <w:r>
              <w:t>3</w:t>
            </w:r>
          </w:p>
        </w:tc>
        <w:tc>
          <w:tcPr>
            <w:tcW w:w="1421" w:type="dxa"/>
          </w:tcPr>
          <w:p w:rsidR="009C01E3" w:rsidRDefault="009C01E3">
            <w:pPr>
              <w:pStyle w:val="TableParagraph"/>
              <w:rPr>
                <w:sz w:val="18"/>
              </w:rPr>
            </w:pPr>
          </w:p>
        </w:tc>
        <w:tc>
          <w:tcPr>
            <w:tcW w:w="1558" w:type="dxa"/>
          </w:tcPr>
          <w:p w:rsidR="009C01E3" w:rsidRDefault="009C01E3">
            <w:pPr>
              <w:pStyle w:val="TableParagraph"/>
              <w:rPr>
                <w:sz w:val="18"/>
              </w:rPr>
            </w:pPr>
          </w:p>
        </w:tc>
        <w:tc>
          <w:tcPr>
            <w:tcW w:w="1275" w:type="dxa"/>
          </w:tcPr>
          <w:p w:rsidR="009C01E3" w:rsidRDefault="009C01E3">
            <w:pPr>
              <w:pStyle w:val="TableParagraph"/>
              <w:rPr>
                <w:sz w:val="18"/>
              </w:rPr>
            </w:pPr>
          </w:p>
        </w:tc>
        <w:tc>
          <w:tcPr>
            <w:tcW w:w="997" w:type="dxa"/>
          </w:tcPr>
          <w:p w:rsidR="009C01E3" w:rsidRDefault="009C01E3">
            <w:pPr>
              <w:pStyle w:val="TableParagraph"/>
              <w:rPr>
                <w:sz w:val="18"/>
              </w:rPr>
            </w:pPr>
          </w:p>
        </w:tc>
        <w:tc>
          <w:tcPr>
            <w:tcW w:w="1136" w:type="dxa"/>
          </w:tcPr>
          <w:p w:rsidR="009C01E3" w:rsidRDefault="009C01E3">
            <w:pPr>
              <w:pStyle w:val="TableParagraph"/>
              <w:rPr>
                <w:sz w:val="18"/>
              </w:rPr>
            </w:pPr>
          </w:p>
        </w:tc>
        <w:tc>
          <w:tcPr>
            <w:tcW w:w="1131" w:type="dxa"/>
          </w:tcPr>
          <w:p w:rsidR="009C01E3" w:rsidRDefault="009C01E3">
            <w:pPr>
              <w:pStyle w:val="TableParagraph"/>
              <w:rPr>
                <w:sz w:val="18"/>
              </w:rPr>
            </w:pPr>
          </w:p>
        </w:tc>
        <w:tc>
          <w:tcPr>
            <w:tcW w:w="1421" w:type="dxa"/>
          </w:tcPr>
          <w:p w:rsidR="009C01E3" w:rsidRDefault="009C01E3">
            <w:pPr>
              <w:pStyle w:val="TableParagraph"/>
              <w:rPr>
                <w:sz w:val="18"/>
              </w:rPr>
            </w:pPr>
          </w:p>
        </w:tc>
      </w:tr>
      <w:tr w:rsidR="009C01E3">
        <w:trPr>
          <w:trHeight w:val="426"/>
        </w:trPr>
        <w:tc>
          <w:tcPr>
            <w:tcW w:w="425" w:type="dxa"/>
          </w:tcPr>
          <w:p w:rsidR="009C01E3" w:rsidRDefault="00AF3A89">
            <w:pPr>
              <w:pStyle w:val="P68B1DB1-TableParagraph9"/>
              <w:spacing w:line="155" w:lineRule="exact"/>
              <w:ind w:left="177"/>
            </w:pPr>
            <w:r>
              <w:t>4</w:t>
            </w:r>
          </w:p>
        </w:tc>
        <w:tc>
          <w:tcPr>
            <w:tcW w:w="1421" w:type="dxa"/>
          </w:tcPr>
          <w:p w:rsidR="009C01E3" w:rsidRDefault="009C01E3">
            <w:pPr>
              <w:pStyle w:val="TableParagraph"/>
              <w:rPr>
                <w:sz w:val="18"/>
              </w:rPr>
            </w:pPr>
          </w:p>
        </w:tc>
        <w:tc>
          <w:tcPr>
            <w:tcW w:w="1558" w:type="dxa"/>
          </w:tcPr>
          <w:p w:rsidR="009C01E3" w:rsidRDefault="009C01E3">
            <w:pPr>
              <w:pStyle w:val="TableParagraph"/>
              <w:rPr>
                <w:sz w:val="18"/>
              </w:rPr>
            </w:pPr>
          </w:p>
        </w:tc>
        <w:tc>
          <w:tcPr>
            <w:tcW w:w="1275" w:type="dxa"/>
          </w:tcPr>
          <w:p w:rsidR="009C01E3" w:rsidRDefault="009C01E3">
            <w:pPr>
              <w:pStyle w:val="TableParagraph"/>
              <w:rPr>
                <w:sz w:val="18"/>
              </w:rPr>
            </w:pPr>
          </w:p>
        </w:tc>
        <w:tc>
          <w:tcPr>
            <w:tcW w:w="997" w:type="dxa"/>
          </w:tcPr>
          <w:p w:rsidR="009C01E3" w:rsidRDefault="009C01E3">
            <w:pPr>
              <w:pStyle w:val="TableParagraph"/>
              <w:rPr>
                <w:sz w:val="18"/>
              </w:rPr>
            </w:pPr>
          </w:p>
        </w:tc>
        <w:tc>
          <w:tcPr>
            <w:tcW w:w="1136" w:type="dxa"/>
          </w:tcPr>
          <w:p w:rsidR="009C01E3" w:rsidRDefault="009C01E3">
            <w:pPr>
              <w:pStyle w:val="TableParagraph"/>
              <w:rPr>
                <w:sz w:val="18"/>
              </w:rPr>
            </w:pPr>
          </w:p>
        </w:tc>
        <w:tc>
          <w:tcPr>
            <w:tcW w:w="1131" w:type="dxa"/>
          </w:tcPr>
          <w:p w:rsidR="009C01E3" w:rsidRDefault="009C01E3">
            <w:pPr>
              <w:pStyle w:val="TableParagraph"/>
              <w:rPr>
                <w:sz w:val="18"/>
              </w:rPr>
            </w:pPr>
          </w:p>
        </w:tc>
        <w:tc>
          <w:tcPr>
            <w:tcW w:w="1421" w:type="dxa"/>
          </w:tcPr>
          <w:p w:rsidR="009C01E3" w:rsidRDefault="009C01E3">
            <w:pPr>
              <w:pStyle w:val="TableParagraph"/>
              <w:rPr>
                <w:sz w:val="18"/>
              </w:rPr>
            </w:pPr>
          </w:p>
        </w:tc>
      </w:tr>
      <w:tr w:rsidR="009C01E3">
        <w:trPr>
          <w:trHeight w:val="417"/>
        </w:trPr>
        <w:tc>
          <w:tcPr>
            <w:tcW w:w="425" w:type="dxa"/>
          </w:tcPr>
          <w:p w:rsidR="009C01E3" w:rsidRDefault="00AF3A89">
            <w:pPr>
              <w:pStyle w:val="P68B1DB1-TableParagraph9"/>
              <w:spacing w:line="155" w:lineRule="exact"/>
              <w:ind w:left="177"/>
            </w:pPr>
            <w:r>
              <w:t>5</w:t>
            </w:r>
          </w:p>
        </w:tc>
        <w:tc>
          <w:tcPr>
            <w:tcW w:w="1421" w:type="dxa"/>
          </w:tcPr>
          <w:p w:rsidR="009C01E3" w:rsidRDefault="009C01E3">
            <w:pPr>
              <w:pStyle w:val="TableParagraph"/>
              <w:rPr>
                <w:sz w:val="18"/>
              </w:rPr>
            </w:pPr>
          </w:p>
        </w:tc>
        <w:tc>
          <w:tcPr>
            <w:tcW w:w="1558" w:type="dxa"/>
          </w:tcPr>
          <w:p w:rsidR="009C01E3" w:rsidRDefault="009C01E3">
            <w:pPr>
              <w:pStyle w:val="TableParagraph"/>
              <w:rPr>
                <w:sz w:val="18"/>
              </w:rPr>
            </w:pPr>
          </w:p>
        </w:tc>
        <w:tc>
          <w:tcPr>
            <w:tcW w:w="1275" w:type="dxa"/>
          </w:tcPr>
          <w:p w:rsidR="009C01E3" w:rsidRDefault="009C01E3">
            <w:pPr>
              <w:pStyle w:val="TableParagraph"/>
              <w:rPr>
                <w:sz w:val="18"/>
              </w:rPr>
            </w:pPr>
          </w:p>
        </w:tc>
        <w:tc>
          <w:tcPr>
            <w:tcW w:w="997" w:type="dxa"/>
          </w:tcPr>
          <w:p w:rsidR="009C01E3" w:rsidRDefault="009C01E3">
            <w:pPr>
              <w:pStyle w:val="TableParagraph"/>
              <w:rPr>
                <w:sz w:val="18"/>
              </w:rPr>
            </w:pPr>
          </w:p>
        </w:tc>
        <w:tc>
          <w:tcPr>
            <w:tcW w:w="1136" w:type="dxa"/>
          </w:tcPr>
          <w:p w:rsidR="009C01E3" w:rsidRDefault="009C01E3">
            <w:pPr>
              <w:pStyle w:val="TableParagraph"/>
              <w:rPr>
                <w:sz w:val="18"/>
              </w:rPr>
            </w:pPr>
          </w:p>
        </w:tc>
        <w:tc>
          <w:tcPr>
            <w:tcW w:w="1131" w:type="dxa"/>
          </w:tcPr>
          <w:p w:rsidR="009C01E3" w:rsidRDefault="009C01E3">
            <w:pPr>
              <w:pStyle w:val="TableParagraph"/>
              <w:rPr>
                <w:sz w:val="18"/>
              </w:rPr>
            </w:pPr>
          </w:p>
        </w:tc>
        <w:tc>
          <w:tcPr>
            <w:tcW w:w="1421" w:type="dxa"/>
          </w:tcPr>
          <w:p w:rsidR="009C01E3" w:rsidRDefault="009C01E3">
            <w:pPr>
              <w:pStyle w:val="TableParagraph"/>
              <w:rPr>
                <w:sz w:val="18"/>
              </w:rPr>
            </w:pPr>
          </w:p>
        </w:tc>
      </w:tr>
    </w:tbl>
    <w:p w:rsidR="009C01E3" w:rsidRDefault="009C01E3">
      <w:pPr>
        <w:pStyle w:val="Tekstpodstawowy"/>
        <w:spacing w:before="8"/>
        <w:rPr>
          <w:sz w:val="32"/>
        </w:rPr>
      </w:pPr>
    </w:p>
    <w:p w:rsidR="009C01E3" w:rsidRPr="001B5BC0" w:rsidRDefault="00AF3A89">
      <w:pPr>
        <w:spacing w:line="360" w:lineRule="auto"/>
        <w:ind w:left="470" w:right="558"/>
        <w:jc w:val="both"/>
        <w:rPr>
          <w:lang w:val="en-US"/>
        </w:rPr>
      </w:pPr>
      <w:r w:rsidRPr="001B5BC0">
        <w:rPr>
          <w:lang w:val="en-US"/>
        </w:rPr>
        <w:t>Net profit/loss for each year of the last 3 financial years (in the case of Applicants operating for less than 3 years – net profit/loss for the entire period of operation divided into years):</w:t>
      </w:r>
    </w:p>
    <w:p w:rsidR="009C01E3" w:rsidRPr="001B5BC0" w:rsidRDefault="00AF3A89">
      <w:pPr>
        <w:spacing w:before="126"/>
        <w:ind w:left="470"/>
        <w:rPr>
          <w:lang w:val="en-US"/>
        </w:rPr>
      </w:pPr>
      <w:r w:rsidRPr="001B5BC0">
        <w:rPr>
          <w:lang w:val="en-US"/>
        </w:rPr>
        <w:t>………........................................................................................................................................................</w:t>
      </w:r>
    </w:p>
    <w:p w:rsidR="009C01E3" w:rsidRPr="001B5BC0" w:rsidRDefault="00AF3A89">
      <w:pPr>
        <w:spacing w:before="126"/>
        <w:ind w:left="470"/>
        <w:rPr>
          <w:lang w:val="en-US"/>
        </w:rPr>
      </w:pPr>
      <w:r w:rsidRPr="001B5BC0">
        <w:rPr>
          <w:lang w:val="en-US"/>
        </w:rPr>
        <w:t>....................................................................................................................................................................</w:t>
      </w:r>
    </w:p>
    <w:p w:rsidR="009C01E3" w:rsidRPr="001B5BC0" w:rsidRDefault="00AF3A89">
      <w:pPr>
        <w:spacing w:before="129"/>
        <w:ind w:left="470"/>
        <w:rPr>
          <w:lang w:val="en-US"/>
        </w:rPr>
      </w:pPr>
      <w:r w:rsidRPr="001B5BC0">
        <w:rPr>
          <w:lang w:val="en-US"/>
        </w:rPr>
        <w:t>....................................................................................................................................................................</w:t>
      </w:r>
    </w:p>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65DD4">
      <w:pPr>
        <w:pStyle w:val="Tekstpodstawowy"/>
        <w:spacing w:before="4"/>
        <w:rPr>
          <w:sz w:val="11"/>
          <w:lang w:val="en-US"/>
        </w:rPr>
      </w:pPr>
      <w:r>
        <w:pict>
          <v:rect id="docshape8" o:spid="_x0000_s1028" style="position:absolute;margin-left:69.55pt;margin-top:7.75pt;width:2in;height:.7pt;z-index:-15726080;mso-wrap-distance-left:0;mso-wrap-distance-right:0;mso-position-horizontal-relative:page" fillcolor="black" stroked="f">
            <w10:wrap type="topAndBottom" anchorx="page"/>
          </v:rect>
        </w:pict>
      </w:r>
    </w:p>
    <w:p w:rsidR="009C01E3" w:rsidRPr="001B5BC0" w:rsidRDefault="00AF3A89">
      <w:pPr>
        <w:pStyle w:val="Tekstpodstawowy"/>
        <w:spacing w:before="96"/>
        <w:ind w:left="470"/>
        <w:rPr>
          <w:lang w:val="en-US"/>
        </w:rPr>
      </w:pPr>
      <w:r w:rsidRPr="001B5BC0">
        <w:rPr>
          <w:vertAlign w:val="superscript"/>
          <w:lang w:val="en-US"/>
        </w:rPr>
        <w:t>5)</w:t>
      </w:r>
      <w:r w:rsidRPr="001B5BC0">
        <w:rPr>
          <w:lang w:val="en-US"/>
        </w:rPr>
        <w:t xml:space="preserve"> Or any other legal action.</w:t>
      </w:r>
    </w:p>
    <w:p w:rsidR="009C01E3" w:rsidRPr="001B5BC0" w:rsidRDefault="009C01E3">
      <w:pPr>
        <w:rPr>
          <w:lang w:val="en-US"/>
        </w:rPr>
        <w:sectPr w:rsidR="009C01E3" w:rsidRPr="001B5BC0">
          <w:pgSz w:w="11910" w:h="16840"/>
          <w:pgMar w:top="1200" w:right="900" w:bottom="280" w:left="920" w:header="953" w:footer="0" w:gutter="0"/>
          <w:cols w:space="708"/>
        </w:sectPr>
      </w:pPr>
    </w:p>
    <w:p w:rsidR="009C01E3" w:rsidRPr="001B5BC0" w:rsidRDefault="009C01E3">
      <w:pPr>
        <w:pStyle w:val="Tekstpodstawowy"/>
        <w:rPr>
          <w:lang w:val="en-US"/>
        </w:rPr>
      </w:pPr>
    </w:p>
    <w:p w:rsidR="009C01E3" w:rsidRPr="001B5BC0" w:rsidRDefault="009C01E3">
      <w:pPr>
        <w:pStyle w:val="Tekstpodstawowy"/>
        <w:spacing w:before="1"/>
        <w:rPr>
          <w:lang w:val="en-US"/>
        </w:rPr>
      </w:pPr>
    </w:p>
    <w:p w:rsidR="009C01E3" w:rsidRPr="001B5BC0" w:rsidRDefault="00AF3A89">
      <w:pPr>
        <w:spacing w:before="1"/>
        <w:ind w:left="499"/>
        <w:rPr>
          <w:lang w:val="en-US"/>
        </w:rPr>
      </w:pPr>
      <w:r w:rsidRPr="001B5BC0">
        <w:rPr>
          <w:lang w:val="en-US"/>
        </w:rPr>
        <w:t>Name of the competent tax office(s):</w:t>
      </w:r>
    </w:p>
    <w:p w:rsidR="009C01E3" w:rsidRPr="001B5BC0" w:rsidRDefault="009C01E3">
      <w:pPr>
        <w:pStyle w:val="Tekstpodstawowy"/>
        <w:rPr>
          <w:sz w:val="22"/>
          <w:lang w:val="en-US"/>
        </w:rPr>
      </w:pPr>
    </w:p>
    <w:p w:rsidR="009C01E3" w:rsidRPr="001B5BC0" w:rsidRDefault="00AF3A89">
      <w:pPr>
        <w:ind w:left="499"/>
        <w:rPr>
          <w:lang w:val="en-US"/>
        </w:rPr>
      </w:pPr>
      <w:r w:rsidRPr="001B5BC0">
        <w:rPr>
          <w:lang w:val="en-US"/>
        </w:rPr>
        <w:t>……………………………………………………………………………………………………………</w:t>
      </w:r>
    </w:p>
    <w:p w:rsidR="009C01E3" w:rsidRPr="001B5BC0" w:rsidRDefault="00AF3A89">
      <w:pPr>
        <w:spacing w:before="126"/>
        <w:ind w:left="499"/>
        <w:rPr>
          <w:lang w:val="en-US"/>
        </w:rPr>
      </w:pPr>
      <w:r w:rsidRPr="001B5BC0">
        <w:rPr>
          <w:lang w:val="en-US"/>
        </w:rPr>
        <w:t>……………………………………………………………………………………………………………</w:t>
      </w:r>
    </w:p>
    <w:p w:rsidR="009C01E3" w:rsidRPr="001B5BC0" w:rsidRDefault="009C01E3">
      <w:pPr>
        <w:pStyle w:val="Tekstpodstawowy"/>
        <w:rPr>
          <w:sz w:val="24"/>
          <w:lang w:val="en-US"/>
        </w:rPr>
      </w:pPr>
    </w:p>
    <w:p w:rsidR="009C01E3" w:rsidRPr="001B5BC0" w:rsidRDefault="009C01E3">
      <w:pPr>
        <w:pStyle w:val="Tekstpodstawowy"/>
        <w:spacing w:before="11"/>
        <w:rPr>
          <w:sz w:val="19"/>
          <w:lang w:val="en-US"/>
        </w:rPr>
      </w:pPr>
    </w:p>
    <w:p w:rsidR="009C01E3" w:rsidRPr="001B5BC0" w:rsidRDefault="00AF3A89">
      <w:pPr>
        <w:spacing w:line="360" w:lineRule="auto"/>
        <w:ind w:left="498"/>
        <w:rPr>
          <w:lang w:val="en-US"/>
        </w:rPr>
      </w:pPr>
      <w:r w:rsidRPr="001B5BC0">
        <w:rPr>
          <w:lang w:val="en-US"/>
        </w:rPr>
        <w:t>List of the Applicant's bank account numbers (first the basic account number):</w:t>
      </w:r>
    </w:p>
    <w:p w:rsidR="009C01E3" w:rsidRPr="001B5BC0" w:rsidRDefault="009C01E3">
      <w:pPr>
        <w:pStyle w:val="Tekstpodstawowy"/>
        <w:spacing w:before="3"/>
        <w:rPr>
          <w:sz w:val="28"/>
          <w:lang w:val="en-US"/>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5"/>
        <w:gridCol w:w="2976"/>
        <w:gridCol w:w="2784"/>
      </w:tblGrid>
      <w:tr w:rsidR="009C01E3" w:rsidRPr="001B5BC0">
        <w:trPr>
          <w:trHeight w:val="328"/>
        </w:trPr>
        <w:tc>
          <w:tcPr>
            <w:tcW w:w="816" w:type="dxa"/>
          </w:tcPr>
          <w:p w:rsidR="009C01E3" w:rsidRDefault="00AF3A89">
            <w:pPr>
              <w:pStyle w:val="P68B1DB1-TableParagraph9"/>
              <w:spacing w:before="37"/>
              <w:ind w:left="297" w:right="292"/>
              <w:jc w:val="center"/>
            </w:pPr>
            <w:r>
              <w:t>No.</w:t>
            </w:r>
          </w:p>
        </w:tc>
        <w:tc>
          <w:tcPr>
            <w:tcW w:w="2695" w:type="dxa"/>
          </w:tcPr>
          <w:p w:rsidR="009C01E3" w:rsidRDefault="00AF3A89">
            <w:pPr>
              <w:pStyle w:val="P68B1DB1-TableParagraph9"/>
              <w:spacing w:before="37"/>
              <w:ind w:left="652"/>
            </w:pPr>
            <w:r>
              <w:t xml:space="preserve">Bank </w:t>
            </w:r>
            <w:proofErr w:type="spellStart"/>
            <w:r>
              <w:t>account</w:t>
            </w:r>
            <w:proofErr w:type="spellEnd"/>
            <w:r>
              <w:t xml:space="preserve"> no.</w:t>
            </w:r>
          </w:p>
        </w:tc>
        <w:tc>
          <w:tcPr>
            <w:tcW w:w="2976" w:type="dxa"/>
          </w:tcPr>
          <w:p w:rsidR="009C01E3" w:rsidRDefault="00AF3A89">
            <w:pPr>
              <w:pStyle w:val="P68B1DB1-TableParagraph9"/>
              <w:spacing w:before="37"/>
              <w:ind w:left="816"/>
            </w:pPr>
            <w:proofErr w:type="spellStart"/>
            <w:r>
              <w:t>Account</w:t>
            </w:r>
            <w:proofErr w:type="spellEnd"/>
            <w:r>
              <w:t xml:space="preserve"> </w:t>
            </w:r>
            <w:proofErr w:type="spellStart"/>
            <w:r>
              <w:t>opening</w:t>
            </w:r>
            <w:proofErr w:type="spellEnd"/>
            <w:r>
              <w:t xml:space="preserve"> </w:t>
            </w:r>
            <w:proofErr w:type="spellStart"/>
            <w:r>
              <w:t>date</w:t>
            </w:r>
            <w:proofErr w:type="spellEnd"/>
          </w:p>
        </w:tc>
        <w:tc>
          <w:tcPr>
            <w:tcW w:w="2784" w:type="dxa"/>
          </w:tcPr>
          <w:p w:rsidR="009C01E3" w:rsidRPr="001B5BC0" w:rsidRDefault="00AF3A89">
            <w:pPr>
              <w:pStyle w:val="P68B1DB1-TableParagraph9"/>
              <w:spacing w:before="37"/>
              <w:ind w:left="806"/>
              <w:rPr>
                <w:lang w:val="en-US"/>
              </w:rPr>
            </w:pPr>
            <w:r w:rsidRPr="001B5BC0">
              <w:rPr>
                <w:lang w:val="en-US"/>
              </w:rPr>
              <w:t>Name and address of the bank</w:t>
            </w:r>
          </w:p>
        </w:tc>
      </w:tr>
      <w:tr w:rsidR="009C01E3" w:rsidRPr="001B5BC0">
        <w:trPr>
          <w:trHeight w:val="520"/>
        </w:trPr>
        <w:tc>
          <w:tcPr>
            <w:tcW w:w="816" w:type="dxa"/>
          </w:tcPr>
          <w:p w:rsidR="009C01E3" w:rsidRPr="001B5BC0" w:rsidRDefault="009C01E3">
            <w:pPr>
              <w:pStyle w:val="TableParagraph"/>
              <w:rPr>
                <w:sz w:val="18"/>
                <w:lang w:val="en-US"/>
              </w:rPr>
            </w:pPr>
          </w:p>
        </w:tc>
        <w:tc>
          <w:tcPr>
            <w:tcW w:w="2695" w:type="dxa"/>
          </w:tcPr>
          <w:p w:rsidR="009C01E3" w:rsidRPr="001B5BC0" w:rsidRDefault="009C01E3">
            <w:pPr>
              <w:pStyle w:val="TableParagraph"/>
              <w:rPr>
                <w:sz w:val="18"/>
                <w:lang w:val="en-US"/>
              </w:rPr>
            </w:pPr>
          </w:p>
        </w:tc>
        <w:tc>
          <w:tcPr>
            <w:tcW w:w="2976" w:type="dxa"/>
          </w:tcPr>
          <w:p w:rsidR="009C01E3" w:rsidRPr="001B5BC0" w:rsidRDefault="009C01E3">
            <w:pPr>
              <w:pStyle w:val="TableParagraph"/>
              <w:rPr>
                <w:sz w:val="18"/>
                <w:lang w:val="en-US"/>
              </w:rPr>
            </w:pPr>
          </w:p>
        </w:tc>
        <w:tc>
          <w:tcPr>
            <w:tcW w:w="2784" w:type="dxa"/>
          </w:tcPr>
          <w:p w:rsidR="009C01E3" w:rsidRPr="001B5BC0" w:rsidRDefault="009C01E3">
            <w:pPr>
              <w:pStyle w:val="TableParagraph"/>
              <w:rPr>
                <w:sz w:val="18"/>
                <w:lang w:val="en-US"/>
              </w:rPr>
            </w:pPr>
          </w:p>
        </w:tc>
      </w:tr>
    </w:tbl>
    <w:p w:rsidR="009C01E3" w:rsidRPr="001B5BC0" w:rsidRDefault="009C01E3">
      <w:pPr>
        <w:pStyle w:val="Tekstpodstawowy"/>
        <w:rPr>
          <w:lang w:val="en-US"/>
        </w:rPr>
      </w:pPr>
    </w:p>
    <w:p w:rsidR="009C01E3" w:rsidRPr="001B5BC0" w:rsidRDefault="009C01E3">
      <w:pPr>
        <w:pStyle w:val="Tekstpodstawowy"/>
        <w:spacing w:before="11"/>
        <w:rPr>
          <w:sz w:val="15"/>
          <w:lang w:val="en-US"/>
        </w:rPr>
      </w:pPr>
    </w:p>
    <w:p w:rsidR="009C01E3" w:rsidRPr="001B5BC0" w:rsidRDefault="00AF3A89">
      <w:pPr>
        <w:pStyle w:val="Nagwek1"/>
        <w:numPr>
          <w:ilvl w:val="1"/>
          <w:numId w:val="1"/>
        </w:numPr>
        <w:tabs>
          <w:tab w:val="left" w:pos="720"/>
        </w:tabs>
        <w:spacing w:before="92"/>
        <w:ind w:left="719" w:hanging="221"/>
        <w:jc w:val="left"/>
        <w:rPr>
          <w:lang w:val="en-US"/>
        </w:rPr>
      </w:pPr>
      <w:r w:rsidRPr="001B5BC0">
        <w:rPr>
          <w:lang w:val="en-US"/>
        </w:rPr>
        <w:t xml:space="preserve">Data on the </w:t>
      </w:r>
      <w:proofErr w:type="spellStart"/>
      <w:r w:rsidRPr="001B5BC0">
        <w:rPr>
          <w:lang w:val="en-US"/>
        </w:rPr>
        <w:t>organisational</w:t>
      </w:r>
      <w:proofErr w:type="spellEnd"/>
      <w:r w:rsidRPr="001B5BC0">
        <w:rPr>
          <w:lang w:val="en-US"/>
        </w:rPr>
        <w:t xml:space="preserve"> structure of the Applicant</w:t>
      </w:r>
    </w:p>
    <w:p w:rsidR="009C01E3" w:rsidRPr="001B5BC0" w:rsidRDefault="009C01E3">
      <w:pPr>
        <w:pStyle w:val="Tekstpodstawowy"/>
        <w:spacing w:before="9"/>
        <w:rPr>
          <w:b/>
          <w:sz w:val="35"/>
          <w:lang w:val="en-US"/>
        </w:rPr>
      </w:pPr>
    </w:p>
    <w:p w:rsidR="009C01E3" w:rsidRPr="001B5BC0" w:rsidRDefault="00AF3A89">
      <w:pPr>
        <w:spacing w:line="480" w:lineRule="auto"/>
        <w:ind w:left="499" w:right="5932"/>
        <w:rPr>
          <w:lang w:val="en-US"/>
        </w:rPr>
      </w:pPr>
      <w:r w:rsidRPr="001B5BC0">
        <w:rPr>
          <w:lang w:val="en-US"/>
        </w:rPr>
        <w:t xml:space="preserve">Number of branches: ………… </w:t>
      </w:r>
      <w:r w:rsidR="001B5BC0">
        <w:rPr>
          <w:lang w:val="en-US"/>
        </w:rPr>
        <w:tab/>
        <w:t xml:space="preserve">  </w:t>
      </w:r>
      <w:r w:rsidRPr="001B5BC0">
        <w:rPr>
          <w:lang w:val="en-US"/>
        </w:rPr>
        <w:t>Basic information about the branches:</w:t>
      </w:r>
    </w:p>
    <w:p w:rsidR="009C01E3" w:rsidRPr="001B5BC0" w:rsidRDefault="009C01E3">
      <w:pPr>
        <w:pStyle w:val="Tekstpodstawowy"/>
        <w:spacing w:before="6"/>
        <w:rPr>
          <w:sz w:val="13"/>
          <w:lang w:val="en-US"/>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259"/>
        <w:gridCol w:w="2693"/>
        <w:gridCol w:w="2784"/>
      </w:tblGrid>
      <w:tr w:rsidR="009C01E3" w:rsidRPr="001B5BC0">
        <w:trPr>
          <w:trHeight w:val="482"/>
        </w:trPr>
        <w:tc>
          <w:tcPr>
            <w:tcW w:w="535" w:type="dxa"/>
          </w:tcPr>
          <w:p w:rsidR="009C01E3" w:rsidRDefault="00AF3A89">
            <w:pPr>
              <w:pStyle w:val="P68B1DB1-TableParagraph9"/>
              <w:spacing w:before="114"/>
              <w:ind w:left="170"/>
            </w:pPr>
            <w:r>
              <w:t>No.</w:t>
            </w:r>
          </w:p>
        </w:tc>
        <w:tc>
          <w:tcPr>
            <w:tcW w:w="3259" w:type="dxa"/>
          </w:tcPr>
          <w:p w:rsidR="009C01E3" w:rsidRPr="001B5BC0" w:rsidRDefault="00AF3A89">
            <w:pPr>
              <w:pStyle w:val="P68B1DB1-TableParagraph9"/>
              <w:spacing w:before="114"/>
              <w:ind w:left="971"/>
              <w:rPr>
                <w:lang w:val="en-US"/>
              </w:rPr>
            </w:pPr>
            <w:r w:rsidRPr="001B5BC0">
              <w:rPr>
                <w:lang w:val="en-US"/>
              </w:rPr>
              <w:t>Name and address of the branch</w:t>
            </w:r>
          </w:p>
        </w:tc>
        <w:tc>
          <w:tcPr>
            <w:tcW w:w="2693" w:type="dxa"/>
          </w:tcPr>
          <w:p w:rsidR="009C01E3" w:rsidRPr="001B5BC0" w:rsidRDefault="00AF3A89">
            <w:pPr>
              <w:pStyle w:val="P68B1DB1-TableParagraph9"/>
              <w:spacing w:line="155" w:lineRule="exact"/>
              <w:ind w:left="682" w:right="675"/>
              <w:jc w:val="center"/>
              <w:rPr>
                <w:lang w:val="en-US"/>
              </w:rPr>
            </w:pPr>
            <w:r w:rsidRPr="001B5BC0">
              <w:rPr>
                <w:lang w:val="en-US"/>
              </w:rPr>
              <w:t>NIP of the branch</w:t>
            </w:r>
          </w:p>
          <w:p w:rsidR="009C01E3" w:rsidRPr="001B5BC0" w:rsidRDefault="00AF3A89">
            <w:pPr>
              <w:pStyle w:val="P68B1DB1-TableParagraph9"/>
              <w:spacing w:before="81"/>
              <w:ind w:left="683" w:right="675"/>
              <w:jc w:val="center"/>
              <w:rPr>
                <w:lang w:val="en-US"/>
              </w:rPr>
            </w:pPr>
            <w:r w:rsidRPr="001B5BC0">
              <w:rPr>
                <w:lang w:val="en-US"/>
              </w:rPr>
              <w:t>(or equivalent)</w:t>
            </w:r>
          </w:p>
        </w:tc>
        <w:tc>
          <w:tcPr>
            <w:tcW w:w="2784" w:type="dxa"/>
          </w:tcPr>
          <w:p w:rsidR="009C01E3" w:rsidRPr="001B5BC0" w:rsidRDefault="00AF3A89">
            <w:pPr>
              <w:pStyle w:val="P68B1DB1-TableParagraph9"/>
              <w:spacing w:line="155" w:lineRule="exact"/>
              <w:ind w:left="729" w:right="720"/>
              <w:jc w:val="center"/>
              <w:rPr>
                <w:lang w:val="en-US"/>
              </w:rPr>
            </w:pPr>
            <w:r w:rsidRPr="001B5BC0">
              <w:rPr>
                <w:lang w:val="en-US"/>
              </w:rPr>
              <w:t>REGON of the branch</w:t>
            </w:r>
          </w:p>
          <w:p w:rsidR="009C01E3" w:rsidRPr="001B5BC0" w:rsidRDefault="00AF3A89">
            <w:pPr>
              <w:pStyle w:val="P68B1DB1-TableParagraph9"/>
              <w:spacing w:before="81"/>
              <w:ind w:left="729" w:right="721"/>
              <w:jc w:val="center"/>
              <w:rPr>
                <w:lang w:val="en-US"/>
              </w:rPr>
            </w:pPr>
            <w:r w:rsidRPr="001B5BC0">
              <w:rPr>
                <w:lang w:val="en-US"/>
              </w:rPr>
              <w:t>(or equivalent)</w:t>
            </w:r>
          </w:p>
        </w:tc>
      </w:tr>
      <w:tr w:rsidR="009C01E3" w:rsidRPr="001B5BC0">
        <w:trPr>
          <w:trHeight w:val="467"/>
        </w:trPr>
        <w:tc>
          <w:tcPr>
            <w:tcW w:w="535" w:type="dxa"/>
          </w:tcPr>
          <w:p w:rsidR="009C01E3" w:rsidRPr="001B5BC0" w:rsidRDefault="009C01E3">
            <w:pPr>
              <w:pStyle w:val="TableParagraph"/>
              <w:rPr>
                <w:sz w:val="18"/>
                <w:lang w:val="en-US"/>
              </w:rPr>
            </w:pPr>
          </w:p>
        </w:tc>
        <w:tc>
          <w:tcPr>
            <w:tcW w:w="3259" w:type="dxa"/>
          </w:tcPr>
          <w:p w:rsidR="009C01E3" w:rsidRPr="001B5BC0" w:rsidRDefault="009C01E3">
            <w:pPr>
              <w:pStyle w:val="TableParagraph"/>
              <w:rPr>
                <w:sz w:val="18"/>
                <w:lang w:val="en-US"/>
              </w:rPr>
            </w:pPr>
          </w:p>
        </w:tc>
        <w:tc>
          <w:tcPr>
            <w:tcW w:w="2693" w:type="dxa"/>
          </w:tcPr>
          <w:p w:rsidR="009C01E3" w:rsidRPr="001B5BC0" w:rsidRDefault="009C01E3">
            <w:pPr>
              <w:pStyle w:val="TableParagraph"/>
              <w:rPr>
                <w:sz w:val="18"/>
                <w:lang w:val="en-US"/>
              </w:rPr>
            </w:pPr>
          </w:p>
        </w:tc>
        <w:tc>
          <w:tcPr>
            <w:tcW w:w="2784" w:type="dxa"/>
          </w:tcPr>
          <w:p w:rsidR="009C01E3" w:rsidRPr="001B5BC0" w:rsidRDefault="009C01E3">
            <w:pPr>
              <w:pStyle w:val="TableParagraph"/>
              <w:rPr>
                <w:sz w:val="18"/>
                <w:lang w:val="en-US"/>
              </w:rPr>
            </w:pPr>
          </w:p>
        </w:tc>
      </w:tr>
    </w:tbl>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spacing w:before="4"/>
        <w:rPr>
          <w:sz w:val="25"/>
          <w:lang w:val="en-US"/>
        </w:rPr>
      </w:pPr>
    </w:p>
    <w:p w:rsidR="009C01E3" w:rsidRPr="001B5BC0" w:rsidRDefault="00AF3A89">
      <w:pPr>
        <w:pStyle w:val="Nagwek1"/>
        <w:numPr>
          <w:ilvl w:val="1"/>
          <w:numId w:val="1"/>
        </w:numPr>
        <w:tabs>
          <w:tab w:val="left" w:pos="783"/>
        </w:tabs>
        <w:spacing w:before="1" w:line="362" w:lineRule="auto"/>
        <w:ind w:left="782" w:right="529"/>
        <w:jc w:val="both"/>
        <w:rPr>
          <w:lang w:val="en-US"/>
        </w:rPr>
      </w:pPr>
      <w:r w:rsidRPr="001B5BC0">
        <w:rPr>
          <w:lang w:val="en-US"/>
        </w:rPr>
        <w:t>Data of persons managing the activity of the Applicant</w:t>
      </w:r>
      <w:r w:rsidRPr="001B5BC0">
        <w:rPr>
          <w:b w:val="0"/>
          <w:vertAlign w:val="superscript"/>
          <w:lang w:val="en-US"/>
        </w:rPr>
        <w:t>6)</w:t>
      </w:r>
      <w:r w:rsidRPr="001B5BC0">
        <w:rPr>
          <w:b w:val="0"/>
          <w:lang w:val="en-US"/>
        </w:rPr>
        <w:t xml:space="preserve"> </w:t>
      </w:r>
      <w:r w:rsidRPr="001B5BC0">
        <w:rPr>
          <w:lang w:val="en-US"/>
        </w:rPr>
        <w:t>/ data of the Applicant being a natural person / data of the partners of the Applicant operating in the form of a partnership</w:t>
      </w:r>
    </w:p>
    <w:p w:rsidR="009C01E3" w:rsidRPr="001B5BC0" w:rsidRDefault="009C01E3">
      <w:pPr>
        <w:pStyle w:val="Tekstpodstawowy"/>
        <w:spacing w:before="4"/>
        <w:rPr>
          <w:b/>
          <w:sz w:val="21"/>
          <w:lang w:val="en-US"/>
        </w:rPr>
      </w:pPr>
    </w:p>
    <w:p w:rsidR="009C01E3" w:rsidRPr="001B5BC0" w:rsidRDefault="00AF3A89">
      <w:pPr>
        <w:ind w:left="499"/>
        <w:rPr>
          <w:lang w:val="en-US"/>
        </w:rPr>
      </w:pPr>
      <w:r w:rsidRPr="001B5BC0">
        <w:rPr>
          <w:lang w:val="en-US"/>
        </w:rPr>
        <w:t>Data on Polish citizens and foreigners holding a PESEL number:</w:t>
      </w:r>
    </w:p>
    <w:p w:rsidR="009C01E3" w:rsidRPr="001B5BC0" w:rsidRDefault="009C01E3">
      <w:pPr>
        <w:pStyle w:val="Tekstpodstawowy"/>
        <w:spacing w:before="7"/>
        <w:rPr>
          <w:sz w:val="22"/>
          <w:lang w:val="en-US"/>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693"/>
        <w:gridCol w:w="1699"/>
        <w:gridCol w:w="2388"/>
        <w:gridCol w:w="1956"/>
      </w:tblGrid>
      <w:tr w:rsidR="009C01E3">
        <w:trPr>
          <w:trHeight w:val="482"/>
        </w:trPr>
        <w:tc>
          <w:tcPr>
            <w:tcW w:w="535" w:type="dxa"/>
          </w:tcPr>
          <w:p w:rsidR="009C01E3" w:rsidRDefault="00AF3A89">
            <w:pPr>
              <w:pStyle w:val="P68B1DB1-TableParagraph9"/>
              <w:spacing w:before="114"/>
              <w:ind w:left="170"/>
            </w:pPr>
            <w:r>
              <w:t>No.</w:t>
            </w:r>
          </w:p>
        </w:tc>
        <w:tc>
          <w:tcPr>
            <w:tcW w:w="2693" w:type="dxa"/>
          </w:tcPr>
          <w:p w:rsidR="009C01E3" w:rsidRDefault="00AF3A89">
            <w:pPr>
              <w:pStyle w:val="P68B1DB1-TableParagraph9"/>
              <w:spacing w:before="114"/>
              <w:ind w:left="675" w:right="675"/>
              <w:jc w:val="center"/>
            </w:pPr>
            <w:r>
              <w:t xml:space="preserve">Full </w:t>
            </w:r>
            <w:proofErr w:type="spellStart"/>
            <w:r>
              <w:t>name</w:t>
            </w:r>
            <w:proofErr w:type="spellEnd"/>
          </w:p>
        </w:tc>
        <w:tc>
          <w:tcPr>
            <w:tcW w:w="1699" w:type="dxa"/>
          </w:tcPr>
          <w:p w:rsidR="009C01E3" w:rsidRDefault="00AF3A89">
            <w:pPr>
              <w:pStyle w:val="P68B1DB1-TableParagraph9"/>
              <w:spacing w:before="114"/>
              <w:ind w:left="624" w:right="621"/>
              <w:jc w:val="center"/>
            </w:pPr>
            <w:r>
              <w:t>PESEL No.</w:t>
            </w:r>
          </w:p>
        </w:tc>
        <w:tc>
          <w:tcPr>
            <w:tcW w:w="2388" w:type="dxa"/>
          </w:tcPr>
          <w:p w:rsidR="009C01E3" w:rsidRPr="001B5BC0" w:rsidRDefault="00AF3A89">
            <w:pPr>
              <w:pStyle w:val="P68B1DB1-TableParagraph9"/>
              <w:spacing w:line="155" w:lineRule="exact"/>
              <w:ind w:left="337" w:right="328"/>
              <w:jc w:val="center"/>
              <w:rPr>
                <w:lang w:val="en-US"/>
              </w:rPr>
            </w:pPr>
            <w:r w:rsidRPr="001B5BC0">
              <w:rPr>
                <w:lang w:val="en-US"/>
              </w:rPr>
              <w:t>Position / function performed</w:t>
            </w:r>
          </w:p>
          <w:p w:rsidR="009C01E3" w:rsidRPr="001B5BC0" w:rsidRDefault="00AF3A89">
            <w:pPr>
              <w:pStyle w:val="P68B1DB1-TableParagraph9"/>
              <w:spacing w:before="81"/>
              <w:ind w:left="332" w:right="328"/>
              <w:jc w:val="center"/>
              <w:rPr>
                <w:lang w:val="en-US"/>
              </w:rPr>
            </w:pPr>
            <w:r w:rsidRPr="001B5BC0">
              <w:rPr>
                <w:lang w:val="en-US"/>
              </w:rPr>
              <w:t>in the entity</w:t>
            </w:r>
          </w:p>
        </w:tc>
        <w:tc>
          <w:tcPr>
            <w:tcW w:w="1956" w:type="dxa"/>
          </w:tcPr>
          <w:p w:rsidR="009C01E3" w:rsidRDefault="00AF3A89">
            <w:pPr>
              <w:pStyle w:val="P68B1DB1-TableParagraph9"/>
              <w:spacing w:before="114"/>
              <w:ind w:left="571"/>
            </w:pPr>
            <w:proofErr w:type="spellStart"/>
            <w:r>
              <w:t>Citizenship</w:t>
            </w:r>
            <w:proofErr w:type="spellEnd"/>
          </w:p>
        </w:tc>
      </w:tr>
      <w:tr w:rsidR="009C01E3">
        <w:trPr>
          <w:trHeight w:val="693"/>
        </w:trPr>
        <w:tc>
          <w:tcPr>
            <w:tcW w:w="535" w:type="dxa"/>
          </w:tcPr>
          <w:p w:rsidR="009C01E3" w:rsidRDefault="009C01E3">
            <w:pPr>
              <w:pStyle w:val="TableParagraph"/>
              <w:rPr>
                <w:sz w:val="18"/>
              </w:rPr>
            </w:pPr>
          </w:p>
        </w:tc>
        <w:tc>
          <w:tcPr>
            <w:tcW w:w="2693" w:type="dxa"/>
          </w:tcPr>
          <w:p w:rsidR="009C01E3" w:rsidRDefault="009C01E3">
            <w:pPr>
              <w:pStyle w:val="TableParagraph"/>
              <w:rPr>
                <w:sz w:val="18"/>
              </w:rPr>
            </w:pPr>
          </w:p>
        </w:tc>
        <w:tc>
          <w:tcPr>
            <w:tcW w:w="1699" w:type="dxa"/>
          </w:tcPr>
          <w:p w:rsidR="009C01E3" w:rsidRDefault="009C01E3">
            <w:pPr>
              <w:pStyle w:val="TableParagraph"/>
              <w:rPr>
                <w:sz w:val="18"/>
              </w:rPr>
            </w:pPr>
          </w:p>
        </w:tc>
        <w:tc>
          <w:tcPr>
            <w:tcW w:w="2388" w:type="dxa"/>
          </w:tcPr>
          <w:p w:rsidR="009C01E3" w:rsidRDefault="009C01E3">
            <w:pPr>
              <w:pStyle w:val="TableParagraph"/>
              <w:rPr>
                <w:sz w:val="18"/>
              </w:rPr>
            </w:pPr>
          </w:p>
        </w:tc>
        <w:tc>
          <w:tcPr>
            <w:tcW w:w="1956" w:type="dxa"/>
          </w:tcPr>
          <w:p w:rsidR="009C01E3" w:rsidRDefault="009C01E3">
            <w:pPr>
              <w:pStyle w:val="TableParagraph"/>
              <w:rPr>
                <w:sz w:val="18"/>
              </w:rPr>
            </w:pPr>
          </w:p>
        </w:tc>
      </w:tr>
    </w:tbl>
    <w:p w:rsidR="009C01E3" w:rsidRDefault="009C01E3">
      <w:pPr>
        <w:pStyle w:val="Tekstpodstawowy"/>
      </w:pPr>
    </w:p>
    <w:p w:rsidR="009C01E3" w:rsidRDefault="009C01E3">
      <w:pPr>
        <w:pStyle w:val="Tekstpodstawowy"/>
      </w:pPr>
    </w:p>
    <w:p w:rsidR="009C01E3" w:rsidRDefault="009C01E3">
      <w:pPr>
        <w:pStyle w:val="Tekstpodstawowy"/>
      </w:pPr>
    </w:p>
    <w:p w:rsidR="009C01E3" w:rsidRDefault="009C01E3">
      <w:pPr>
        <w:pStyle w:val="Tekstpodstawowy"/>
      </w:pPr>
    </w:p>
    <w:p w:rsidR="009C01E3" w:rsidRDefault="009C01E3">
      <w:pPr>
        <w:pStyle w:val="Tekstpodstawowy"/>
      </w:pPr>
    </w:p>
    <w:p w:rsidR="009C01E3" w:rsidRDefault="009C01E3">
      <w:pPr>
        <w:pStyle w:val="Tekstpodstawowy"/>
      </w:pPr>
    </w:p>
    <w:p w:rsidR="009C01E3" w:rsidRDefault="009C01E3">
      <w:pPr>
        <w:pStyle w:val="Tekstpodstawowy"/>
      </w:pPr>
    </w:p>
    <w:p w:rsidR="009C01E3" w:rsidRDefault="00965DD4">
      <w:pPr>
        <w:pStyle w:val="Tekstpodstawowy"/>
        <w:spacing w:before="4"/>
        <w:rPr>
          <w:sz w:val="23"/>
        </w:rPr>
      </w:pPr>
      <w:r>
        <w:pict>
          <v:rect id="docshape9" o:spid="_x0000_s1027" style="position:absolute;margin-left:70.95pt;margin-top:14.65pt;width:2in;height:.7pt;z-index:-15725568;mso-wrap-distance-left:0;mso-wrap-distance-right:0;mso-position-horizontal-relative:page" fillcolor="black" stroked="f">
            <w10:wrap type="topAndBottom" anchorx="page"/>
          </v:rect>
        </w:pict>
      </w:r>
    </w:p>
    <w:p w:rsidR="009C01E3" w:rsidRPr="001B5BC0" w:rsidRDefault="00AF3A89">
      <w:pPr>
        <w:pStyle w:val="Tekstpodstawowy"/>
        <w:spacing w:before="96"/>
        <w:ind w:left="782" w:right="530" w:hanging="284"/>
        <w:jc w:val="both"/>
        <w:rPr>
          <w:lang w:val="en-US"/>
        </w:rPr>
      </w:pPr>
      <w:r w:rsidRPr="001B5BC0">
        <w:rPr>
          <w:vertAlign w:val="superscript"/>
          <w:lang w:val="en-US"/>
        </w:rPr>
        <w:t>6)</w:t>
      </w:r>
      <w:r w:rsidRPr="001B5BC0">
        <w:rPr>
          <w:lang w:val="en-US"/>
        </w:rPr>
        <w:t xml:space="preserve"> </w:t>
      </w:r>
      <w:r w:rsidR="001B5BC0">
        <w:rPr>
          <w:lang w:val="en-US"/>
        </w:rPr>
        <w:t xml:space="preserve"> </w:t>
      </w:r>
      <w:r w:rsidRPr="001B5BC0">
        <w:rPr>
          <w:lang w:val="en-US"/>
        </w:rPr>
        <w:t>The persons managing the Applicant's activities are understood as: persons who are members of the Applicant's management and supervisory bodies, the general proxy and the substitute proxy in relation to the general proxy, the proxy, the chief accountant, as well as a person conducting his/her affairs under a different title.</w:t>
      </w:r>
    </w:p>
    <w:p w:rsidR="009C01E3" w:rsidRPr="001B5BC0" w:rsidRDefault="009C01E3">
      <w:pPr>
        <w:jc w:val="both"/>
        <w:rPr>
          <w:lang w:val="en-US"/>
        </w:rPr>
        <w:sectPr w:rsidR="009C01E3" w:rsidRPr="001B5BC0">
          <w:pgSz w:w="11910" w:h="16840"/>
          <w:pgMar w:top="1200" w:right="900" w:bottom="280" w:left="920" w:header="953" w:footer="0" w:gutter="0"/>
          <w:cols w:space="708"/>
        </w:sectPr>
      </w:pPr>
    </w:p>
    <w:p w:rsidR="009C01E3" w:rsidRPr="001B5BC0" w:rsidRDefault="009C01E3">
      <w:pPr>
        <w:pStyle w:val="Tekstpodstawowy"/>
        <w:spacing w:before="3"/>
        <w:rPr>
          <w:sz w:val="18"/>
          <w:lang w:val="en-US"/>
        </w:rPr>
      </w:pPr>
    </w:p>
    <w:p w:rsidR="009C01E3" w:rsidRPr="001B5BC0" w:rsidRDefault="00AF3A89">
      <w:pPr>
        <w:spacing w:before="92"/>
        <w:ind w:left="498"/>
        <w:jc w:val="both"/>
        <w:rPr>
          <w:lang w:val="en-US"/>
        </w:rPr>
      </w:pPr>
      <w:r w:rsidRPr="001B5BC0">
        <w:rPr>
          <w:lang w:val="en-US"/>
        </w:rPr>
        <w:t>Data on foreigners without a PESEL number:</w:t>
      </w:r>
    </w:p>
    <w:p w:rsidR="009C01E3" w:rsidRPr="001B5BC0" w:rsidRDefault="009C01E3">
      <w:pPr>
        <w:pStyle w:val="Tekstpodstawowy"/>
        <w:spacing w:before="6"/>
        <w:rPr>
          <w:sz w:val="22"/>
          <w:lang w:val="en-US"/>
        </w:rPr>
      </w:pP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274"/>
        <w:gridCol w:w="1418"/>
        <w:gridCol w:w="991"/>
        <w:gridCol w:w="1133"/>
        <w:gridCol w:w="1277"/>
        <w:gridCol w:w="1277"/>
        <w:gridCol w:w="1416"/>
      </w:tblGrid>
      <w:tr w:rsidR="009C01E3" w:rsidRPr="001B5BC0">
        <w:trPr>
          <w:trHeight w:val="815"/>
        </w:trPr>
        <w:tc>
          <w:tcPr>
            <w:tcW w:w="535" w:type="dxa"/>
          </w:tcPr>
          <w:p w:rsidR="009C01E3" w:rsidRPr="001B5BC0" w:rsidRDefault="009C01E3">
            <w:pPr>
              <w:pStyle w:val="TableParagraph"/>
              <w:rPr>
                <w:sz w:val="14"/>
                <w:lang w:val="en-US"/>
              </w:rPr>
            </w:pPr>
          </w:p>
          <w:p w:rsidR="009C01E3" w:rsidRDefault="00AF3A89">
            <w:pPr>
              <w:pStyle w:val="P68B1DB1-TableParagraph9"/>
              <w:spacing w:before="121"/>
              <w:ind w:left="170"/>
            </w:pPr>
            <w:r>
              <w:t>No.</w:t>
            </w:r>
          </w:p>
        </w:tc>
        <w:tc>
          <w:tcPr>
            <w:tcW w:w="1274" w:type="dxa"/>
          </w:tcPr>
          <w:p w:rsidR="009C01E3" w:rsidRDefault="009C01E3">
            <w:pPr>
              <w:pStyle w:val="TableParagraph"/>
              <w:rPr>
                <w:sz w:val="14"/>
              </w:rPr>
            </w:pPr>
          </w:p>
          <w:p w:rsidR="009C01E3" w:rsidRDefault="00AF3A89">
            <w:pPr>
              <w:pStyle w:val="P68B1DB1-TableParagraph9"/>
              <w:spacing w:before="121"/>
              <w:ind w:left="187"/>
            </w:pPr>
            <w:r>
              <w:t xml:space="preserve">Full </w:t>
            </w:r>
            <w:proofErr w:type="spellStart"/>
            <w:r>
              <w:t>name</w:t>
            </w:r>
            <w:proofErr w:type="spellEnd"/>
          </w:p>
        </w:tc>
        <w:tc>
          <w:tcPr>
            <w:tcW w:w="1418" w:type="dxa"/>
          </w:tcPr>
          <w:p w:rsidR="009C01E3" w:rsidRPr="001B5BC0" w:rsidRDefault="009C01E3">
            <w:pPr>
              <w:pStyle w:val="TableParagraph"/>
              <w:spacing w:before="10"/>
              <w:rPr>
                <w:sz w:val="13"/>
                <w:lang w:val="en-US"/>
              </w:rPr>
            </w:pPr>
          </w:p>
          <w:p w:rsidR="009C01E3" w:rsidRPr="001B5BC0" w:rsidRDefault="00AF3A89">
            <w:pPr>
              <w:pStyle w:val="P68B1DB1-TableParagraph9"/>
              <w:spacing w:line="362" w:lineRule="auto"/>
              <w:ind w:left="432" w:hanging="123"/>
              <w:rPr>
                <w:lang w:val="en-US"/>
              </w:rPr>
            </w:pPr>
            <w:r w:rsidRPr="001B5BC0">
              <w:rPr>
                <w:lang w:val="en-US"/>
              </w:rPr>
              <w:t>DOB and place of birth</w:t>
            </w:r>
          </w:p>
        </w:tc>
        <w:tc>
          <w:tcPr>
            <w:tcW w:w="991" w:type="dxa"/>
          </w:tcPr>
          <w:p w:rsidR="009C01E3" w:rsidRPr="001B5BC0" w:rsidRDefault="009C01E3">
            <w:pPr>
              <w:pStyle w:val="TableParagraph"/>
              <w:spacing w:before="10"/>
              <w:rPr>
                <w:sz w:val="13"/>
                <w:lang w:val="en-US"/>
              </w:rPr>
            </w:pPr>
          </w:p>
          <w:p w:rsidR="009C01E3" w:rsidRDefault="00AF3A89">
            <w:pPr>
              <w:pStyle w:val="P68B1DB1-TableParagraph9"/>
              <w:spacing w:line="362" w:lineRule="auto"/>
              <w:ind w:left="233" w:right="223" w:firstLine="62"/>
            </w:pPr>
            <w:proofErr w:type="spellStart"/>
            <w:r>
              <w:t>Names</w:t>
            </w:r>
            <w:proofErr w:type="spellEnd"/>
            <w:r>
              <w:t xml:space="preserve"> of </w:t>
            </w:r>
            <w:proofErr w:type="spellStart"/>
            <w:r>
              <w:t>parents</w:t>
            </w:r>
            <w:proofErr w:type="spellEnd"/>
          </w:p>
        </w:tc>
        <w:tc>
          <w:tcPr>
            <w:tcW w:w="1133" w:type="dxa"/>
          </w:tcPr>
          <w:p w:rsidR="009C01E3" w:rsidRDefault="009C01E3">
            <w:pPr>
              <w:pStyle w:val="TableParagraph"/>
              <w:rPr>
                <w:sz w:val="14"/>
              </w:rPr>
            </w:pPr>
          </w:p>
          <w:p w:rsidR="009C01E3" w:rsidRDefault="00AF3A89">
            <w:pPr>
              <w:pStyle w:val="P68B1DB1-TableParagraph9"/>
              <w:spacing w:before="121"/>
              <w:ind w:left="161"/>
            </w:pPr>
            <w:proofErr w:type="spellStart"/>
            <w:r>
              <w:t>Citizenship</w:t>
            </w:r>
            <w:proofErr w:type="spellEnd"/>
          </w:p>
        </w:tc>
        <w:tc>
          <w:tcPr>
            <w:tcW w:w="1277" w:type="dxa"/>
          </w:tcPr>
          <w:p w:rsidR="009C01E3" w:rsidRDefault="009C01E3">
            <w:pPr>
              <w:pStyle w:val="TableParagraph"/>
              <w:spacing w:before="10"/>
              <w:rPr>
                <w:sz w:val="13"/>
              </w:rPr>
            </w:pPr>
          </w:p>
          <w:p w:rsidR="009C01E3" w:rsidRDefault="00AF3A89">
            <w:pPr>
              <w:pStyle w:val="P68B1DB1-TableParagraph9"/>
              <w:spacing w:line="362" w:lineRule="auto"/>
              <w:ind w:left="262" w:right="148" w:hanging="48"/>
            </w:pPr>
            <w:proofErr w:type="spellStart"/>
            <w:r>
              <w:t>Current</w:t>
            </w:r>
            <w:proofErr w:type="spellEnd"/>
            <w:r>
              <w:t xml:space="preserve"> residential </w:t>
            </w:r>
            <w:proofErr w:type="spellStart"/>
            <w:r>
              <w:t>address</w:t>
            </w:r>
            <w:proofErr w:type="spellEnd"/>
          </w:p>
        </w:tc>
        <w:tc>
          <w:tcPr>
            <w:tcW w:w="1277" w:type="dxa"/>
          </w:tcPr>
          <w:p w:rsidR="009C01E3" w:rsidRPr="001B5BC0" w:rsidRDefault="00AF3A89">
            <w:pPr>
              <w:pStyle w:val="P68B1DB1-TableParagraph9"/>
              <w:spacing w:before="39" w:line="360" w:lineRule="auto"/>
              <w:ind w:left="324" w:right="148" w:hanging="118"/>
              <w:rPr>
                <w:lang w:val="en-US"/>
              </w:rPr>
            </w:pPr>
            <w:r w:rsidRPr="001B5BC0">
              <w:rPr>
                <w:lang w:val="en-US"/>
              </w:rPr>
              <w:t>Type and number of identification document</w:t>
            </w:r>
          </w:p>
        </w:tc>
        <w:tc>
          <w:tcPr>
            <w:tcW w:w="1416" w:type="dxa"/>
          </w:tcPr>
          <w:p w:rsidR="009C01E3" w:rsidRPr="001B5BC0" w:rsidRDefault="00AF3A89">
            <w:pPr>
              <w:pStyle w:val="P68B1DB1-TableParagraph9"/>
              <w:spacing w:before="39" w:line="362" w:lineRule="auto"/>
              <w:ind w:left="117" w:right="106"/>
              <w:jc w:val="center"/>
              <w:rPr>
                <w:lang w:val="en-US"/>
              </w:rPr>
            </w:pPr>
            <w:r w:rsidRPr="001B5BC0">
              <w:rPr>
                <w:lang w:val="en-US"/>
              </w:rPr>
              <w:t>Position / function performed</w:t>
            </w:r>
          </w:p>
          <w:p w:rsidR="009C01E3" w:rsidRPr="001B5BC0" w:rsidRDefault="00AF3A89">
            <w:pPr>
              <w:pStyle w:val="P68B1DB1-TableParagraph9"/>
              <w:spacing w:line="157" w:lineRule="exact"/>
              <w:ind w:left="107" w:right="106"/>
              <w:jc w:val="center"/>
              <w:rPr>
                <w:lang w:val="en-US"/>
              </w:rPr>
            </w:pPr>
            <w:r w:rsidRPr="001B5BC0">
              <w:rPr>
                <w:lang w:val="en-US"/>
              </w:rPr>
              <w:t>in the entity</w:t>
            </w:r>
          </w:p>
        </w:tc>
      </w:tr>
      <w:tr w:rsidR="009C01E3" w:rsidRPr="001B5BC0">
        <w:trPr>
          <w:trHeight w:val="712"/>
        </w:trPr>
        <w:tc>
          <w:tcPr>
            <w:tcW w:w="535" w:type="dxa"/>
          </w:tcPr>
          <w:p w:rsidR="009C01E3" w:rsidRPr="001B5BC0" w:rsidRDefault="009C01E3">
            <w:pPr>
              <w:pStyle w:val="TableParagraph"/>
              <w:rPr>
                <w:sz w:val="18"/>
                <w:lang w:val="en-US"/>
              </w:rPr>
            </w:pPr>
          </w:p>
        </w:tc>
        <w:tc>
          <w:tcPr>
            <w:tcW w:w="1274" w:type="dxa"/>
          </w:tcPr>
          <w:p w:rsidR="009C01E3" w:rsidRPr="001B5BC0" w:rsidRDefault="009C01E3">
            <w:pPr>
              <w:pStyle w:val="TableParagraph"/>
              <w:rPr>
                <w:sz w:val="18"/>
                <w:lang w:val="en-US"/>
              </w:rPr>
            </w:pPr>
          </w:p>
        </w:tc>
        <w:tc>
          <w:tcPr>
            <w:tcW w:w="1418" w:type="dxa"/>
          </w:tcPr>
          <w:p w:rsidR="009C01E3" w:rsidRPr="001B5BC0" w:rsidRDefault="009C01E3">
            <w:pPr>
              <w:pStyle w:val="TableParagraph"/>
              <w:rPr>
                <w:sz w:val="18"/>
                <w:lang w:val="en-US"/>
              </w:rPr>
            </w:pPr>
          </w:p>
        </w:tc>
        <w:tc>
          <w:tcPr>
            <w:tcW w:w="991" w:type="dxa"/>
          </w:tcPr>
          <w:p w:rsidR="009C01E3" w:rsidRPr="001B5BC0" w:rsidRDefault="009C01E3">
            <w:pPr>
              <w:pStyle w:val="TableParagraph"/>
              <w:rPr>
                <w:sz w:val="18"/>
                <w:lang w:val="en-US"/>
              </w:rPr>
            </w:pPr>
          </w:p>
        </w:tc>
        <w:tc>
          <w:tcPr>
            <w:tcW w:w="1133" w:type="dxa"/>
          </w:tcPr>
          <w:p w:rsidR="009C01E3" w:rsidRPr="001B5BC0" w:rsidRDefault="009C01E3">
            <w:pPr>
              <w:pStyle w:val="TableParagraph"/>
              <w:rPr>
                <w:sz w:val="18"/>
                <w:lang w:val="en-US"/>
              </w:rPr>
            </w:pPr>
          </w:p>
        </w:tc>
        <w:tc>
          <w:tcPr>
            <w:tcW w:w="1277" w:type="dxa"/>
          </w:tcPr>
          <w:p w:rsidR="009C01E3" w:rsidRPr="001B5BC0" w:rsidRDefault="009C01E3">
            <w:pPr>
              <w:pStyle w:val="TableParagraph"/>
              <w:rPr>
                <w:sz w:val="18"/>
                <w:lang w:val="en-US"/>
              </w:rPr>
            </w:pPr>
          </w:p>
        </w:tc>
        <w:tc>
          <w:tcPr>
            <w:tcW w:w="1277" w:type="dxa"/>
          </w:tcPr>
          <w:p w:rsidR="009C01E3" w:rsidRPr="001B5BC0" w:rsidRDefault="009C01E3">
            <w:pPr>
              <w:pStyle w:val="TableParagraph"/>
              <w:rPr>
                <w:sz w:val="18"/>
                <w:lang w:val="en-US"/>
              </w:rPr>
            </w:pPr>
          </w:p>
        </w:tc>
        <w:tc>
          <w:tcPr>
            <w:tcW w:w="1416" w:type="dxa"/>
          </w:tcPr>
          <w:p w:rsidR="009C01E3" w:rsidRPr="001B5BC0" w:rsidRDefault="009C01E3">
            <w:pPr>
              <w:pStyle w:val="TableParagraph"/>
              <w:rPr>
                <w:sz w:val="18"/>
                <w:lang w:val="en-US"/>
              </w:rPr>
            </w:pPr>
          </w:p>
        </w:tc>
      </w:tr>
    </w:tbl>
    <w:p w:rsidR="009C01E3" w:rsidRPr="001B5BC0" w:rsidRDefault="009C01E3">
      <w:pPr>
        <w:pStyle w:val="Tekstpodstawowy"/>
        <w:spacing w:before="5"/>
        <w:rPr>
          <w:sz w:val="32"/>
          <w:lang w:val="en-US"/>
        </w:rPr>
      </w:pPr>
    </w:p>
    <w:p w:rsidR="009C01E3" w:rsidRPr="001B5BC0" w:rsidRDefault="00AF3A89">
      <w:pPr>
        <w:spacing w:line="360" w:lineRule="auto"/>
        <w:ind w:left="498" w:right="530"/>
        <w:jc w:val="both"/>
        <w:rPr>
          <w:lang w:val="en-US"/>
        </w:rPr>
      </w:pPr>
      <w:r w:rsidRPr="001B5BC0">
        <w:rPr>
          <w:lang w:val="en-US"/>
        </w:rPr>
        <w:t xml:space="preserve">Persons simultaneously managing the activity of the Applicant and an entity established in a third country within the meaning of Art. 49a Sec. </w:t>
      </w:r>
      <w:r w:rsidR="00B40560">
        <w:rPr>
          <w:lang w:val="en-US"/>
        </w:rPr>
        <w:t>5</w:t>
      </w:r>
      <w:bookmarkStart w:id="1" w:name="_GoBack"/>
      <w:bookmarkEnd w:id="1"/>
      <w:r w:rsidRPr="001B5BC0">
        <w:rPr>
          <w:lang w:val="en-US"/>
        </w:rPr>
        <w:t xml:space="preserve"> of the Act of 9 June 2011. – Geological and Mining Law (Journal of Laws of 2020, Items 1064, 1339 and 2320):</w:t>
      </w:r>
    </w:p>
    <w:p w:rsidR="009C01E3" w:rsidRPr="001B5BC0" w:rsidRDefault="009C01E3">
      <w:pPr>
        <w:pStyle w:val="Tekstpodstawowy"/>
        <w:rPr>
          <w:lang w:val="en-US"/>
        </w:rPr>
      </w:pPr>
    </w:p>
    <w:p w:rsidR="009C01E3" w:rsidRPr="001B5BC0" w:rsidRDefault="009C01E3">
      <w:pPr>
        <w:pStyle w:val="Tekstpodstawowy"/>
        <w:spacing w:before="5"/>
        <w:rPr>
          <w:sz w:val="13"/>
          <w:lang w:val="en-US"/>
        </w:rPr>
      </w:pPr>
    </w:p>
    <w:tbl>
      <w:tblPr>
        <w:tblStyle w:val="TableNormal"/>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3737"/>
        <w:gridCol w:w="2139"/>
        <w:gridCol w:w="2861"/>
      </w:tblGrid>
      <w:tr w:rsidR="009C01E3" w:rsidRPr="001B5BC0">
        <w:trPr>
          <w:trHeight w:val="484"/>
        </w:trPr>
        <w:tc>
          <w:tcPr>
            <w:tcW w:w="427" w:type="dxa"/>
          </w:tcPr>
          <w:p w:rsidR="009C01E3" w:rsidRDefault="00AF3A89">
            <w:pPr>
              <w:pStyle w:val="P68B1DB1-TableParagraph9"/>
              <w:spacing w:before="116"/>
              <w:ind w:left="117"/>
            </w:pPr>
            <w:r>
              <w:t>No.</w:t>
            </w:r>
          </w:p>
        </w:tc>
        <w:tc>
          <w:tcPr>
            <w:tcW w:w="3737" w:type="dxa"/>
          </w:tcPr>
          <w:p w:rsidR="009C01E3" w:rsidRDefault="00AF3A89">
            <w:pPr>
              <w:pStyle w:val="P68B1DB1-TableParagraph9"/>
              <w:spacing w:before="116"/>
              <w:ind w:left="1407" w:right="1405"/>
              <w:jc w:val="center"/>
            </w:pPr>
            <w:r>
              <w:t xml:space="preserve">Full </w:t>
            </w:r>
            <w:proofErr w:type="spellStart"/>
            <w:r>
              <w:t>name</w:t>
            </w:r>
            <w:proofErr w:type="spellEnd"/>
          </w:p>
        </w:tc>
        <w:tc>
          <w:tcPr>
            <w:tcW w:w="2139" w:type="dxa"/>
          </w:tcPr>
          <w:p w:rsidR="009C01E3" w:rsidRPr="001B5BC0" w:rsidRDefault="00AF3A89">
            <w:pPr>
              <w:pStyle w:val="P68B1DB1-TableParagraph9"/>
              <w:spacing w:line="155" w:lineRule="exact"/>
              <w:ind w:left="302"/>
              <w:rPr>
                <w:lang w:val="en-US"/>
              </w:rPr>
            </w:pPr>
            <w:r w:rsidRPr="001B5BC0">
              <w:rPr>
                <w:lang w:val="en-US"/>
              </w:rPr>
              <w:t>Name of the entity having</w:t>
            </w:r>
          </w:p>
          <w:p w:rsidR="009C01E3" w:rsidRPr="001B5BC0" w:rsidRDefault="00AF3A89">
            <w:pPr>
              <w:pStyle w:val="P68B1DB1-TableParagraph9"/>
              <w:spacing w:before="81"/>
              <w:ind w:left="275"/>
              <w:rPr>
                <w:lang w:val="en-US"/>
              </w:rPr>
            </w:pPr>
            <w:r w:rsidRPr="001B5BC0">
              <w:rPr>
                <w:lang w:val="en-US"/>
              </w:rPr>
              <w:t>its registered office in a third country</w:t>
            </w:r>
          </w:p>
        </w:tc>
        <w:tc>
          <w:tcPr>
            <w:tcW w:w="2861" w:type="dxa"/>
          </w:tcPr>
          <w:p w:rsidR="009C01E3" w:rsidRPr="001B5BC0" w:rsidRDefault="00AF3A89">
            <w:pPr>
              <w:pStyle w:val="P68B1DB1-TableParagraph9"/>
              <w:spacing w:before="116"/>
              <w:ind w:left="198"/>
              <w:rPr>
                <w:lang w:val="en-US"/>
              </w:rPr>
            </w:pPr>
            <w:r w:rsidRPr="001B5BC0">
              <w:rPr>
                <w:lang w:val="en-US"/>
              </w:rPr>
              <w:t>Position / function held in the entity</w:t>
            </w:r>
          </w:p>
        </w:tc>
      </w:tr>
      <w:tr w:rsidR="009C01E3" w:rsidRPr="001B5BC0">
        <w:trPr>
          <w:trHeight w:val="450"/>
        </w:trPr>
        <w:tc>
          <w:tcPr>
            <w:tcW w:w="427" w:type="dxa"/>
          </w:tcPr>
          <w:p w:rsidR="009C01E3" w:rsidRPr="001B5BC0" w:rsidRDefault="009C01E3">
            <w:pPr>
              <w:pStyle w:val="TableParagraph"/>
              <w:rPr>
                <w:sz w:val="18"/>
                <w:lang w:val="en-US"/>
              </w:rPr>
            </w:pPr>
          </w:p>
        </w:tc>
        <w:tc>
          <w:tcPr>
            <w:tcW w:w="3737" w:type="dxa"/>
          </w:tcPr>
          <w:p w:rsidR="009C01E3" w:rsidRPr="001B5BC0" w:rsidRDefault="009C01E3">
            <w:pPr>
              <w:pStyle w:val="TableParagraph"/>
              <w:rPr>
                <w:sz w:val="18"/>
                <w:lang w:val="en-US"/>
              </w:rPr>
            </w:pPr>
          </w:p>
        </w:tc>
        <w:tc>
          <w:tcPr>
            <w:tcW w:w="2139" w:type="dxa"/>
          </w:tcPr>
          <w:p w:rsidR="009C01E3" w:rsidRPr="001B5BC0" w:rsidRDefault="009C01E3">
            <w:pPr>
              <w:pStyle w:val="TableParagraph"/>
              <w:rPr>
                <w:sz w:val="18"/>
                <w:lang w:val="en-US"/>
              </w:rPr>
            </w:pPr>
          </w:p>
        </w:tc>
        <w:tc>
          <w:tcPr>
            <w:tcW w:w="2861" w:type="dxa"/>
          </w:tcPr>
          <w:p w:rsidR="009C01E3" w:rsidRPr="001B5BC0" w:rsidRDefault="009C01E3">
            <w:pPr>
              <w:pStyle w:val="TableParagraph"/>
              <w:rPr>
                <w:sz w:val="18"/>
                <w:lang w:val="en-US"/>
              </w:rPr>
            </w:pPr>
          </w:p>
        </w:tc>
      </w:tr>
    </w:tbl>
    <w:p w:rsidR="009C01E3" w:rsidRPr="001B5BC0" w:rsidRDefault="009C01E3">
      <w:pPr>
        <w:pStyle w:val="Tekstpodstawowy"/>
        <w:rPr>
          <w:lang w:val="en-US"/>
        </w:rPr>
      </w:pPr>
    </w:p>
    <w:p w:rsidR="009C01E3" w:rsidRPr="001B5BC0" w:rsidRDefault="009C01E3">
      <w:pPr>
        <w:pStyle w:val="Tekstpodstawowy"/>
        <w:rPr>
          <w:lang w:val="en-US"/>
        </w:rPr>
      </w:pPr>
    </w:p>
    <w:p w:rsidR="009C01E3" w:rsidRPr="001B5BC0" w:rsidRDefault="009C01E3">
      <w:pPr>
        <w:pStyle w:val="Tekstpodstawowy"/>
        <w:spacing w:before="6"/>
        <w:rPr>
          <w:sz w:val="17"/>
          <w:lang w:val="en-US"/>
        </w:rPr>
      </w:pPr>
    </w:p>
    <w:p w:rsidR="009C01E3" w:rsidRPr="001B5BC0" w:rsidRDefault="00AF3A89">
      <w:pPr>
        <w:spacing w:before="91"/>
        <w:ind w:left="547" w:right="6004"/>
        <w:jc w:val="center"/>
        <w:rPr>
          <w:lang w:val="en-US"/>
        </w:rPr>
      </w:pPr>
      <w:r w:rsidRPr="001B5BC0">
        <w:rPr>
          <w:lang w:val="en-US"/>
        </w:rPr>
        <w:t>..................................................................</w:t>
      </w:r>
    </w:p>
    <w:p w:rsidR="009C01E3" w:rsidRPr="001B5BC0" w:rsidRDefault="001B5BC0">
      <w:pPr>
        <w:pStyle w:val="P68B1DB1-Normal11"/>
        <w:spacing w:before="3"/>
        <w:ind w:left="686" w:right="6092"/>
        <w:jc w:val="center"/>
        <w:rPr>
          <w:lang w:val="en-US"/>
        </w:rPr>
      </w:pPr>
      <w:proofErr w:type="spellStart"/>
      <w:r>
        <w:rPr>
          <w:lang w:val="en-US"/>
        </w:rPr>
        <w:t>S</w:t>
      </w:r>
      <w:r w:rsidR="00AF3A89" w:rsidRPr="001B5BC0">
        <w:rPr>
          <w:lang w:val="en-US"/>
        </w:rPr>
        <w:t>signature</w:t>
      </w:r>
      <w:proofErr w:type="spellEnd"/>
      <w:r w:rsidR="00AF3A89" w:rsidRPr="001B5BC0">
        <w:rPr>
          <w:lang w:val="en-US"/>
        </w:rPr>
        <w:t xml:space="preserve">(s) of the person(s) </w:t>
      </w:r>
      <w:proofErr w:type="spellStart"/>
      <w:r w:rsidR="00AF3A89" w:rsidRPr="001B5BC0">
        <w:rPr>
          <w:lang w:val="en-US"/>
        </w:rPr>
        <w:t>authorised</w:t>
      </w:r>
      <w:proofErr w:type="spellEnd"/>
      <w:r w:rsidR="00AF3A89" w:rsidRPr="001B5BC0">
        <w:rPr>
          <w:lang w:val="en-US"/>
        </w:rPr>
        <w:t xml:space="preserve"> to represent the Applicant</w:t>
      </w:r>
    </w:p>
    <w:p w:rsidR="009C01E3" w:rsidRPr="001B5BC0" w:rsidRDefault="009C01E3">
      <w:pPr>
        <w:pStyle w:val="Tekstpodstawowy"/>
        <w:spacing w:before="10"/>
        <w:rPr>
          <w:sz w:val="21"/>
          <w:lang w:val="en-US"/>
        </w:rPr>
      </w:pPr>
    </w:p>
    <w:p w:rsidR="009C01E3" w:rsidRDefault="00AF3A89">
      <w:pPr>
        <w:pStyle w:val="Nagwek1"/>
        <w:numPr>
          <w:ilvl w:val="1"/>
          <w:numId w:val="1"/>
        </w:numPr>
        <w:tabs>
          <w:tab w:val="left" w:pos="720"/>
        </w:tabs>
        <w:ind w:left="719" w:hanging="222"/>
        <w:jc w:val="left"/>
        <w:rPr>
          <w:b w:val="0"/>
        </w:rPr>
      </w:pPr>
      <w:proofErr w:type="spellStart"/>
      <w:r>
        <w:t>Attachments</w:t>
      </w:r>
      <w:proofErr w:type="spellEnd"/>
      <w:r>
        <w:t>:</w:t>
      </w:r>
      <w:r>
        <w:rPr>
          <w:b w:val="0"/>
          <w:vertAlign w:val="superscript"/>
        </w:rPr>
        <w:t xml:space="preserve"> 7)</w:t>
      </w:r>
    </w:p>
    <w:p w:rsidR="009C01E3" w:rsidRDefault="00AF3A89">
      <w:pPr>
        <w:spacing w:before="127"/>
        <w:ind w:left="858"/>
      </w:pPr>
      <w:r>
        <w:t>1)</w:t>
      </w:r>
    </w:p>
    <w:p w:rsidR="009C01E3" w:rsidRDefault="00AF3A89">
      <w:pPr>
        <w:spacing w:before="126"/>
        <w:ind w:left="858"/>
      </w:pPr>
      <w:r>
        <w:t>2)</w:t>
      </w:r>
    </w:p>
    <w:p w:rsidR="009C01E3" w:rsidRDefault="00AF3A89">
      <w:pPr>
        <w:spacing w:before="126"/>
        <w:ind w:left="858"/>
      </w:pPr>
      <w:r>
        <w:t>...</w:t>
      </w:r>
    </w:p>
    <w:p w:rsidR="009C01E3" w:rsidRDefault="00AF3A89">
      <w:pPr>
        <w:spacing w:before="126"/>
        <w:ind w:left="858"/>
      </w:pPr>
      <w:r>
        <w:t>n)</w:t>
      </w:r>
    </w:p>
    <w:p w:rsidR="009C01E3" w:rsidRDefault="00965DD4">
      <w:pPr>
        <w:pStyle w:val="Tekstpodstawowy"/>
        <w:spacing w:before="7"/>
        <w:rPr>
          <w:sz w:val="27"/>
        </w:rPr>
      </w:pPr>
      <w:r>
        <w:pict>
          <v:rect id="docshape10" o:spid="_x0000_s1026" style="position:absolute;margin-left:70.95pt;margin-top:17.1pt;width:2in;height:.7pt;z-index:-15725056;mso-wrap-distance-left:0;mso-wrap-distance-right:0;mso-position-horizontal-relative:page" fillcolor="black" stroked="f">
            <w10:wrap type="topAndBottom" anchorx="page"/>
          </v:rect>
        </w:pict>
      </w:r>
    </w:p>
    <w:p w:rsidR="009C01E3" w:rsidRPr="001B5BC0" w:rsidRDefault="00AF3A89">
      <w:pPr>
        <w:pStyle w:val="Tekstpodstawowy"/>
        <w:spacing w:before="123" w:line="247" w:lineRule="auto"/>
        <w:ind w:left="781" w:right="533" w:hanging="284"/>
        <w:jc w:val="both"/>
        <w:rPr>
          <w:lang w:val="en-US"/>
        </w:rPr>
      </w:pPr>
      <w:r w:rsidRPr="001B5BC0">
        <w:rPr>
          <w:vertAlign w:val="superscript"/>
          <w:lang w:val="en-US"/>
        </w:rPr>
        <w:t>7)</w:t>
      </w:r>
      <w:r w:rsidRPr="001B5BC0">
        <w:rPr>
          <w:lang w:val="en-US"/>
        </w:rPr>
        <w:t xml:space="preserve"> </w:t>
      </w:r>
      <w:r w:rsidR="001B5BC0">
        <w:rPr>
          <w:lang w:val="en-US"/>
        </w:rPr>
        <w:t xml:space="preserve"> </w:t>
      </w:r>
      <w:r w:rsidRPr="001B5BC0">
        <w:rPr>
          <w:lang w:val="en-US"/>
        </w:rPr>
        <w:t>List of attachments to the application for a qualification procedure to assess the capacity of the entity concerned to carry out the activities of prospecting for and exploring for hydrocarbons and extracting hydrocarbons from the fields, in so far as it concerns:</w:t>
      </w:r>
    </w:p>
    <w:p w:rsidR="009C01E3" w:rsidRPr="001B5BC0" w:rsidRDefault="00AF3A89">
      <w:pPr>
        <w:pStyle w:val="P68B1DB1-ListParagraph12"/>
        <w:numPr>
          <w:ilvl w:val="2"/>
          <w:numId w:val="1"/>
        </w:numPr>
        <w:tabs>
          <w:tab w:val="left" w:pos="1130"/>
        </w:tabs>
        <w:ind w:right="531"/>
        <w:jc w:val="both"/>
        <w:rPr>
          <w:lang w:val="en-US"/>
        </w:rPr>
      </w:pPr>
      <w:r w:rsidRPr="001B5BC0">
        <w:rPr>
          <w:lang w:val="en-US"/>
        </w:rPr>
        <w:t>a</w:t>
      </w:r>
      <w:r w:rsidR="001B5BC0">
        <w:rPr>
          <w:lang w:val="en-US"/>
        </w:rPr>
        <w:t>n</w:t>
      </w:r>
      <w:r w:rsidRPr="001B5BC0">
        <w:rPr>
          <w:lang w:val="en-US"/>
        </w:rPr>
        <w:t xml:space="preserve"> up-to-date extract from the register relevant to the Applicant's legal status in accordance with the legislation of the country of origin;</w:t>
      </w:r>
    </w:p>
    <w:p w:rsidR="009C01E3" w:rsidRPr="001B5BC0" w:rsidRDefault="00AF3A89">
      <w:pPr>
        <w:pStyle w:val="P68B1DB1-ListParagraph12"/>
        <w:numPr>
          <w:ilvl w:val="2"/>
          <w:numId w:val="1"/>
        </w:numPr>
        <w:tabs>
          <w:tab w:val="left" w:pos="1130"/>
        </w:tabs>
        <w:ind w:right="527"/>
        <w:jc w:val="both"/>
        <w:rPr>
          <w:lang w:val="en-US"/>
        </w:rPr>
      </w:pPr>
      <w:r w:rsidRPr="001B5BC0">
        <w:rPr>
          <w:lang w:val="en-US"/>
        </w:rPr>
        <w:t>the current statutes, contract, or other document constituting the basis of the Applicant's functioning, as well as its shareholders, owners, shareholders, cooperatives, or other entities participating in the ownership structure of the Applicant;</w:t>
      </w:r>
    </w:p>
    <w:p w:rsidR="009C01E3" w:rsidRPr="001B5BC0" w:rsidRDefault="00AF3A89">
      <w:pPr>
        <w:pStyle w:val="P68B1DB1-ListParagraph12"/>
        <w:numPr>
          <w:ilvl w:val="2"/>
          <w:numId w:val="1"/>
        </w:numPr>
        <w:tabs>
          <w:tab w:val="left" w:pos="1130"/>
        </w:tabs>
        <w:ind w:right="524"/>
        <w:jc w:val="both"/>
        <w:rPr>
          <w:lang w:val="en-US"/>
        </w:rPr>
      </w:pPr>
      <w:r w:rsidRPr="001B5BC0">
        <w:rPr>
          <w:lang w:val="en-US"/>
        </w:rPr>
        <w:t>an up-to-date list of shareholders, owners, shareholders, cooperatives or other persons (entities) participating in the ownership structure of the applicant, together with an indication of the value of their shares, stocks, shares in voting rights, or other type of ownership title (participation) and an indication of their privilege, if any; in the case of the exercise of ownership rights under any title by entities not participating in the ownership structure of the Applicant, the Applicant shall also provide an up-to-date list of these entities with an indication of their title to exercise rights;</w:t>
      </w:r>
    </w:p>
    <w:p w:rsidR="009C01E3" w:rsidRPr="001B5BC0" w:rsidRDefault="00AF3A89">
      <w:pPr>
        <w:pStyle w:val="P68B1DB1-ListParagraph12"/>
        <w:numPr>
          <w:ilvl w:val="2"/>
          <w:numId w:val="1"/>
        </w:numPr>
        <w:tabs>
          <w:tab w:val="left" w:pos="1130"/>
        </w:tabs>
        <w:ind w:right="528"/>
        <w:jc w:val="both"/>
        <w:rPr>
          <w:lang w:val="en-US"/>
        </w:rPr>
      </w:pPr>
      <w:r w:rsidRPr="001B5BC0">
        <w:rPr>
          <w:lang w:val="en-US"/>
        </w:rPr>
        <w:t>in the case of joint-stock companies and limited joint-stock partnerships – the last possessed list of entities holding shares entitling to at least 5% of votes, counting together with other entities in the same capital group within the meaning of the Act of 16 February 2007 on competition and consumer protection (Journal of Laws of 2020, Items 1076 and 1086); in the case of the exercise of rights in shares under any title by entities that are not shareholders, the Applicant shall also provide an up-to-date list of these entities with an indication of their title to exercise rights;</w:t>
      </w:r>
    </w:p>
    <w:p w:rsidR="009C01E3" w:rsidRPr="001B5BC0" w:rsidRDefault="009C01E3">
      <w:pPr>
        <w:jc w:val="both"/>
        <w:rPr>
          <w:sz w:val="20"/>
          <w:lang w:val="en-US"/>
        </w:rPr>
        <w:sectPr w:rsidR="009C01E3" w:rsidRPr="001B5BC0">
          <w:pgSz w:w="11910" w:h="16840"/>
          <w:pgMar w:top="1200" w:right="900" w:bottom="280" w:left="920" w:header="953" w:footer="0" w:gutter="0"/>
          <w:cols w:space="708"/>
        </w:sectPr>
      </w:pPr>
    </w:p>
    <w:p w:rsidR="009C01E3" w:rsidRPr="001B5BC0" w:rsidRDefault="009C01E3">
      <w:pPr>
        <w:pStyle w:val="Tekstpodstawowy"/>
        <w:spacing w:before="3"/>
        <w:rPr>
          <w:sz w:val="22"/>
          <w:lang w:val="en-US"/>
        </w:rPr>
      </w:pPr>
    </w:p>
    <w:p w:rsidR="009C01E3" w:rsidRPr="001B5BC0" w:rsidRDefault="00AF3A89">
      <w:pPr>
        <w:pStyle w:val="P68B1DB1-ListParagraph12"/>
        <w:numPr>
          <w:ilvl w:val="2"/>
          <w:numId w:val="1"/>
        </w:numPr>
        <w:tabs>
          <w:tab w:val="left" w:pos="1137"/>
        </w:tabs>
        <w:spacing w:before="91"/>
        <w:ind w:left="1136" w:right="521" w:hanging="349"/>
        <w:jc w:val="both"/>
        <w:rPr>
          <w:lang w:val="en-US"/>
        </w:rPr>
      </w:pPr>
      <w:r w:rsidRPr="001B5BC0">
        <w:rPr>
          <w:lang w:val="en-US"/>
        </w:rPr>
        <w:t>a list of entities in which the Applicant holds shares or shares entitling to at least 5% of votes at the general meeting or the shareholders' meeting or otherwise, counting together with other entities in the same capital group within the meaning of the Act of 16 February 2007 on competition and consumer protection;</w:t>
      </w:r>
    </w:p>
    <w:p w:rsidR="009C01E3" w:rsidRPr="001B5BC0" w:rsidRDefault="00AF3A89">
      <w:pPr>
        <w:pStyle w:val="P68B1DB1-ListParagraph12"/>
        <w:numPr>
          <w:ilvl w:val="2"/>
          <w:numId w:val="1"/>
        </w:numPr>
        <w:tabs>
          <w:tab w:val="left" w:pos="1137"/>
        </w:tabs>
        <w:ind w:left="1136" w:right="525"/>
        <w:jc w:val="both"/>
        <w:rPr>
          <w:lang w:val="en-US"/>
        </w:rPr>
      </w:pPr>
      <w:r w:rsidRPr="001B5BC0">
        <w:rPr>
          <w:lang w:val="en-US"/>
        </w:rPr>
        <w:t xml:space="preserve">other current documents presenting the capital and </w:t>
      </w:r>
      <w:proofErr w:type="spellStart"/>
      <w:r w:rsidRPr="001B5BC0">
        <w:rPr>
          <w:lang w:val="en-US"/>
        </w:rPr>
        <w:t>organisational</w:t>
      </w:r>
      <w:proofErr w:type="spellEnd"/>
      <w:r w:rsidRPr="001B5BC0">
        <w:rPr>
          <w:lang w:val="en-US"/>
        </w:rPr>
        <w:t xml:space="preserve"> structure of the Applicant and its capital group within the meaning of the Act of 16 February 2007 on Competition and Consumer Protection;</w:t>
      </w:r>
    </w:p>
    <w:p w:rsidR="009C01E3" w:rsidRPr="001B5BC0" w:rsidRDefault="00AF3A89">
      <w:pPr>
        <w:pStyle w:val="P68B1DB1-ListParagraph12"/>
        <w:numPr>
          <w:ilvl w:val="2"/>
          <w:numId w:val="1"/>
        </w:numPr>
        <w:tabs>
          <w:tab w:val="left" w:pos="1137"/>
        </w:tabs>
        <w:spacing w:before="1"/>
        <w:ind w:left="1137" w:right="521" w:hanging="349"/>
        <w:jc w:val="both"/>
        <w:rPr>
          <w:lang w:val="en-US"/>
        </w:rPr>
      </w:pPr>
      <w:r w:rsidRPr="001B5BC0">
        <w:rPr>
          <w:lang w:val="en-US"/>
        </w:rPr>
        <w:t>a graphical organizational chart of the capital group within the meaning of the Act of 16 February 2007 on competition and consumer protection, to which the Applicant belongs, together with an indication of the authorities exercising financial supervision over the entities belonging to the group;</w:t>
      </w:r>
    </w:p>
    <w:p w:rsidR="009C01E3" w:rsidRPr="001B5BC0" w:rsidRDefault="00AF3A89">
      <w:pPr>
        <w:pStyle w:val="P68B1DB1-ListParagraph12"/>
        <w:numPr>
          <w:ilvl w:val="2"/>
          <w:numId w:val="1"/>
        </w:numPr>
        <w:tabs>
          <w:tab w:val="left" w:pos="1137"/>
        </w:tabs>
        <w:ind w:left="1137" w:right="525"/>
        <w:jc w:val="both"/>
        <w:rPr>
          <w:lang w:val="en-US"/>
        </w:rPr>
      </w:pPr>
      <w:r w:rsidRPr="001B5BC0">
        <w:rPr>
          <w:lang w:val="en-US"/>
        </w:rPr>
        <w:t>a current attestation that the Applicant is not entered in the register of insolvent debtors or in a register of a similar nature in the Applicant's country of origin;</w:t>
      </w:r>
    </w:p>
    <w:p w:rsidR="009C01E3" w:rsidRPr="001B5BC0" w:rsidRDefault="00AF3A89">
      <w:pPr>
        <w:pStyle w:val="P68B1DB1-ListParagraph12"/>
        <w:numPr>
          <w:ilvl w:val="2"/>
          <w:numId w:val="1"/>
        </w:numPr>
        <w:tabs>
          <w:tab w:val="left" w:pos="1137"/>
        </w:tabs>
        <w:ind w:left="1136" w:right="521"/>
        <w:jc w:val="both"/>
        <w:rPr>
          <w:lang w:val="en-US"/>
        </w:rPr>
      </w:pPr>
      <w:r w:rsidRPr="001B5BC0">
        <w:rPr>
          <w:lang w:val="en-US"/>
        </w:rPr>
        <w:t>the Applicant's latest individual or, if applicable, consolidated annual financial statements, together with the opinion issued by the statutory auditor and an audit report; if the application is submitted after the end of the financial year but before the deadline for the submission of the report for the year in question or before the statutory auditor has issued an opinion on the report for the year in question, the Applicant should also submit the unaudited report drawn up for the last financial year or other recent documents showing its financial situation at the date of the end of the last financial year;</w:t>
      </w:r>
    </w:p>
    <w:p w:rsidR="009C01E3" w:rsidRPr="001B5BC0" w:rsidRDefault="00AF3A89">
      <w:pPr>
        <w:pStyle w:val="P68B1DB1-ListParagraph12"/>
        <w:numPr>
          <w:ilvl w:val="2"/>
          <w:numId w:val="1"/>
        </w:numPr>
        <w:tabs>
          <w:tab w:val="left" w:pos="1137"/>
        </w:tabs>
        <w:spacing w:before="1"/>
        <w:ind w:left="1136" w:right="524"/>
        <w:jc w:val="both"/>
        <w:rPr>
          <w:lang w:val="en-US"/>
        </w:rPr>
      </w:pPr>
      <w:r w:rsidRPr="001B5BC0">
        <w:rPr>
          <w:lang w:val="en-US"/>
        </w:rPr>
        <w:t>the Applicant's information on bankruptcy or restructuring proceedings pending against him at the date of the application;</w:t>
      </w:r>
    </w:p>
    <w:p w:rsidR="009C01E3" w:rsidRPr="001B5BC0" w:rsidRDefault="00AF3A89">
      <w:pPr>
        <w:pStyle w:val="P68B1DB1-ListParagraph12"/>
        <w:numPr>
          <w:ilvl w:val="2"/>
          <w:numId w:val="1"/>
        </w:numPr>
        <w:tabs>
          <w:tab w:val="left" w:pos="1137"/>
        </w:tabs>
        <w:spacing w:before="1"/>
        <w:ind w:left="1137" w:right="523" w:hanging="349"/>
        <w:jc w:val="both"/>
        <w:rPr>
          <w:lang w:val="en-US"/>
        </w:rPr>
      </w:pPr>
      <w:r w:rsidRPr="001B5BC0">
        <w:rPr>
          <w:lang w:val="en-US"/>
        </w:rPr>
        <w:t>current statements of the persons managing the activity of the Applicant, the Applicant being a natural person, the partners of the Applicant conducting activity in the form of a partnership on performing or not performing functions related to the management of the activity of an entity established in a third country within the meaning of art. 49a Sec. 5 of the Act of 9 June 2011. – Geological and mining law, or an entity under corporate control established in a third country, together with any indication of its position in such an entity;</w:t>
      </w:r>
    </w:p>
    <w:p w:rsidR="009C01E3" w:rsidRPr="001B5BC0" w:rsidRDefault="00AF3A89">
      <w:pPr>
        <w:pStyle w:val="P68B1DB1-ListParagraph12"/>
        <w:numPr>
          <w:ilvl w:val="2"/>
          <w:numId w:val="1"/>
        </w:numPr>
        <w:tabs>
          <w:tab w:val="left" w:pos="1137"/>
        </w:tabs>
        <w:spacing w:before="1"/>
        <w:ind w:left="1136" w:right="519"/>
        <w:jc w:val="both"/>
        <w:rPr>
          <w:lang w:val="en-US"/>
        </w:rPr>
      </w:pPr>
      <w:r w:rsidRPr="001B5BC0">
        <w:rPr>
          <w:lang w:val="en-US"/>
        </w:rPr>
        <w:t>up-to-date statements by the persons whose personal data are included in the request for the conduct of a qualification procedure to assess the capacity of the entity concerned to carry out the activities of prospecting for and exploring for hydrocarbons and extracting hydrocarbons from the deposits, or documents accompanying it, to consent to the processing of their personal data for the purposes of the qualification procedure;</w:t>
      </w:r>
    </w:p>
    <w:p w:rsidR="009C01E3" w:rsidRPr="001B5BC0" w:rsidRDefault="00AF3A89" w:rsidP="001B5BC0">
      <w:pPr>
        <w:pStyle w:val="P68B1DB1-ListParagraph12"/>
        <w:numPr>
          <w:ilvl w:val="2"/>
          <w:numId w:val="1"/>
        </w:numPr>
        <w:tabs>
          <w:tab w:val="left" w:pos="1137"/>
        </w:tabs>
        <w:spacing w:before="1"/>
        <w:ind w:left="1136" w:right="519"/>
        <w:jc w:val="both"/>
        <w:rPr>
          <w:lang w:val="en-US"/>
        </w:rPr>
      </w:pPr>
      <w:r w:rsidRPr="001B5BC0">
        <w:rPr>
          <w:lang w:val="en-US"/>
        </w:rPr>
        <w:t>confirmation of payment of the fee for the qualification procedure.</w:t>
      </w:r>
    </w:p>
    <w:sectPr w:rsidR="009C01E3" w:rsidRPr="001B5BC0">
      <w:pgSz w:w="11910" w:h="16840"/>
      <w:pgMar w:top="1200" w:right="900" w:bottom="280" w:left="920" w:header="953"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A89" w:rsidRDefault="00AF3A89">
      <w:r>
        <w:separator/>
      </w:r>
    </w:p>
  </w:endnote>
  <w:endnote w:type="continuationSeparator" w:id="0">
    <w:p w:rsidR="00AF3A89" w:rsidRDefault="00AF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A89" w:rsidRDefault="00AF3A89">
      <w:r>
        <w:separator/>
      </w:r>
    </w:p>
  </w:footnote>
  <w:footnote w:type="continuationSeparator" w:id="0">
    <w:p w:rsidR="00AF3A89" w:rsidRDefault="00AF3A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D4" w:rsidRDefault="00965DD4">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E3" w:rsidRDefault="00965DD4">
    <w:pPr>
      <w:pStyle w:val="Tekstpodstawowy"/>
      <w:spacing w:line="14" w:lineRule="auto"/>
    </w:pPr>
    <w:r>
      <w:pict>
        <v:line id="_x0000_s2052" style="position:absolute;z-index:-16206336;mso-position-horizontal-relative:page;mso-position-vertical-relative:page" from="51pt,59.75pt" to="544.25pt,59.75pt" strokecolor="#231f20">
          <w10:wrap anchorx="page" anchory="page"/>
        </v:line>
      </w:pict>
    </w:r>
    <w:r>
      <w:pict>
        <v:shapetype id="_x0000_t202" coordsize="21600,21600" o:spt="202" path="m,l,21600r21600,l21600,xe">
          <v:stroke joinstyle="miter"/>
          <v:path gradientshapeok="t" o:connecttype="rect"/>
        </v:shapetype>
        <v:shape id="docshape3" o:spid="_x0000_s2051" type="#_x0000_t202" style="position:absolute;margin-left:50pt;margin-top:46.65pt;width:66.7pt;height:13.1pt;z-index:-16205824;mso-position-horizontal-relative:page;mso-position-vertical-relative:page" filled="f" stroked="f">
          <v:textbox inset="0,0,0,0">
            <w:txbxContent>
              <w:p w:rsidR="009C01E3" w:rsidRDefault="00AF3A89">
                <w:pPr>
                  <w:pStyle w:val="P68B1DB1-BodyText3"/>
                  <w:spacing w:before="11"/>
                  <w:ind w:left="20"/>
                </w:pPr>
                <w:proofErr w:type="spellStart"/>
                <w:r>
                  <w:t>Journal</w:t>
                </w:r>
                <w:proofErr w:type="spellEnd"/>
                <w:r>
                  <w:t xml:space="preserve"> of </w:t>
                </w:r>
                <w:proofErr w:type="spellStart"/>
                <w:r>
                  <w:t>Laws</w:t>
                </w:r>
                <w:proofErr w:type="spellEnd"/>
              </w:p>
            </w:txbxContent>
          </v:textbox>
          <w10:wrap anchorx="page" anchory="page"/>
        </v:shape>
      </w:pict>
    </w:r>
    <w:r>
      <w:pict>
        <v:shape id="docshape4" o:spid="_x0000_s2050" type="#_x0000_t202" style="position:absolute;margin-left:287pt;margin-top:46.65pt;width:22pt;height:13.1pt;z-index:-16205312;mso-position-horizontal-relative:page;mso-position-vertical-relative:page" filled="f" stroked="f">
          <v:textbox inset="0,0,0,0">
            <w:txbxContent>
              <w:p w:rsidR="009C01E3" w:rsidRDefault="00AF3A89">
                <w:pPr>
                  <w:pStyle w:val="P68B1DB1-BodyText3"/>
                  <w:spacing w:before="11"/>
                  <w:ind w:left="20"/>
                </w:pPr>
                <w:r>
                  <w:t xml:space="preserve">– </w:t>
                </w:r>
                <w:r>
                  <w:fldChar w:fldCharType="begin"/>
                </w:r>
                <w:r>
                  <w:instrText xml:space="preserve"> PAGE </w:instrText>
                </w:r>
                <w:r>
                  <w:fldChar w:fldCharType="separate"/>
                </w:r>
                <w:r w:rsidR="00965DD4">
                  <w:rPr>
                    <w:noProof/>
                  </w:rPr>
                  <w:t>7</w:t>
                </w:r>
                <w:r>
                  <w:fldChar w:fldCharType="end"/>
                </w:r>
                <w:r>
                  <w:t xml:space="preserve"> –</w:t>
                </w:r>
              </w:p>
            </w:txbxContent>
          </v:textbox>
          <w10:wrap anchorx="page" anchory="page"/>
        </v:shape>
      </w:pict>
    </w:r>
    <w:r>
      <w:pict>
        <v:shape id="docshape5" o:spid="_x0000_s2049" type="#_x0000_t202" style="position:absolute;margin-left:513pt;margin-top:46.65pt;width:32.25pt;height:13.1pt;z-index:-16204800;mso-position-horizontal-relative:page;mso-position-vertical-relative:page" filled="f" stroked="f">
          <v:textbox inset="0,0,0,0">
            <w:txbxContent>
              <w:p w:rsidR="009C01E3" w:rsidRDefault="00AF3A89">
                <w:pPr>
                  <w:pStyle w:val="P68B1DB1-BodyText3"/>
                  <w:spacing w:before="11"/>
                  <w:ind w:left="20"/>
                </w:pPr>
                <w:proofErr w:type="spellStart"/>
                <w:r>
                  <w:t>Item</w:t>
                </w:r>
                <w:proofErr w:type="spellEnd"/>
                <w:r>
                  <w:t xml:space="preserve"> 73</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0B67"/>
    <w:multiLevelType w:val="hybridMultilevel"/>
    <w:tmpl w:val="468A9C86"/>
    <w:lvl w:ilvl="0" w:tplc="39561190">
      <w:start w:val="1"/>
      <w:numFmt w:val="decimal"/>
      <w:lvlText w:val="%1)"/>
      <w:lvlJc w:val="left"/>
      <w:pPr>
        <w:ind w:left="554" w:hanging="454"/>
        <w:jc w:val="left"/>
      </w:pPr>
      <w:rPr>
        <w:rFonts w:ascii="Times New Roman" w:eastAsia="Times New Roman" w:hAnsi="Times New Roman" w:cs="Times New Roman" w:hint="default"/>
        <w:b w:val="0"/>
        <w:bCs w:val="0"/>
        <w:i w:val="0"/>
        <w:iCs w:val="0"/>
        <w:color w:val="231F20"/>
        <w:w w:val="100"/>
        <w:sz w:val="20"/>
        <w:szCs w:val="20"/>
        <w:lang w:val="pl-PL" w:eastAsia="en-US" w:bidi="ar-SA"/>
      </w:rPr>
    </w:lvl>
    <w:lvl w:ilvl="1" w:tplc="086A3B6C">
      <w:start w:val="1"/>
      <w:numFmt w:val="decimal"/>
      <w:lvlText w:val="%2."/>
      <w:lvlJc w:val="left"/>
      <w:pPr>
        <w:ind w:left="725" w:hanging="284"/>
        <w:jc w:val="right"/>
      </w:pPr>
      <w:rPr>
        <w:rFonts w:ascii="Times New Roman" w:eastAsia="Times New Roman" w:hAnsi="Times New Roman" w:cs="Times New Roman" w:hint="default"/>
        <w:b/>
        <w:bCs/>
        <w:i w:val="0"/>
        <w:iCs w:val="0"/>
        <w:w w:val="100"/>
        <w:sz w:val="22"/>
        <w:szCs w:val="22"/>
        <w:lang w:val="pl-PL" w:eastAsia="en-US" w:bidi="ar-SA"/>
      </w:rPr>
    </w:lvl>
    <w:lvl w:ilvl="2" w:tplc="2C7ACDD4">
      <w:start w:val="1"/>
      <w:numFmt w:val="decimal"/>
      <w:lvlText w:val="%3)"/>
      <w:lvlJc w:val="left"/>
      <w:pPr>
        <w:ind w:left="1129" w:hanging="348"/>
        <w:jc w:val="right"/>
      </w:pPr>
      <w:rPr>
        <w:rFonts w:ascii="Times New Roman" w:eastAsia="Times New Roman" w:hAnsi="Times New Roman" w:cs="Times New Roman" w:hint="default"/>
        <w:b w:val="0"/>
        <w:bCs w:val="0"/>
        <w:i w:val="0"/>
        <w:iCs w:val="0"/>
        <w:spacing w:val="0"/>
        <w:w w:val="99"/>
        <w:sz w:val="20"/>
        <w:szCs w:val="20"/>
        <w:lang w:val="pl-PL" w:eastAsia="en-US" w:bidi="ar-SA"/>
      </w:rPr>
    </w:lvl>
    <w:lvl w:ilvl="3" w:tplc="E200964A">
      <w:numFmt w:val="bullet"/>
      <w:lvlText w:val="•"/>
      <w:lvlJc w:val="left"/>
      <w:pPr>
        <w:ind w:left="2240" w:hanging="348"/>
      </w:pPr>
      <w:rPr>
        <w:rFonts w:hint="default"/>
        <w:lang w:val="pl-PL" w:eastAsia="en-US" w:bidi="ar-SA"/>
      </w:rPr>
    </w:lvl>
    <w:lvl w:ilvl="4" w:tplc="1A5EF6AA">
      <w:numFmt w:val="bullet"/>
      <w:lvlText w:val="•"/>
      <w:lvlJc w:val="left"/>
      <w:pPr>
        <w:ind w:left="3361" w:hanging="348"/>
      </w:pPr>
      <w:rPr>
        <w:rFonts w:hint="default"/>
        <w:lang w:val="pl-PL" w:eastAsia="en-US" w:bidi="ar-SA"/>
      </w:rPr>
    </w:lvl>
    <w:lvl w:ilvl="5" w:tplc="6E2896C0">
      <w:numFmt w:val="bullet"/>
      <w:lvlText w:val="•"/>
      <w:lvlJc w:val="left"/>
      <w:pPr>
        <w:ind w:left="4482" w:hanging="348"/>
      </w:pPr>
      <w:rPr>
        <w:rFonts w:hint="default"/>
        <w:lang w:val="pl-PL" w:eastAsia="en-US" w:bidi="ar-SA"/>
      </w:rPr>
    </w:lvl>
    <w:lvl w:ilvl="6" w:tplc="CB5E8FF4">
      <w:numFmt w:val="bullet"/>
      <w:lvlText w:val="•"/>
      <w:lvlJc w:val="left"/>
      <w:pPr>
        <w:ind w:left="5602" w:hanging="348"/>
      </w:pPr>
      <w:rPr>
        <w:rFonts w:hint="default"/>
        <w:lang w:val="pl-PL" w:eastAsia="en-US" w:bidi="ar-SA"/>
      </w:rPr>
    </w:lvl>
    <w:lvl w:ilvl="7" w:tplc="17241CF2">
      <w:numFmt w:val="bullet"/>
      <w:lvlText w:val="•"/>
      <w:lvlJc w:val="left"/>
      <w:pPr>
        <w:ind w:left="6723" w:hanging="348"/>
      </w:pPr>
      <w:rPr>
        <w:rFonts w:hint="default"/>
        <w:lang w:val="pl-PL" w:eastAsia="en-US" w:bidi="ar-SA"/>
      </w:rPr>
    </w:lvl>
    <w:lvl w:ilvl="8" w:tplc="E696A022">
      <w:numFmt w:val="bullet"/>
      <w:lvlText w:val="•"/>
      <w:lvlJc w:val="left"/>
      <w:pPr>
        <w:ind w:left="7844" w:hanging="348"/>
      </w:pPr>
      <w:rPr>
        <w:rFonts w:hint="default"/>
        <w:lang w:val="pl-PL" w:eastAsia="en-US" w:bidi="ar-SA"/>
      </w:rPr>
    </w:lvl>
  </w:abstractNum>
  <w:abstractNum w:abstractNumId="1">
    <w:nsid w:val="64F56956"/>
    <w:multiLevelType w:val="hybridMultilevel"/>
    <w:tmpl w:val="9BA0F4B6"/>
    <w:lvl w:ilvl="0" w:tplc="6DC69F84">
      <w:start w:val="1"/>
      <w:numFmt w:val="decimal"/>
      <w:lvlText w:val="%1)"/>
      <w:lvlJc w:val="left"/>
      <w:pPr>
        <w:ind w:left="554" w:hanging="454"/>
        <w:jc w:val="left"/>
      </w:pPr>
      <w:rPr>
        <w:rFonts w:ascii="Times New Roman" w:eastAsia="Times New Roman" w:hAnsi="Times New Roman" w:cs="Times New Roman" w:hint="default"/>
        <w:b w:val="0"/>
        <w:bCs w:val="0"/>
        <w:i w:val="0"/>
        <w:iCs w:val="0"/>
        <w:color w:val="231F20"/>
        <w:w w:val="100"/>
        <w:sz w:val="20"/>
        <w:szCs w:val="20"/>
        <w:lang w:val="pl-PL" w:eastAsia="en-US" w:bidi="ar-SA"/>
      </w:rPr>
    </w:lvl>
    <w:lvl w:ilvl="1" w:tplc="1470499C">
      <w:numFmt w:val="bullet"/>
      <w:lvlText w:val="•"/>
      <w:lvlJc w:val="left"/>
      <w:pPr>
        <w:ind w:left="1512" w:hanging="454"/>
      </w:pPr>
      <w:rPr>
        <w:rFonts w:hint="default"/>
        <w:lang w:val="pl-PL" w:eastAsia="en-US" w:bidi="ar-SA"/>
      </w:rPr>
    </w:lvl>
    <w:lvl w:ilvl="2" w:tplc="7E74B28E">
      <w:numFmt w:val="bullet"/>
      <w:lvlText w:val="•"/>
      <w:lvlJc w:val="left"/>
      <w:pPr>
        <w:ind w:left="2465" w:hanging="454"/>
      </w:pPr>
      <w:rPr>
        <w:rFonts w:hint="default"/>
        <w:lang w:val="pl-PL" w:eastAsia="en-US" w:bidi="ar-SA"/>
      </w:rPr>
    </w:lvl>
    <w:lvl w:ilvl="3" w:tplc="64A0AE76">
      <w:numFmt w:val="bullet"/>
      <w:lvlText w:val="•"/>
      <w:lvlJc w:val="left"/>
      <w:pPr>
        <w:ind w:left="3417" w:hanging="454"/>
      </w:pPr>
      <w:rPr>
        <w:rFonts w:hint="default"/>
        <w:lang w:val="pl-PL" w:eastAsia="en-US" w:bidi="ar-SA"/>
      </w:rPr>
    </w:lvl>
    <w:lvl w:ilvl="4" w:tplc="565EB420">
      <w:numFmt w:val="bullet"/>
      <w:lvlText w:val="•"/>
      <w:lvlJc w:val="left"/>
      <w:pPr>
        <w:ind w:left="4370" w:hanging="454"/>
      </w:pPr>
      <w:rPr>
        <w:rFonts w:hint="default"/>
        <w:lang w:val="pl-PL" w:eastAsia="en-US" w:bidi="ar-SA"/>
      </w:rPr>
    </w:lvl>
    <w:lvl w:ilvl="5" w:tplc="DCE4B448">
      <w:numFmt w:val="bullet"/>
      <w:lvlText w:val="•"/>
      <w:lvlJc w:val="left"/>
      <w:pPr>
        <w:ind w:left="5322" w:hanging="454"/>
      </w:pPr>
      <w:rPr>
        <w:rFonts w:hint="default"/>
        <w:lang w:val="pl-PL" w:eastAsia="en-US" w:bidi="ar-SA"/>
      </w:rPr>
    </w:lvl>
    <w:lvl w:ilvl="6" w:tplc="B54A623C">
      <w:numFmt w:val="bullet"/>
      <w:lvlText w:val="•"/>
      <w:lvlJc w:val="left"/>
      <w:pPr>
        <w:ind w:left="6275" w:hanging="454"/>
      </w:pPr>
      <w:rPr>
        <w:rFonts w:hint="default"/>
        <w:lang w:val="pl-PL" w:eastAsia="en-US" w:bidi="ar-SA"/>
      </w:rPr>
    </w:lvl>
    <w:lvl w:ilvl="7" w:tplc="03264472">
      <w:numFmt w:val="bullet"/>
      <w:lvlText w:val="•"/>
      <w:lvlJc w:val="left"/>
      <w:pPr>
        <w:ind w:left="7227" w:hanging="454"/>
      </w:pPr>
      <w:rPr>
        <w:rFonts w:hint="default"/>
        <w:lang w:val="pl-PL" w:eastAsia="en-US" w:bidi="ar-SA"/>
      </w:rPr>
    </w:lvl>
    <w:lvl w:ilvl="8" w:tplc="1F50849A">
      <w:numFmt w:val="bullet"/>
      <w:lvlText w:val="•"/>
      <w:lvlJc w:val="left"/>
      <w:pPr>
        <w:ind w:left="8180" w:hanging="454"/>
      </w:pPr>
      <w:rPr>
        <w:rFonts w:hint="default"/>
        <w:lang w:val="pl-PL"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01E3"/>
    <w:rsid w:val="001B5BC0"/>
    <w:rsid w:val="00671494"/>
    <w:rsid w:val="00965DD4"/>
    <w:rsid w:val="009C01E3"/>
    <w:rsid w:val="00AF3A89"/>
    <w:rsid w:val="00B40560"/>
    <w:rsid w:val="00BD42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pl-PL" w:eastAsia="pl-PL"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uiPriority w:val="1"/>
    <w:qFormat/>
    <w:pPr>
      <w:ind w:left="686" w:hanging="284"/>
      <w:outlineLvl w:val="0"/>
    </w:pPr>
    <w:rPr>
      <w:b/>
    </w:rPr>
  </w:style>
  <w:style w:type="paragraph" w:styleId="Nagwek2">
    <w:name w:val="heading 2"/>
    <w:basedOn w:val="Normalny"/>
    <w:uiPriority w:val="1"/>
    <w:qFormat/>
    <w:pPr>
      <w:spacing w:before="1"/>
      <w:ind w:left="14" w:right="35"/>
      <w:jc w:val="center"/>
      <w:outlineLvl w:val="1"/>
    </w:pPr>
    <w:rPr>
      <w:b/>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rPr>
  </w:style>
  <w:style w:type="paragraph" w:styleId="Tytu">
    <w:name w:val="Title"/>
    <w:basedOn w:val="Normalny"/>
    <w:uiPriority w:val="1"/>
    <w:qFormat/>
    <w:pPr>
      <w:spacing w:before="46"/>
      <w:ind w:left="1889" w:right="35"/>
      <w:jc w:val="center"/>
    </w:pPr>
    <w:rPr>
      <w:sz w:val="95"/>
    </w:rPr>
  </w:style>
  <w:style w:type="paragraph" w:styleId="Akapitzlist">
    <w:name w:val="List Paragraph"/>
    <w:basedOn w:val="Normalny"/>
    <w:uiPriority w:val="1"/>
    <w:qFormat/>
    <w:pPr>
      <w:ind w:left="1136" w:hanging="348"/>
      <w:jc w:val="both"/>
    </w:pPr>
  </w:style>
  <w:style w:type="paragraph" w:customStyle="1" w:styleId="TableParagraph">
    <w:name w:val="Table Paragraph"/>
    <w:basedOn w:val="Normalny"/>
    <w:uiPriority w:val="1"/>
    <w:qFormat/>
  </w:style>
  <w:style w:type="paragraph" w:customStyle="1" w:styleId="P68B1DB1-Normal1">
    <w:name w:val="P68B1DB1-Normal1"/>
    <w:basedOn w:val="Normalny"/>
    <w:rPr>
      <w:color w:val="231F20"/>
      <w:sz w:val="28"/>
    </w:rPr>
  </w:style>
  <w:style w:type="paragraph" w:customStyle="1" w:styleId="P68B1DB1-Heading22">
    <w:name w:val="P68B1DB1-Heading22"/>
    <w:basedOn w:val="Nagwek2"/>
    <w:rPr>
      <w:color w:val="231F20"/>
    </w:rPr>
  </w:style>
  <w:style w:type="paragraph" w:customStyle="1" w:styleId="P68B1DB1-BodyText3">
    <w:name w:val="P68B1DB1-BodyText3"/>
    <w:basedOn w:val="Tekstpodstawowy"/>
    <w:rPr>
      <w:color w:val="231F20"/>
    </w:rPr>
  </w:style>
  <w:style w:type="paragraph" w:customStyle="1" w:styleId="P68B1DB1-ListParagraph4">
    <w:name w:val="P68B1DB1-ListParagraph4"/>
    <w:basedOn w:val="Akapitzlist"/>
    <w:rPr>
      <w:color w:val="231F20"/>
      <w:sz w:val="20"/>
    </w:rPr>
  </w:style>
  <w:style w:type="paragraph" w:customStyle="1" w:styleId="P68B1DB1-Normal5">
    <w:name w:val="P68B1DB1-Normal5"/>
    <w:basedOn w:val="Normalny"/>
    <w:rPr>
      <w:color w:val="231F20"/>
      <w:sz w:val="20"/>
    </w:rPr>
  </w:style>
  <w:style w:type="paragraph" w:customStyle="1" w:styleId="P68B1DB1-Normal6">
    <w:name w:val="P68B1DB1-Normal6"/>
    <w:basedOn w:val="Normalny"/>
    <w:rPr>
      <w:color w:val="231F20"/>
    </w:rPr>
  </w:style>
  <w:style w:type="paragraph" w:customStyle="1" w:styleId="P68B1DB1-Normal7">
    <w:name w:val="P68B1DB1-Normal7"/>
    <w:basedOn w:val="Normalny"/>
    <w:rPr>
      <w:color w:val="231F20"/>
      <w:sz w:val="16"/>
    </w:rPr>
  </w:style>
  <w:style w:type="paragraph" w:customStyle="1" w:styleId="P68B1DB1-Normal8">
    <w:name w:val="P68B1DB1-Normal8"/>
    <w:basedOn w:val="Normalny"/>
    <w:rPr>
      <w:i/>
      <w:color w:val="231F20"/>
      <w:sz w:val="20"/>
    </w:rPr>
  </w:style>
  <w:style w:type="paragraph" w:customStyle="1" w:styleId="P68B1DB1-TableParagraph9">
    <w:name w:val="P68B1DB1-TableParagraph9"/>
    <w:basedOn w:val="TableParagraph"/>
    <w:rPr>
      <w:sz w:val="14"/>
    </w:rPr>
  </w:style>
  <w:style w:type="paragraph" w:customStyle="1" w:styleId="P68B1DB1-TableParagraph10">
    <w:name w:val="P68B1DB1-TableParagraph10"/>
    <w:basedOn w:val="TableParagraph"/>
    <w:rPr>
      <w:sz w:val="16"/>
    </w:rPr>
  </w:style>
  <w:style w:type="paragraph" w:customStyle="1" w:styleId="P68B1DB1-Normal11">
    <w:name w:val="P68B1DB1-Normal11"/>
    <w:basedOn w:val="Normalny"/>
    <w:rPr>
      <w:sz w:val="18"/>
    </w:rPr>
  </w:style>
  <w:style w:type="paragraph" w:customStyle="1" w:styleId="P68B1DB1-ListParagraph12">
    <w:name w:val="P68B1DB1-ListParagraph12"/>
    <w:basedOn w:val="Akapitzlist"/>
    <w:rPr>
      <w:sz w:val="20"/>
    </w:rPr>
  </w:style>
  <w:style w:type="paragraph" w:styleId="Nagwek">
    <w:name w:val="header"/>
    <w:basedOn w:val="Normalny"/>
    <w:link w:val="NagwekZnak"/>
    <w:uiPriority w:val="99"/>
    <w:unhideWhenUsed/>
    <w:rsid w:val="00965DD4"/>
    <w:pPr>
      <w:tabs>
        <w:tab w:val="center" w:pos="4536"/>
        <w:tab w:val="right" w:pos="9072"/>
      </w:tabs>
    </w:pPr>
  </w:style>
  <w:style w:type="character" w:customStyle="1" w:styleId="NagwekZnak">
    <w:name w:val="Nagłówek Znak"/>
    <w:basedOn w:val="Domylnaczcionkaakapitu"/>
    <w:link w:val="Nagwek"/>
    <w:uiPriority w:val="99"/>
    <w:rsid w:val="00965DD4"/>
    <w:rPr>
      <w:rFonts w:ascii="Times New Roman" w:eastAsia="Times New Roman" w:hAnsi="Times New Roman" w:cs="Times New Roman"/>
    </w:rPr>
  </w:style>
  <w:style w:type="paragraph" w:styleId="Stopka">
    <w:name w:val="footer"/>
    <w:basedOn w:val="Normalny"/>
    <w:link w:val="StopkaZnak"/>
    <w:uiPriority w:val="99"/>
    <w:unhideWhenUsed/>
    <w:rsid w:val="00965DD4"/>
    <w:pPr>
      <w:tabs>
        <w:tab w:val="center" w:pos="4536"/>
        <w:tab w:val="right" w:pos="9072"/>
      </w:tabs>
    </w:pPr>
  </w:style>
  <w:style w:type="character" w:customStyle="1" w:styleId="StopkaZnak">
    <w:name w:val="Stopka Znak"/>
    <w:basedOn w:val="Domylnaczcionkaakapitu"/>
    <w:link w:val="Stopka"/>
    <w:uiPriority w:val="99"/>
    <w:rsid w:val="00965DD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pl-PL" w:eastAsia="pl-PL"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uiPriority w:val="1"/>
    <w:qFormat/>
    <w:pPr>
      <w:ind w:left="686" w:hanging="284"/>
      <w:outlineLvl w:val="0"/>
    </w:pPr>
    <w:rPr>
      <w:b/>
    </w:rPr>
  </w:style>
  <w:style w:type="paragraph" w:styleId="Nagwek2">
    <w:name w:val="heading 2"/>
    <w:basedOn w:val="Normalny"/>
    <w:uiPriority w:val="1"/>
    <w:qFormat/>
    <w:pPr>
      <w:spacing w:before="1"/>
      <w:ind w:left="14" w:right="35"/>
      <w:jc w:val="center"/>
      <w:outlineLvl w:val="1"/>
    </w:pPr>
    <w:rPr>
      <w:b/>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rPr>
  </w:style>
  <w:style w:type="paragraph" w:styleId="Tytu">
    <w:name w:val="Title"/>
    <w:basedOn w:val="Normalny"/>
    <w:uiPriority w:val="1"/>
    <w:qFormat/>
    <w:pPr>
      <w:spacing w:before="46"/>
      <w:ind w:left="1889" w:right="35"/>
      <w:jc w:val="center"/>
    </w:pPr>
    <w:rPr>
      <w:sz w:val="95"/>
    </w:rPr>
  </w:style>
  <w:style w:type="paragraph" w:styleId="Akapitzlist">
    <w:name w:val="List Paragraph"/>
    <w:basedOn w:val="Normalny"/>
    <w:uiPriority w:val="1"/>
    <w:qFormat/>
    <w:pPr>
      <w:ind w:left="1136" w:hanging="348"/>
      <w:jc w:val="both"/>
    </w:pPr>
  </w:style>
  <w:style w:type="paragraph" w:customStyle="1" w:styleId="TableParagraph">
    <w:name w:val="Table Paragraph"/>
    <w:basedOn w:val="Normalny"/>
    <w:uiPriority w:val="1"/>
    <w:qFormat/>
  </w:style>
  <w:style w:type="paragraph" w:customStyle="1" w:styleId="P68B1DB1-Normal1">
    <w:name w:val="P68B1DB1-Normal1"/>
    <w:basedOn w:val="Normalny"/>
    <w:rPr>
      <w:color w:val="231F20"/>
      <w:sz w:val="28"/>
    </w:rPr>
  </w:style>
  <w:style w:type="paragraph" w:customStyle="1" w:styleId="P68B1DB1-Heading22">
    <w:name w:val="P68B1DB1-Heading22"/>
    <w:basedOn w:val="Nagwek2"/>
    <w:rPr>
      <w:color w:val="231F20"/>
    </w:rPr>
  </w:style>
  <w:style w:type="paragraph" w:customStyle="1" w:styleId="P68B1DB1-BodyText3">
    <w:name w:val="P68B1DB1-BodyText3"/>
    <w:basedOn w:val="Tekstpodstawowy"/>
    <w:rPr>
      <w:color w:val="231F20"/>
    </w:rPr>
  </w:style>
  <w:style w:type="paragraph" w:customStyle="1" w:styleId="P68B1DB1-ListParagraph4">
    <w:name w:val="P68B1DB1-ListParagraph4"/>
    <w:basedOn w:val="Akapitzlist"/>
    <w:rPr>
      <w:color w:val="231F20"/>
      <w:sz w:val="20"/>
    </w:rPr>
  </w:style>
  <w:style w:type="paragraph" w:customStyle="1" w:styleId="P68B1DB1-Normal5">
    <w:name w:val="P68B1DB1-Normal5"/>
    <w:basedOn w:val="Normalny"/>
    <w:rPr>
      <w:color w:val="231F20"/>
      <w:sz w:val="20"/>
    </w:rPr>
  </w:style>
  <w:style w:type="paragraph" w:customStyle="1" w:styleId="P68B1DB1-Normal6">
    <w:name w:val="P68B1DB1-Normal6"/>
    <w:basedOn w:val="Normalny"/>
    <w:rPr>
      <w:color w:val="231F20"/>
    </w:rPr>
  </w:style>
  <w:style w:type="paragraph" w:customStyle="1" w:styleId="P68B1DB1-Normal7">
    <w:name w:val="P68B1DB1-Normal7"/>
    <w:basedOn w:val="Normalny"/>
    <w:rPr>
      <w:color w:val="231F20"/>
      <w:sz w:val="16"/>
    </w:rPr>
  </w:style>
  <w:style w:type="paragraph" w:customStyle="1" w:styleId="P68B1DB1-Normal8">
    <w:name w:val="P68B1DB1-Normal8"/>
    <w:basedOn w:val="Normalny"/>
    <w:rPr>
      <w:i/>
      <w:color w:val="231F20"/>
      <w:sz w:val="20"/>
    </w:rPr>
  </w:style>
  <w:style w:type="paragraph" w:customStyle="1" w:styleId="P68B1DB1-TableParagraph9">
    <w:name w:val="P68B1DB1-TableParagraph9"/>
    <w:basedOn w:val="TableParagraph"/>
    <w:rPr>
      <w:sz w:val="14"/>
    </w:rPr>
  </w:style>
  <w:style w:type="paragraph" w:customStyle="1" w:styleId="P68B1DB1-TableParagraph10">
    <w:name w:val="P68B1DB1-TableParagraph10"/>
    <w:basedOn w:val="TableParagraph"/>
    <w:rPr>
      <w:sz w:val="16"/>
    </w:rPr>
  </w:style>
  <w:style w:type="paragraph" w:customStyle="1" w:styleId="P68B1DB1-Normal11">
    <w:name w:val="P68B1DB1-Normal11"/>
    <w:basedOn w:val="Normalny"/>
    <w:rPr>
      <w:sz w:val="18"/>
    </w:rPr>
  </w:style>
  <w:style w:type="paragraph" w:customStyle="1" w:styleId="P68B1DB1-ListParagraph12">
    <w:name w:val="P68B1DB1-ListParagraph12"/>
    <w:basedOn w:val="Akapitzlist"/>
    <w:rPr>
      <w:sz w:val="20"/>
    </w:rPr>
  </w:style>
  <w:style w:type="paragraph" w:styleId="Nagwek">
    <w:name w:val="header"/>
    <w:basedOn w:val="Normalny"/>
    <w:link w:val="NagwekZnak"/>
    <w:uiPriority w:val="99"/>
    <w:unhideWhenUsed/>
    <w:rsid w:val="00965DD4"/>
    <w:pPr>
      <w:tabs>
        <w:tab w:val="center" w:pos="4536"/>
        <w:tab w:val="right" w:pos="9072"/>
      </w:tabs>
    </w:pPr>
  </w:style>
  <w:style w:type="character" w:customStyle="1" w:styleId="NagwekZnak">
    <w:name w:val="Nagłówek Znak"/>
    <w:basedOn w:val="Domylnaczcionkaakapitu"/>
    <w:link w:val="Nagwek"/>
    <w:uiPriority w:val="99"/>
    <w:rsid w:val="00965DD4"/>
    <w:rPr>
      <w:rFonts w:ascii="Times New Roman" w:eastAsia="Times New Roman" w:hAnsi="Times New Roman" w:cs="Times New Roman"/>
    </w:rPr>
  </w:style>
  <w:style w:type="paragraph" w:styleId="Stopka">
    <w:name w:val="footer"/>
    <w:basedOn w:val="Normalny"/>
    <w:link w:val="StopkaZnak"/>
    <w:uiPriority w:val="99"/>
    <w:unhideWhenUsed/>
    <w:rsid w:val="00965DD4"/>
    <w:pPr>
      <w:tabs>
        <w:tab w:val="center" w:pos="4536"/>
        <w:tab w:val="right" w:pos="9072"/>
      </w:tabs>
    </w:pPr>
  </w:style>
  <w:style w:type="character" w:customStyle="1" w:styleId="StopkaZnak">
    <w:name w:val="Stopka Znak"/>
    <w:basedOn w:val="Domylnaczcionkaakapitu"/>
    <w:link w:val="Stopka"/>
    <w:uiPriority w:val="99"/>
    <w:rsid w:val="00965DD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2167</Words>
  <Characters>13006</Characters>
  <Application>Microsoft Office Word</Application>
  <DocSecurity>0</DocSecurity>
  <Lines>108</Lines>
  <Paragraphs>30</Paragraphs>
  <ScaleCrop>false</ScaleCrop>
  <Company/>
  <LinksUpToDate>false</LinksUpToDate>
  <CharactersWithSpaces>15143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2022-07-28T08:58:00Z</dcterms:created>
  <dcterms:modified xsi:type="dcterms:W3CDTF">2022-07-28T08:58:00Z</dcterms:modified>
</cp:coreProperties>
</file>