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5F040A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5F040A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5F040A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5D498F" w:rsidRDefault="00F9268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D498F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D498F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5D498F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5D498F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5D498F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5D498F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D498F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D498F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5304BD" w:rsidRPr="005D498F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D498F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D498F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D498F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5D498F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5D498F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D498F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5507BA" w:rsidRPr="005D498F">
        <w:rPr>
          <w:rFonts w:asciiTheme="minorHAnsi" w:hAnsiTheme="minorHAnsi" w:cs="Garamond"/>
          <w:b/>
          <w:bCs/>
          <w:sz w:val="28"/>
          <w:szCs w:val="28"/>
        </w:rPr>
        <w:t>1.1</w:t>
      </w:r>
      <w:r w:rsidR="005D498F">
        <w:rPr>
          <w:rFonts w:asciiTheme="minorHAnsi" w:hAnsiTheme="minorHAnsi" w:cs="Garamond"/>
          <w:b/>
          <w:bCs/>
          <w:sz w:val="28"/>
          <w:szCs w:val="28"/>
        </w:rPr>
        <w:t>6</w:t>
      </w:r>
      <w:r w:rsidR="005507BA" w:rsidRPr="005D498F">
        <w:rPr>
          <w:rFonts w:asciiTheme="minorHAnsi" w:hAnsiTheme="minorHAnsi" w:cs="Garamond"/>
          <w:b/>
          <w:bCs/>
          <w:sz w:val="28"/>
          <w:szCs w:val="28"/>
        </w:rPr>
        <w:t xml:space="preserve"> Propagowanie kapitału ludzkiego, tworzenie miejsc pracy i dialog społeczny </w:t>
      </w:r>
      <w:r w:rsidR="005507BA" w:rsidRPr="005D498F">
        <w:rPr>
          <w:rFonts w:asciiTheme="minorHAnsi" w:hAnsiTheme="minorHAnsi" w:cs="Garamond"/>
          <w:b/>
          <w:bCs/>
          <w:sz w:val="28"/>
          <w:szCs w:val="28"/>
        </w:rPr>
        <w:br/>
        <w:t>– szkolenia zawodowe, tworzenie sieci kontaktów, dialog społeczny oraz wsparcie dla małżonków i partnerów życiowych</w:t>
      </w:r>
    </w:p>
    <w:p w:rsidR="005507BA" w:rsidRPr="00D1593A" w:rsidRDefault="005507BA" w:rsidP="00ED0629">
      <w:pPr>
        <w:ind w:left="360"/>
        <w:jc w:val="center"/>
        <w:rPr>
          <w:rFonts w:ascii="Century Gothic" w:hAnsi="Century Gothic"/>
        </w:rPr>
      </w:pPr>
    </w:p>
    <w:p w:rsidR="005D498F" w:rsidRPr="00031B5C" w:rsidRDefault="005D498F" w:rsidP="005D498F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5D498F" w:rsidRPr="00D1593A" w:rsidRDefault="005D498F" w:rsidP="005D498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D498F" w:rsidRPr="00D1593A" w:rsidTr="005C5398"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D498F" w:rsidRPr="00D1593A" w:rsidTr="005C5398"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D498F" w:rsidRPr="00D1593A" w:rsidTr="005C5398"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8F" w:rsidRPr="00D1593A" w:rsidTr="005C5398"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8F" w:rsidRPr="00D1593A" w:rsidTr="005C5398">
        <w:trPr>
          <w:trHeight w:val="802"/>
        </w:trPr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8F" w:rsidRPr="00D1593A" w:rsidTr="005C5398"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B5ECC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5B5ECC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5D498F" w:rsidRPr="00D1593A" w:rsidTr="005C5398"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D498F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16 </w:t>
            </w:r>
            <w:r w:rsidRPr="005D498F">
              <w:rPr>
                <w:rFonts w:ascii="Calibri" w:hAnsi="Calibri" w:cs="Garamond"/>
                <w:bCs/>
              </w:rPr>
              <w:t xml:space="preserve">Propagowanie kapitału ludzkiego, tworzenie miejsc pracy i dialog społeczny </w:t>
            </w:r>
            <w:r w:rsidRPr="005D498F">
              <w:rPr>
                <w:rFonts w:ascii="Calibri" w:hAnsi="Calibri" w:cs="Garamond"/>
                <w:bCs/>
              </w:rPr>
              <w:br/>
              <w:t>– szkolenia zawodowe, tworzenie sieci kontaktów, dialog społeczny oraz wsparcie dla małżonków i partnerów życiowych</w:t>
            </w:r>
          </w:p>
        </w:tc>
      </w:tr>
      <w:tr w:rsidR="005D498F" w:rsidRPr="00D1593A" w:rsidTr="005C5398"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D498F" w:rsidRPr="00D1593A" w:rsidTr="005C5398">
        <w:trPr>
          <w:trHeight w:val="1286"/>
        </w:trPr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D498F" w:rsidRPr="00D1593A" w:rsidTr="005C5398">
        <w:trPr>
          <w:trHeight w:val="1286"/>
        </w:trPr>
        <w:tc>
          <w:tcPr>
            <w:tcW w:w="909" w:type="dxa"/>
            <w:vAlign w:val="center"/>
          </w:tcPr>
          <w:p w:rsidR="005D498F" w:rsidRPr="00031B5C" w:rsidRDefault="005D498F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16" w:type="dxa"/>
            <w:vAlign w:val="center"/>
          </w:tcPr>
          <w:p w:rsidR="005D498F" w:rsidRPr="00031B5C" w:rsidRDefault="005D498F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5D498F" w:rsidRPr="00031B5C" w:rsidRDefault="005D498F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5D498F" w:rsidRDefault="005D498F" w:rsidP="005D498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D498F" w:rsidRPr="00031B5C" w:rsidRDefault="005D498F" w:rsidP="005D498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dotyczące przebiegu realizacji operacji oraz realizacji planu rzeczowego operacji</w:t>
      </w:r>
    </w:p>
    <w:p w:rsidR="005D498F" w:rsidRPr="00031B5C" w:rsidRDefault="005D498F" w:rsidP="005D498F">
      <w:pPr>
        <w:jc w:val="both"/>
        <w:rPr>
          <w:rFonts w:ascii="Calibri" w:hAnsi="Calibri"/>
          <w:sz w:val="14"/>
          <w:szCs w:val="24"/>
        </w:rPr>
      </w:pPr>
    </w:p>
    <w:p w:rsidR="005D498F" w:rsidRPr="00031B5C" w:rsidRDefault="005D498F" w:rsidP="005D498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5D498F" w:rsidRPr="00031B5C" w:rsidRDefault="005D498F" w:rsidP="005D498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D498F" w:rsidRPr="00031B5C" w:rsidTr="005C5398">
        <w:tc>
          <w:tcPr>
            <w:tcW w:w="2413" w:type="pct"/>
          </w:tcPr>
          <w:p w:rsidR="005D498F" w:rsidRPr="00031B5C" w:rsidRDefault="005D498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5D498F" w:rsidRPr="00031B5C" w:rsidRDefault="005D498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D498F" w:rsidRPr="00031B5C" w:rsidTr="005C5398">
        <w:tc>
          <w:tcPr>
            <w:tcW w:w="2413" w:type="pct"/>
          </w:tcPr>
          <w:p w:rsidR="005D498F" w:rsidRPr="00031B5C" w:rsidRDefault="005D498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5D498F" w:rsidRPr="00031B5C" w:rsidRDefault="005D498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D498F" w:rsidRPr="00031B5C" w:rsidTr="005C5398">
        <w:tc>
          <w:tcPr>
            <w:tcW w:w="2413" w:type="pct"/>
          </w:tcPr>
          <w:p w:rsidR="005D498F" w:rsidRPr="00031B5C" w:rsidRDefault="005D498F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5D498F" w:rsidRPr="00031B5C" w:rsidRDefault="005D498F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D498F" w:rsidRPr="00031B5C" w:rsidRDefault="005D498F" w:rsidP="005D498F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:rsidTr="005C5398">
        <w:tc>
          <w:tcPr>
            <w:tcW w:w="9104" w:type="dxa"/>
          </w:tcPr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D498F" w:rsidRPr="00031B5C" w:rsidRDefault="005D498F" w:rsidP="005D498F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:rsidTr="005C5398">
        <w:tc>
          <w:tcPr>
            <w:tcW w:w="9104" w:type="dxa"/>
          </w:tcPr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D498F" w:rsidRPr="00092E16" w:rsidRDefault="005D498F" w:rsidP="005D498F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5D498F" w:rsidRPr="00031B5C" w:rsidRDefault="005D498F" w:rsidP="005D498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5D498F" w:rsidRPr="00031B5C" w:rsidRDefault="005D498F" w:rsidP="005D498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:rsidTr="005C5398">
        <w:tc>
          <w:tcPr>
            <w:tcW w:w="9104" w:type="dxa"/>
          </w:tcPr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D498F" w:rsidRPr="00031B5C" w:rsidRDefault="005D498F" w:rsidP="005D498F">
      <w:pPr>
        <w:ind w:left="360"/>
        <w:jc w:val="both"/>
        <w:rPr>
          <w:rFonts w:ascii="Calibri" w:hAnsi="Calibri"/>
          <w:sz w:val="6"/>
        </w:rPr>
      </w:pPr>
    </w:p>
    <w:p w:rsidR="005D498F" w:rsidRPr="00031B5C" w:rsidRDefault="005D498F" w:rsidP="005D498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5D498F" w:rsidRPr="00031B5C" w:rsidRDefault="005D498F" w:rsidP="005D498F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:rsidTr="005C5398">
        <w:tc>
          <w:tcPr>
            <w:tcW w:w="9104" w:type="dxa"/>
          </w:tcPr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D498F" w:rsidRPr="00031B5C" w:rsidRDefault="005D498F" w:rsidP="005D498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D498F" w:rsidRPr="00031B5C" w:rsidRDefault="005D498F" w:rsidP="005D498F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5D498F" w:rsidRPr="00D1593A" w:rsidRDefault="005D498F" w:rsidP="005D498F">
      <w:pPr>
        <w:ind w:left="360"/>
        <w:jc w:val="both"/>
        <w:rPr>
          <w:rFonts w:ascii="Century Gothic" w:hAnsi="Century Gothic"/>
        </w:rPr>
      </w:pPr>
    </w:p>
    <w:p w:rsidR="005D498F" w:rsidRPr="00031B5C" w:rsidRDefault="005D498F" w:rsidP="005D498F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:rsidTr="005C5398">
        <w:tc>
          <w:tcPr>
            <w:tcW w:w="9104" w:type="dxa"/>
          </w:tcPr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:rsidR="005D498F" w:rsidRPr="00031B5C" w:rsidRDefault="005D498F" w:rsidP="005D498F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5D498F" w:rsidRPr="00031B5C" w:rsidRDefault="005D498F" w:rsidP="005D498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D498F" w:rsidRPr="00031B5C" w:rsidTr="005C5398">
        <w:trPr>
          <w:trHeight w:val="425"/>
        </w:trPr>
        <w:tc>
          <w:tcPr>
            <w:tcW w:w="9180" w:type="dxa"/>
            <w:vAlign w:val="center"/>
          </w:tcPr>
          <w:p w:rsidR="005D498F" w:rsidRPr="00031B5C" w:rsidRDefault="005D498F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5D498F" w:rsidRDefault="005D498F" w:rsidP="005D498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90C47" w:rsidRDefault="00B90C47" w:rsidP="005D498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D498F" w:rsidRPr="00031B5C" w:rsidRDefault="005D498F" w:rsidP="005D498F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5D498F" w:rsidRPr="00031B5C" w:rsidRDefault="005D498F" w:rsidP="005D498F">
      <w:pPr>
        <w:jc w:val="both"/>
        <w:rPr>
          <w:rFonts w:ascii="Calibri" w:hAnsi="Calibri"/>
          <w:b/>
          <w:sz w:val="24"/>
          <w:szCs w:val="24"/>
        </w:rPr>
      </w:pPr>
    </w:p>
    <w:p w:rsidR="005D498F" w:rsidRPr="00031B5C" w:rsidRDefault="005D498F" w:rsidP="005D498F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5D498F" w:rsidRDefault="005D498F" w:rsidP="005D498F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61D9F" w:rsidRPr="00946146" w:rsidTr="00B90C47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1D9F" w:rsidRPr="00946146" w:rsidRDefault="00961D9F" w:rsidP="00B90C4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61D9F" w:rsidRPr="00946146" w:rsidTr="00961D9F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61D9F" w:rsidRPr="00946146" w:rsidRDefault="00961D9F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61D9F" w:rsidRPr="00946146" w:rsidRDefault="00961D9F" w:rsidP="00961D9F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5B7D9E" w:rsidRPr="00180B1B" w:rsidTr="00B90C47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9E" w:rsidRPr="00180B1B" w:rsidRDefault="004673EA" w:rsidP="00B90C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Liczba przeszkolonych osób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7D9E" w:rsidRPr="00180B1B" w:rsidRDefault="005B7D9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B7D9E" w:rsidRDefault="005B7D9E" w:rsidP="005D498F">
      <w:pPr>
        <w:jc w:val="both"/>
        <w:rPr>
          <w:rFonts w:ascii="Calibri" w:hAnsi="Calibri"/>
          <w:b/>
          <w:sz w:val="24"/>
          <w:szCs w:val="24"/>
        </w:rPr>
      </w:pPr>
    </w:p>
    <w:p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:rsidR="005D498F" w:rsidRPr="00031B5C" w:rsidRDefault="005D498F" w:rsidP="005D498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5D498F" w:rsidRPr="00031B5C" w:rsidRDefault="005D498F" w:rsidP="005D498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:rsidTr="005C5398">
        <w:tc>
          <w:tcPr>
            <w:tcW w:w="9104" w:type="dxa"/>
          </w:tcPr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:rsidR="005D498F" w:rsidRPr="00031B5C" w:rsidRDefault="005D498F" w:rsidP="005D498F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5D498F" w:rsidRPr="00031B5C" w:rsidRDefault="005D498F" w:rsidP="005D498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D498F" w:rsidRPr="00031B5C" w:rsidTr="005C5398">
        <w:tc>
          <w:tcPr>
            <w:tcW w:w="9104" w:type="dxa"/>
          </w:tcPr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D498F" w:rsidRPr="00031B5C" w:rsidRDefault="005D498F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:rsidR="005D498F" w:rsidRDefault="005D498F" w:rsidP="005D498F">
      <w:pPr>
        <w:jc w:val="both"/>
        <w:rPr>
          <w:rFonts w:ascii="Calibri" w:hAnsi="Calibri"/>
          <w:b/>
          <w:sz w:val="24"/>
          <w:szCs w:val="24"/>
        </w:rPr>
      </w:pPr>
    </w:p>
    <w:p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:rsidR="00B90C47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:rsidR="00B90C47" w:rsidRPr="00031B5C" w:rsidRDefault="00B90C47" w:rsidP="005D498F">
      <w:pPr>
        <w:jc w:val="both"/>
        <w:rPr>
          <w:rFonts w:ascii="Calibri" w:hAnsi="Calibri"/>
          <w:b/>
          <w:sz w:val="24"/>
          <w:szCs w:val="24"/>
        </w:rPr>
      </w:pPr>
    </w:p>
    <w:p w:rsidR="005D498F" w:rsidRPr="00031B5C" w:rsidRDefault="005D498F" w:rsidP="005D498F">
      <w:pPr>
        <w:ind w:left="360"/>
        <w:jc w:val="both"/>
        <w:rPr>
          <w:rFonts w:ascii="Calibri" w:hAnsi="Calibri"/>
        </w:rPr>
      </w:pPr>
    </w:p>
    <w:p w:rsidR="005D498F" w:rsidRPr="00031B5C" w:rsidRDefault="005D498F" w:rsidP="000A6B52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5D498F" w:rsidRPr="00031B5C" w:rsidRDefault="005D498F" w:rsidP="005D498F">
      <w:pPr>
        <w:ind w:left="360"/>
        <w:rPr>
          <w:rFonts w:ascii="Calibri" w:hAnsi="Calibri"/>
          <w:sz w:val="24"/>
        </w:rPr>
      </w:pPr>
    </w:p>
    <w:p w:rsidR="005D498F" w:rsidRPr="00031B5C" w:rsidRDefault="005D498F" w:rsidP="005D498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:rsidR="005D498F" w:rsidRPr="00031B5C" w:rsidRDefault="005D498F" w:rsidP="005D498F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:rsidR="005D498F" w:rsidRPr="00031B5C" w:rsidRDefault="005D498F" w:rsidP="005D498F">
      <w:pPr>
        <w:ind w:left="360"/>
        <w:rPr>
          <w:rFonts w:ascii="Calibri" w:hAnsi="Calibri"/>
          <w:sz w:val="24"/>
          <w:szCs w:val="24"/>
        </w:rPr>
      </w:pPr>
    </w:p>
    <w:p w:rsidR="005D498F" w:rsidRPr="00031B5C" w:rsidRDefault="005D498F" w:rsidP="005D498F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E42B00" w:rsidRPr="005D498F" w:rsidRDefault="005D498F" w:rsidP="005D498F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5D498F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C9" w:rsidRDefault="006214C9">
      <w:r>
        <w:separator/>
      </w:r>
    </w:p>
  </w:endnote>
  <w:endnote w:type="continuationSeparator" w:id="0">
    <w:p w:rsidR="006214C9" w:rsidRDefault="0062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BE0" w:rsidRDefault="00DE0BE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BE0" w:rsidRDefault="00DE0BE0" w:rsidP="00DE0BE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DE0BE0" w:rsidRDefault="00DE0BE0" w:rsidP="00DE0BE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5E110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BE0" w:rsidRDefault="00DE0B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C9" w:rsidRDefault="006214C9">
      <w:r>
        <w:separator/>
      </w:r>
    </w:p>
  </w:footnote>
  <w:footnote w:type="continuationSeparator" w:id="0">
    <w:p w:rsidR="006214C9" w:rsidRDefault="00621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BE0" w:rsidRDefault="00DE0BE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BE0" w:rsidRDefault="00DE0BE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BE0" w:rsidRDefault="00DE0B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3D1215C7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0CD1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31D9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B52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9C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5105"/>
    <w:rsid w:val="002272E7"/>
    <w:rsid w:val="002311EF"/>
    <w:rsid w:val="00232E51"/>
    <w:rsid w:val="002341A0"/>
    <w:rsid w:val="0023580B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3FA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B7CD4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0863"/>
    <w:rsid w:val="003E10E7"/>
    <w:rsid w:val="003E5E37"/>
    <w:rsid w:val="003E7FC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352B8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673EA"/>
    <w:rsid w:val="004734B0"/>
    <w:rsid w:val="00474DA1"/>
    <w:rsid w:val="0047654D"/>
    <w:rsid w:val="0047750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39B7"/>
    <w:rsid w:val="004E4960"/>
    <w:rsid w:val="004F549A"/>
    <w:rsid w:val="004F6BFE"/>
    <w:rsid w:val="004F78CC"/>
    <w:rsid w:val="004F7CD0"/>
    <w:rsid w:val="005005C2"/>
    <w:rsid w:val="00501533"/>
    <w:rsid w:val="0050327F"/>
    <w:rsid w:val="0050345D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04BD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07BA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5ECC"/>
    <w:rsid w:val="005B7722"/>
    <w:rsid w:val="005B7D9E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498F"/>
    <w:rsid w:val="005D5F88"/>
    <w:rsid w:val="005D633A"/>
    <w:rsid w:val="005D646E"/>
    <w:rsid w:val="005E1108"/>
    <w:rsid w:val="005E3446"/>
    <w:rsid w:val="005E5024"/>
    <w:rsid w:val="005E70F2"/>
    <w:rsid w:val="005F040A"/>
    <w:rsid w:val="005F0584"/>
    <w:rsid w:val="005F0BF7"/>
    <w:rsid w:val="005F5AC5"/>
    <w:rsid w:val="005F7EE3"/>
    <w:rsid w:val="00600D0C"/>
    <w:rsid w:val="00600E68"/>
    <w:rsid w:val="00601761"/>
    <w:rsid w:val="00603CBE"/>
    <w:rsid w:val="00607829"/>
    <w:rsid w:val="006104CB"/>
    <w:rsid w:val="0061125C"/>
    <w:rsid w:val="00612FCF"/>
    <w:rsid w:val="00615B3F"/>
    <w:rsid w:val="00616928"/>
    <w:rsid w:val="00617711"/>
    <w:rsid w:val="006214C9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4E31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6F40"/>
    <w:rsid w:val="007970AB"/>
    <w:rsid w:val="007972F5"/>
    <w:rsid w:val="00797B64"/>
    <w:rsid w:val="007A1848"/>
    <w:rsid w:val="007A4BC9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A7FEB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73A"/>
    <w:rsid w:val="009546F0"/>
    <w:rsid w:val="00961D9F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3E23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33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0C47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285F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5C1A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0D4C"/>
    <w:rsid w:val="00D410DF"/>
    <w:rsid w:val="00D418AE"/>
    <w:rsid w:val="00D47AA1"/>
    <w:rsid w:val="00D47B1D"/>
    <w:rsid w:val="00D47E97"/>
    <w:rsid w:val="00D504DB"/>
    <w:rsid w:val="00D518B6"/>
    <w:rsid w:val="00D52BF8"/>
    <w:rsid w:val="00D55443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5925"/>
    <w:rsid w:val="00D92D9F"/>
    <w:rsid w:val="00D9674A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0BE0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2612B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B43"/>
    <w:rsid w:val="00EB2E0D"/>
    <w:rsid w:val="00EB6F4C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2688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DE438B-90E3-40E1-A53B-E7BCDB5F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54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D0FA2-2451-448A-AF17-69FE6CD4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2021-04-06T09:17:00Z</dcterms:created>
  <dcterms:modified xsi:type="dcterms:W3CDTF">2021-04-06T09:17:00Z</dcterms:modified>
</cp:coreProperties>
</file>