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009" w:rsidRPr="000071C1" w:rsidRDefault="003F1027" w:rsidP="009810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71C1">
        <w:rPr>
          <w:rFonts w:ascii="Arial" w:hAnsi="Arial" w:cs="Arial"/>
          <w:b/>
          <w:sz w:val="22"/>
          <w:szCs w:val="22"/>
        </w:rPr>
        <w:t xml:space="preserve">Zarządzenie nr </w:t>
      </w:r>
      <w:r w:rsidR="00082203">
        <w:rPr>
          <w:rFonts w:ascii="Arial" w:hAnsi="Arial" w:cs="Arial"/>
          <w:b/>
          <w:sz w:val="22"/>
          <w:szCs w:val="22"/>
        </w:rPr>
        <w:t>44</w:t>
      </w:r>
      <w:r w:rsidR="00C04C7D" w:rsidRPr="000071C1">
        <w:rPr>
          <w:rFonts w:ascii="Arial" w:hAnsi="Arial" w:cs="Arial"/>
          <w:b/>
          <w:sz w:val="22"/>
          <w:szCs w:val="22"/>
        </w:rPr>
        <w:t>/1</w:t>
      </w:r>
      <w:r w:rsidR="00755E8F" w:rsidRPr="000071C1">
        <w:rPr>
          <w:rFonts w:ascii="Arial" w:hAnsi="Arial" w:cs="Arial"/>
          <w:b/>
          <w:sz w:val="22"/>
          <w:szCs w:val="22"/>
        </w:rPr>
        <w:t>7</w:t>
      </w:r>
    </w:p>
    <w:p w:rsidR="00694138" w:rsidRPr="000071C1" w:rsidRDefault="005E7009" w:rsidP="00755E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71C1">
        <w:rPr>
          <w:rFonts w:ascii="Arial" w:hAnsi="Arial" w:cs="Arial"/>
          <w:b/>
          <w:sz w:val="22"/>
          <w:szCs w:val="22"/>
        </w:rPr>
        <w:t>Głównego Inspektora Pracy</w:t>
      </w:r>
    </w:p>
    <w:p w:rsidR="00694138" w:rsidRPr="000071C1" w:rsidRDefault="00082203" w:rsidP="00E879A1">
      <w:pPr>
        <w:spacing w:before="120"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dnia 7 listopada</w:t>
      </w:r>
      <w:r w:rsidR="005E7009" w:rsidRPr="000071C1">
        <w:rPr>
          <w:rFonts w:ascii="Arial" w:hAnsi="Arial" w:cs="Arial"/>
          <w:sz w:val="22"/>
          <w:szCs w:val="22"/>
        </w:rPr>
        <w:t xml:space="preserve"> 201</w:t>
      </w:r>
      <w:r w:rsidR="00755E8F" w:rsidRPr="000071C1">
        <w:rPr>
          <w:rFonts w:ascii="Arial" w:hAnsi="Arial" w:cs="Arial"/>
          <w:sz w:val="22"/>
          <w:szCs w:val="22"/>
        </w:rPr>
        <w:t>7</w:t>
      </w:r>
      <w:r w:rsidR="005E7009" w:rsidRPr="000071C1">
        <w:rPr>
          <w:rFonts w:ascii="Arial" w:hAnsi="Arial" w:cs="Arial"/>
          <w:sz w:val="22"/>
          <w:szCs w:val="22"/>
        </w:rPr>
        <w:t xml:space="preserve"> r.</w:t>
      </w:r>
    </w:p>
    <w:p w:rsidR="005E7009" w:rsidRPr="000071C1" w:rsidRDefault="005E7009" w:rsidP="00755E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71C1">
        <w:rPr>
          <w:rFonts w:ascii="Arial" w:hAnsi="Arial" w:cs="Arial"/>
          <w:b/>
          <w:sz w:val="22"/>
          <w:szCs w:val="22"/>
        </w:rPr>
        <w:t xml:space="preserve">zmieniające zarządzenie w sprawie rozwoju zawodowego pracowników </w:t>
      </w:r>
      <w:r w:rsidRPr="000071C1">
        <w:rPr>
          <w:rFonts w:ascii="Arial" w:hAnsi="Arial" w:cs="Arial"/>
          <w:b/>
          <w:sz w:val="22"/>
          <w:szCs w:val="22"/>
        </w:rPr>
        <w:br/>
        <w:t>Państwowej Inspekcji Pracy</w:t>
      </w:r>
    </w:p>
    <w:p w:rsidR="0015092E" w:rsidRPr="000071C1" w:rsidRDefault="0015092E" w:rsidP="0098101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981016" w:rsidRPr="000071C1" w:rsidRDefault="00981016" w:rsidP="0098101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D11E63" w:rsidRPr="000071C1" w:rsidRDefault="005E7009" w:rsidP="00755E8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ab/>
        <w:t>Na podstawie §</w:t>
      </w:r>
      <w:r w:rsidR="00D11E63" w:rsidRPr="000071C1">
        <w:rPr>
          <w:rFonts w:ascii="Arial" w:hAnsi="Arial" w:cs="Arial"/>
          <w:sz w:val="22"/>
          <w:szCs w:val="22"/>
        </w:rPr>
        <w:t> </w:t>
      </w:r>
      <w:r w:rsidRPr="000071C1">
        <w:rPr>
          <w:rFonts w:ascii="Arial" w:hAnsi="Arial" w:cs="Arial"/>
          <w:sz w:val="22"/>
          <w:szCs w:val="22"/>
        </w:rPr>
        <w:t>2 ust.</w:t>
      </w:r>
      <w:r w:rsidR="00D11E63" w:rsidRPr="000071C1">
        <w:rPr>
          <w:rFonts w:ascii="Arial" w:hAnsi="Arial" w:cs="Arial"/>
          <w:sz w:val="22"/>
          <w:szCs w:val="22"/>
        </w:rPr>
        <w:t> </w:t>
      </w:r>
      <w:r w:rsidRPr="000071C1">
        <w:rPr>
          <w:rFonts w:ascii="Arial" w:hAnsi="Arial" w:cs="Arial"/>
          <w:sz w:val="22"/>
          <w:szCs w:val="22"/>
        </w:rPr>
        <w:t xml:space="preserve">2 </w:t>
      </w:r>
      <w:r w:rsidR="00C47097" w:rsidRPr="000071C1">
        <w:rPr>
          <w:rFonts w:ascii="Arial" w:hAnsi="Arial" w:cs="Arial"/>
          <w:sz w:val="22"/>
          <w:szCs w:val="22"/>
        </w:rPr>
        <w:t>s</w:t>
      </w:r>
      <w:r w:rsidRPr="000071C1">
        <w:rPr>
          <w:rFonts w:ascii="Arial" w:hAnsi="Arial" w:cs="Arial"/>
          <w:sz w:val="22"/>
          <w:szCs w:val="22"/>
        </w:rPr>
        <w:t xml:space="preserve">tatutu Państwowej Inspekcji Pracy, stanowiącego załącznik </w:t>
      </w:r>
      <w:r w:rsidR="00E86646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>do zarządzenia Marszałka Sejmu Rzeczypospolitej Polskiej z dnia 27</w:t>
      </w:r>
      <w:r w:rsidR="00D11E63" w:rsidRPr="000071C1">
        <w:rPr>
          <w:rFonts w:ascii="Arial" w:hAnsi="Arial" w:cs="Arial"/>
          <w:sz w:val="22"/>
          <w:szCs w:val="22"/>
        </w:rPr>
        <w:t> </w:t>
      </w:r>
      <w:r w:rsidRPr="000071C1">
        <w:rPr>
          <w:rFonts w:ascii="Arial" w:hAnsi="Arial" w:cs="Arial"/>
          <w:sz w:val="22"/>
          <w:szCs w:val="22"/>
        </w:rPr>
        <w:t>sierpnia 2007 r. w sprawie nadania statutu Państwowej Inspekcji Pracy (M. P. Nr</w:t>
      </w:r>
      <w:r w:rsidR="00D11E63" w:rsidRPr="000071C1">
        <w:rPr>
          <w:rFonts w:ascii="Arial" w:hAnsi="Arial" w:cs="Arial"/>
          <w:sz w:val="22"/>
          <w:szCs w:val="22"/>
        </w:rPr>
        <w:t> </w:t>
      </w:r>
      <w:r w:rsidRPr="000071C1">
        <w:rPr>
          <w:rFonts w:ascii="Arial" w:hAnsi="Arial" w:cs="Arial"/>
          <w:sz w:val="22"/>
          <w:szCs w:val="22"/>
        </w:rPr>
        <w:t>58, poz. 657, z późn. zm.</w:t>
      </w:r>
      <w:r w:rsidRPr="000071C1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0071C1">
        <w:rPr>
          <w:rFonts w:ascii="Arial" w:hAnsi="Arial" w:cs="Arial"/>
          <w:sz w:val="22"/>
          <w:szCs w:val="22"/>
          <w:vertAlign w:val="superscript"/>
        </w:rPr>
        <w:t>)</w:t>
      </w:r>
      <w:r w:rsidRPr="000071C1">
        <w:rPr>
          <w:rFonts w:ascii="Arial" w:hAnsi="Arial" w:cs="Arial"/>
          <w:sz w:val="22"/>
          <w:szCs w:val="22"/>
        </w:rPr>
        <w:t>)</w:t>
      </w:r>
      <w:r w:rsidR="00C04C7D" w:rsidRPr="000071C1">
        <w:rPr>
          <w:rFonts w:ascii="Arial" w:hAnsi="Arial" w:cs="Arial"/>
          <w:sz w:val="22"/>
          <w:szCs w:val="22"/>
        </w:rPr>
        <w:t>,</w:t>
      </w:r>
      <w:r w:rsidRPr="000071C1">
        <w:rPr>
          <w:rFonts w:ascii="Arial" w:hAnsi="Arial" w:cs="Arial"/>
          <w:sz w:val="22"/>
          <w:szCs w:val="22"/>
        </w:rPr>
        <w:t xml:space="preserve"> zarządza się, co następuje:</w:t>
      </w:r>
    </w:p>
    <w:p w:rsidR="005E7009" w:rsidRPr="000071C1" w:rsidRDefault="005E7009" w:rsidP="00755E8F">
      <w:pPr>
        <w:spacing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0071C1">
        <w:rPr>
          <w:rFonts w:ascii="Arial" w:hAnsi="Arial" w:cs="Arial"/>
          <w:b/>
          <w:snapToGrid w:val="0"/>
          <w:sz w:val="22"/>
          <w:szCs w:val="22"/>
        </w:rPr>
        <w:t xml:space="preserve">§ 1. </w:t>
      </w:r>
      <w:r w:rsidRPr="000071C1">
        <w:rPr>
          <w:rFonts w:ascii="Arial" w:hAnsi="Arial" w:cs="Arial"/>
          <w:snapToGrid w:val="0"/>
          <w:sz w:val="22"/>
          <w:szCs w:val="22"/>
        </w:rPr>
        <w:t>W zarządzeni</w:t>
      </w:r>
      <w:r w:rsidR="001F0977" w:rsidRPr="000071C1">
        <w:rPr>
          <w:rFonts w:ascii="Arial" w:hAnsi="Arial" w:cs="Arial"/>
          <w:snapToGrid w:val="0"/>
          <w:sz w:val="22"/>
          <w:szCs w:val="22"/>
        </w:rPr>
        <w:t xml:space="preserve">u nr </w:t>
      </w:r>
      <w:r w:rsidRPr="000071C1">
        <w:rPr>
          <w:rFonts w:ascii="Arial" w:hAnsi="Arial" w:cs="Arial"/>
          <w:snapToGrid w:val="0"/>
          <w:sz w:val="22"/>
          <w:szCs w:val="22"/>
        </w:rPr>
        <w:t xml:space="preserve">36/14 Głównego Inspektora Pracy z dnia 18 grudnia 2014 r. </w:t>
      </w:r>
      <w:r w:rsidR="001F0977" w:rsidRPr="000071C1">
        <w:rPr>
          <w:rFonts w:ascii="Arial" w:hAnsi="Arial" w:cs="Arial"/>
          <w:snapToGrid w:val="0"/>
          <w:sz w:val="22"/>
          <w:szCs w:val="22"/>
        </w:rPr>
        <w:br/>
      </w:r>
      <w:r w:rsidRPr="000071C1">
        <w:rPr>
          <w:rFonts w:ascii="Arial" w:hAnsi="Arial" w:cs="Arial"/>
          <w:snapToGrid w:val="0"/>
          <w:sz w:val="22"/>
          <w:szCs w:val="22"/>
        </w:rPr>
        <w:t>w sprawie rozwoju zawodowego pracowników Państwowej Inspekcji Pracy</w:t>
      </w:r>
      <w:r w:rsidR="003F1027" w:rsidRPr="000071C1">
        <w:rPr>
          <w:rStyle w:val="Odwoanieprzypisudolnego"/>
          <w:rFonts w:ascii="Arial" w:hAnsi="Arial" w:cs="Arial"/>
          <w:snapToGrid w:val="0"/>
          <w:sz w:val="22"/>
          <w:szCs w:val="22"/>
        </w:rPr>
        <w:footnoteReference w:id="2"/>
      </w:r>
      <w:r w:rsidR="003F1027" w:rsidRPr="000071C1">
        <w:rPr>
          <w:rFonts w:ascii="Arial" w:hAnsi="Arial" w:cs="Arial"/>
          <w:snapToGrid w:val="0"/>
          <w:sz w:val="22"/>
          <w:szCs w:val="22"/>
          <w:vertAlign w:val="superscript"/>
        </w:rPr>
        <w:t>)</w:t>
      </w:r>
      <w:r w:rsidRPr="000071C1">
        <w:rPr>
          <w:rFonts w:ascii="Arial" w:hAnsi="Arial" w:cs="Arial"/>
          <w:snapToGrid w:val="0"/>
          <w:sz w:val="22"/>
          <w:szCs w:val="22"/>
        </w:rPr>
        <w:t xml:space="preserve"> </w:t>
      </w:r>
      <w:r w:rsidR="001F0977" w:rsidRPr="000071C1">
        <w:rPr>
          <w:rFonts w:ascii="Arial" w:hAnsi="Arial" w:cs="Arial"/>
          <w:sz w:val="22"/>
          <w:szCs w:val="22"/>
        </w:rPr>
        <w:t>wprowadza się następujące zmiany:</w:t>
      </w:r>
      <w:r w:rsidRPr="000071C1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E1CC1" w:rsidRPr="000071C1" w:rsidRDefault="008E1CC1" w:rsidP="00755E8F">
      <w:pPr>
        <w:pStyle w:val="Akapitzlist"/>
        <w:numPr>
          <w:ilvl w:val="0"/>
          <w:numId w:val="1"/>
        </w:numPr>
        <w:spacing w:line="360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§</w:t>
      </w:r>
      <w:r w:rsidR="00D11E63" w:rsidRPr="000071C1">
        <w:rPr>
          <w:rFonts w:ascii="Arial" w:hAnsi="Arial" w:cs="Arial"/>
          <w:sz w:val="22"/>
          <w:szCs w:val="22"/>
        </w:rPr>
        <w:t> </w:t>
      </w:r>
      <w:r w:rsidR="005941E7" w:rsidRPr="000071C1">
        <w:rPr>
          <w:rFonts w:ascii="Arial" w:hAnsi="Arial" w:cs="Arial"/>
          <w:sz w:val="22"/>
          <w:szCs w:val="22"/>
        </w:rPr>
        <w:t>5 i 6 otrzymują</w:t>
      </w:r>
      <w:r w:rsidR="006D19ED" w:rsidRPr="000071C1">
        <w:rPr>
          <w:rFonts w:ascii="Arial" w:hAnsi="Arial" w:cs="Arial"/>
          <w:sz w:val="22"/>
          <w:szCs w:val="22"/>
        </w:rPr>
        <w:t xml:space="preserve"> brzmienie</w:t>
      </w:r>
      <w:r w:rsidRPr="000071C1">
        <w:rPr>
          <w:rFonts w:ascii="Arial" w:hAnsi="Arial" w:cs="Arial"/>
          <w:sz w:val="22"/>
          <w:szCs w:val="22"/>
        </w:rPr>
        <w:t>:</w:t>
      </w:r>
    </w:p>
    <w:p w:rsidR="005941E7" w:rsidRPr="000071C1" w:rsidRDefault="006D19ED" w:rsidP="002F5645">
      <w:pPr>
        <w:spacing w:line="360" w:lineRule="auto"/>
        <w:ind w:left="425" w:firstLine="564"/>
        <w:jc w:val="both"/>
        <w:rPr>
          <w:rFonts w:ascii="Arial" w:hAnsi="Arial" w:cs="Arial"/>
          <w:sz w:val="22"/>
          <w:szCs w:val="22"/>
        </w:rPr>
      </w:pPr>
      <w:r w:rsidRPr="00235C8F">
        <w:rPr>
          <w:rFonts w:ascii="Arial" w:hAnsi="Arial" w:cs="Arial"/>
          <w:sz w:val="22"/>
          <w:szCs w:val="22"/>
        </w:rPr>
        <w:t>„</w:t>
      </w:r>
      <w:r w:rsidR="005941E7" w:rsidRPr="00235C8F">
        <w:rPr>
          <w:rFonts w:ascii="Arial" w:hAnsi="Arial" w:cs="Arial"/>
          <w:sz w:val="22"/>
          <w:szCs w:val="22"/>
        </w:rPr>
        <w:t>§ 5. Nadzór</w:t>
      </w:r>
      <w:r w:rsidR="005941E7" w:rsidRPr="000071C1">
        <w:rPr>
          <w:rFonts w:ascii="Arial" w:hAnsi="Arial" w:cs="Arial"/>
          <w:sz w:val="22"/>
          <w:szCs w:val="22"/>
        </w:rPr>
        <w:t xml:space="preserve"> w zakresie spraw związanych z rozwojem zawodowym pracowników PIP sprawuje Główny Inspektor Pracy. </w:t>
      </w:r>
    </w:p>
    <w:p w:rsidR="006D19ED" w:rsidRPr="000071C1" w:rsidRDefault="006D19ED" w:rsidP="002F5645">
      <w:pPr>
        <w:spacing w:line="360" w:lineRule="auto"/>
        <w:ind w:left="425" w:firstLine="564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§ 6. Bieżący nadzór nad przestrzeganiem i wykonywaniem postanowień niniejszego zarządzenia sprawuje w Głównym Inspektoracie Pracy </w:t>
      </w:r>
      <w:r w:rsidR="002F5645" w:rsidRPr="000071C1">
        <w:rPr>
          <w:rFonts w:ascii="Arial" w:hAnsi="Arial" w:cs="Arial"/>
          <w:sz w:val="22"/>
          <w:szCs w:val="22"/>
        </w:rPr>
        <w:t>Sekcja Spraw Osobowych</w:t>
      </w:r>
      <w:r w:rsidR="00244B58" w:rsidRPr="000071C1">
        <w:rPr>
          <w:rFonts w:ascii="Arial" w:hAnsi="Arial" w:cs="Arial"/>
          <w:sz w:val="22"/>
          <w:szCs w:val="22"/>
        </w:rPr>
        <w:t xml:space="preserve"> GIP</w:t>
      </w:r>
      <w:r w:rsidR="002F5645" w:rsidRPr="000071C1">
        <w:rPr>
          <w:rFonts w:ascii="Arial" w:hAnsi="Arial" w:cs="Arial"/>
          <w:sz w:val="22"/>
          <w:szCs w:val="22"/>
        </w:rPr>
        <w:t xml:space="preserve">, a w </w:t>
      </w:r>
      <w:r w:rsidRPr="000071C1">
        <w:rPr>
          <w:rFonts w:ascii="Arial" w:hAnsi="Arial" w:cs="Arial"/>
          <w:sz w:val="22"/>
          <w:szCs w:val="22"/>
        </w:rPr>
        <w:t>pozostałych jednostkach organizacyjnych PIP kierownicy tych jednostek.”;</w:t>
      </w:r>
    </w:p>
    <w:p w:rsidR="006D19ED" w:rsidRPr="000071C1" w:rsidRDefault="00146A4B" w:rsidP="00755E8F">
      <w:pPr>
        <w:pStyle w:val="Akapitzlist"/>
        <w:numPr>
          <w:ilvl w:val="0"/>
          <w:numId w:val="1"/>
        </w:numPr>
        <w:spacing w:line="360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w </w:t>
      </w:r>
      <w:r w:rsidR="006D19ED" w:rsidRPr="000071C1">
        <w:rPr>
          <w:rFonts w:ascii="Arial" w:hAnsi="Arial" w:cs="Arial"/>
          <w:sz w:val="22"/>
          <w:szCs w:val="22"/>
        </w:rPr>
        <w:t>załączniku „Zasady i warunki prowadzonej w PIP polityki szkoleniowej”:</w:t>
      </w:r>
      <w:r w:rsidR="003F1027" w:rsidRPr="000071C1">
        <w:rPr>
          <w:rFonts w:ascii="Arial" w:hAnsi="Arial" w:cs="Arial"/>
          <w:sz w:val="22"/>
          <w:szCs w:val="22"/>
        </w:rPr>
        <w:t xml:space="preserve"> </w:t>
      </w:r>
    </w:p>
    <w:p w:rsidR="006D19ED" w:rsidRPr="000071C1" w:rsidRDefault="006D19ED" w:rsidP="006D19ED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§ 3 ust. 5 otrzymuje brzmienie:</w:t>
      </w:r>
    </w:p>
    <w:p w:rsidR="006D19ED" w:rsidRPr="000071C1" w:rsidRDefault="006D19ED" w:rsidP="006D19ED">
      <w:pPr>
        <w:pStyle w:val="Akapitzlist"/>
        <w:spacing w:line="360" w:lineRule="auto"/>
        <w:ind w:left="851" w:firstLine="56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„5. W Głównym Inspektoracie Pracy zadania koordynatora ds. rozwoju zawodowego realizuje Sekcj</w:t>
      </w:r>
      <w:r w:rsidR="002F5645" w:rsidRPr="000071C1">
        <w:rPr>
          <w:rFonts w:ascii="Arial" w:hAnsi="Arial" w:cs="Arial"/>
          <w:sz w:val="22"/>
          <w:szCs w:val="22"/>
        </w:rPr>
        <w:t xml:space="preserve">a </w:t>
      </w:r>
      <w:r w:rsidRPr="000071C1">
        <w:rPr>
          <w:rFonts w:ascii="Arial" w:hAnsi="Arial" w:cs="Arial"/>
          <w:sz w:val="22"/>
          <w:szCs w:val="22"/>
        </w:rPr>
        <w:t>Spraw Osobowych</w:t>
      </w:r>
      <w:r w:rsidR="00385D82" w:rsidRPr="000071C1">
        <w:rPr>
          <w:rFonts w:ascii="Arial" w:hAnsi="Arial" w:cs="Arial"/>
          <w:sz w:val="22"/>
          <w:szCs w:val="22"/>
        </w:rPr>
        <w:t xml:space="preserve"> GIP</w:t>
      </w:r>
      <w:r w:rsidRPr="000071C1">
        <w:rPr>
          <w:rFonts w:ascii="Arial" w:hAnsi="Arial" w:cs="Arial"/>
          <w:sz w:val="22"/>
          <w:szCs w:val="22"/>
        </w:rPr>
        <w:t>.”,</w:t>
      </w:r>
    </w:p>
    <w:p w:rsidR="005941E7" w:rsidRPr="000071C1" w:rsidRDefault="006D19ED" w:rsidP="006D19ED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§ 5</w:t>
      </w:r>
      <w:r w:rsidR="005941E7" w:rsidRPr="000071C1">
        <w:rPr>
          <w:rFonts w:ascii="Arial" w:hAnsi="Arial" w:cs="Arial"/>
          <w:sz w:val="22"/>
          <w:szCs w:val="22"/>
        </w:rPr>
        <w:t>:</w:t>
      </w:r>
      <w:r w:rsidRPr="000071C1">
        <w:rPr>
          <w:rFonts w:ascii="Arial" w:hAnsi="Arial" w:cs="Arial"/>
          <w:sz w:val="22"/>
          <w:szCs w:val="22"/>
        </w:rPr>
        <w:t xml:space="preserve"> </w:t>
      </w:r>
    </w:p>
    <w:p w:rsidR="006D19ED" w:rsidRPr="000071C1" w:rsidRDefault="006D19ED" w:rsidP="005941E7">
      <w:pPr>
        <w:pStyle w:val="Akapitzlist"/>
        <w:numPr>
          <w:ilvl w:val="0"/>
          <w:numId w:val="22"/>
        </w:numPr>
        <w:spacing w:line="360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ust. </w:t>
      </w:r>
      <w:r w:rsidR="005941E7" w:rsidRPr="000071C1">
        <w:rPr>
          <w:rFonts w:ascii="Arial" w:hAnsi="Arial" w:cs="Arial"/>
          <w:sz w:val="22"/>
          <w:szCs w:val="22"/>
        </w:rPr>
        <w:t>1 i 2 otrzymują</w:t>
      </w:r>
      <w:r w:rsidRPr="000071C1">
        <w:rPr>
          <w:rFonts w:ascii="Arial" w:hAnsi="Arial" w:cs="Arial"/>
          <w:sz w:val="22"/>
          <w:szCs w:val="22"/>
        </w:rPr>
        <w:t xml:space="preserve"> brzmienie:</w:t>
      </w:r>
    </w:p>
    <w:p w:rsidR="005941E7" w:rsidRPr="000071C1" w:rsidRDefault="006D19ED" w:rsidP="005941E7">
      <w:pPr>
        <w:spacing w:line="360" w:lineRule="auto"/>
        <w:ind w:left="1134" w:firstLine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</w:t>
      </w:r>
      <w:r w:rsidR="005941E7" w:rsidRPr="000071C1">
        <w:rPr>
          <w:rFonts w:ascii="Arial" w:hAnsi="Arial" w:cs="Arial"/>
          <w:sz w:val="22"/>
          <w:szCs w:val="22"/>
        </w:rPr>
        <w:t xml:space="preserve">1. Szkolenia centralne realizowane są przez OSPIP na podstawie rocznego planu szkoleń zatwierdzonego przez Głównego Inspektora Pracy, </w:t>
      </w:r>
      <w:r w:rsidR="005941E7" w:rsidRPr="000071C1">
        <w:rPr>
          <w:rFonts w:ascii="Arial" w:hAnsi="Arial" w:cs="Arial"/>
          <w:sz w:val="22"/>
          <w:szCs w:val="22"/>
        </w:rPr>
        <w:br/>
        <w:t>z zastrzeżeniem ust. 3 i 5.</w:t>
      </w:r>
    </w:p>
    <w:p w:rsidR="006D19ED" w:rsidRPr="000071C1" w:rsidRDefault="006D19ED" w:rsidP="005941E7">
      <w:pPr>
        <w:pStyle w:val="Akapitzlist"/>
        <w:spacing w:line="360" w:lineRule="auto"/>
        <w:ind w:left="1134" w:firstLine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2. Na wniosek kierownika jednostki organizacyjnej PIP lub kierownika komórki organizacyjnej GIP możliwa jest realizacja szkoleń centralnych nieujętych w planie. Decyzję w tej sprawie podejmuje Główn</w:t>
      </w:r>
      <w:r w:rsidR="005941E7" w:rsidRPr="000071C1">
        <w:rPr>
          <w:rFonts w:ascii="Arial" w:hAnsi="Arial" w:cs="Arial"/>
          <w:sz w:val="22"/>
          <w:szCs w:val="22"/>
        </w:rPr>
        <w:t>y Inspektor</w:t>
      </w:r>
      <w:r w:rsidRPr="000071C1">
        <w:rPr>
          <w:rFonts w:ascii="Arial" w:hAnsi="Arial" w:cs="Arial"/>
          <w:sz w:val="22"/>
          <w:szCs w:val="22"/>
        </w:rPr>
        <w:t xml:space="preserve"> Pracy, </w:t>
      </w:r>
      <w:r w:rsidR="005941E7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lastRenderedPageBreak/>
        <w:t xml:space="preserve">po zasięgnięciu opinii Dyrektora Departamentu Budżetu i Finansów, </w:t>
      </w:r>
      <w:r w:rsidR="005941E7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 xml:space="preserve">a w przypadku realizacji szkoleń w OSPIP </w:t>
      </w:r>
      <w:r w:rsidR="002F5645" w:rsidRPr="000071C1">
        <w:rPr>
          <w:rFonts w:ascii="Arial" w:hAnsi="Arial" w:cs="Arial"/>
          <w:sz w:val="22"/>
          <w:szCs w:val="22"/>
        </w:rPr>
        <w:t>–</w:t>
      </w:r>
      <w:r w:rsidRPr="000071C1">
        <w:rPr>
          <w:rFonts w:ascii="Arial" w:hAnsi="Arial" w:cs="Arial"/>
          <w:sz w:val="22"/>
          <w:szCs w:val="22"/>
        </w:rPr>
        <w:t xml:space="preserve"> dodatkowo Dyrektora OSPIP.</w:t>
      </w:r>
      <w:r w:rsidR="00244B58" w:rsidRPr="000071C1">
        <w:rPr>
          <w:rFonts w:ascii="Arial" w:hAnsi="Arial" w:cs="Arial"/>
          <w:sz w:val="22"/>
          <w:szCs w:val="22"/>
        </w:rPr>
        <w:t>”,</w:t>
      </w:r>
    </w:p>
    <w:p w:rsidR="005941E7" w:rsidRPr="000071C1" w:rsidRDefault="005941E7" w:rsidP="005941E7">
      <w:pPr>
        <w:pStyle w:val="Akapitzlist"/>
        <w:numPr>
          <w:ilvl w:val="0"/>
          <w:numId w:val="22"/>
        </w:numPr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ust. 4 otrzymuje brzmienie:</w:t>
      </w:r>
    </w:p>
    <w:p w:rsidR="005941E7" w:rsidRPr="000071C1" w:rsidRDefault="005941E7" w:rsidP="005941E7">
      <w:pPr>
        <w:spacing w:line="360" w:lineRule="auto"/>
        <w:ind w:left="1134" w:firstLine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„4. Organizacja szkolenia, o którym mowa w ust. 3, za zgodą Głównego Inspektora Pracy, może zostać zlecona do realizacji jednostce organizacyjnej PIP lub podmiotowi specjalizującemu się w danej problematyce.”, </w:t>
      </w:r>
    </w:p>
    <w:p w:rsidR="006D19ED" w:rsidRPr="000071C1" w:rsidRDefault="00254995" w:rsidP="006D19ED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§ 7:</w:t>
      </w:r>
    </w:p>
    <w:p w:rsidR="00254995" w:rsidRPr="000071C1" w:rsidRDefault="00254995" w:rsidP="00254995">
      <w:pPr>
        <w:pStyle w:val="Akapitzlist"/>
        <w:numPr>
          <w:ilvl w:val="0"/>
          <w:numId w:val="16"/>
        </w:numPr>
        <w:spacing w:line="360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pkt 2 otrzymuje brzmienie:</w:t>
      </w:r>
    </w:p>
    <w:p w:rsidR="00254995" w:rsidRPr="000071C1" w:rsidRDefault="00254995" w:rsidP="00254995">
      <w:pPr>
        <w:pStyle w:val="Akapitzlist"/>
        <w:spacing w:line="360" w:lineRule="auto"/>
        <w:ind w:left="1701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„2) </w:t>
      </w:r>
      <w:r w:rsidRPr="000071C1">
        <w:rPr>
          <w:rFonts w:ascii="Arial" w:hAnsi="Arial" w:cs="Arial"/>
          <w:sz w:val="22"/>
          <w:szCs w:val="22"/>
        </w:rPr>
        <w:tab/>
        <w:t xml:space="preserve">dokonanie przez Sekcję Spraw Osobowych </w:t>
      </w:r>
      <w:r w:rsidR="00385D82" w:rsidRPr="000071C1">
        <w:rPr>
          <w:rFonts w:ascii="Arial" w:hAnsi="Arial" w:cs="Arial"/>
          <w:sz w:val="22"/>
          <w:szCs w:val="22"/>
        </w:rPr>
        <w:t xml:space="preserve">GIP </w:t>
      </w:r>
      <w:r w:rsidRPr="000071C1">
        <w:rPr>
          <w:rFonts w:ascii="Arial" w:hAnsi="Arial" w:cs="Arial"/>
          <w:sz w:val="22"/>
          <w:szCs w:val="22"/>
        </w:rPr>
        <w:t xml:space="preserve">identyfikacji potrzeb </w:t>
      </w:r>
      <w:r w:rsidR="00385D82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>w zakresie specjalizacji – do końca maja;”,</w:t>
      </w:r>
    </w:p>
    <w:p w:rsidR="00254995" w:rsidRPr="000071C1" w:rsidRDefault="00254995" w:rsidP="00254995">
      <w:pPr>
        <w:pStyle w:val="Akapitzlist"/>
        <w:numPr>
          <w:ilvl w:val="0"/>
          <w:numId w:val="16"/>
        </w:numPr>
        <w:spacing w:line="360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pkt </w:t>
      </w:r>
      <w:r w:rsidR="00A412DD" w:rsidRPr="000071C1">
        <w:rPr>
          <w:rFonts w:ascii="Arial" w:hAnsi="Arial" w:cs="Arial"/>
          <w:sz w:val="22"/>
          <w:szCs w:val="22"/>
        </w:rPr>
        <w:t>4</w:t>
      </w:r>
      <w:r w:rsidRPr="000071C1">
        <w:rPr>
          <w:rFonts w:ascii="Arial" w:hAnsi="Arial" w:cs="Arial"/>
          <w:sz w:val="22"/>
          <w:szCs w:val="22"/>
        </w:rPr>
        <w:t xml:space="preserve"> otrzymuje brzmienie:</w:t>
      </w:r>
    </w:p>
    <w:p w:rsidR="00254995" w:rsidRPr="000071C1" w:rsidRDefault="00254995" w:rsidP="00254995">
      <w:pPr>
        <w:pStyle w:val="Akapitzlist"/>
        <w:spacing w:line="360" w:lineRule="auto"/>
        <w:ind w:left="1701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</w:t>
      </w:r>
      <w:r w:rsidR="00A412DD" w:rsidRPr="000071C1">
        <w:rPr>
          <w:rFonts w:ascii="Arial" w:hAnsi="Arial" w:cs="Arial"/>
          <w:sz w:val="22"/>
          <w:szCs w:val="22"/>
        </w:rPr>
        <w:t>4</w:t>
      </w:r>
      <w:r w:rsidRPr="000071C1">
        <w:rPr>
          <w:rFonts w:ascii="Arial" w:hAnsi="Arial" w:cs="Arial"/>
          <w:sz w:val="22"/>
          <w:szCs w:val="22"/>
        </w:rPr>
        <w:t xml:space="preserve">) </w:t>
      </w:r>
      <w:r w:rsidRPr="000071C1">
        <w:rPr>
          <w:rFonts w:ascii="Arial" w:hAnsi="Arial" w:cs="Arial"/>
          <w:sz w:val="22"/>
          <w:szCs w:val="22"/>
        </w:rPr>
        <w:tab/>
        <w:t>opracowanie przez Sekcję Spraw Osobowych</w:t>
      </w:r>
      <w:r w:rsidR="00F341C9" w:rsidRPr="000071C1">
        <w:rPr>
          <w:rFonts w:ascii="Arial" w:hAnsi="Arial" w:cs="Arial"/>
          <w:sz w:val="22"/>
          <w:szCs w:val="22"/>
        </w:rPr>
        <w:t xml:space="preserve"> GIP</w:t>
      </w:r>
      <w:r w:rsidRPr="000071C1">
        <w:rPr>
          <w:rFonts w:ascii="Arial" w:hAnsi="Arial" w:cs="Arial"/>
          <w:sz w:val="22"/>
          <w:szCs w:val="22"/>
        </w:rPr>
        <w:t xml:space="preserve">, po zapoznaniu się </w:t>
      </w:r>
      <w:r w:rsidRPr="000071C1">
        <w:rPr>
          <w:rFonts w:ascii="Arial" w:hAnsi="Arial" w:cs="Arial"/>
          <w:sz w:val="22"/>
          <w:szCs w:val="22"/>
        </w:rPr>
        <w:br/>
        <w:t xml:space="preserve">ze zweryfikowanym projektem planu szkoleń centralnych na następny rok kalendarzowy, części projektu planu, związanej ze specjalizacją pracowników PIP i przesłanie do OSPIP, celem przedłożenia RPM </w:t>
      </w:r>
      <w:r w:rsidR="000071C1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>przy OSPIP do zaopiniowania – do końca października;”,</w:t>
      </w:r>
    </w:p>
    <w:p w:rsidR="005941E7" w:rsidRPr="000071C1" w:rsidRDefault="005941E7" w:rsidP="005941E7">
      <w:pPr>
        <w:pStyle w:val="Akapitzlist"/>
        <w:numPr>
          <w:ilvl w:val="0"/>
          <w:numId w:val="16"/>
        </w:numPr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pkt 6 i 7 otrzymują brzmienie:</w:t>
      </w:r>
    </w:p>
    <w:p w:rsidR="005941E7" w:rsidRPr="000071C1" w:rsidRDefault="005941E7" w:rsidP="005941E7">
      <w:pPr>
        <w:spacing w:line="360" w:lineRule="auto"/>
        <w:ind w:left="1559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„6) </w:t>
      </w:r>
      <w:r w:rsidRPr="000071C1">
        <w:rPr>
          <w:rFonts w:ascii="Arial" w:hAnsi="Arial" w:cs="Arial"/>
          <w:sz w:val="22"/>
          <w:szCs w:val="22"/>
        </w:rPr>
        <w:tab/>
        <w:t xml:space="preserve">przedłożenie przez OSPIP pozytywnie zaopiniowanego przez RPM </w:t>
      </w:r>
      <w:r w:rsidRPr="000071C1">
        <w:rPr>
          <w:rFonts w:ascii="Arial" w:hAnsi="Arial" w:cs="Arial"/>
          <w:sz w:val="22"/>
          <w:szCs w:val="22"/>
        </w:rPr>
        <w:br/>
        <w:t>przy OSPIP projektu planu szkoleń centralnych na następny rok kalendarzowy do akceptacji Głównego Inspektora Pracy;</w:t>
      </w:r>
    </w:p>
    <w:p w:rsidR="005941E7" w:rsidRPr="000071C1" w:rsidRDefault="005941E7" w:rsidP="005941E7">
      <w:pPr>
        <w:spacing w:line="360" w:lineRule="auto"/>
        <w:ind w:left="1559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7)</w:t>
      </w:r>
      <w:r w:rsidRPr="000071C1">
        <w:rPr>
          <w:rFonts w:ascii="Arial" w:hAnsi="Arial" w:cs="Arial"/>
          <w:sz w:val="22"/>
          <w:szCs w:val="22"/>
        </w:rPr>
        <w:tab/>
        <w:t>przekazanie zatwierdzonego przez Głównego Inspektora Pracy planu szkoleń centralnych na następny rok kalendarzowy do okręgowych inspektorów pracy i kierowników komórek organizacyjnych GIP – do końca roku.”,</w:t>
      </w:r>
    </w:p>
    <w:p w:rsidR="00254995" w:rsidRPr="000071C1" w:rsidRDefault="00254995" w:rsidP="006D19ED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§ 8:</w:t>
      </w:r>
    </w:p>
    <w:p w:rsidR="00254995" w:rsidRPr="000071C1" w:rsidRDefault="00254995" w:rsidP="00212E3A">
      <w:pPr>
        <w:pStyle w:val="Akapitzlist"/>
        <w:numPr>
          <w:ilvl w:val="0"/>
          <w:numId w:val="16"/>
        </w:numPr>
        <w:spacing w:line="360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ust. 1 otrzymuje brzmienie:</w:t>
      </w:r>
    </w:p>
    <w:p w:rsidR="00254995" w:rsidRPr="000071C1" w:rsidRDefault="00254995" w:rsidP="00212E3A">
      <w:pPr>
        <w:pStyle w:val="Akapitzlist"/>
        <w:spacing w:line="360" w:lineRule="auto"/>
        <w:ind w:left="1134" w:firstLine="567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„1. W realizacji szkoleń centralnych uczestniczą OSPIP i komórki organizacyjne GIP.”,</w:t>
      </w:r>
    </w:p>
    <w:p w:rsidR="00254995" w:rsidRPr="000071C1" w:rsidRDefault="00254995" w:rsidP="00212E3A">
      <w:pPr>
        <w:pStyle w:val="Akapitzlist"/>
        <w:numPr>
          <w:ilvl w:val="0"/>
          <w:numId w:val="16"/>
        </w:numPr>
        <w:spacing w:line="360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ust. 2 pkt 11 otrzymuje brzmienie:</w:t>
      </w:r>
    </w:p>
    <w:p w:rsidR="00254995" w:rsidRPr="000071C1" w:rsidRDefault="00254995" w:rsidP="00212E3A">
      <w:pPr>
        <w:spacing w:line="360" w:lineRule="auto"/>
        <w:ind w:left="1701" w:hanging="567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„11) </w:t>
      </w:r>
      <w:r w:rsidRPr="000071C1">
        <w:rPr>
          <w:rFonts w:ascii="Arial" w:hAnsi="Arial" w:cs="Arial"/>
          <w:sz w:val="22"/>
          <w:szCs w:val="22"/>
        </w:rPr>
        <w:tab/>
        <w:t>bieżące przekazywanie do Sekcji Spraw Osobowych</w:t>
      </w:r>
      <w:r w:rsidR="00F341C9" w:rsidRPr="000071C1">
        <w:rPr>
          <w:rFonts w:ascii="Arial" w:hAnsi="Arial" w:cs="Arial"/>
          <w:sz w:val="22"/>
          <w:szCs w:val="22"/>
        </w:rPr>
        <w:t xml:space="preserve"> GIP</w:t>
      </w:r>
      <w:r w:rsidRPr="000071C1">
        <w:rPr>
          <w:rFonts w:ascii="Arial" w:hAnsi="Arial" w:cs="Arial"/>
          <w:sz w:val="22"/>
          <w:szCs w:val="22"/>
        </w:rPr>
        <w:t xml:space="preserve"> w formie elektronicznej dokumentacji szkoleń centralnych, zawierającej programy szkoleń, listy uczestników oraz arkusze wynikó</w:t>
      </w:r>
      <w:r w:rsidR="009568D0" w:rsidRPr="000071C1">
        <w:rPr>
          <w:rFonts w:ascii="Arial" w:hAnsi="Arial" w:cs="Arial"/>
          <w:sz w:val="22"/>
          <w:szCs w:val="22"/>
        </w:rPr>
        <w:t>w oceny szkolenia doskonalącego;</w:t>
      </w:r>
      <w:r w:rsidRPr="000071C1">
        <w:rPr>
          <w:rFonts w:ascii="Arial" w:hAnsi="Arial" w:cs="Arial"/>
          <w:sz w:val="22"/>
          <w:szCs w:val="22"/>
        </w:rPr>
        <w:t>”,</w:t>
      </w:r>
    </w:p>
    <w:p w:rsidR="00254995" w:rsidRPr="000071C1" w:rsidRDefault="00254995" w:rsidP="00212E3A">
      <w:pPr>
        <w:pStyle w:val="Akapitzlist"/>
        <w:numPr>
          <w:ilvl w:val="0"/>
          <w:numId w:val="16"/>
        </w:numPr>
        <w:spacing w:line="360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ust. 3 pkt 1 otrzymuje brzmienie:</w:t>
      </w:r>
    </w:p>
    <w:p w:rsidR="00254995" w:rsidRPr="000071C1" w:rsidRDefault="00056913" w:rsidP="00212E3A">
      <w:pPr>
        <w:pStyle w:val="Akapitzlist"/>
        <w:spacing w:line="360" w:lineRule="auto"/>
        <w:ind w:left="1701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</w:t>
      </w:r>
      <w:r w:rsidR="00385D82" w:rsidRPr="000071C1">
        <w:rPr>
          <w:rFonts w:ascii="Arial" w:hAnsi="Arial" w:cs="Arial"/>
          <w:sz w:val="22"/>
          <w:szCs w:val="22"/>
        </w:rPr>
        <w:t>1)</w:t>
      </w:r>
      <w:r w:rsidRPr="000071C1">
        <w:rPr>
          <w:rFonts w:ascii="Arial" w:hAnsi="Arial" w:cs="Arial"/>
          <w:sz w:val="22"/>
          <w:szCs w:val="22"/>
        </w:rPr>
        <w:t xml:space="preserve"> </w:t>
      </w:r>
      <w:r w:rsidR="00385D82" w:rsidRPr="000071C1">
        <w:rPr>
          <w:rFonts w:ascii="Arial" w:hAnsi="Arial" w:cs="Arial"/>
          <w:sz w:val="22"/>
          <w:szCs w:val="22"/>
        </w:rPr>
        <w:tab/>
        <w:t xml:space="preserve">opracowywanie zgodnie z właściwością i przekazywanie do Sekcji Spraw Osobowych </w:t>
      </w:r>
      <w:r w:rsidR="00F341C9" w:rsidRPr="000071C1">
        <w:rPr>
          <w:rFonts w:ascii="Arial" w:hAnsi="Arial" w:cs="Arial"/>
          <w:sz w:val="22"/>
          <w:szCs w:val="22"/>
        </w:rPr>
        <w:t xml:space="preserve">GIP </w:t>
      </w:r>
      <w:r w:rsidR="00385D82" w:rsidRPr="000071C1">
        <w:rPr>
          <w:rFonts w:ascii="Arial" w:hAnsi="Arial" w:cs="Arial"/>
          <w:sz w:val="22"/>
          <w:szCs w:val="22"/>
        </w:rPr>
        <w:t xml:space="preserve">wykazów zagadnień egzaminacyjnych dla poszczególnych kierunków specjalizacji, będących podstawą do organizacji ujętych w planie </w:t>
      </w:r>
      <w:r w:rsidR="00385D82" w:rsidRPr="000071C1">
        <w:rPr>
          <w:rFonts w:ascii="Arial" w:hAnsi="Arial" w:cs="Arial"/>
          <w:sz w:val="22"/>
          <w:szCs w:val="22"/>
        </w:rPr>
        <w:lastRenderedPageBreak/>
        <w:t>szkoleń specjalizacyjnych, realizowanych w formie samokształcenia kierowanego;”,</w:t>
      </w:r>
    </w:p>
    <w:p w:rsidR="00531EAB" w:rsidRPr="000071C1" w:rsidRDefault="00531EAB" w:rsidP="00254995">
      <w:pPr>
        <w:pStyle w:val="Akapitzlist"/>
        <w:numPr>
          <w:ilvl w:val="0"/>
          <w:numId w:val="16"/>
        </w:numPr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ust. 3a pkt 2</w:t>
      </w:r>
      <w:r w:rsidR="008B76AD" w:rsidRPr="000071C1">
        <w:rPr>
          <w:rFonts w:ascii="Arial" w:hAnsi="Arial" w:cs="Arial"/>
          <w:sz w:val="22"/>
          <w:szCs w:val="22"/>
        </w:rPr>
        <w:t xml:space="preserve"> i 3</w:t>
      </w:r>
      <w:r w:rsidRPr="000071C1">
        <w:rPr>
          <w:rFonts w:ascii="Arial" w:hAnsi="Arial" w:cs="Arial"/>
          <w:sz w:val="22"/>
          <w:szCs w:val="22"/>
        </w:rPr>
        <w:t xml:space="preserve"> otrzymuj</w:t>
      </w:r>
      <w:r w:rsidR="008B76AD" w:rsidRPr="000071C1">
        <w:rPr>
          <w:rFonts w:ascii="Arial" w:hAnsi="Arial" w:cs="Arial"/>
          <w:sz w:val="22"/>
          <w:szCs w:val="22"/>
        </w:rPr>
        <w:t>ą</w:t>
      </w:r>
      <w:r w:rsidRPr="000071C1">
        <w:rPr>
          <w:rFonts w:ascii="Arial" w:hAnsi="Arial" w:cs="Arial"/>
          <w:sz w:val="22"/>
          <w:szCs w:val="22"/>
        </w:rPr>
        <w:t xml:space="preserve"> brzmienie:</w:t>
      </w:r>
    </w:p>
    <w:p w:rsidR="008B76AD" w:rsidRPr="000071C1" w:rsidRDefault="00531EAB" w:rsidP="00531EAB">
      <w:pPr>
        <w:pStyle w:val="Akapitzlist"/>
        <w:tabs>
          <w:tab w:val="left" w:pos="1701"/>
        </w:tabs>
        <w:spacing w:line="360" w:lineRule="auto"/>
        <w:ind w:left="1701" w:hanging="567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„2) </w:t>
      </w:r>
      <w:r w:rsidRPr="000071C1">
        <w:rPr>
          <w:rFonts w:ascii="Arial" w:hAnsi="Arial" w:cs="Arial"/>
          <w:sz w:val="22"/>
          <w:szCs w:val="22"/>
        </w:rPr>
        <w:tab/>
        <w:t>przekazywanie do OSPIP i Sekcji Spraw Osobowych</w:t>
      </w:r>
      <w:r w:rsidR="00244B58" w:rsidRPr="000071C1">
        <w:rPr>
          <w:rFonts w:ascii="Arial" w:hAnsi="Arial" w:cs="Arial"/>
          <w:sz w:val="22"/>
          <w:szCs w:val="22"/>
        </w:rPr>
        <w:t xml:space="preserve"> GIP</w:t>
      </w:r>
      <w:r w:rsidRPr="000071C1">
        <w:rPr>
          <w:rFonts w:ascii="Arial" w:hAnsi="Arial" w:cs="Arial"/>
          <w:sz w:val="22"/>
          <w:szCs w:val="22"/>
        </w:rPr>
        <w:t xml:space="preserve"> w formie elektronicznej dokumentacji szkoleń centralnych, o których mowa </w:t>
      </w:r>
      <w:r w:rsidRPr="000071C1">
        <w:rPr>
          <w:rFonts w:ascii="Arial" w:hAnsi="Arial" w:cs="Arial"/>
          <w:sz w:val="22"/>
          <w:szCs w:val="22"/>
        </w:rPr>
        <w:br/>
        <w:t xml:space="preserve">w § 5 ust. 3, zawierającej programy szkoleń i </w:t>
      </w:r>
      <w:r w:rsidR="008B76AD" w:rsidRPr="000071C1">
        <w:rPr>
          <w:rFonts w:ascii="Arial" w:hAnsi="Arial" w:cs="Arial"/>
          <w:sz w:val="22"/>
          <w:szCs w:val="22"/>
        </w:rPr>
        <w:t>listy uczestników;</w:t>
      </w:r>
    </w:p>
    <w:p w:rsidR="00531EAB" w:rsidRPr="000071C1" w:rsidRDefault="008B76AD" w:rsidP="008B76AD">
      <w:pPr>
        <w:pStyle w:val="Akapitzlist"/>
        <w:numPr>
          <w:ilvl w:val="0"/>
          <w:numId w:val="1"/>
        </w:numPr>
        <w:tabs>
          <w:tab w:val="left" w:pos="1701"/>
        </w:tabs>
        <w:spacing w:line="360" w:lineRule="auto"/>
        <w:ind w:left="1701" w:hanging="567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przygotowywanie dokumentacji, na podstawie której Główny Inspektor Pracy podejmuje decyzję o zleceniu realizacji szkolenia centralnego, </w:t>
      </w:r>
      <w:r w:rsidRPr="000071C1">
        <w:rPr>
          <w:rFonts w:ascii="Arial" w:hAnsi="Arial" w:cs="Arial"/>
          <w:sz w:val="22"/>
          <w:szCs w:val="22"/>
        </w:rPr>
        <w:br/>
        <w:t>o którym mowa w § 5 ust. 3, jednostce organizacyjnej PIP lub podmiotowi specjalizującemu się w danej problematyce;”,</w:t>
      </w:r>
      <w:r w:rsidR="00254995" w:rsidRPr="000071C1">
        <w:rPr>
          <w:rFonts w:ascii="Arial" w:hAnsi="Arial" w:cs="Arial"/>
          <w:sz w:val="22"/>
          <w:szCs w:val="22"/>
        </w:rPr>
        <w:t xml:space="preserve"> </w:t>
      </w:r>
    </w:p>
    <w:p w:rsidR="00531EAB" w:rsidRPr="000071C1" w:rsidRDefault="00531EAB" w:rsidP="00531EAB">
      <w:pPr>
        <w:pStyle w:val="Akapitzlist"/>
        <w:numPr>
          <w:ilvl w:val="0"/>
          <w:numId w:val="16"/>
        </w:numPr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ust. 3b </w:t>
      </w:r>
      <w:r w:rsidR="005B0F91" w:rsidRPr="000071C1">
        <w:rPr>
          <w:rFonts w:ascii="Arial" w:hAnsi="Arial" w:cs="Arial"/>
          <w:sz w:val="22"/>
          <w:szCs w:val="22"/>
        </w:rPr>
        <w:t xml:space="preserve">i 4 </w:t>
      </w:r>
      <w:r w:rsidRPr="000071C1">
        <w:rPr>
          <w:rFonts w:ascii="Arial" w:hAnsi="Arial" w:cs="Arial"/>
          <w:sz w:val="22"/>
          <w:szCs w:val="22"/>
        </w:rPr>
        <w:t>otrzymuj</w:t>
      </w:r>
      <w:r w:rsidR="005B0F91" w:rsidRPr="000071C1">
        <w:rPr>
          <w:rFonts w:ascii="Arial" w:hAnsi="Arial" w:cs="Arial"/>
          <w:sz w:val="22"/>
          <w:szCs w:val="22"/>
        </w:rPr>
        <w:t>ą</w:t>
      </w:r>
      <w:r w:rsidRPr="000071C1">
        <w:rPr>
          <w:rFonts w:ascii="Arial" w:hAnsi="Arial" w:cs="Arial"/>
          <w:sz w:val="22"/>
          <w:szCs w:val="22"/>
        </w:rPr>
        <w:t xml:space="preserve"> brzmienie:</w:t>
      </w:r>
    </w:p>
    <w:p w:rsidR="00531EAB" w:rsidRPr="000071C1" w:rsidRDefault="00531EAB" w:rsidP="00531EAB">
      <w:pPr>
        <w:pStyle w:val="Akapitzlist"/>
        <w:spacing w:line="360" w:lineRule="auto"/>
        <w:ind w:left="1134" w:firstLine="564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„3b. Komórki organizacyjne GIP realizujące narady szkoleniowe, o których mowa w § 5 ust. 5, przekazują do OSPIP i Sekcji Spraw Osobowych </w:t>
      </w:r>
      <w:r w:rsidR="00244B58" w:rsidRPr="000071C1">
        <w:rPr>
          <w:rFonts w:ascii="Arial" w:hAnsi="Arial" w:cs="Arial"/>
          <w:sz w:val="22"/>
          <w:szCs w:val="22"/>
        </w:rPr>
        <w:t xml:space="preserve">GIP </w:t>
      </w:r>
      <w:r w:rsidR="00244B58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 xml:space="preserve">w formie elektronicznej dokumentację tych szkoleń zawierającą listę uczestników </w:t>
      </w:r>
      <w:r w:rsidRPr="000071C1">
        <w:rPr>
          <w:rFonts w:ascii="Arial" w:hAnsi="Arial" w:cs="Arial"/>
          <w:sz w:val="22"/>
          <w:szCs w:val="22"/>
        </w:rPr>
        <w:br/>
        <w:t>i informację o z</w:t>
      </w:r>
      <w:r w:rsidR="005B0F91" w:rsidRPr="000071C1">
        <w:rPr>
          <w:rFonts w:ascii="Arial" w:hAnsi="Arial" w:cs="Arial"/>
          <w:sz w:val="22"/>
          <w:szCs w:val="22"/>
        </w:rPr>
        <w:t>akresie programowym szkolenia.</w:t>
      </w:r>
    </w:p>
    <w:p w:rsidR="00385D82" w:rsidRPr="000071C1" w:rsidRDefault="00385D82" w:rsidP="00385D82">
      <w:pPr>
        <w:pStyle w:val="Akapitzlist"/>
        <w:spacing w:line="360" w:lineRule="auto"/>
        <w:ind w:left="1276" w:firstLine="422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4. </w:t>
      </w:r>
      <w:r w:rsidR="00F341C9" w:rsidRPr="000071C1">
        <w:rPr>
          <w:rFonts w:ascii="Arial" w:hAnsi="Arial" w:cs="Arial"/>
          <w:sz w:val="22"/>
          <w:szCs w:val="22"/>
        </w:rPr>
        <w:t>Sekcja Spraw Osobowych</w:t>
      </w:r>
      <w:r w:rsidRPr="000071C1">
        <w:rPr>
          <w:rFonts w:ascii="Arial" w:hAnsi="Arial" w:cs="Arial"/>
          <w:sz w:val="22"/>
          <w:szCs w:val="22"/>
        </w:rPr>
        <w:t xml:space="preserve"> GIP dodatkowo współdziała z komórkami organizacyjnymi GIP w zakresie zagadnień egzaminacyjnych dla poszczególnych kierunków specjalizacji oraz koordynuje działania związane </w:t>
      </w:r>
      <w:r w:rsidR="0015092E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>z organizacją szkoleń, o których mowa w ust. 3 pkt 1.</w:t>
      </w:r>
      <w:r w:rsidR="00212E3A" w:rsidRPr="000071C1">
        <w:rPr>
          <w:rFonts w:ascii="Arial" w:hAnsi="Arial" w:cs="Arial"/>
          <w:sz w:val="22"/>
          <w:szCs w:val="22"/>
        </w:rPr>
        <w:t>”,</w:t>
      </w:r>
    </w:p>
    <w:p w:rsidR="00254995" w:rsidRPr="000071C1" w:rsidRDefault="00F341C9" w:rsidP="00254995">
      <w:pPr>
        <w:pStyle w:val="Akapitzlist"/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w § 9 pkt </w:t>
      </w:r>
      <w:r w:rsidR="002B3F60" w:rsidRPr="000071C1">
        <w:rPr>
          <w:rFonts w:ascii="Arial" w:hAnsi="Arial" w:cs="Arial"/>
          <w:sz w:val="22"/>
          <w:szCs w:val="22"/>
        </w:rPr>
        <w:t>3 i 4 otrzymują</w:t>
      </w:r>
      <w:r w:rsidRPr="000071C1">
        <w:rPr>
          <w:rFonts w:ascii="Arial" w:hAnsi="Arial" w:cs="Arial"/>
          <w:sz w:val="22"/>
          <w:szCs w:val="22"/>
        </w:rPr>
        <w:t xml:space="preserve"> brzmienie:</w:t>
      </w:r>
    </w:p>
    <w:p w:rsidR="002B3F60" w:rsidRPr="000071C1" w:rsidRDefault="00F341C9" w:rsidP="00F341C9">
      <w:pPr>
        <w:pStyle w:val="Akapitzlist"/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</w:t>
      </w:r>
      <w:r w:rsidR="002B3F60" w:rsidRPr="000071C1">
        <w:rPr>
          <w:rFonts w:ascii="Arial" w:hAnsi="Arial" w:cs="Arial"/>
          <w:sz w:val="22"/>
          <w:szCs w:val="22"/>
        </w:rPr>
        <w:t xml:space="preserve">3) </w:t>
      </w:r>
      <w:r w:rsidR="002B3F60" w:rsidRPr="000071C1">
        <w:rPr>
          <w:rFonts w:ascii="Arial" w:hAnsi="Arial" w:cs="Arial"/>
          <w:sz w:val="22"/>
          <w:szCs w:val="22"/>
        </w:rPr>
        <w:tab/>
        <w:t>opiekunem szkolenia może być pracownik, który podczas szkolenia prowadzi wykłady lub jest uczestnikiem szkolenia. W przypadku braku możliwości oddelegowania pracownika GIP opiekunem szkolenia może być również pracownik OIP wyznaczony na wniosek kierownika właściwej merytorycznie komórki organizacyjnej GIP;</w:t>
      </w:r>
    </w:p>
    <w:p w:rsidR="00F341C9" w:rsidRPr="000071C1" w:rsidRDefault="00F341C9" w:rsidP="00F341C9">
      <w:pPr>
        <w:pStyle w:val="Akapitzlist"/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4) wzór ankiety opiekuna zawierając</w:t>
      </w:r>
      <w:r w:rsidR="00C41FB7" w:rsidRPr="000071C1">
        <w:rPr>
          <w:rFonts w:ascii="Arial" w:hAnsi="Arial" w:cs="Arial"/>
          <w:sz w:val="22"/>
          <w:szCs w:val="22"/>
        </w:rPr>
        <w:t>ej</w:t>
      </w:r>
      <w:r w:rsidRPr="000071C1">
        <w:rPr>
          <w:rFonts w:ascii="Arial" w:hAnsi="Arial" w:cs="Arial"/>
          <w:sz w:val="22"/>
          <w:szCs w:val="22"/>
        </w:rPr>
        <w:t xml:space="preserve"> w szczególności uwagi dotyczące zgłoszonych przez uczestników szkolenia problemów wymagających rozstrzygnięcia oraz proponowane działania w tym zakresie podlega zaopiniowaniu przez RPM przy OSPIP.”,</w:t>
      </w:r>
    </w:p>
    <w:p w:rsidR="00F341C9" w:rsidRPr="000071C1" w:rsidRDefault="00F341C9" w:rsidP="00254995">
      <w:pPr>
        <w:pStyle w:val="Akapitzlist"/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§ 11 ust. 4 otrzymuje brzmienie:</w:t>
      </w:r>
    </w:p>
    <w:p w:rsidR="00F341C9" w:rsidRPr="000071C1" w:rsidRDefault="00F341C9" w:rsidP="00F341C9">
      <w:pPr>
        <w:pStyle w:val="Akapitzlist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„4. Za organizację szkoleń wewnętrznych odpowiada kierownik właściwej jednostki organizacyjnej PIP, z wyłączeniem GIP, w którym za ich organizację odpowiada kierownik Sekcji Spraw Osobowych</w:t>
      </w:r>
      <w:r w:rsidR="00244B58" w:rsidRPr="000071C1">
        <w:rPr>
          <w:rFonts w:ascii="Arial" w:hAnsi="Arial" w:cs="Arial"/>
          <w:sz w:val="22"/>
          <w:szCs w:val="22"/>
        </w:rPr>
        <w:t xml:space="preserve"> GIP</w:t>
      </w:r>
      <w:r w:rsidRPr="000071C1">
        <w:rPr>
          <w:rFonts w:ascii="Arial" w:hAnsi="Arial" w:cs="Arial"/>
          <w:sz w:val="22"/>
          <w:szCs w:val="22"/>
        </w:rPr>
        <w:t>.”,</w:t>
      </w:r>
    </w:p>
    <w:p w:rsidR="008B76AD" w:rsidRPr="000071C1" w:rsidRDefault="008B76AD" w:rsidP="00254995">
      <w:pPr>
        <w:pStyle w:val="Akapitzlist"/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§ 12 ust. 2 otrzymuje brzmienie:</w:t>
      </w:r>
    </w:p>
    <w:p w:rsidR="008B76AD" w:rsidRPr="000071C1" w:rsidRDefault="008B76AD" w:rsidP="008B76AD">
      <w:pPr>
        <w:pStyle w:val="Akapitzlist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„2. Udział w szkoleniach zewnętrznych realizowany jest za zgodą lub </w:t>
      </w:r>
      <w:r w:rsidRPr="000071C1">
        <w:rPr>
          <w:rFonts w:ascii="Arial" w:hAnsi="Arial" w:cs="Arial"/>
          <w:sz w:val="22"/>
          <w:szCs w:val="22"/>
        </w:rPr>
        <w:br/>
        <w:t>na polecenie kierownika macierzystej jednostki organizacyjnej lub na podstawie decyzji Głównego Inspektora Pracy.”</w:t>
      </w:r>
      <w:r w:rsidR="002D6CC6">
        <w:rPr>
          <w:rFonts w:ascii="Arial" w:hAnsi="Arial" w:cs="Arial"/>
          <w:sz w:val="22"/>
          <w:szCs w:val="22"/>
        </w:rPr>
        <w:t>,</w:t>
      </w:r>
    </w:p>
    <w:p w:rsidR="008B76AD" w:rsidRPr="000071C1" w:rsidRDefault="00F341C9" w:rsidP="008B76AD">
      <w:pPr>
        <w:pStyle w:val="Akapitzlist"/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lastRenderedPageBreak/>
        <w:t>w § 15 ust 2 i 3 otrzymują brzmienie:</w:t>
      </w:r>
    </w:p>
    <w:p w:rsidR="00F341C9" w:rsidRPr="000071C1" w:rsidRDefault="00F341C9" w:rsidP="00C41FB7">
      <w:pPr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„2. Za koordynowanie działań związanych z realizacją szkoleń, o których mowa w ust. 1, odpowiada Sekcja Spraw Osobowych GIP. </w:t>
      </w:r>
    </w:p>
    <w:p w:rsidR="00F341C9" w:rsidRPr="000071C1" w:rsidRDefault="009568D0" w:rsidP="00C41FB7">
      <w:pPr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3. Sekcja Spraw Osobowych GIP </w:t>
      </w:r>
      <w:r w:rsidR="00F341C9" w:rsidRPr="000071C1">
        <w:rPr>
          <w:rFonts w:ascii="Arial" w:hAnsi="Arial" w:cs="Arial"/>
          <w:sz w:val="22"/>
          <w:szCs w:val="22"/>
        </w:rPr>
        <w:t xml:space="preserve">informuje jednostki organizacyjne PIP </w:t>
      </w:r>
      <w:r w:rsidR="00F341C9" w:rsidRPr="000071C1">
        <w:rPr>
          <w:rFonts w:ascii="Arial" w:hAnsi="Arial" w:cs="Arial"/>
          <w:sz w:val="22"/>
          <w:szCs w:val="22"/>
        </w:rPr>
        <w:br/>
        <w:t xml:space="preserve">o każdym szkoleniu, które będzie wiązać się z koniecznością zawarcia </w:t>
      </w:r>
      <w:r w:rsidR="00F341C9" w:rsidRPr="000071C1">
        <w:rPr>
          <w:rFonts w:ascii="Arial" w:hAnsi="Arial" w:cs="Arial"/>
          <w:sz w:val="22"/>
          <w:szCs w:val="22"/>
        </w:rPr>
        <w:br/>
        <w:t>z pracownikami, o których mowa w ust. 1, umów określających wzajemne zobowiązania stron.”,</w:t>
      </w:r>
    </w:p>
    <w:p w:rsidR="00F341C9" w:rsidRPr="000071C1" w:rsidRDefault="00F341C9" w:rsidP="00C41FB7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§ 17</w:t>
      </w:r>
      <w:r w:rsidR="00C41FB7" w:rsidRPr="000071C1">
        <w:rPr>
          <w:rFonts w:ascii="Arial" w:hAnsi="Arial" w:cs="Arial"/>
          <w:sz w:val="22"/>
          <w:szCs w:val="22"/>
        </w:rPr>
        <w:t xml:space="preserve"> </w:t>
      </w:r>
      <w:r w:rsidRPr="000071C1">
        <w:rPr>
          <w:rFonts w:ascii="Arial" w:hAnsi="Arial" w:cs="Arial"/>
          <w:sz w:val="22"/>
          <w:szCs w:val="22"/>
        </w:rPr>
        <w:t>otrzymuj</w:t>
      </w:r>
      <w:r w:rsidR="0015092E" w:rsidRPr="000071C1">
        <w:rPr>
          <w:rFonts w:ascii="Arial" w:hAnsi="Arial" w:cs="Arial"/>
          <w:sz w:val="22"/>
          <w:szCs w:val="22"/>
        </w:rPr>
        <w:t>e</w:t>
      </w:r>
      <w:r w:rsidRPr="000071C1">
        <w:rPr>
          <w:rFonts w:ascii="Arial" w:hAnsi="Arial" w:cs="Arial"/>
          <w:sz w:val="22"/>
          <w:szCs w:val="22"/>
        </w:rPr>
        <w:t xml:space="preserve"> brzmienie:</w:t>
      </w:r>
    </w:p>
    <w:p w:rsidR="00C41FB7" w:rsidRPr="000071C1" w:rsidRDefault="00C41FB7" w:rsidP="00FB7424">
      <w:pPr>
        <w:tabs>
          <w:tab w:val="left" w:pos="1843"/>
        </w:tabs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„§ 17.</w:t>
      </w:r>
      <w:r w:rsidRPr="000071C1">
        <w:rPr>
          <w:rFonts w:ascii="Arial" w:hAnsi="Arial" w:cs="Arial"/>
          <w:b/>
          <w:sz w:val="22"/>
          <w:szCs w:val="22"/>
        </w:rPr>
        <w:t xml:space="preserve"> </w:t>
      </w:r>
      <w:r w:rsidRPr="000071C1">
        <w:rPr>
          <w:rFonts w:ascii="Arial" w:hAnsi="Arial" w:cs="Arial"/>
          <w:sz w:val="22"/>
          <w:szCs w:val="22"/>
        </w:rPr>
        <w:t xml:space="preserve">1. Decyzję dotyczącą zgody na udział pracownika w formach kształcenia wymienionych w § 2 ust. 1 pkt 7 oraz w zakresie refundacji kosztów, </w:t>
      </w:r>
      <w:r w:rsidRPr="000071C1">
        <w:rPr>
          <w:rFonts w:ascii="Arial" w:hAnsi="Arial" w:cs="Arial"/>
          <w:sz w:val="22"/>
          <w:szCs w:val="22"/>
        </w:rPr>
        <w:br/>
        <w:t xml:space="preserve">o których mowa w § 16 ust. 2, podejmuje </w:t>
      </w:r>
      <w:r w:rsidR="008B76AD" w:rsidRPr="000071C1">
        <w:rPr>
          <w:rFonts w:ascii="Arial" w:hAnsi="Arial" w:cs="Arial"/>
          <w:sz w:val="22"/>
          <w:szCs w:val="22"/>
        </w:rPr>
        <w:t>Główny Inspektor</w:t>
      </w:r>
      <w:r w:rsidRPr="000071C1">
        <w:rPr>
          <w:rFonts w:ascii="Arial" w:hAnsi="Arial" w:cs="Arial"/>
          <w:sz w:val="22"/>
          <w:szCs w:val="22"/>
        </w:rPr>
        <w:t xml:space="preserve"> Pracy na podstawie:</w:t>
      </w:r>
    </w:p>
    <w:p w:rsidR="00C41FB7" w:rsidRPr="000071C1" w:rsidRDefault="00C41FB7" w:rsidP="00FB7424">
      <w:pPr>
        <w:pStyle w:val="Akapitzlist"/>
        <w:numPr>
          <w:ilvl w:val="0"/>
          <w:numId w:val="19"/>
        </w:numPr>
        <w:tabs>
          <w:tab w:val="left" w:pos="1843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wniosku pracownika, kierownika jednostki organizacyjnej PIP lub kierownika komórki organizacyjnej GIP, zawierającego pełną nazwę i adres szkoły </w:t>
      </w:r>
      <w:r w:rsidR="009568D0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>lub organizatora kursu, informację o kierunku studiów i specjalizacji lub nazwie kursu, czasie trwania nauki, sposobie organizacji zajęć, warunkach ukończenia kształcenia, całkowitym koszcie nauki oraz koszcie, który pracownik poniesie w danym roku kalendarzowym, wraz z deklarowanymi terminami płatności;</w:t>
      </w:r>
    </w:p>
    <w:p w:rsidR="00C41FB7" w:rsidRPr="000071C1" w:rsidRDefault="00C41FB7" w:rsidP="00FB7424">
      <w:pPr>
        <w:pStyle w:val="Akapitzlist"/>
        <w:numPr>
          <w:ilvl w:val="0"/>
          <w:numId w:val="19"/>
        </w:numPr>
        <w:tabs>
          <w:tab w:val="left" w:pos="1843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opinii kierownika jednostki organizacyjnej PIP lub kierownika komórki organizacyjnej GIP, zawierającej co najmniej następujące dane: stanowisko pracownika, datę zatrudnienia w PIP, podstawę prawną nawiązania stosunku pracy, przydatność uzyskanych kwalifikacji zawodowych do wykonywania obowiązków służbowych, ocenę pracy, wysokość proponowanej refundacji kosztów nauki oraz informację o zabezpieczeniu środków w budżecie na dany rok kalendarzowy, z zastrzeżeniem ust. 2 i 3;</w:t>
      </w:r>
    </w:p>
    <w:p w:rsidR="00C41FB7" w:rsidRPr="000071C1" w:rsidRDefault="00C41FB7" w:rsidP="00FB7424">
      <w:pPr>
        <w:pStyle w:val="Akapitzlist"/>
        <w:numPr>
          <w:ilvl w:val="0"/>
          <w:numId w:val="19"/>
        </w:numPr>
        <w:tabs>
          <w:tab w:val="left" w:pos="1843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informacji Departamentu Budżetu i Finansów o zabezpieczeniu środków budżetowych.</w:t>
      </w:r>
    </w:p>
    <w:p w:rsidR="00C41FB7" w:rsidRPr="000071C1" w:rsidRDefault="00C41FB7" w:rsidP="00FB7424">
      <w:pPr>
        <w:pStyle w:val="Akapitzlist"/>
        <w:tabs>
          <w:tab w:val="left" w:pos="1843"/>
        </w:tabs>
        <w:spacing w:line="360" w:lineRule="auto"/>
        <w:ind w:left="851" w:firstLine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2. Obowiązek informowania o zabezpieczeniu środków w budżecie na dany rok kalendarzowy</w:t>
      </w:r>
      <w:r w:rsidR="00903EDC" w:rsidRPr="000071C1">
        <w:rPr>
          <w:rFonts w:ascii="Arial" w:hAnsi="Arial" w:cs="Arial"/>
          <w:sz w:val="22"/>
          <w:szCs w:val="22"/>
        </w:rPr>
        <w:t>, o którym mowa w ust. 1 pkt 2,</w:t>
      </w:r>
      <w:r w:rsidRPr="000071C1">
        <w:rPr>
          <w:rFonts w:ascii="Arial" w:hAnsi="Arial" w:cs="Arial"/>
          <w:sz w:val="22"/>
          <w:szCs w:val="22"/>
        </w:rPr>
        <w:t xml:space="preserve"> nie dotyczy kierowników komórek organizacyjnych GIP.</w:t>
      </w:r>
    </w:p>
    <w:p w:rsidR="00903EDC" w:rsidRPr="000071C1" w:rsidRDefault="00C41FB7" w:rsidP="00FB7424">
      <w:pPr>
        <w:pStyle w:val="Akapitzlist"/>
        <w:tabs>
          <w:tab w:val="left" w:pos="1843"/>
        </w:tabs>
        <w:spacing w:line="360" w:lineRule="auto"/>
        <w:ind w:left="851" w:firstLine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3. Wnioski kierowników jednostek organizacyjnych PIP lub kierowników komórek organizacyjnych GIP dotyczące podjęcia przez nich kształcenia </w:t>
      </w:r>
      <w:r w:rsidR="0015092E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>nie wymagają przedstawienia opinii, o której mowa w ust. 1 pkt 2.</w:t>
      </w:r>
    </w:p>
    <w:p w:rsidR="00C41FB7" w:rsidRPr="000071C1" w:rsidRDefault="00903EDC" w:rsidP="00FB7424">
      <w:pPr>
        <w:pStyle w:val="Akapitzlist"/>
        <w:tabs>
          <w:tab w:val="left" w:pos="1843"/>
        </w:tabs>
        <w:spacing w:line="360" w:lineRule="auto"/>
        <w:ind w:left="851" w:firstLine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4. Sekcja Spraw Os</w:t>
      </w:r>
      <w:r w:rsidR="008F368E" w:rsidRPr="000071C1">
        <w:rPr>
          <w:rFonts w:ascii="Arial" w:hAnsi="Arial" w:cs="Arial"/>
          <w:sz w:val="22"/>
          <w:szCs w:val="22"/>
        </w:rPr>
        <w:t>obowych GIP odpowiada za przygotowanie całości</w:t>
      </w:r>
      <w:r w:rsidRPr="000071C1">
        <w:rPr>
          <w:rFonts w:ascii="Arial" w:hAnsi="Arial" w:cs="Arial"/>
          <w:sz w:val="22"/>
          <w:szCs w:val="22"/>
        </w:rPr>
        <w:t xml:space="preserve"> dokumentacji wymaganej do podjęcia decyzji dotyczącej zgody, o której mowa </w:t>
      </w:r>
      <w:r w:rsidR="008F368E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>w ust. 1.</w:t>
      </w:r>
      <w:r w:rsidR="00C41FB7" w:rsidRPr="000071C1">
        <w:rPr>
          <w:rFonts w:ascii="Arial" w:hAnsi="Arial" w:cs="Arial"/>
          <w:sz w:val="22"/>
          <w:szCs w:val="22"/>
        </w:rPr>
        <w:t>”,</w:t>
      </w:r>
    </w:p>
    <w:p w:rsidR="00C41FB7" w:rsidRPr="000071C1" w:rsidRDefault="00C41FB7" w:rsidP="00FB7424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po § 17 dodaje się § 17a w brzmieniu:</w:t>
      </w:r>
    </w:p>
    <w:p w:rsidR="00C41FB7" w:rsidRPr="000071C1" w:rsidRDefault="00FB7424" w:rsidP="004A7227">
      <w:pPr>
        <w:pStyle w:val="Akapitzlist"/>
        <w:tabs>
          <w:tab w:val="left" w:pos="1843"/>
        </w:tabs>
        <w:spacing w:line="360" w:lineRule="auto"/>
        <w:ind w:left="851" w:firstLine="567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lastRenderedPageBreak/>
        <w:t>„§ 17</w:t>
      </w:r>
      <w:r w:rsidR="00903EDC" w:rsidRPr="000071C1">
        <w:rPr>
          <w:rFonts w:ascii="Arial" w:hAnsi="Arial" w:cs="Arial"/>
          <w:sz w:val="22"/>
          <w:szCs w:val="22"/>
        </w:rPr>
        <w:t>a</w:t>
      </w:r>
      <w:r w:rsidRPr="000071C1">
        <w:rPr>
          <w:rFonts w:ascii="Arial" w:hAnsi="Arial" w:cs="Arial"/>
          <w:sz w:val="22"/>
          <w:szCs w:val="22"/>
        </w:rPr>
        <w:t xml:space="preserve">. Z pracownikiem, któremu przyznano świadczenia, o których mowa </w:t>
      </w:r>
      <w:r w:rsidRPr="000071C1">
        <w:rPr>
          <w:rFonts w:ascii="Arial" w:hAnsi="Arial" w:cs="Arial"/>
          <w:sz w:val="22"/>
          <w:szCs w:val="22"/>
        </w:rPr>
        <w:br/>
        <w:t>w § 16 ust. 2, zawierana jest umowa określająca wzajemne zobowiązania stron.”,</w:t>
      </w:r>
    </w:p>
    <w:p w:rsidR="00FB7424" w:rsidRPr="000071C1" w:rsidRDefault="00FB7424" w:rsidP="00FB7424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§ 18 otrzymuje brzmienie:</w:t>
      </w:r>
    </w:p>
    <w:p w:rsidR="00C41FB7" w:rsidRPr="000071C1" w:rsidRDefault="00FB7424" w:rsidP="00FB7424">
      <w:pPr>
        <w:pStyle w:val="Akapitzlist"/>
        <w:spacing w:line="360" w:lineRule="auto"/>
        <w:ind w:left="851" w:firstLine="56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</w:t>
      </w:r>
      <w:r w:rsidR="00C41FB7" w:rsidRPr="000071C1">
        <w:rPr>
          <w:rFonts w:ascii="Arial" w:hAnsi="Arial" w:cs="Arial"/>
          <w:sz w:val="22"/>
          <w:szCs w:val="22"/>
        </w:rPr>
        <w:t>§ 18.</w:t>
      </w:r>
      <w:r w:rsidR="00C41FB7" w:rsidRPr="000071C1">
        <w:rPr>
          <w:rFonts w:ascii="Arial" w:hAnsi="Arial" w:cs="Arial"/>
          <w:b/>
          <w:sz w:val="22"/>
          <w:szCs w:val="22"/>
        </w:rPr>
        <w:t xml:space="preserve"> </w:t>
      </w:r>
      <w:r w:rsidR="00C41FB7" w:rsidRPr="000071C1">
        <w:rPr>
          <w:rFonts w:ascii="Arial" w:hAnsi="Arial" w:cs="Arial"/>
          <w:sz w:val="22"/>
          <w:szCs w:val="22"/>
        </w:rPr>
        <w:t>Zasady zawierania z pracownikami umów określających wzajemne zobowiązania stron, o których mowa w § 14, § 15 ust. 3 i § 17</w:t>
      </w:r>
      <w:r w:rsidR="00C212B9">
        <w:rPr>
          <w:rFonts w:ascii="Arial" w:hAnsi="Arial" w:cs="Arial"/>
          <w:sz w:val="22"/>
          <w:szCs w:val="22"/>
        </w:rPr>
        <w:t>a</w:t>
      </w:r>
      <w:r w:rsidR="00235C8F">
        <w:rPr>
          <w:rFonts w:ascii="Arial" w:hAnsi="Arial" w:cs="Arial"/>
          <w:sz w:val="22"/>
          <w:szCs w:val="22"/>
        </w:rPr>
        <w:t>,</w:t>
      </w:r>
      <w:r w:rsidR="00C41FB7" w:rsidRPr="000071C1">
        <w:rPr>
          <w:rFonts w:ascii="Arial" w:hAnsi="Arial" w:cs="Arial"/>
          <w:sz w:val="22"/>
          <w:szCs w:val="22"/>
        </w:rPr>
        <w:t xml:space="preserve"> określa załącznik nr 3.</w:t>
      </w:r>
      <w:r w:rsidRPr="000071C1">
        <w:rPr>
          <w:rFonts w:ascii="Arial" w:hAnsi="Arial" w:cs="Arial"/>
          <w:sz w:val="22"/>
          <w:szCs w:val="22"/>
        </w:rPr>
        <w:t>”,</w:t>
      </w:r>
    </w:p>
    <w:p w:rsidR="00F341C9" w:rsidRPr="000071C1" w:rsidRDefault="00EA487F" w:rsidP="00FB7424">
      <w:pPr>
        <w:pStyle w:val="Akapitzlist"/>
        <w:numPr>
          <w:ilvl w:val="0"/>
          <w:numId w:val="15"/>
        </w:numPr>
        <w:tabs>
          <w:tab w:val="left" w:pos="851"/>
        </w:tabs>
        <w:spacing w:line="36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§ 19:</w:t>
      </w:r>
    </w:p>
    <w:p w:rsidR="00EA487F" w:rsidRPr="000071C1" w:rsidRDefault="00EA487F" w:rsidP="00FB7424">
      <w:pPr>
        <w:pStyle w:val="Akapitzlist"/>
        <w:numPr>
          <w:ilvl w:val="0"/>
          <w:numId w:val="16"/>
        </w:numPr>
        <w:spacing w:line="360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ust. 1 otrzymuje brzmienie:</w:t>
      </w:r>
    </w:p>
    <w:p w:rsidR="00EA487F" w:rsidRPr="000071C1" w:rsidRDefault="00EA487F" w:rsidP="00FB7424">
      <w:pPr>
        <w:spacing w:line="360" w:lineRule="auto"/>
        <w:ind w:left="1134" w:firstLine="426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„1. Rejestry danych</w:t>
      </w:r>
      <w:r w:rsidRPr="000071C1">
        <w:rPr>
          <w:rFonts w:ascii="Arial" w:hAnsi="Arial" w:cs="Arial"/>
          <w:b/>
          <w:sz w:val="22"/>
          <w:szCs w:val="22"/>
        </w:rPr>
        <w:t xml:space="preserve"> </w:t>
      </w:r>
      <w:r w:rsidRPr="000071C1">
        <w:rPr>
          <w:rFonts w:ascii="Arial" w:hAnsi="Arial" w:cs="Arial"/>
          <w:sz w:val="22"/>
          <w:szCs w:val="22"/>
        </w:rPr>
        <w:t>niezbędnych do zarządzania procesem szkolenia prowadzą</w:t>
      </w:r>
      <w:r w:rsidRPr="000071C1">
        <w:rPr>
          <w:rFonts w:ascii="Arial" w:hAnsi="Arial" w:cs="Arial"/>
          <w:b/>
          <w:sz w:val="22"/>
          <w:szCs w:val="22"/>
        </w:rPr>
        <w:t xml:space="preserve"> </w:t>
      </w:r>
      <w:r w:rsidRPr="000071C1">
        <w:rPr>
          <w:rFonts w:ascii="Arial" w:hAnsi="Arial" w:cs="Arial"/>
          <w:sz w:val="22"/>
          <w:szCs w:val="22"/>
        </w:rPr>
        <w:t>koordynatorzy</w:t>
      </w:r>
      <w:r w:rsidR="00FB7424" w:rsidRPr="000071C1">
        <w:rPr>
          <w:rFonts w:ascii="Arial" w:hAnsi="Arial" w:cs="Arial"/>
          <w:sz w:val="22"/>
          <w:szCs w:val="22"/>
        </w:rPr>
        <w:t xml:space="preserve"> ds. rozwoju zawodowego, OSPIP oraz </w:t>
      </w:r>
      <w:r w:rsidRPr="000071C1">
        <w:rPr>
          <w:rFonts w:ascii="Arial" w:hAnsi="Arial" w:cs="Arial"/>
          <w:sz w:val="22"/>
          <w:szCs w:val="22"/>
        </w:rPr>
        <w:t>Sekcj</w:t>
      </w:r>
      <w:r w:rsidR="00FB7424" w:rsidRPr="000071C1">
        <w:rPr>
          <w:rFonts w:ascii="Arial" w:hAnsi="Arial" w:cs="Arial"/>
          <w:sz w:val="22"/>
          <w:szCs w:val="22"/>
        </w:rPr>
        <w:t>a</w:t>
      </w:r>
      <w:r w:rsidRPr="000071C1">
        <w:rPr>
          <w:rFonts w:ascii="Arial" w:hAnsi="Arial" w:cs="Arial"/>
          <w:sz w:val="22"/>
          <w:szCs w:val="22"/>
        </w:rPr>
        <w:t xml:space="preserve"> Spraw Osobowych</w:t>
      </w:r>
      <w:r w:rsidR="00FB7424" w:rsidRPr="000071C1">
        <w:rPr>
          <w:rFonts w:ascii="Arial" w:hAnsi="Arial" w:cs="Arial"/>
          <w:sz w:val="22"/>
          <w:szCs w:val="22"/>
        </w:rPr>
        <w:t xml:space="preserve"> GIP</w:t>
      </w:r>
      <w:r w:rsidRPr="000071C1">
        <w:rPr>
          <w:rFonts w:ascii="Arial" w:hAnsi="Arial" w:cs="Arial"/>
          <w:sz w:val="22"/>
          <w:szCs w:val="22"/>
        </w:rPr>
        <w:t xml:space="preserve">.”, </w:t>
      </w:r>
    </w:p>
    <w:p w:rsidR="00EA487F" w:rsidRPr="000071C1" w:rsidRDefault="009E345E" w:rsidP="00FB7424">
      <w:pPr>
        <w:pStyle w:val="Akapitzlist"/>
        <w:numPr>
          <w:ilvl w:val="0"/>
          <w:numId w:val="16"/>
        </w:numPr>
        <w:spacing w:line="360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w </w:t>
      </w:r>
      <w:r w:rsidR="00EA487F" w:rsidRPr="000071C1">
        <w:rPr>
          <w:rFonts w:ascii="Arial" w:hAnsi="Arial" w:cs="Arial"/>
          <w:sz w:val="22"/>
          <w:szCs w:val="22"/>
        </w:rPr>
        <w:t xml:space="preserve">ust. 4 </w:t>
      </w:r>
      <w:r w:rsidRPr="000071C1">
        <w:rPr>
          <w:rFonts w:ascii="Arial" w:hAnsi="Arial" w:cs="Arial"/>
          <w:sz w:val="22"/>
          <w:szCs w:val="22"/>
        </w:rPr>
        <w:t xml:space="preserve">wstęp do wyliczenia </w:t>
      </w:r>
      <w:r w:rsidR="00EA487F" w:rsidRPr="000071C1">
        <w:rPr>
          <w:rFonts w:ascii="Arial" w:hAnsi="Arial" w:cs="Arial"/>
          <w:sz w:val="22"/>
          <w:szCs w:val="22"/>
        </w:rPr>
        <w:t>otrzymuje brzmienie:</w:t>
      </w:r>
    </w:p>
    <w:p w:rsidR="00EA487F" w:rsidRPr="000071C1" w:rsidRDefault="009E345E" w:rsidP="00FB7424">
      <w:pPr>
        <w:spacing w:line="360" w:lineRule="auto"/>
        <w:ind w:left="1276" w:hanging="142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„Sekcj</w:t>
      </w:r>
      <w:r w:rsidR="00FB7424" w:rsidRPr="000071C1">
        <w:rPr>
          <w:rFonts w:ascii="Arial" w:hAnsi="Arial" w:cs="Arial"/>
          <w:sz w:val="22"/>
          <w:szCs w:val="22"/>
        </w:rPr>
        <w:t>a</w:t>
      </w:r>
      <w:r w:rsidRPr="000071C1">
        <w:rPr>
          <w:rFonts w:ascii="Arial" w:hAnsi="Arial" w:cs="Arial"/>
          <w:sz w:val="22"/>
          <w:szCs w:val="22"/>
        </w:rPr>
        <w:t xml:space="preserve"> Spraw Osobowych GIP dodatkowo prowadzi:”</w:t>
      </w:r>
      <w:r w:rsidR="00224522">
        <w:rPr>
          <w:rFonts w:ascii="Arial" w:hAnsi="Arial" w:cs="Arial"/>
          <w:sz w:val="22"/>
          <w:szCs w:val="22"/>
        </w:rPr>
        <w:t>,</w:t>
      </w:r>
    </w:p>
    <w:p w:rsidR="008B76AD" w:rsidRPr="000071C1" w:rsidRDefault="009E345E" w:rsidP="00FB7424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§ 20</w:t>
      </w:r>
      <w:r w:rsidR="008B76AD" w:rsidRPr="000071C1">
        <w:rPr>
          <w:rFonts w:ascii="Arial" w:hAnsi="Arial" w:cs="Arial"/>
          <w:sz w:val="22"/>
          <w:szCs w:val="22"/>
        </w:rPr>
        <w:t>:</w:t>
      </w:r>
      <w:r w:rsidRPr="000071C1">
        <w:rPr>
          <w:rFonts w:ascii="Arial" w:hAnsi="Arial" w:cs="Arial"/>
          <w:sz w:val="22"/>
          <w:szCs w:val="22"/>
        </w:rPr>
        <w:t xml:space="preserve"> </w:t>
      </w:r>
    </w:p>
    <w:p w:rsidR="00EA487F" w:rsidRPr="000071C1" w:rsidRDefault="009E345E" w:rsidP="008B76AD">
      <w:pPr>
        <w:pStyle w:val="Akapitzlist"/>
        <w:numPr>
          <w:ilvl w:val="0"/>
          <w:numId w:val="16"/>
        </w:numPr>
        <w:spacing w:line="360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pkt 1 otrzymuje brzmienie:</w:t>
      </w:r>
    </w:p>
    <w:p w:rsidR="009E345E" w:rsidRPr="000071C1" w:rsidRDefault="009E345E" w:rsidP="008B76AD">
      <w:pPr>
        <w:tabs>
          <w:tab w:val="left" w:pos="1560"/>
        </w:tabs>
        <w:spacing w:line="360" w:lineRule="auto"/>
        <w:ind w:left="143" w:firstLine="991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„1) </w:t>
      </w:r>
      <w:r w:rsidR="008B76AD" w:rsidRPr="000071C1">
        <w:rPr>
          <w:rFonts w:ascii="Arial" w:hAnsi="Arial" w:cs="Arial"/>
          <w:sz w:val="22"/>
          <w:szCs w:val="22"/>
        </w:rPr>
        <w:tab/>
      </w:r>
      <w:r w:rsidRPr="000071C1">
        <w:rPr>
          <w:rFonts w:ascii="Arial" w:hAnsi="Arial" w:cs="Arial"/>
          <w:sz w:val="22"/>
          <w:szCs w:val="22"/>
        </w:rPr>
        <w:t>opracowanie przez Sekcję Spraw Osobowych GIP:</w:t>
      </w:r>
    </w:p>
    <w:p w:rsidR="009E345E" w:rsidRPr="000071C1" w:rsidRDefault="009E345E" w:rsidP="008B76AD">
      <w:pPr>
        <w:pStyle w:val="Akapitzlist"/>
        <w:numPr>
          <w:ilvl w:val="0"/>
          <w:numId w:val="20"/>
        </w:numPr>
        <w:spacing w:line="360" w:lineRule="auto"/>
        <w:ind w:left="1985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wytycznych, zgodnie z którymi OIP i OSPIP przedstawiają dane </w:t>
      </w:r>
      <w:r w:rsidR="0015092E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 xml:space="preserve">do Sprawozdania Głównego Inspektora Pracy z działalności PIP </w:t>
      </w:r>
      <w:r w:rsidR="004A7227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>w danym roku, w części dotyczącej szkoleń i działalności edukacyjnej OSPIP,</w:t>
      </w:r>
    </w:p>
    <w:p w:rsidR="009E345E" w:rsidRPr="000071C1" w:rsidRDefault="009E345E" w:rsidP="008B76AD">
      <w:pPr>
        <w:pStyle w:val="Akapitzlist"/>
        <w:numPr>
          <w:ilvl w:val="0"/>
          <w:numId w:val="20"/>
        </w:numPr>
        <w:spacing w:line="360" w:lineRule="auto"/>
        <w:ind w:left="1985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materiału do Sprawozdania Głównego Inspektora Pracy z działalności PIP w danym roku, w </w:t>
      </w:r>
      <w:r w:rsidR="00244B58" w:rsidRPr="000071C1">
        <w:rPr>
          <w:rFonts w:ascii="Arial" w:hAnsi="Arial" w:cs="Arial"/>
          <w:sz w:val="22"/>
          <w:szCs w:val="22"/>
        </w:rPr>
        <w:t>zakresie określonym w lit.</w:t>
      </w:r>
      <w:r w:rsidRPr="000071C1">
        <w:rPr>
          <w:rFonts w:ascii="Arial" w:hAnsi="Arial" w:cs="Arial"/>
          <w:sz w:val="22"/>
          <w:szCs w:val="22"/>
        </w:rPr>
        <w:t> a;”</w:t>
      </w:r>
      <w:r w:rsidR="008B76AD" w:rsidRPr="000071C1">
        <w:rPr>
          <w:rFonts w:ascii="Arial" w:hAnsi="Arial" w:cs="Arial"/>
          <w:sz w:val="22"/>
          <w:szCs w:val="22"/>
        </w:rPr>
        <w:t>,</w:t>
      </w:r>
    </w:p>
    <w:p w:rsidR="008B76AD" w:rsidRPr="000071C1" w:rsidRDefault="008B76AD" w:rsidP="008B76AD">
      <w:pPr>
        <w:pStyle w:val="Akapitzlist"/>
        <w:numPr>
          <w:ilvl w:val="0"/>
          <w:numId w:val="16"/>
        </w:numPr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w pkt 2 lit. b i c otrzymują brzmienie:</w:t>
      </w:r>
    </w:p>
    <w:p w:rsidR="008B76AD" w:rsidRPr="000071C1" w:rsidRDefault="008B76AD" w:rsidP="008E72AB">
      <w:pPr>
        <w:spacing w:line="360" w:lineRule="auto"/>
        <w:ind w:left="1701" w:hanging="567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„b) </w:t>
      </w:r>
      <w:r w:rsidRPr="000071C1">
        <w:rPr>
          <w:rFonts w:ascii="Arial" w:hAnsi="Arial" w:cs="Arial"/>
          <w:sz w:val="22"/>
          <w:szCs w:val="22"/>
        </w:rPr>
        <w:tab/>
        <w:t>sprawozdania, w okresach rocznych i pięcioletnich, dotyczącego realizacji obowiązkowych szkoleń okresowych. Sprawozdania przedstawiane są Główne</w:t>
      </w:r>
      <w:r w:rsidR="008E72AB" w:rsidRPr="000071C1">
        <w:rPr>
          <w:rFonts w:ascii="Arial" w:hAnsi="Arial" w:cs="Arial"/>
          <w:sz w:val="22"/>
          <w:szCs w:val="22"/>
        </w:rPr>
        <w:t>mu Inspektorowi</w:t>
      </w:r>
      <w:r w:rsidRPr="000071C1">
        <w:rPr>
          <w:rFonts w:ascii="Arial" w:hAnsi="Arial" w:cs="Arial"/>
          <w:sz w:val="22"/>
          <w:szCs w:val="22"/>
        </w:rPr>
        <w:t xml:space="preserve"> Pracy w terminie do końca lutego następnego roku kalendarzowego,</w:t>
      </w:r>
    </w:p>
    <w:p w:rsidR="008B76AD" w:rsidRPr="000071C1" w:rsidRDefault="008B76AD" w:rsidP="008E72AB">
      <w:pPr>
        <w:pStyle w:val="Akapitzlist"/>
        <w:numPr>
          <w:ilvl w:val="0"/>
          <w:numId w:val="20"/>
        </w:numPr>
        <w:spacing w:line="360" w:lineRule="auto"/>
        <w:ind w:left="1701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sprawozdania z przeprowadzonej oceny efektywności szkoleń centralnych, wraz z wnioskami; </w:t>
      </w:r>
      <w:r w:rsidR="00082203">
        <w:rPr>
          <w:rFonts w:ascii="Arial" w:hAnsi="Arial" w:cs="Arial"/>
          <w:sz w:val="22"/>
          <w:szCs w:val="22"/>
        </w:rPr>
        <w:t>S</w:t>
      </w:r>
      <w:r w:rsidRPr="000071C1">
        <w:rPr>
          <w:rFonts w:ascii="Arial" w:hAnsi="Arial" w:cs="Arial"/>
          <w:sz w:val="22"/>
          <w:szCs w:val="22"/>
        </w:rPr>
        <w:t xml:space="preserve">prawozdania podlegają zaopiniowaniu przez RPM </w:t>
      </w:r>
      <w:r w:rsidR="008E72AB" w:rsidRPr="000071C1">
        <w:rPr>
          <w:rFonts w:ascii="Arial" w:hAnsi="Arial" w:cs="Arial"/>
          <w:sz w:val="22"/>
          <w:szCs w:val="22"/>
        </w:rPr>
        <w:br/>
      </w:r>
      <w:r w:rsidRPr="000071C1">
        <w:rPr>
          <w:rFonts w:ascii="Arial" w:hAnsi="Arial" w:cs="Arial"/>
          <w:sz w:val="22"/>
          <w:szCs w:val="22"/>
        </w:rPr>
        <w:t>przy OSPIP i</w:t>
      </w:r>
      <w:r w:rsidR="008E72AB" w:rsidRPr="000071C1">
        <w:rPr>
          <w:rFonts w:ascii="Arial" w:hAnsi="Arial" w:cs="Arial"/>
          <w:sz w:val="22"/>
          <w:szCs w:val="22"/>
        </w:rPr>
        <w:t xml:space="preserve"> </w:t>
      </w:r>
      <w:r w:rsidRPr="000071C1">
        <w:rPr>
          <w:rFonts w:ascii="Arial" w:hAnsi="Arial" w:cs="Arial"/>
          <w:sz w:val="22"/>
          <w:szCs w:val="22"/>
        </w:rPr>
        <w:t>przedstawiane są Główne</w:t>
      </w:r>
      <w:r w:rsidR="008E72AB" w:rsidRPr="000071C1">
        <w:rPr>
          <w:rFonts w:ascii="Arial" w:hAnsi="Arial" w:cs="Arial"/>
          <w:sz w:val="22"/>
          <w:szCs w:val="22"/>
        </w:rPr>
        <w:t>mu</w:t>
      </w:r>
      <w:r w:rsidRPr="000071C1">
        <w:rPr>
          <w:rFonts w:ascii="Arial" w:hAnsi="Arial" w:cs="Arial"/>
          <w:sz w:val="22"/>
          <w:szCs w:val="22"/>
        </w:rPr>
        <w:t xml:space="preserve"> Inspektor</w:t>
      </w:r>
      <w:r w:rsidR="008E72AB" w:rsidRPr="000071C1">
        <w:rPr>
          <w:rFonts w:ascii="Arial" w:hAnsi="Arial" w:cs="Arial"/>
          <w:sz w:val="22"/>
          <w:szCs w:val="22"/>
        </w:rPr>
        <w:t>owi</w:t>
      </w:r>
      <w:r w:rsidRPr="000071C1">
        <w:rPr>
          <w:rFonts w:ascii="Arial" w:hAnsi="Arial" w:cs="Arial"/>
          <w:sz w:val="22"/>
          <w:szCs w:val="22"/>
        </w:rPr>
        <w:t xml:space="preserve"> Pracy w terminie do końca września następnego roku po okresie trzyletnim, którego dotyczy ocena.</w:t>
      </w:r>
      <w:r w:rsidR="008E72AB" w:rsidRPr="000071C1">
        <w:rPr>
          <w:rFonts w:ascii="Arial" w:hAnsi="Arial" w:cs="Arial"/>
          <w:sz w:val="22"/>
          <w:szCs w:val="22"/>
        </w:rPr>
        <w:t>”,</w:t>
      </w:r>
    </w:p>
    <w:p w:rsidR="009E345E" w:rsidRPr="000071C1" w:rsidRDefault="00FB7424" w:rsidP="00254995">
      <w:pPr>
        <w:pStyle w:val="Akapitzlist"/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§ 21 otrzymuje brzmienie:</w:t>
      </w:r>
    </w:p>
    <w:p w:rsidR="00464F98" w:rsidRPr="000071C1" w:rsidRDefault="00FB7424" w:rsidP="005601C3">
      <w:pPr>
        <w:pStyle w:val="Akapitzlist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>„§ 21.</w:t>
      </w:r>
      <w:r w:rsidRPr="000071C1">
        <w:rPr>
          <w:rFonts w:ascii="Arial" w:hAnsi="Arial" w:cs="Arial"/>
          <w:b/>
          <w:sz w:val="22"/>
          <w:szCs w:val="22"/>
        </w:rPr>
        <w:t xml:space="preserve"> </w:t>
      </w:r>
      <w:r w:rsidRPr="000071C1">
        <w:rPr>
          <w:rFonts w:ascii="Arial" w:hAnsi="Arial" w:cs="Arial"/>
          <w:sz w:val="22"/>
          <w:szCs w:val="22"/>
        </w:rPr>
        <w:t>Prowadzona w PIP polityka szkoleniowa podlega ocenie kompleksowej, w cyklu trzyletnim, przez Sekcję Spraw Osobowych</w:t>
      </w:r>
      <w:r w:rsidR="00464CAD" w:rsidRPr="000071C1">
        <w:rPr>
          <w:rFonts w:ascii="Arial" w:hAnsi="Arial" w:cs="Arial"/>
          <w:sz w:val="22"/>
          <w:szCs w:val="22"/>
        </w:rPr>
        <w:t xml:space="preserve"> GIP</w:t>
      </w:r>
      <w:r w:rsidRPr="000071C1">
        <w:rPr>
          <w:rFonts w:ascii="Arial" w:hAnsi="Arial" w:cs="Arial"/>
          <w:sz w:val="22"/>
          <w:szCs w:val="22"/>
        </w:rPr>
        <w:t xml:space="preserve">, na podstawie informacji zebranych od kierowników jednostek organizacyjnych PIP i komórek </w:t>
      </w:r>
      <w:r w:rsidRPr="000071C1">
        <w:rPr>
          <w:rFonts w:ascii="Arial" w:hAnsi="Arial" w:cs="Arial"/>
          <w:sz w:val="22"/>
          <w:szCs w:val="22"/>
        </w:rPr>
        <w:lastRenderedPageBreak/>
        <w:t xml:space="preserve">organizacyjnych GIP. Ocena kompleksowa, wraz z wnioskami, przedstawiana jest </w:t>
      </w:r>
      <w:r w:rsidR="008E72AB" w:rsidRPr="000071C1">
        <w:rPr>
          <w:rFonts w:ascii="Arial" w:hAnsi="Arial" w:cs="Arial"/>
          <w:sz w:val="22"/>
          <w:szCs w:val="22"/>
        </w:rPr>
        <w:t>Głównemu</w:t>
      </w:r>
      <w:r w:rsidRPr="000071C1">
        <w:rPr>
          <w:rFonts w:ascii="Arial" w:hAnsi="Arial" w:cs="Arial"/>
          <w:sz w:val="22"/>
          <w:szCs w:val="22"/>
        </w:rPr>
        <w:t xml:space="preserve"> Inspektor</w:t>
      </w:r>
      <w:r w:rsidR="008E72AB" w:rsidRPr="000071C1">
        <w:rPr>
          <w:rFonts w:ascii="Arial" w:hAnsi="Arial" w:cs="Arial"/>
          <w:sz w:val="22"/>
          <w:szCs w:val="22"/>
        </w:rPr>
        <w:t>owi</w:t>
      </w:r>
      <w:r w:rsidRPr="000071C1">
        <w:rPr>
          <w:rFonts w:ascii="Arial" w:hAnsi="Arial" w:cs="Arial"/>
          <w:sz w:val="22"/>
          <w:szCs w:val="22"/>
        </w:rPr>
        <w:t xml:space="preserve"> Pracy</w:t>
      </w:r>
      <w:r w:rsidR="008E72AB" w:rsidRPr="000071C1">
        <w:rPr>
          <w:rFonts w:ascii="Arial" w:hAnsi="Arial" w:cs="Arial"/>
          <w:sz w:val="22"/>
          <w:szCs w:val="22"/>
        </w:rPr>
        <w:t>.</w:t>
      </w:r>
      <w:r w:rsidR="004A092E">
        <w:rPr>
          <w:rFonts w:ascii="Arial" w:hAnsi="Arial" w:cs="Arial"/>
          <w:sz w:val="22"/>
          <w:szCs w:val="22"/>
        </w:rPr>
        <w:t>”,</w:t>
      </w:r>
      <w:bookmarkStart w:id="0" w:name="_GoBack"/>
      <w:bookmarkEnd w:id="0"/>
    </w:p>
    <w:p w:rsidR="00D11E63" w:rsidRPr="000071C1" w:rsidRDefault="00FB7424" w:rsidP="00FB7424">
      <w:pPr>
        <w:pStyle w:val="Akapitzlist"/>
        <w:numPr>
          <w:ilvl w:val="0"/>
          <w:numId w:val="15"/>
        </w:numPr>
        <w:spacing w:after="120" w:line="360" w:lineRule="auto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071C1">
        <w:rPr>
          <w:rFonts w:ascii="Arial" w:hAnsi="Arial" w:cs="Arial"/>
          <w:sz w:val="22"/>
          <w:szCs w:val="22"/>
        </w:rPr>
        <w:t xml:space="preserve">załączniki nr 2 i 3 </w:t>
      </w:r>
      <w:r w:rsidR="009A61B5" w:rsidRPr="000071C1">
        <w:rPr>
          <w:rFonts w:ascii="Arial" w:hAnsi="Arial" w:cs="Arial"/>
          <w:sz w:val="22"/>
          <w:szCs w:val="22"/>
        </w:rPr>
        <w:t xml:space="preserve">do </w:t>
      </w:r>
      <w:r w:rsidR="005B0F91" w:rsidRPr="000071C1">
        <w:rPr>
          <w:rFonts w:ascii="Arial" w:hAnsi="Arial" w:cs="Arial"/>
          <w:sz w:val="22"/>
          <w:szCs w:val="22"/>
        </w:rPr>
        <w:t>załącznika „Zasady i warunki prowadzonej w PIP polityki szkoleniowej”</w:t>
      </w:r>
      <w:r w:rsidR="009A61B5" w:rsidRPr="000071C1">
        <w:rPr>
          <w:rFonts w:ascii="Arial" w:hAnsi="Arial" w:cs="Arial"/>
          <w:sz w:val="22"/>
          <w:szCs w:val="22"/>
        </w:rPr>
        <w:t xml:space="preserve"> </w:t>
      </w:r>
      <w:r w:rsidRPr="000071C1">
        <w:rPr>
          <w:rFonts w:ascii="Arial" w:hAnsi="Arial" w:cs="Arial"/>
          <w:sz w:val="22"/>
          <w:szCs w:val="22"/>
        </w:rPr>
        <w:t>otrzymują brzmienie określone odpowiednio w załącznikach nr 1 i 2 do niniejszego zarządzenia.</w:t>
      </w:r>
    </w:p>
    <w:p w:rsidR="00E86646" w:rsidRPr="000071C1" w:rsidRDefault="000D3F9D" w:rsidP="0021021B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0071C1">
        <w:rPr>
          <w:rFonts w:ascii="Arial" w:hAnsi="Arial" w:cs="Arial"/>
          <w:b/>
          <w:sz w:val="22"/>
          <w:szCs w:val="22"/>
        </w:rPr>
        <w:t xml:space="preserve">§ 2. </w:t>
      </w:r>
      <w:r w:rsidR="0021021B" w:rsidRPr="000071C1">
        <w:rPr>
          <w:rFonts w:ascii="Arial" w:hAnsi="Arial" w:cs="Arial"/>
          <w:sz w:val="22"/>
          <w:szCs w:val="22"/>
        </w:rPr>
        <w:t xml:space="preserve">Zarządzenie wchodzi w życie z dniem </w:t>
      </w:r>
      <w:r w:rsidR="00D867C7" w:rsidRPr="000071C1">
        <w:rPr>
          <w:rFonts w:ascii="Arial" w:hAnsi="Arial" w:cs="Arial"/>
          <w:sz w:val="22"/>
          <w:szCs w:val="22"/>
        </w:rPr>
        <w:t>podpisania</w:t>
      </w:r>
      <w:r w:rsidR="0021021B" w:rsidRPr="000071C1">
        <w:rPr>
          <w:rFonts w:ascii="Arial" w:hAnsi="Arial" w:cs="Arial"/>
          <w:sz w:val="22"/>
          <w:szCs w:val="22"/>
        </w:rPr>
        <w:t>.</w:t>
      </w:r>
    </w:p>
    <w:p w:rsidR="00694E69" w:rsidRPr="000071C1" w:rsidRDefault="00694E69" w:rsidP="00755E8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94E69" w:rsidRPr="000071C1" w:rsidRDefault="00694E69" w:rsidP="00755E8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5B0F91" w:rsidRPr="000071C1" w:rsidRDefault="005B0F91" w:rsidP="00755E8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94E69" w:rsidRPr="000071C1" w:rsidRDefault="00694E69" w:rsidP="00464F98">
      <w:pPr>
        <w:jc w:val="center"/>
        <w:rPr>
          <w:rFonts w:ascii="Arial" w:hAnsi="Arial" w:cs="Arial"/>
          <w:b/>
          <w:sz w:val="22"/>
          <w:szCs w:val="22"/>
        </w:rPr>
      </w:pP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  <w:t>GŁÓWNY INSPEKTOR PRACY</w:t>
      </w:r>
    </w:p>
    <w:p w:rsidR="00694E69" w:rsidRPr="000071C1" w:rsidRDefault="00694E69" w:rsidP="00464F98">
      <w:pPr>
        <w:jc w:val="center"/>
        <w:rPr>
          <w:rFonts w:ascii="Arial" w:hAnsi="Arial" w:cs="Arial"/>
          <w:b/>
          <w:sz w:val="22"/>
          <w:szCs w:val="22"/>
        </w:rPr>
      </w:pPr>
    </w:p>
    <w:p w:rsidR="00694E69" w:rsidRPr="000071C1" w:rsidRDefault="00694E69" w:rsidP="00464F98">
      <w:pPr>
        <w:jc w:val="center"/>
        <w:rPr>
          <w:rFonts w:ascii="Arial" w:hAnsi="Arial" w:cs="Arial"/>
          <w:b/>
          <w:sz w:val="22"/>
          <w:szCs w:val="22"/>
        </w:rPr>
      </w:pPr>
    </w:p>
    <w:p w:rsidR="00464F98" w:rsidRPr="000071C1" w:rsidRDefault="00464F98" w:rsidP="00464F98">
      <w:pPr>
        <w:jc w:val="center"/>
        <w:rPr>
          <w:rFonts w:ascii="Arial" w:hAnsi="Arial" w:cs="Arial"/>
          <w:b/>
          <w:sz w:val="22"/>
          <w:szCs w:val="22"/>
        </w:rPr>
      </w:pPr>
    </w:p>
    <w:p w:rsidR="00694E69" w:rsidRPr="000071C1" w:rsidRDefault="00694E69" w:rsidP="00464F98">
      <w:pPr>
        <w:jc w:val="center"/>
        <w:rPr>
          <w:rFonts w:ascii="Arial" w:hAnsi="Arial" w:cs="Arial"/>
          <w:b/>
          <w:sz w:val="22"/>
          <w:szCs w:val="22"/>
        </w:rPr>
      </w:pP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</w:r>
      <w:r w:rsidRPr="000071C1">
        <w:rPr>
          <w:rFonts w:ascii="Arial" w:hAnsi="Arial" w:cs="Arial"/>
          <w:b/>
          <w:sz w:val="22"/>
          <w:szCs w:val="22"/>
        </w:rPr>
        <w:tab/>
        <w:t>WIESŁAW  ŁYSZCZEK</w:t>
      </w:r>
    </w:p>
    <w:sectPr w:rsidR="00694E69" w:rsidRPr="000071C1" w:rsidSect="00981016">
      <w:foot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2C2" w:rsidRDefault="00A652C2" w:rsidP="005E7009">
      <w:r>
        <w:separator/>
      </w:r>
    </w:p>
  </w:endnote>
  <w:endnote w:type="continuationSeparator" w:id="0">
    <w:p w:rsidR="00A652C2" w:rsidRDefault="00A652C2" w:rsidP="005E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30236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:rsidR="0017565B" w:rsidRPr="0017565B" w:rsidRDefault="0017565B">
        <w:pPr>
          <w:pStyle w:val="Stopka"/>
          <w:jc w:val="right"/>
          <w:rPr>
            <w:rFonts w:ascii="Arial" w:hAnsi="Arial" w:cs="Arial"/>
            <w:sz w:val="22"/>
          </w:rPr>
        </w:pPr>
        <w:r w:rsidRPr="0017565B">
          <w:rPr>
            <w:rFonts w:ascii="Arial" w:hAnsi="Arial" w:cs="Arial"/>
            <w:sz w:val="22"/>
          </w:rPr>
          <w:fldChar w:fldCharType="begin"/>
        </w:r>
        <w:r w:rsidRPr="0017565B">
          <w:rPr>
            <w:rFonts w:ascii="Arial" w:hAnsi="Arial" w:cs="Arial"/>
            <w:sz w:val="22"/>
          </w:rPr>
          <w:instrText>PAGE   \* MERGEFORMAT</w:instrText>
        </w:r>
        <w:r w:rsidRPr="0017565B">
          <w:rPr>
            <w:rFonts w:ascii="Arial" w:hAnsi="Arial" w:cs="Arial"/>
            <w:sz w:val="22"/>
          </w:rPr>
          <w:fldChar w:fldCharType="separate"/>
        </w:r>
        <w:r w:rsidR="004A092E">
          <w:rPr>
            <w:rFonts w:ascii="Arial" w:hAnsi="Arial" w:cs="Arial"/>
            <w:noProof/>
            <w:sz w:val="22"/>
          </w:rPr>
          <w:t>5</w:t>
        </w:r>
        <w:r w:rsidRPr="0017565B">
          <w:rPr>
            <w:rFonts w:ascii="Arial" w:hAnsi="Arial" w:cs="Arial"/>
            <w:sz w:val="22"/>
          </w:rPr>
          <w:fldChar w:fldCharType="end"/>
        </w:r>
      </w:p>
    </w:sdtContent>
  </w:sdt>
  <w:p w:rsidR="006D1841" w:rsidRDefault="006D1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2C2" w:rsidRDefault="00A652C2" w:rsidP="005E7009">
      <w:r>
        <w:separator/>
      </w:r>
    </w:p>
  </w:footnote>
  <w:footnote w:type="continuationSeparator" w:id="0">
    <w:p w:rsidR="00A652C2" w:rsidRDefault="00A652C2" w:rsidP="005E7009">
      <w:r>
        <w:continuationSeparator/>
      </w:r>
    </w:p>
  </w:footnote>
  <w:footnote w:id="1">
    <w:p w:rsidR="006D1841" w:rsidRPr="00113715" w:rsidRDefault="006D1841" w:rsidP="003F1027">
      <w:pPr>
        <w:pStyle w:val="Tekstprzypisudolnego"/>
        <w:ind w:left="284" w:hanging="284"/>
        <w:jc w:val="both"/>
        <w:rPr>
          <w:rFonts w:ascii="Arial" w:hAnsi="Arial" w:cs="Arial"/>
          <w:sz w:val="18"/>
          <w:szCs w:val="18"/>
        </w:rPr>
      </w:pPr>
      <w:r w:rsidRPr="0011371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13715">
        <w:rPr>
          <w:rFonts w:ascii="Arial" w:hAnsi="Arial" w:cs="Arial"/>
          <w:sz w:val="18"/>
          <w:szCs w:val="18"/>
          <w:vertAlign w:val="superscript"/>
        </w:rPr>
        <w:t>)</w:t>
      </w:r>
      <w:r w:rsidRPr="00113715">
        <w:rPr>
          <w:rFonts w:ascii="Arial" w:hAnsi="Arial" w:cs="Arial"/>
          <w:sz w:val="18"/>
          <w:szCs w:val="18"/>
        </w:rPr>
        <w:t xml:space="preserve"> </w:t>
      </w:r>
      <w:r w:rsidRPr="00113715">
        <w:rPr>
          <w:rFonts w:ascii="Arial" w:hAnsi="Arial" w:cs="Arial"/>
          <w:sz w:val="18"/>
          <w:szCs w:val="18"/>
        </w:rPr>
        <w:tab/>
        <w:t>Zmiany wymienionego zarządzenia zostały ogłoszone w M. P. z 2009 r. Nr 8, poz. 76 oraz z 2011</w:t>
      </w:r>
      <w:r w:rsidRPr="00113715">
        <w:rPr>
          <w:sz w:val="18"/>
          <w:szCs w:val="18"/>
        </w:rPr>
        <w:t> </w:t>
      </w:r>
      <w:r w:rsidRPr="00113715">
        <w:rPr>
          <w:rFonts w:ascii="Arial" w:hAnsi="Arial" w:cs="Arial"/>
          <w:sz w:val="18"/>
          <w:szCs w:val="18"/>
        </w:rPr>
        <w:t>r. Nr 2, poz. 19 i Nr 83, poz.</w:t>
      </w:r>
      <w:r w:rsidR="00D11E63" w:rsidRPr="00113715">
        <w:rPr>
          <w:rFonts w:ascii="Arial" w:hAnsi="Arial" w:cs="Arial"/>
          <w:sz w:val="18"/>
          <w:szCs w:val="18"/>
        </w:rPr>
        <w:t> </w:t>
      </w:r>
      <w:r w:rsidRPr="00113715">
        <w:rPr>
          <w:rFonts w:ascii="Arial" w:hAnsi="Arial" w:cs="Arial"/>
          <w:sz w:val="18"/>
          <w:szCs w:val="18"/>
        </w:rPr>
        <w:t>851.</w:t>
      </w:r>
    </w:p>
  </w:footnote>
  <w:footnote w:id="2">
    <w:p w:rsidR="003F1027" w:rsidRPr="003F1027" w:rsidRDefault="003F1027" w:rsidP="003F1027">
      <w:pPr>
        <w:pStyle w:val="Tekstprzypisudolnego"/>
        <w:ind w:left="284" w:hanging="284"/>
        <w:jc w:val="both"/>
        <w:rPr>
          <w:rFonts w:ascii="Arial" w:hAnsi="Arial" w:cs="Arial"/>
        </w:rPr>
      </w:pPr>
      <w:r w:rsidRPr="0011371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13715">
        <w:rPr>
          <w:rFonts w:ascii="Arial" w:hAnsi="Arial" w:cs="Arial"/>
          <w:sz w:val="18"/>
          <w:szCs w:val="18"/>
          <w:vertAlign w:val="superscript"/>
        </w:rPr>
        <w:t>)</w:t>
      </w:r>
      <w:r w:rsidRPr="00113715">
        <w:rPr>
          <w:rFonts w:ascii="Arial" w:hAnsi="Arial" w:cs="Arial"/>
          <w:sz w:val="18"/>
          <w:szCs w:val="18"/>
        </w:rPr>
        <w:t xml:space="preserve"> </w:t>
      </w:r>
      <w:r w:rsidRPr="00113715">
        <w:rPr>
          <w:rFonts w:ascii="Arial" w:hAnsi="Arial" w:cs="Arial"/>
          <w:sz w:val="18"/>
          <w:szCs w:val="18"/>
        </w:rPr>
        <w:tab/>
        <w:t xml:space="preserve">Wymienione zarządzenie zostało zmienione zarządzeniem nr 31/15 Głównego Inspektora Pracy z dnia </w:t>
      </w:r>
      <w:r w:rsidR="00FD2F0D">
        <w:rPr>
          <w:rFonts w:ascii="Arial" w:hAnsi="Arial" w:cs="Arial"/>
          <w:sz w:val="18"/>
          <w:szCs w:val="18"/>
        </w:rPr>
        <w:br/>
      </w:r>
      <w:r w:rsidRPr="00113715">
        <w:rPr>
          <w:rFonts w:ascii="Arial" w:hAnsi="Arial" w:cs="Arial"/>
          <w:sz w:val="18"/>
          <w:szCs w:val="18"/>
        </w:rPr>
        <w:t>22 września 2015 r.</w:t>
      </w:r>
      <w:r w:rsidR="006D19ED" w:rsidRPr="00113715">
        <w:rPr>
          <w:rFonts w:ascii="Arial" w:hAnsi="Arial" w:cs="Arial"/>
          <w:sz w:val="18"/>
          <w:szCs w:val="18"/>
        </w:rPr>
        <w:t xml:space="preserve"> i zarządzeniem nr 5/16 Głównego Inspe</w:t>
      </w:r>
      <w:r w:rsidR="00E879A1">
        <w:rPr>
          <w:rFonts w:ascii="Arial" w:hAnsi="Arial" w:cs="Arial"/>
          <w:sz w:val="18"/>
          <w:szCs w:val="18"/>
        </w:rPr>
        <w:t>ktora Pracy z dnia 22 marca 2016</w:t>
      </w:r>
      <w:r w:rsidR="006D19ED" w:rsidRPr="00113715">
        <w:rPr>
          <w:rFonts w:ascii="Arial" w:hAnsi="Arial" w:cs="Arial"/>
          <w:sz w:val="18"/>
          <w:szCs w:val="18"/>
        </w:rPr>
        <w:t xml:space="preserve">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01D"/>
    <w:multiLevelType w:val="hybridMultilevel"/>
    <w:tmpl w:val="BA887C24"/>
    <w:lvl w:ilvl="0" w:tplc="4204200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7381813"/>
    <w:multiLevelType w:val="hybridMultilevel"/>
    <w:tmpl w:val="76E6B0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B91E4A"/>
    <w:multiLevelType w:val="hybridMultilevel"/>
    <w:tmpl w:val="31B66D90"/>
    <w:lvl w:ilvl="0" w:tplc="95FA1298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EB6161"/>
    <w:multiLevelType w:val="hybridMultilevel"/>
    <w:tmpl w:val="56F0BC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905A5"/>
    <w:multiLevelType w:val="hybridMultilevel"/>
    <w:tmpl w:val="5A76D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91B18"/>
    <w:multiLevelType w:val="hybridMultilevel"/>
    <w:tmpl w:val="9CE453D2"/>
    <w:lvl w:ilvl="0" w:tplc="A8987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C966B02"/>
    <w:multiLevelType w:val="hybridMultilevel"/>
    <w:tmpl w:val="6C70615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B71C03"/>
    <w:multiLevelType w:val="hybridMultilevel"/>
    <w:tmpl w:val="BBA2C5EE"/>
    <w:lvl w:ilvl="0" w:tplc="D3F2A09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261D523F"/>
    <w:multiLevelType w:val="hybridMultilevel"/>
    <w:tmpl w:val="EC4CC2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74205B"/>
    <w:multiLevelType w:val="hybridMultilevel"/>
    <w:tmpl w:val="2D4AF00E"/>
    <w:lvl w:ilvl="0" w:tplc="7D36E1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BF4D3C"/>
    <w:multiLevelType w:val="hybridMultilevel"/>
    <w:tmpl w:val="9D8204B0"/>
    <w:lvl w:ilvl="0" w:tplc="6654378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A443F"/>
    <w:multiLevelType w:val="hybridMultilevel"/>
    <w:tmpl w:val="B34CE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9035F"/>
    <w:multiLevelType w:val="hybridMultilevel"/>
    <w:tmpl w:val="E0FE1A92"/>
    <w:lvl w:ilvl="0" w:tplc="08364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A6905"/>
    <w:multiLevelType w:val="hybridMultilevel"/>
    <w:tmpl w:val="C1D24262"/>
    <w:lvl w:ilvl="0" w:tplc="C93ED5B2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EAB79C6"/>
    <w:multiLevelType w:val="hybridMultilevel"/>
    <w:tmpl w:val="E2127B8C"/>
    <w:lvl w:ilvl="0" w:tplc="083648B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5" w15:restartNumberingAfterBreak="0">
    <w:nsid w:val="5F691846"/>
    <w:multiLevelType w:val="hybridMultilevel"/>
    <w:tmpl w:val="A38CC8A4"/>
    <w:lvl w:ilvl="0" w:tplc="F4E81FA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6124757C"/>
    <w:multiLevelType w:val="hybridMultilevel"/>
    <w:tmpl w:val="EF4A93D8"/>
    <w:lvl w:ilvl="0" w:tplc="7D36E1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5466A2D"/>
    <w:multiLevelType w:val="hybridMultilevel"/>
    <w:tmpl w:val="3788E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B35F5"/>
    <w:multiLevelType w:val="hybridMultilevel"/>
    <w:tmpl w:val="54189932"/>
    <w:lvl w:ilvl="0" w:tplc="BE74D82A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 w15:restartNumberingAfterBreak="0">
    <w:nsid w:val="752A2533"/>
    <w:multiLevelType w:val="hybridMultilevel"/>
    <w:tmpl w:val="BF2A20BC"/>
    <w:lvl w:ilvl="0" w:tplc="97B451A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B4558CC"/>
    <w:multiLevelType w:val="hybridMultilevel"/>
    <w:tmpl w:val="4148C13E"/>
    <w:lvl w:ilvl="0" w:tplc="1400C9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B5F3873"/>
    <w:multiLevelType w:val="hybridMultilevel"/>
    <w:tmpl w:val="87309D26"/>
    <w:lvl w:ilvl="0" w:tplc="C4163D4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C9C3653"/>
    <w:multiLevelType w:val="hybridMultilevel"/>
    <w:tmpl w:val="7D7EAD04"/>
    <w:lvl w:ilvl="0" w:tplc="7736C8CA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1"/>
  </w:num>
  <w:num w:numId="3">
    <w:abstractNumId w:val="19"/>
  </w:num>
  <w:num w:numId="4">
    <w:abstractNumId w:val="4"/>
  </w:num>
  <w:num w:numId="5">
    <w:abstractNumId w:val="12"/>
  </w:num>
  <w:num w:numId="6">
    <w:abstractNumId w:val="18"/>
  </w:num>
  <w:num w:numId="7">
    <w:abstractNumId w:val="14"/>
  </w:num>
  <w:num w:numId="8">
    <w:abstractNumId w:val="11"/>
  </w:num>
  <w:num w:numId="9">
    <w:abstractNumId w:val="3"/>
  </w:num>
  <w:num w:numId="10">
    <w:abstractNumId w:val="22"/>
  </w:num>
  <w:num w:numId="11">
    <w:abstractNumId w:val="13"/>
  </w:num>
  <w:num w:numId="12">
    <w:abstractNumId w:val="20"/>
  </w:num>
  <w:num w:numId="13">
    <w:abstractNumId w:val="5"/>
  </w:num>
  <w:num w:numId="14">
    <w:abstractNumId w:val="0"/>
  </w:num>
  <w:num w:numId="15">
    <w:abstractNumId w:val="7"/>
  </w:num>
  <w:num w:numId="16">
    <w:abstractNumId w:val="16"/>
  </w:num>
  <w:num w:numId="17">
    <w:abstractNumId w:val="10"/>
  </w:num>
  <w:num w:numId="18">
    <w:abstractNumId w:val="8"/>
  </w:num>
  <w:num w:numId="19">
    <w:abstractNumId w:val="17"/>
  </w:num>
  <w:num w:numId="20">
    <w:abstractNumId w:val="6"/>
  </w:num>
  <w:num w:numId="21">
    <w:abstractNumId w:val="1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009"/>
    <w:rsid w:val="000022FC"/>
    <w:rsid w:val="000071C1"/>
    <w:rsid w:val="000306EE"/>
    <w:rsid w:val="000313A9"/>
    <w:rsid w:val="0003735C"/>
    <w:rsid w:val="00042199"/>
    <w:rsid w:val="00056913"/>
    <w:rsid w:val="00063ED4"/>
    <w:rsid w:val="00072E8F"/>
    <w:rsid w:val="0007711F"/>
    <w:rsid w:val="000812E3"/>
    <w:rsid w:val="00082203"/>
    <w:rsid w:val="0008473A"/>
    <w:rsid w:val="000A39F3"/>
    <w:rsid w:val="000A3FC0"/>
    <w:rsid w:val="000C4FB5"/>
    <w:rsid w:val="000C7711"/>
    <w:rsid w:val="000D3F9D"/>
    <w:rsid w:val="000E3C6D"/>
    <w:rsid w:val="000F45E1"/>
    <w:rsid w:val="00113715"/>
    <w:rsid w:val="00125C36"/>
    <w:rsid w:val="0013020C"/>
    <w:rsid w:val="00131A3D"/>
    <w:rsid w:val="00146A4B"/>
    <w:rsid w:val="0015054C"/>
    <w:rsid w:val="0015092E"/>
    <w:rsid w:val="001570C2"/>
    <w:rsid w:val="0017565B"/>
    <w:rsid w:val="001926CD"/>
    <w:rsid w:val="001927BD"/>
    <w:rsid w:val="001B4079"/>
    <w:rsid w:val="001B7B6E"/>
    <w:rsid w:val="001D0100"/>
    <w:rsid w:val="001F0977"/>
    <w:rsid w:val="00205A52"/>
    <w:rsid w:val="0021021B"/>
    <w:rsid w:val="00212E3A"/>
    <w:rsid w:val="00224522"/>
    <w:rsid w:val="0023402F"/>
    <w:rsid w:val="00235C8F"/>
    <w:rsid w:val="00244B58"/>
    <w:rsid w:val="00254995"/>
    <w:rsid w:val="002763A0"/>
    <w:rsid w:val="00297B59"/>
    <w:rsid w:val="002B3F60"/>
    <w:rsid w:val="002D6CC6"/>
    <w:rsid w:val="002E122D"/>
    <w:rsid w:val="002E15D2"/>
    <w:rsid w:val="002F0054"/>
    <w:rsid w:val="002F5645"/>
    <w:rsid w:val="00307192"/>
    <w:rsid w:val="003076B2"/>
    <w:rsid w:val="0032534A"/>
    <w:rsid w:val="00333B03"/>
    <w:rsid w:val="0033588F"/>
    <w:rsid w:val="0037773F"/>
    <w:rsid w:val="00381B54"/>
    <w:rsid w:val="00385D82"/>
    <w:rsid w:val="003F1027"/>
    <w:rsid w:val="003F4DE4"/>
    <w:rsid w:val="00401BB4"/>
    <w:rsid w:val="00406235"/>
    <w:rsid w:val="004068A5"/>
    <w:rsid w:val="00410B5D"/>
    <w:rsid w:val="00430EC3"/>
    <w:rsid w:val="00454536"/>
    <w:rsid w:val="00464CAD"/>
    <w:rsid w:val="00464F98"/>
    <w:rsid w:val="00493C63"/>
    <w:rsid w:val="004A092E"/>
    <w:rsid w:val="004A7227"/>
    <w:rsid w:val="004D3200"/>
    <w:rsid w:val="004F2077"/>
    <w:rsid w:val="00501476"/>
    <w:rsid w:val="00531EAB"/>
    <w:rsid w:val="005601C3"/>
    <w:rsid w:val="00561EB6"/>
    <w:rsid w:val="00565C06"/>
    <w:rsid w:val="0056754D"/>
    <w:rsid w:val="00593E2B"/>
    <w:rsid w:val="005941E7"/>
    <w:rsid w:val="005A0852"/>
    <w:rsid w:val="005B0965"/>
    <w:rsid w:val="005B0F91"/>
    <w:rsid w:val="005B1004"/>
    <w:rsid w:val="005B3544"/>
    <w:rsid w:val="005B3F5F"/>
    <w:rsid w:val="005B5AB7"/>
    <w:rsid w:val="005E7009"/>
    <w:rsid w:val="00601124"/>
    <w:rsid w:val="0061158F"/>
    <w:rsid w:val="00621F84"/>
    <w:rsid w:val="00623F4A"/>
    <w:rsid w:val="006266BB"/>
    <w:rsid w:val="00657195"/>
    <w:rsid w:val="00667CF4"/>
    <w:rsid w:val="00694138"/>
    <w:rsid w:val="00694E69"/>
    <w:rsid w:val="00695C1B"/>
    <w:rsid w:val="006B4B35"/>
    <w:rsid w:val="006B564D"/>
    <w:rsid w:val="006B796F"/>
    <w:rsid w:val="006C3F28"/>
    <w:rsid w:val="006C7334"/>
    <w:rsid w:val="006D1841"/>
    <w:rsid w:val="006D19ED"/>
    <w:rsid w:val="006D24BB"/>
    <w:rsid w:val="006F15FC"/>
    <w:rsid w:val="006F5754"/>
    <w:rsid w:val="00721089"/>
    <w:rsid w:val="00730782"/>
    <w:rsid w:val="00731F7D"/>
    <w:rsid w:val="00755E8F"/>
    <w:rsid w:val="00776F5B"/>
    <w:rsid w:val="007965E0"/>
    <w:rsid w:val="007A3CAD"/>
    <w:rsid w:val="007A4982"/>
    <w:rsid w:val="007B425A"/>
    <w:rsid w:val="007B47D8"/>
    <w:rsid w:val="00800237"/>
    <w:rsid w:val="00802696"/>
    <w:rsid w:val="0080562D"/>
    <w:rsid w:val="00811733"/>
    <w:rsid w:val="00865FAF"/>
    <w:rsid w:val="0088055D"/>
    <w:rsid w:val="0088299A"/>
    <w:rsid w:val="00885071"/>
    <w:rsid w:val="00897DD4"/>
    <w:rsid w:val="008A73B0"/>
    <w:rsid w:val="008B76AD"/>
    <w:rsid w:val="008D426E"/>
    <w:rsid w:val="008E17C2"/>
    <w:rsid w:val="008E1CC1"/>
    <w:rsid w:val="008E6D5A"/>
    <w:rsid w:val="008E72AB"/>
    <w:rsid w:val="008F368E"/>
    <w:rsid w:val="00903EDC"/>
    <w:rsid w:val="0091312F"/>
    <w:rsid w:val="0093603F"/>
    <w:rsid w:val="00942B3A"/>
    <w:rsid w:val="0094304C"/>
    <w:rsid w:val="0094363E"/>
    <w:rsid w:val="009568D0"/>
    <w:rsid w:val="009649E1"/>
    <w:rsid w:val="00971F07"/>
    <w:rsid w:val="009734DD"/>
    <w:rsid w:val="00981016"/>
    <w:rsid w:val="009A61B5"/>
    <w:rsid w:val="009D6F12"/>
    <w:rsid w:val="009E345E"/>
    <w:rsid w:val="009F0A8C"/>
    <w:rsid w:val="009F7EE5"/>
    <w:rsid w:val="00A053C5"/>
    <w:rsid w:val="00A13EAA"/>
    <w:rsid w:val="00A35ACD"/>
    <w:rsid w:val="00A412DD"/>
    <w:rsid w:val="00A46DE4"/>
    <w:rsid w:val="00A55AA4"/>
    <w:rsid w:val="00A652C2"/>
    <w:rsid w:val="00A81C01"/>
    <w:rsid w:val="00AB0135"/>
    <w:rsid w:val="00AB0CFD"/>
    <w:rsid w:val="00AD7EA8"/>
    <w:rsid w:val="00AE51EC"/>
    <w:rsid w:val="00AE58AE"/>
    <w:rsid w:val="00AE6895"/>
    <w:rsid w:val="00B0033C"/>
    <w:rsid w:val="00B11679"/>
    <w:rsid w:val="00B134F4"/>
    <w:rsid w:val="00B1433C"/>
    <w:rsid w:val="00B15782"/>
    <w:rsid w:val="00B24AC8"/>
    <w:rsid w:val="00B32B6A"/>
    <w:rsid w:val="00B36E47"/>
    <w:rsid w:val="00B36EB4"/>
    <w:rsid w:val="00B44D41"/>
    <w:rsid w:val="00B52596"/>
    <w:rsid w:val="00B7081F"/>
    <w:rsid w:val="00B774F9"/>
    <w:rsid w:val="00B80585"/>
    <w:rsid w:val="00BA199F"/>
    <w:rsid w:val="00BC6075"/>
    <w:rsid w:val="00BC63E5"/>
    <w:rsid w:val="00BF07B5"/>
    <w:rsid w:val="00BF2A30"/>
    <w:rsid w:val="00C04C7D"/>
    <w:rsid w:val="00C107A6"/>
    <w:rsid w:val="00C212B9"/>
    <w:rsid w:val="00C307B7"/>
    <w:rsid w:val="00C341E6"/>
    <w:rsid w:val="00C35FE1"/>
    <w:rsid w:val="00C41FB7"/>
    <w:rsid w:val="00C47097"/>
    <w:rsid w:val="00C76C52"/>
    <w:rsid w:val="00C80FE5"/>
    <w:rsid w:val="00C818C2"/>
    <w:rsid w:val="00C84D96"/>
    <w:rsid w:val="00C8534C"/>
    <w:rsid w:val="00CA2B2A"/>
    <w:rsid w:val="00CE3665"/>
    <w:rsid w:val="00CF5778"/>
    <w:rsid w:val="00CF6FCF"/>
    <w:rsid w:val="00D11E63"/>
    <w:rsid w:val="00D13DDC"/>
    <w:rsid w:val="00D26F21"/>
    <w:rsid w:val="00D33AB5"/>
    <w:rsid w:val="00D607D7"/>
    <w:rsid w:val="00D8612F"/>
    <w:rsid w:val="00D862BF"/>
    <w:rsid w:val="00D867C7"/>
    <w:rsid w:val="00DA0A68"/>
    <w:rsid w:val="00DB05EC"/>
    <w:rsid w:val="00DB0719"/>
    <w:rsid w:val="00DC13EC"/>
    <w:rsid w:val="00DC1CB0"/>
    <w:rsid w:val="00DC5B42"/>
    <w:rsid w:val="00DD6330"/>
    <w:rsid w:val="00DE14A8"/>
    <w:rsid w:val="00DE6DF8"/>
    <w:rsid w:val="00E01C23"/>
    <w:rsid w:val="00E35B56"/>
    <w:rsid w:val="00E42860"/>
    <w:rsid w:val="00E615F8"/>
    <w:rsid w:val="00E75942"/>
    <w:rsid w:val="00E761D0"/>
    <w:rsid w:val="00E855EC"/>
    <w:rsid w:val="00E858B4"/>
    <w:rsid w:val="00E86646"/>
    <w:rsid w:val="00E879A1"/>
    <w:rsid w:val="00E9307E"/>
    <w:rsid w:val="00EA487F"/>
    <w:rsid w:val="00F100CB"/>
    <w:rsid w:val="00F341C9"/>
    <w:rsid w:val="00F36E50"/>
    <w:rsid w:val="00F514A8"/>
    <w:rsid w:val="00F536EE"/>
    <w:rsid w:val="00F71137"/>
    <w:rsid w:val="00F7114D"/>
    <w:rsid w:val="00FB7424"/>
    <w:rsid w:val="00FD10C4"/>
    <w:rsid w:val="00FD2F0D"/>
    <w:rsid w:val="00FE7CA4"/>
    <w:rsid w:val="00FF19A7"/>
    <w:rsid w:val="00FF1F47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DDC35-7F6F-4D55-BBE5-11A71E279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5E700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7009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semiHidden/>
    <w:unhideWhenUsed/>
    <w:rsid w:val="005E70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1F097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1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5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1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5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D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D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D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D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D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D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D9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8520B-5F12-473B-BCB9-238045956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1460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Tomasz Pawłowski</cp:lastModifiedBy>
  <cp:revision>40</cp:revision>
  <cp:lastPrinted>2017-11-08T13:57:00Z</cp:lastPrinted>
  <dcterms:created xsi:type="dcterms:W3CDTF">2017-10-19T10:11:00Z</dcterms:created>
  <dcterms:modified xsi:type="dcterms:W3CDTF">2017-11-08T14:00:00Z</dcterms:modified>
</cp:coreProperties>
</file>