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44" w:rsidRPr="00050644" w:rsidRDefault="00050644" w:rsidP="00050644">
      <w:pPr>
        <w:ind w:left="142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1 do Warunków wykonania</w:t>
      </w:r>
    </w:p>
    <w:p w:rsidR="00050644" w:rsidRDefault="00050644" w:rsidP="00050644">
      <w:pPr>
        <w:ind w:left="142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b/>
          <w:sz w:val="18"/>
          <w:szCs w:val="18"/>
        </w:rPr>
        <w:t>Świadczenie usług z zakresu mycia, sprzątania oraz prania tapicerki samochodów służbowych Generalnej Dyrekcji Dróg Krajowych</w:t>
      </w:r>
      <w:r>
        <w:rPr>
          <w:rFonts w:ascii="Verdana" w:hAnsi="Verdana"/>
          <w:b/>
          <w:sz w:val="18"/>
          <w:szCs w:val="18"/>
        </w:rPr>
        <w:t xml:space="preserve"> </w:t>
      </w:r>
      <w:r w:rsidRPr="000906F5">
        <w:rPr>
          <w:rFonts w:ascii="Verdana" w:hAnsi="Verdana"/>
          <w:b/>
          <w:sz w:val="18"/>
          <w:szCs w:val="18"/>
        </w:rPr>
        <w:t xml:space="preserve">i Autostrad Oddział w </w:t>
      </w:r>
      <w:r>
        <w:rPr>
          <w:rFonts w:ascii="Verdana" w:hAnsi="Verdana"/>
          <w:b/>
          <w:sz w:val="18"/>
          <w:szCs w:val="18"/>
        </w:rPr>
        <w:t>Szczecinie</w:t>
      </w:r>
    </w:p>
    <w:p w:rsidR="00050644" w:rsidRDefault="00050644" w:rsidP="00050644">
      <w:pPr>
        <w:ind w:left="142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050644" w:rsidRDefault="00050644" w:rsidP="00050644">
      <w:pPr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nr 1:</w:t>
      </w:r>
    </w:p>
    <w:tbl>
      <w:tblPr>
        <w:tblpPr w:leftFromText="141" w:rightFromText="141" w:vertAnchor="page" w:horzAnchor="margin" w:tblpY="4036"/>
        <w:tblW w:w="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460"/>
        <w:gridCol w:w="1880"/>
      </w:tblGrid>
      <w:tr w:rsidR="00050644" w:rsidRPr="00050644" w:rsidTr="00050644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Marka pojazdu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Nr rejestracyjny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OPEL INSIGNIA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731LN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KIA NIRO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055RC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RENAULT CAPTUR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ZS362PX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KIA CEED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849RM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OPEL ASTRA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625PC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OPEL ASTRA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662PC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OPEL ASTRA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512CT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SKODA RAPID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886JT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SKODA RAPID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634JL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SKODA RAPID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802HS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RENAULT MEGANE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ZWA 37HP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RENAULT FLUENCE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661MM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DACIA DUSTER 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341LP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KIA SPORTAGE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502EL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KIA SPORTAGE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825CT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DACIA DUSTER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0542Y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NAVARA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3326L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PEUGEOT EXPERT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812LP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NV200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2851Y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NOTE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ZST 23480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NOTE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2046L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PEUGEOT PARTNER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887JS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NV200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2852Y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TOYOTA HILUX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359RU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NAVARA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237KC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NAVARA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032HT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NAVARA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1639T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NISSAN PICKUP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6317R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FORD TRANSIT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6659T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MERCEDES SPRINTER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3064U</w:t>
            </w:r>
          </w:p>
        </w:tc>
      </w:tr>
      <w:tr w:rsidR="00050644" w:rsidRPr="00050644" w:rsidTr="0005064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VW TRANSPORTER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44" w:rsidRPr="00050644" w:rsidRDefault="00050644" w:rsidP="0005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 533HT</w:t>
            </w:r>
          </w:p>
        </w:tc>
      </w:tr>
    </w:tbl>
    <w:p w:rsidR="007949D9" w:rsidRPr="00050644" w:rsidRDefault="00050644" w:rsidP="00050644">
      <w:pPr>
        <w:ind w:left="142"/>
        <w:rPr>
          <w:rFonts w:ascii="Verdana" w:hAnsi="Verdana"/>
          <w:sz w:val="18"/>
          <w:szCs w:val="18"/>
        </w:rPr>
      </w:pPr>
      <w:r w:rsidRPr="00050644">
        <w:t>Wykaz samochodów GDDKiA Oddział w Szczecinie</w:t>
      </w:r>
      <w:r>
        <w:t xml:space="preserve"> i WT-LD</w:t>
      </w:r>
    </w:p>
    <w:sectPr w:rsidR="007949D9" w:rsidRPr="0005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4"/>
    <w:rsid w:val="00050644"/>
    <w:rsid w:val="007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B3D3"/>
  <w15:chartTrackingRefBased/>
  <w15:docId w15:val="{D8AAA2BA-EA9E-426D-AB53-7E1A6C0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Wotalska Aldona</dc:creator>
  <cp:keywords/>
  <dc:description/>
  <cp:lastModifiedBy>Wotalska Aldona</cp:lastModifiedBy>
  <cp:revision>1</cp:revision>
  <dcterms:created xsi:type="dcterms:W3CDTF">2023-06-21T12:23:00Z</dcterms:created>
  <dcterms:modified xsi:type="dcterms:W3CDTF">2023-06-21T12:33:00Z</dcterms:modified>
</cp:coreProperties>
</file>