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DB167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501140" cy="726027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5" cy="74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E8103D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8103D">
        <w:rPr>
          <w:rFonts w:ascii="Cambria" w:hAnsi="Cambria" w:cs="Arial"/>
          <w:bCs/>
          <w:sz w:val="22"/>
          <w:szCs w:val="22"/>
        </w:rPr>
        <w:t>. Dz. U. z 2022 r. poz. 1710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 w:rsidR="0021406D">
        <w:rPr>
          <w:rFonts w:ascii="Cambria" w:hAnsi="Cambria" w:cs="Arial"/>
          <w:bCs/>
          <w:sz w:val="22"/>
          <w:szCs w:val="22"/>
        </w:rPr>
        <w:t xml:space="preserve"> Dalej jako PZP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</w:t>
      </w:r>
      <w:r w:rsidR="0021406D">
        <w:rPr>
          <w:rFonts w:ascii="Cambria" w:hAnsi="Cambria" w:cs="Arial"/>
          <w:bCs/>
          <w:sz w:val="22"/>
          <w:szCs w:val="22"/>
        </w:rPr>
        <w:t>rym mowa w art. 275 pkt 1 PZP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100046">
        <w:rPr>
          <w:rFonts w:ascii="Cambria" w:hAnsi="Cambria" w:cs="Arial"/>
          <w:b/>
          <w:bCs/>
          <w:sz w:val="22"/>
          <w:szCs w:val="22"/>
        </w:rPr>
        <w:t>Dostawa produktów rafinacji ropy naftowej dla ZSLP w Białogardzie</w:t>
      </w:r>
      <w:r w:rsidR="00540558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540558" w:rsidRPr="00540558">
        <w:rPr>
          <w:rFonts w:ascii="Cambria" w:hAnsi="Cambria" w:cs="Arial"/>
          <w:bCs/>
          <w:sz w:val="22"/>
          <w:szCs w:val="22"/>
        </w:rPr>
        <w:t>nr</w:t>
      </w:r>
      <w:r w:rsidR="00540558">
        <w:rPr>
          <w:rFonts w:ascii="Cambria" w:hAnsi="Cambria" w:cs="Arial"/>
          <w:bCs/>
          <w:sz w:val="22"/>
          <w:szCs w:val="22"/>
        </w:rPr>
        <w:t xml:space="preserve"> postępowania</w:t>
      </w:r>
      <w:r w:rsidR="00100046">
        <w:rPr>
          <w:rFonts w:ascii="Cambria" w:hAnsi="Cambria" w:cs="Arial"/>
          <w:bCs/>
          <w:sz w:val="22"/>
          <w:szCs w:val="22"/>
        </w:rPr>
        <w:t xml:space="preserve"> Z.270.2</w:t>
      </w:r>
      <w:r w:rsidR="00E8103D">
        <w:rPr>
          <w:rFonts w:ascii="Cambria" w:hAnsi="Cambria" w:cs="Arial"/>
          <w:bCs/>
          <w:sz w:val="22"/>
          <w:szCs w:val="22"/>
        </w:rPr>
        <w:t>.2023</w:t>
      </w:r>
      <w:r w:rsidR="0021406D">
        <w:rPr>
          <w:rFonts w:ascii="Cambria" w:hAnsi="Cambria" w:cs="Arial"/>
          <w:bCs/>
          <w:sz w:val="22"/>
          <w:szCs w:val="22"/>
        </w:rPr>
        <w:t xml:space="preserve"> – zamówienie częściowe nr……</w:t>
      </w:r>
      <w:r w:rsidR="00E8103D">
        <w:rPr>
          <w:rFonts w:ascii="Cambria" w:hAnsi="Cambria" w:cs="Arial"/>
          <w:bCs/>
          <w:sz w:val="22"/>
          <w:szCs w:val="22"/>
        </w:rPr>
        <w:t>…..</w:t>
      </w:r>
      <w:bookmarkStart w:id="17" w:name="_GoBack"/>
      <w:bookmarkEnd w:id="17"/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0DC" w:rsidRDefault="00CC20DC">
      <w:r>
        <w:separator/>
      </w:r>
    </w:p>
  </w:endnote>
  <w:endnote w:type="continuationSeparator" w:id="0">
    <w:p w:rsidR="00CC20DC" w:rsidRDefault="00CC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8103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0DC" w:rsidRDefault="00CC20DC">
      <w:r>
        <w:separator/>
      </w:r>
    </w:p>
  </w:footnote>
  <w:footnote w:type="continuationSeparator" w:id="0">
    <w:p w:rsidR="00CC20DC" w:rsidRDefault="00CC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26E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20DC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4F55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103D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5CB4970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8B2B5-C9D8-4880-88B8-621F7C3D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2023-02-03T12:07:00Z</dcterms:created>
  <dcterms:modified xsi:type="dcterms:W3CDTF">2023-02-03T12:08:00Z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