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D00" w:rsidRPr="00D30D00" w:rsidRDefault="00885FED" w:rsidP="00D30D00">
      <w:pPr>
        <w:jc w:val="center"/>
        <w:rPr>
          <w:rFonts w:ascii="Times New Roman" w:hAnsi="Times New Roman" w:cs="Times New Roman"/>
        </w:rPr>
      </w:pPr>
      <w:r w:rsidRPr="00885FED">
        <w:rPr>
          <w:rFonts w:ascii="Times New Roman" w:hAnsi="Times New Roman" w:cs="Times New Roman"/>
        </w:rPr>
        <w:t>ZAPROSZENIE DO SKŁADANIA OFERT</w:t>
      </w:r>
      <w:r w:rsidRPr="00885FED">
        <w:rPr>
          <w:rFonts w:ascii="Times New Roman" w:hAnsi="Times New Roman" w:cs="Times New Roman"/>
        </w:rPr>
        <w:cr/>
      </w:r>
      <w:r w:rsidR="00D30D00" w:rsidRPr="008C1B6A">
        <w:rPr>
          <w:rFonts w:ascii="Times New Roman" w:hAnsi="Times New Roman" w:cs="Times New Roman"/>
          <w:b/>
        </w:rPr>
        <w:t>Skarb Państwa – Główny Inspektorat Transportu Drogowego</w:t>
      </w:r>
      <w:r w:rsidR="00D30D00">
        <w:rPr>
          <w:rFonts w:ascii="Times New Roman" w:hAnsi="Times New Roman" w:cs="Times New Roman"/>
        </w:rPr>
        <w:t xml:space="preserve"> </w:t>
      </w:r>
      <w:r w:rsidR="00D30D00">
        <w:rPr>
          <w:rFonts w:ascii="Times New Roman" w:hAnsi="Times New Roman" w:cs="Times New Roman"/>
        </w:rPr>
        <w:br/>
      </w:r>
      <w:r w:rsidR="00D30D00" w:rsidRPr="00D30D00">
        <w:rPr>
          <w:rFonts w:ascii="Times New Roman" w:hAnsi="Times New Roman" w:cs="Times New Roman"/>
        </w:rPr>
        <w:t>zaprasza do składania ofert na:</w:t>
      </w:r>
    </w:p>
    <w:p w:rsidR="00D30D00" w:rsidRPr="00D30D00" w:rsidRDefault="00D30D00" w:rsidP="00D30D00">
      <w:pPr>
        <w:jc w:val="center"/>
        <w:rPr>
          <w:rFonts w:ascii="Times New Roman" w:hAnsi="Times New Roman" w:cs="Times New Roman"/>
          <w:b/>
        </w:rPr>
      </w:pPr>
      <w:r w:rsidRPr="00D30D00">
        <w:rPr>
          <w:rFonts w:ascii="Times New Roman" w:hAnsi="Times New Roman" w:cs="Times New Roman"/>
        </w:rPr>
        <w:t>„</w:t>
      </w:r>
      <w:r w:rsidRPr="00D30D00">
        <w:rPr>
          <w:rFonts w:ascii="Times New Roman" w:hAnsi="Times New Roman" w:cs="Times New Roman"/>
          <w:b/>
        </w:rPr>
        <w:t>Świadczenie usług mycia i sprzątania pojazdów dla Głównego Inspektoratu</w:t>
      </w:r>
    </w:p>
    <w:p w:rsidR="00D30D00" w:rsidRDefault="00D30D00" w:rsidP="00D30D00">
      <w:pPr>
        <w:jc w:val="center"/>
        <w:rPr>
          <w:rFonts w:ascii="Times New Roman" w:hAnsi="Times New Roman" w:cs="Times New Roman"/>
          <w:b/>
        </w:rPr>
      </w:pPr>
      <w:r w:rsidRPr="00D30D00">
        <w:rPr>
          <w:rFonts w:ascii="Times New Roman" w:hAnsi="Times New Roman" w:cs="Times New Roman"/>
          <w:b/>
        </w:rPr>
        <w:t>Transportu Drogowego”</w:t>
      </w:r>
      <w:r w:rsidRPr="00D30D00">
        <w:rPr>
          <w:rFonts w:ascii="Times New Roman" w:hAnsi="Times New Roman" w:cs="Times New Roman"/>
          <w:b/>
        </w:rPr>
        <w:cr/>
      </w:r>
    </w:p>
    <w:p w:rsidR="00D30D00" w:rsidRPr="00D30D00" w:rsidRDefault="00D30D00" w:rsidP="00D30D00">
      <w:pPr>
        <w:jc w:val="both"/>
        <w:rPr>
          <w:rFonts w:ascii="Times New Roman" w:hAnsi="Times New Roman" w:cs="Times New Roman"/>
        </w:rPr>
      </w:pPr>
      <w:r w:rsidRPr="00D30D00">
        <w:rPr>
          <w:rFonts w:ascii="Times New Roman" w:hAnsi="Times New Roman" w:cs="Times New Roman"/>
        </w:rPr>
        <w:t xml:space="preserve"> Postępowanie o udzielenie zamówienia publicznego bez stosowania przepisów ustawy z dnia</w:t>
      </w:r>
      <w:r>
        <w:rPr>
          <w:rFonts w:ascii="Times New Roman" w:hAnsi="Times New Roman" w:cs="Times New Roman"/>
        </w:rPr>
        <w:t xml:space="preserve"> </w:t>
      </w:r>
      <w:r w:rsidRPr="00D30D00">
        <w:rPr>
          <w:rFonts w:ascii="Times New Roman" w:hAnsi="Times New Roman" w:cs="Times New Roman"/>
        </w:rPr>
        <w:t>11 września 2019 r. - Prawo zamówień publicznych (Dz. U. z 2023.4 poz. 1605, z późn.</w:t>
      </w:r>
      <w:r>
        <w:rPr>
          <w:rFonts w:ascii="Times New Roman" w:hAnsi="Times New Roman" w:cs="Times New Roman"/>
        </w:rPr>
        <w:t xml:space="preserve"> </w:t>
      </w:r>
      <w:r w:rsidRPr="00D30D00">
        <w:rPr>
          <w:rFonts w:ascii="Times New Roman" w:hAnsi="Times New Roman" w:cs="Times New Roman"/>
        </w:rPr>
        <w:t>zm.1320) prowadzone jest w formie zapytania ofertowego.</w:t>
      </w:r>
    </w:p>
    <w:p w:rsidR="00D30D00" w:rsidRDefault="00D30D00" w:rsidP="00D30D00">
      <w:pPr>
        <w:jc w:val="both"/>
        <w:rPr>
          <w:rFonts w:ascii="Times New Roman" w:hAnsi="Times New Roman" w:cs="Times New Roman"/>
        </w:rPr>
      </w:pPr>
      <w:r w:rsidRPr="00D30D00">
        <w:rPr>
          <w:rFonts w:ascii="Times New Roman" w:hAnsi="Times New Roman" w:cs="Times New Roman"/>
        </w:rPr>
        <w:t>Szacowana wartość zamówienia nie przekracza wyrażonej w złotych równowartości kwoty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D30D00">
        <w:rPr>
          <w:rFonts w:ascii="Times New Roman" w:hAnsi="Times New Roman" w:cs="Times New Roman"/>
        </w:rPr>
        <w:t>130 000 PLN netto.</w:t>
      </w:r>
    </w:p>
    <w:p w:rsidR="00D30D00" w:rsidRPr="00AA0D46" w:rsidRDefault="00D30D00" w:rsidP="00D30D00">
      <w:pPr>
        <w:jc w:val="both"/>
        <w:rPr>
          <w:rFonts w:ascii="Times New Roman" w:hAnsi="Times New Roman" w:cs="Times New Roman"/>
          <w:b/>
          <w:i/>
        </w:rPr>
      </w:pPr>
      <w:r w:rsidRPr="00D30D00">
        <w:rPr>
          <w:rFonts w:ascii="Times New Roman" w:hAnsi="Times New Roman" w:cs="Times New Roman"/>
        </w:rPr>
        <w:t xml:space="preserve"> </w:t>
      </w:r>
      <w:r w:rsidRPr="00D30D00">
        <w:rPr>
          <w:rFonts w:ascii="Times New Roman" w:hAnsi="Times New Roman" w:cs="Times New Roman"/>
        </w:rPr>
        <w:cr/>
      </w:r>
      <w:r w:rsidR="00DA2956" w:rsidRPr="00DA2956">
        <w:rPr>
          <w:rFonts w:ascii="Times New Roman" w:hAnsi="Times New Roman" w:cs="Times New Roman"/>
          <w:b/>
          <w:i/>
        </w:rPr>
        <w:t>I</w:t>
      </w:r>
      <w:r w:rsidRPr="00AA0D46">
        <w:rPr>
          <w:rFonts w:ascii="Times New Roman" w:hAnsi="Times New Roman" w:cs="Times New Roman"/>
          <w:b/>
          <w:i/>
        </w:rPr>
        <w:t>. Nazwa i adres Zamawiającego:</w:t>
      </w:r>
    </w:p>
    <w:p w:rsidR="00D30D00" w:rsidRPr="00D30D00" w:rsidRDefault="00D30D00" w:rsidP="00D30D00">
      <w:pPr>
        <w:rPr>
          <w:rFonts w:ascii="Times New Roman" w:hAnsi="Times New Roman" w:cs="Times New Roman"/>
        </w:rPr>
      </w:pPr>
      <w:r w:rsidRPr="00D30D00">
        <w:rPr>
          <w:rFonts w:ascii="Times New Roman" w:hAnsi="Times New Roman" w:cs="Times New Roman"/>
        </w:rPr>
        <w:t>Skarb Państwa – Główny Inspektorat Transportu Drogowego z siedzibą przy</w:t>
      </w:r>
      <w:r>
        <w:rPr>
          <w:rFonts w:ascii="Times New Roman" w:hAnsi="Times New Roman" w:cs="Times New Roman"/>
        </w:rPr>
        <w:t xml:space="preserve"> </w:t>
      </w:r>
      <w:r w:rsidRPr="00D30D00">
        <w:rPr>
          <w:rFonts w:ascii="Times New Roman" w:hAnsi="Times New Roman" w:cs="Times New Roman"/>
        </w:rPr>
        <w:t>Al. Jerozolimskich 94, 00-807</w:t>
      </w:r>
      <w:r>
        <w:rPr>
          <w:rFonts w:ascii="Times New Roman" w:hAnsi="Times New Roman" w:cs="Times New Roman"/>
        </w:rPr>
        <w:t xml:space="preserve"> </w:t>
      </w:r>
      <w:r w:rsidRPr="00D30D00">
        <w:rPr>
          <w:rFonts w:ascii="Times New Roman" w:hAnsi="Times New Roman" w:cs="Times New Roman"/>
        </w:rPr>
        <w:t xml:space="preserve"> Warszawa</w:t>
      </w:r>
      <w:r>
        <w:rPr>
          <w:rFonts w:ascii="Times New Roman" w:hAnsi="Times New Roman" w:cs="Times New Roman"/>
        </w:rPr>
        <w:br/>
      </w:r>
      <w:r w:rsidRPr="00D30D00">
        <w:rPr>
          <w:rFonts w:ascii="Times New Roman" w:hAnsi="Times New Roman" w:cs="Times New Roman"/>
        </w:rPr>
        <w:t>NIP:5262596640</w:t>
      </w:r>
      <w:r>
        <w:rPr>
          <w:rFonts w:ascii="Times New Roman" w:hAnsi="Times New Roman" w:cs="Times New Roman"/>
        </w:rPr>
        <w:br/>
      </w:r>
      <w:r w:rsidRPr="00D30D00">
        <w:rPr>
          <w:rFonts w:ascii="Times New Roman" w:hAnsi="Times New Roman" w:cs="Times New Roman"/>
        </w:rPr>
        <w:t>Regon: 017427604.</w:t>
      </w:r>
    </w:p>
    <w:p w:rsidR="00D30D00" w:rsidRPr="008C1B6A" w:rsidRDefault="00D30D00" w:rsidP="00D30D00">
      <w:pPr>
        <w:jc w:val="both"/>
        <w:rPr>
          <w:rFonts w:ascii="Times New Roman" w:hAnsi="Times New Roman" w:cs="Times New Roman"/>
          <w:b/>
          <w:i/>
        </w:rPr>
      </w:pPr>
      <w:r w:rsidRPr="008C1B6A">
        <w:rPr>
          <w:rFonts w:ascii="Times New Roman" w:hAnsi="Times New Roman" w:cs="Times New Roman"/>
          <w:b/>
          <w:i/>
        </w:rPr>
        <w:t>II. Opis przedmiotu zamówienia:</w:t>
      </w:r>
    </w:p>
    <w:p w:rsidR="00902D5D" w:rsidRDefault="00D30D00" w:rsidP="00D30D00">
      <w:pPr>
        <w:jc w:val="both"/>
        <w:rPr>
          <w:rFonts w:ascii="Times New Roman" w:hAnsi="Times New Roman" w:cs="Times New Roman"/>
        </w:rPr>
      </w:pPr>
      <w:r w:rsidRPr="00D30D00">
        <w:rPr>
          <w:rFonts w:ascii="Times New Roman" w:hAnsi="Times New Roman" w:cs="Times New Roman"/>
        </w:rPr>
        <w:t>1. Przedmiotem zamówienia jest świadczenie usług mycia i sprzątania pojazdów</w:t>
      </w:r>
      <w:r>
        <w:rPr>
          <w:rFonts w:ascii="Times New Roman" w:hAnsi="Times New Roman" w:cs="Times New Roman"/>
        </w:rPr>
        <w:t xml:space="preserve"> </w:t>
      </w:r>
      <w:r w:rsidRPr="00D30D00">
        <w:rPr>
          <w:rFonts w:ascii="Times New Roman" w:hAnsi="Times New Roman" w:cs="Times New Roman"/>
        </w:rPr>
        <w:t>służbowych GITD</w:t>
      </w:r>
    </w:p>
    <w:p w:rsidR="00D30D00" w:rsidRPr="008C1B6A" w:rsidRDefault="00D30D00" w:rsidP="00D30D00">
      <w:pPr>
        <w:jc w:val="both"/>
        <w:rPr>
          <w:rFonts w:ascii="Times New Roman" w:hAnsi="Times New Roman" w:cs="Times New Roman"/>
        </w:rPr>
      </w:pPr>
      <w:r w:rsidRPr="008C1B6A">
        <w:rPr>
          <w:rFonts w:ascii="Times New Roman" w:hAnsi="Times New Roman" w:cs="Times New Roman"/>
        </w:rPr>
        <w:t>Prace do wykonania w ramach świadczenia usług mycia i czyszczenia pojazdów</w:t>
      </w:r>
      <w:r w:rsidR="00D34122">
        <w:rPr>
          <w:rFonts w:ascii="Times New Roman" w:hAnsi="Times New Roman" w:cs="Times New Roman"/>
        </w:rPr>
        <w:t>:</w:t>
      </w:r>
    </w:p>
    <w:p w:rsidR="00BD3B61" w:rsidRPr="008C1B6A" w:rsidRDefault="00D30D00" w:rsidP="00AA0D46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8C1B6A">
        <w:rPr>
          <w:rFonts w:ascii="Times New Roman" w:hAnsi="Times New Roman" w:cs="Times New Roman"/>
        </w:rPr>
        <w:t>Wykonawca gwarantuje bezusterkową realizację usług mycia i czyszczenia pojazdów wyposażonych w lampy zespolone, specjalistyczne urządzenia kontrolne, anteny i oznakowanie jeśli takie zostało zamontowane na pojeździe.</w:t>
      </w:r>
    </w:p>
    <w:p w:rsidR="00BD3B61" w:rsidRPr="008C1B6A" w:rsidRDefault="00BD3B61" w:rsidP="00AA0D46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8C1B6A">
        <w:rPr>
          <w:rFonts w:ascii="Times New Roman" w:hAnsi="Times New Roman" w:cs="Times New Roman"/>
        </w:rPr>
        <w:t>Usługi mycia i czyszczenia pojazdów będą świadczone w myjniach spełniających wymogi ochrony środowiska określone przepisami i unormowaniami prawnymi obowiązującymi na terenie Rzeczypospolitej Polskiej.</w:t>
      </w:r>
    </w:p>
    <w:p w:rsidR="00BD3B61" w:rsidRPr="008C1B6A" w:rsidRDefault="00BD3B61" w:rsidP="00AA0D46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8C1B6A">
        <w:rPr>
          <w:rFonts w:ascii="Times New Roman" w:hAnsi="Times New Roman" w:cs="Times New Roman"/>
        </w:rPr>
        <w:t>W trakcie realizacji usług mycia i czyszczenia pojazdów będą stosowane odpowiednie środki myjące, posiadające wymagane prawem atesty, które nie powodują powstawania zjawisk korozyjnych na mytych powierzchniach.</w:t>
      </w:r>
    </w:p>
    <w:p w:rsidR="00BD3B61" w:rsidRPr="008C1B6A" w:rsidRDefault="00BD3B61" w:rsidP="00AA0D46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8C1B6A">
        <w:rPr>
          <w:rFonts w:ascii="Times New Roman" w:hAnsi="Times New Roman" w:cs="Times New Roman"/>
        </w:rPr>
        <w:t>Zakres usługi mycia pojazdów obejmuje mycie pojazdu przy użyciu odpowiednich środków myjących, jego płukanie oraz suszenie (włącznie z myciem felg pojazdu).</w:t>
      </w:r>
    </w:p>
    <w:p w:rsidR="00BD3B61" w:rsidRPr="008C1B6A" w:rsidRDefault="00BD3B61" w:rsidP="00AA0D46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8C1B6A">
        <w:rPr>
          <w:rFonts w:ascii="Times New Roman" w:hAnsi="Times New Roman" w:cs="Times New Roman"/>
        </w:rPr>
        <w:t>Usługa mycia realizowana będzie na podstawie bieżących zleceń Zamawiającego. Zlecenie może obejmować jednocześnie czyszczenie wnętrza</w:t>
      </w:r>
    </w:p>
    <w:p w:rsidR="00BD3B61" w:rsidRPr="008C1B6A" w:rsidRDefault="00BD3B61" w:rsidP="00AA0D46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8C1B6A">
        <w:rPr>
          <w:rFonts w:ascii="Times New Roman" w:hAnsi="Times New Roman" w:cs="Times New Roman"/>
        </w:rPr>
        <w:t xml:space="preserve">Wykonawca ustali ceny za realizację usług mycia i czyszczenia w podziale na mycie z zewnątrz i czyszczenie wnętrza pojazdu. </w:t>
      </w:r>
    </w:p>
    <w:p w:rsidR="00BD3B61" w:rsidRPr="008C1B6A" w:rsidRDefault="00BD3B61" w:rsidP="00AA0D46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8C1B6A">
        <w:rPr>
          <w:rFonts w:ascii="Times New Roman" w:hAnsi="Times New Roman" w:cs="Times New Roman"/>
        </w:rPr>
        <w:t xml:space="preserve">Czyszczenie wnętrza musi obejmować w szczególności: odkurzanie wnętrza pojazdu, w tym kabiny oraz przedziału biurowego jeśli taki występuje; czyszczenie dywaników gumowych; czyszczenie szyb pojazdu w kabinie oraz przedziale biurowym jeśli taki występuje; czyszczenie deski rozdzielczej oraz pozostałych elementów w pojeździe. </w:t>
      </w:r>
    </w:p>
    <w:p w:rsidR="00BD3B61" w:rsidRPr="008C1B6A" w:rsidRDefault="00BD3B61" w:rsidP="00AA0D46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8C1B6A">
        <w:rPr>
          <w:rFonts w:ascii="Times New Roman" w:hAnsi="Times New Roman" w:cs="Times New Roman"/>
        </w:rPr>
        <w:t xml:space="preserve">Usługi mycia i czyszczenia będą rozliczane zbiorczo w cyklu miesięcznym, ze wskazaniem szczegółów poszczególnych usług. </w:t>
      </w:r>
    </w:p>
    <w:p w:rsidR="00BD3B61" w:rsidRPr="008C1B6A" w:rsidRDefault="00BD3B61" w:rsidP="00AA0D46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8C1B6A">
        <w:rPr>
          <w:rFonts w:ascii="Times New Roman" w:hAnsi="Times New Roman" w:cs="Times New Roman"/>
        </w:rPr>
        <w:t xml:space="preserve">Wykonawca (jako minimum) zapewni możliwość realizacji usługi we wszystkie dni robocze, </w:t>
      </w:r>
      <w:r w:rsidRPr="008C1B6A">
        <w:rPr>
          <w:rFonts w:ascii="Times New Roman" w:hAnsi="Times New Roman" w:cs="Times New Roman"/>
        </w:rPr>
        <w:br/>
        <w:t>od poniedziałku do piątku, w godzinach od 8:00 do 16:00.</w:t>
      </w:r>
    </w:p>
    <w:p w:rsidR="00D30D00" w:rsidRPr="008C1B6A" w:rsidRDefault="00BD3B61" w:rsidP="00AA0D46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8C1B6A">
        <w:rPr>
          <w:rFonts w:ascii="Times New Roman" w:hAnsi="Times New Roman" w:cs="Times New Roman"/>
        </w:rPr>
        <w:lastRenderedPageBreak/>
        <w:t>Wykonawca zobowiązuje się zapewnić ciągłość świadczonych usług przez cały czas trwania umowy.</w:t>
      </w:r>
      <w:r w:rsidR="00D30D00" w:rsidRPr="008C1B6A">
        <w:rPr>
          <w:rFonts w:ascii="Times New Roman" w:hAnsi="Times New Roman" w:cs="Times New Roman"/>
        </w:rPr>
        <w:cr/>
      </w:r>
    </w:p>
    <w:p w:rsidR="00FD0DF7" w:rsidRDefault="00AA0D46" w:rsidP="00FD0DF7">
      <w:pPr>
        <w:rPr>
          <w:rFonts w:ascii="Times New Roman" w:hAnsi="Times New Roman" w:cs="Times New Roman"/>
          <w:b/>
          <w:i/>
        </w:rPr>
      </w:pPr>
      <w:r w:rsidRPr="00825089">
        <w:rPr>
          <w:rFonts w:ascii="Times New Roman" w:hAnsi="Times New Roman" w:cs="Times New Roman"/>
        </w:rPr>
        <w:t>2</w:t>
      </w:r>
      <w:r w:rsidR="00FD0DF7" w:rsidRPr="00825089">
        <w:rPr>
          <w:rFonts w:ascii="Times New Roman" w:hAnsi="Times New Roman" w:cs="Times New Roman"/>
        </w:rPr>
        <w:t>. Możliwość składania ofert częściowych</w:t>
      </w:r>
      <w:r w:rsidR="00FD0DF7" w:rsidRPr="00FD0DF7">
        <w:rPr>
          <w:rFonts w:ascii="Times New Roman" w:hAnsi="Times New Roman" w:cs="Times New Roman"/>
          <w:b/>
          <w:i/>
        </w:rPr>
        <w:t xml:space="preserve">: </w:t>
      </w:r>
      <w:r w:rsidR="00FD0DF7" w:rsidRPr="00FD0DF7">
        <w:rPr>
          <w:rFonts w:ascii="Times New Roman" w:hAnsi="Times New Roman" w:cs="Times New Roman"/>
          <w:b/>
          <w:i/>
        </w:rPr>
        <w:br/>
      </w:r>
      <w:r w:rsidR="00FD0DF7" w:rsidRPr="00AA0D46">
        <w:rPr>
          <w:rFonts w:ascii="Times New Roman" w:hAnsi="Times New Roman" w:cs="Times New Roman"/>
        </w:rPr>
        <w:t>Zamawiający nie dopuszcza składania ofert częściowych</w:t>
      </w:r>
      <w:r w:rsidR="00FD0DF7" w:rsidRPr="00FD0DF7">
        <w:rPr>
          <w:rFonts w:ascii="Times New Roman" w:hAnsi="Times New Roman" w:cs="Times New Roman"/>
          <w:b/>
          <w:i/>
        </w:rPr>
        <w:t>.</w:t>
      </w:r>
    </w:p>
    <w:p w:rsidR="00FD0DF7" w:rsidRPr="00CB41A2" w:rsidRDefault="00FD0DF7" w:rsidP="00FD0DF7">
      <w:pPr>
        <w:rPr>
          <w:rFonts w:ascii="Times New Roman" w:hAnsi="Times New Roman" w:cs="Times New Roman"/>
        </w:rPr>
      </w:pPr>
      <w:r w:rsidRPr="00FD0DF7">
        <w:rPr>
          <w:rFonts w:ascii="Times New Roman" w:hAnsi="Times New Roman" w:cs="Times New Roman"/>
          <w:b/>
          <w:i/>
        </w:rPr>
        <w:t xml:space="preserve">III. Wymagania: </w:t>
      </w:r>
      <w:r>
        <w:rPr>
          <w:rFonts w:ascii="Times New Roman" w:hAnsi="Times New Roman" w:cs="Times New Roman"/>
          <w:b/>
          <w:i/>
        </w:rPr>
        <w:br/>
        <w:t xml:space="preserve">1. </w:t>
      </w:r>
      <w:r w:rsidRPr="00CB41A2">
        <w:rPr>
          <w:rFonts w:ascii="Times New Roman" w:hAnsi="Times New Roman" w:cs="Times New Roman"/>
        </w:rPr>
        <w:t>Wymagania w zakresie sposobu wykonania przedmiotu zamówienia: Zamawiający oczekuje że Wykonawca będzie dysponował myjnią, na której świadczone będą usługi, przynajmniej w lokalizacjach wskazanych w pkt.</w:t>
      </w:r>
      <w:r w:rsidR="00723793">
        <w:rPr>
          <w:rFonts w:ascii="Times New Roman" w:hAnsi="Times New Roman" w:cs="Times New Roman"/>
        </w:rPr>
        <w:t xml:space="preserve"> IV</w:t>
      </w:r>
      <w:r w:rsidRPr="00CB41A2">
        <w:rPr>
          <w:rFonts w:ascii="Times New Roman" w:hAnsi="Times New Roman" w:cs="Times New Roman"/>
        </w:rPr>
        <w:t xml:space="preserve">, w odległościach nie przekraczających 10 km od miejsca siedziby Delegatury lub Siedziby Zamiejscowej mierzonej za pomocą aplikacji Google </w:t>
      </w:r>
      <w:proofErr w:type="spellStart"/>
      <w:r w:rsidRPr="00CB41A2">
        <w:rPr>
          <w:rFonts w:ascii="Times New Roman" w:hAnsi="Times New Roman" w:cs="Times New Roman"/>
        </w:rPr>
        <w:t>Maps</w:t>
      </w:r>
      <w:proofErr w:type="spellEnd"/>
      <w:r w:rsidRPr="00CB41A2">
        <w:rPr>
          <w:rFonts w:ascii="Times New Roman" w:hAnsi="Times New Roman" w:cs="Times New Roman"/>
        </w:rPr>
        <w:t xml:space="preserve">. </w:t>
      </w:r>
    </w:p>
    <w:p w:rsidR="00FD0DF7" w:rsidRDefault="00FD0DF7" w:rsidP="00FD0DF7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2. </w:t>
      </w:r>
      <w:r w:rsidRPr="00FD0DF7">
        <w:rPr>
          <w:rFonts w:ascii="Times New Roman" w:hAnsi="Times New Roman" w:cs="Times New Roman"/>
          <w:b/>
          <w:i/>
        </w:rPr>
        <w:t>Termin wykonania przedmiotu zamówienia i czas obowiązywania umowy:</w:t>
      </w:r>
    </w:p>
    <w:p w:rsidR="00CB41A2" w:rsidRDefault="00CB41A2" w:rsidP="00CB41A2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CB41A2">
        <w:rPr>
          <w:rFonts w:ascii="Times New Roman" w:hAnsi="Times New Roman" w:cs="Times New Roman"/>
        </w:rPr>
        <w:t>Wykonawca zobowiązany jest do wykonania zlecenia w ramach świadczenia usług niniejszej umowy w terminie nie przekraczającym 24 godzin od momentu podstawienia pojazdu.</w:t>
      </w:r>
    </w:p>
    <w:p w:rsidR="00CB41A2" w:rsidRDefault="00CB41A2" w:rsidP="00CB41A2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CB41A2">
        <w:rPr>
          <w:rFonts w:ascii="Times New Roman" w:hAnsi="Times New Roman" w:cs="Times New Roman"/>
        </w:rPr>
        <w:t>Umowa zostanie zawarta na czas oznaczony wynoszący 24 miesiące od dnia jej zawarcia lub do wyczerpania maksymalnej kwoty środków, jaką Zamawiający zamierza przeznaczyć na realizację Umowy określonej w § 2 ust. 2.1 Umowy, w zależności od tego, które zdarzenie nastąpi wcześniej.</w:t>
      </w:r>
    </w:p>
    <w:p w:rsidR="00CB41A2" w:rsidRDefault="00CB41A2" w:rsidP="00CB41A2">
      <w:pPr>
        <w:pStyle w:val="Akapitzlist"/>
        <w:rPr>
          <w:rFonts w:ascii="Times New Roman" w:hAnsi="Times New Roman" w:cs="Times New Roman"/>
        </w:rPr>
      </w:pPr>
    </w:p>
    <w:p w:rsidR="00CB41A2" w:rsidRDefault="00CB41A2" w:rsidP="00CB41A2">
      <w:pPr>
        <w:pStyle w:val="Akapitzlist"/>
        <w:ind w:left="0"/>
        <w:rPr>
          <w:rFonts w:ascii="Times New Roman" w:hAnsi="Times New Roman" w:cs="Times New Roman"/>
        </w:rPr>
      </w:pPr>
      <w:r w:rsidRPr="00AA0D46">
        <w:rPr>
          <w:rFonts w:ascii="Times New Roman" w:hAnsi="Times New Roman" w:cs="Times New Roman"/>
          <w:b/>
        </w:rPr>
        <w:t>IV</w:t>
      </w:r>
      <w:r>
        <w:rPr>
          <w:rFonts w:ascii="Times New Roman" w:hAnsi="Times New Roman" w:cs="Times New Roman"/>
        </w:rPr>
        <w:t xml:space="preserve">. </w:t>
      </w:r>
      <w:r w:rsidRPr="00CB41A2">
        <w:rPr>
          <w:rFonts w:ascii="Times New Roman" w:hAnsi="Times New Roman" w:cs="Times New Roman"/>
          <w:b/>
          <w:i/>
        </w:rPr>
        <w:t xml:space="preserve">Miejsce realizacji Zamówienia: </w:t>
      </w:r>
      <w:r>
        <w:rPr>
          <w:rFonts w:ascii="Times New Roman" w:hAnsi="Times New Roman" w:cs="Times New Roman"/>
        </w:rPr>
        <w:br/>
      </w:r>
      <w:r w:rsidRPr="00CB41A2">
        <w:rPr>
          <w:rFonts w:ascii="Times New Roman" w:hAnsi="Times New Roman" w:cs="Times New Roman"/>
        </w:rPr>
        <w:t xml:space="preserve">Miejscami docelowymi dla odbioru usług są siedziby zamiejscowe oraz siedziby delegatur. </w:t>
      </w:r>
    </w:p>
    <w:p w:rsidR="00CB41A2" w:rsidRDefault="00CB41A2" w:rsidP="00CB41A2">
      <w:pPr>
        <w:pStyle w:val="Akapitzlist"/>
        <w:ind w:left="0"/>
        <w:rPr>
          <w:rFonts w:ascii="Times New Roman" w:hAnsi="Times New Roman" w:cs="Times New Roman"/>
        </w:rPr>
      </w:pPr>
      <w:r w:rsidRPr="00CB41A2">
        <w:rPr>
          <w:rFonts w:ascii="Times New Roman" w:hAnsi="Times New Roman" w:cs="Times New Roman"/>
        </w:rPr>
        <w:t xml:space="preserve">1. Wrocław-Del. Płd. Zach ul. Międzyleska 4, 50-514 Wrocław </w:t>
      </w:r>
    </w:p>
    <w:p w:rsidR="00CB41A2" w:rsidRDefault="00CB41A2" w:rsidP="00CB41A2">
      <w:pPr>
        <w:pStyle w:val="Akapitzlist"/>
        <w:ind w:left="0"/>
        <w:rPr>
          <w:rFonts w:ascii="Times New Roman" w:hAnsi="Times New Roman" w:cs="Times New Roman"/>
        </w:rPr>
      </w:pPr>
      <w:r w:rsidRPr="00CB41A2">
        <w:rPr>
          <w:rFonts w:ascii="Times New Roman" w:hAnsi="Times New Roman" w:cs="Times New Roman"/>
        </w:rPr>
        <w:t xml:space="preserve">2. Lublin - Del. Wsch. ul. Diamentowa 2, 20-447 Lublin </w:t>
      </w:r>
    </w:p>
    <w:p w:rsidR="00CB41A2" w:rsidRDefault="00CB41A2" w:rsidP="00CB41A2">
      <w:pPr>
        <w:pStyle w:val="Akapitzlist"/>
        <w:ind w:left="0"/>
        <w:rPr>
          <w:rFonts w:ascii="Times New Roman" w:hAnsi="Times New Roman" w:cs="Times New Roman"/>
        </w:rPr>
      </w:pPr>
      <w:r w:rsidRPr="00CB41A2">
        <w:rPr>
          <w:rFonts w:ascii="Times New Roman" w:hAnsi="Times New Roman" w:cs="Times New Roman"/>
        </w:rPr>
        <w:t xml:space="preserve">3. Białystok - Płn. Wsch. ul. Kombatantów 4, 15-110 Białystok </w:t>
      </w:r>
    </w:p>
    <w:p w:rsidR="00CB41A2" w:rsidRDefault="00CB41A2" w:rsidP="00CB41A2">
      <w:pPr>
        <w:pStyle w:val="Akapitzlist"/>
        <w:ind w:left="0"/>
        <w:rPr>
          <w:rFonts w:ascii="Times New Roman" w:hAnsi="Times New Roman" w:cs="Times New Roman"/>
        </w:rPr>
      </w:pPr>
      <w:r w:rsidRPr="00CB41A2">
        <w:rPr>
          <w:rFonts w:ascii="Times New Roman" w:hAnsi="Times New Roman" w:cs="Times New Roman"/>
        </w:rPr>
        <w:t xml:space="preserve">4. Gorzów Wlkp.- Del. Płn.-Zach ul. Teatralna 28, 66-400 Gorzów Wlkp. </w:t>
      </w:r>
    </w:p>
    <w:p w:rsidR="00CB41A2" w:rsidRDefault="00CB41A2" w:rsidP="00CB41A2">
      <w:pPr>
        <w:pStyle w:val="Akapitzlist"/>
        <w:ind w:left="0"/>
        <w:rPr>
          <w:rFonts w:ascii="Times New Roman" w:hAnsi="Times New Roman" w:cs="Times New Roman"/>
        </w:rPr>
      </w:pPr>
      <w:r w:rsidRPr="00CB41A2">
        <w:rPr>
          <w:rFonts w:ascii="Times New Roman" w:hAnsi="Times New Roman" w:cs="Times New Roman"/>
        </w:rPr>
        <w:t xml:space="preserve">5. Kraków - Del. Płd. ul. Bularnia 5, 31-222 Kraków </w:t>
      </w:r>
    </w:p>
    <w:p w:rsidR="00CB41A2" w:rsidRDefault="00CB41A2" w:rsidP="00CB41A2">
      <w:pPr>
        <w:pStyle w:val="Akapitzlist"/>
        <w:ind w:left="0"/>
        <w:rPr>
          <w:rFonts w:ascii="Times New Roman" w:hAnsi="Times New Roman" w:cs="Times New Roman"/>
        </w:rPr>
      </w:pPr>
      <w:r w:rsidRPr="00CB41A2">
        <w:rPr>
          <w:rFonts w:ascii="Times New Roman" w:hAnsi="Times New Roman" w:cs="Times New Roman"/>
        </w:rPr>
        <w:t>6. Bydgoszcz - Del. Płn. ul. Hetmańska 28, 85-039 Bydgoszcz</w:t>
      </w:r>
      <w:r>
        <w:rPr>
          <w:rFonts w:ascii="Times New Roman" w:hAnsi="Times New Roman" w:cs="Times New Roman"/>
        </w:rPr>
        <w:t xml:space="preserve"> </w:t>
      </w:r>
    </w:p>
    <w:p w:rsidR="00CB41A2" w:rsidRDefault="00CB41A2" w:rsidP="00CB41A2">
      <w:pPr>
        <w:pStyle w:val="Akapitzlist"/>
        <w:ind w:left="0"/>
        <w:rPr>
          <w:rFonts w:ascii="Times New Roman" w:hAnsi="Times New Roman" w:cs="Times New Roman"/>
        </w:rPr>
      </w:pPr>
      <w:r w:rsidRPr="00CB41A2">
        <w:rPr>
          <w:rFonts w:ascii="Times New Roman" w:hAnsi="Times New Roman" w:cs="Times New Roman"/>
        </w:rPr>
        <w:t xml:space="preserve">7. Rzeszów - Del. Płd. Wsch. ul. Hanasiewicza 21, 35-103 Rzeszów </w:t>
      </w:r>
    </w:p>
    <w:p w:rsidR="00CB41A2" w:rsidRDefault="00CB41A2" w:rsidP="00CB41A2">
      <w:pPr>
        <w:pStyle w:val="Akapitzlist"/>
        <w:ind w:left="0"/>
        <w:rPr>
          <w:rFonts w:ascii="Times New Roman" w:hAnsi="Times New Roman" w:cs="Times New Roman"/>
        </w:rPr>
      </w:pPr>
      <w:r w:rsidRPr="00CB41A2">
        <w:rPr>
          <w:rFonts w:ascii="Times New Roman" w:hAnsi="Times New Roman" w:cs="Times New Roman"/>
        </w:rPr>
        <w:t xml:space="preserve">8. Katowice - Del. Śląska ul. Żeliwna 38, 40-599 Katowice </w:t>
      </w:r>
    </w:p>
    <w:p w:rsidR="00CB41A2" w:rsidRDefault="00CB41A2" w:rsidP="00CB41A2">
      <w:pPr>
        <w:pStyle w:val="Akapitzlist"/>
        <w:ind w:left="0"/>
        <w:rPr>
          <w:rFonts w:ascii="Times New Roman" w:hAnsi="Times New Roman" w:cs="Times New Roman"/>
        </w:rPr>
      </w:pPr>
      <w:r w:rsidRPr="00CB41A2">
        <w:rPr>
          <w:rFonts w:ascii="Times New Roman" w:hAnsi="Times New Roman" w:cs="Times New Roman"/>
        </w:rPr>
        <w:t xml:space="preserve">9. Poznań - Del. Wielkopolska ul. Szwajcarska 5, 61-285 Poznań </w:t>
      </w:r>
    </w:p>
    <w:p w:rsidR="00CB41A2" w:rsidRDefault="00CB41A2" w:rsidP="00CB41A2">
      <w:pPr>
        <w:pStyle w:val="Akapitzlist"/>
        <w:ind w:left="0"/>
        <w:rPr>
          <w:rFonts w:ascii="Times New Roman" w:hAnsi="Times New Roman" w:cs="Times New Roman"/>
        </w:rPr>
      </w:pPr>
      <w:r w:rsidRPr="00CB41A2">
        <w:rPr>
          <w:rFonts w:ascii="Times New Roman" w:hAnsi="Times New Roman" w:cs="Times New Roman"/>
        </w:rPr>
        <w:t xml:space="preserve">10. Łódź – Del. Centralna ul. Łagiewnicka 54/56, 91-463 Łódź </w:t>
      </w:r>
    </w:p>
    <w:p w:rsidR="00CB41A2" w:rsidRDefault="00CB41A2" w:rsidP="00CB41A2">
      <w:pPr>
        <w:pStyle w:val="Akapitzlist"/>
        <w:ind w:left="0"/>
        <w:rPr>
          <w:rFonts w:ascii="Times New Roman" w:hAnsi="Times New Roman" w:cs="Times New Roman"/>
        </w:rPr>
      </w:pPr>
      <w:r w:rsidRPr="00CB41A2">
        <w:rPr>
          <w:rFonts w:ascii="Times New Roman" w:hAnsi="Times New Roman" w:cs="Times New Roman"/>
        </w:rPr>
        <w:t>11. Gdańsk – siedziba zamiejscowa</w:t>
      </w:r>
      <w:r w:rsidR="00723793">
        <w:rPr>
          <w:rFonts w:ascii="Times New Roman" w:hAnsi="Times New Roman" w:cs="Times New Roman"/>
        </w:rPr>
        <w:t xml:space="preserve"> ul.</w:t>
      </w:r>
      <w:r w:rsidRPr="00CB41A2">
        <w:rPr>
          <w:rFonts w:ascii="Times New Roman" w:hAnsi="Times New Roman" w:cs="Times New Roman"/>
        </w:rPr>
        <w:t xml:space="preserve"> Jaśkowa Dolina 50, 80-286 Gdańsk </w:t>
      </w:r>
    </w:p>
    <w:p w:rsidR="00CB41A2" w:rsidRDefault="00CB41A2" w:rsidP="00CB41A2">
      <w:pPr>
        <w:pStyle w:val="Akapitzlist"/>
        <w:ind w:left="0"/>
        <w:rPr>
          <w:rFonts w:ascii="Times New Roman" w:hAnsi="Times New Roman" w:cs="Times New Roman"/>
        </w:rPr>
      </w:pPr>
      <w:r w:rsidRPr="00CB41A2">
        <w:rPr>
          <w:rFonts w:ascii="Times New Roman" w:hAnsi="Times New Roman" w:cs="Times New Roman"/>
        </w:rPr>
        <w:t xml:space="preserve">12. Olsztyn – siedziba zamiejscowa ul. Towarowa 20b, 10-417 Olsztyn </w:t>
      </w:r>
    </w:p>
    <w:p w:rsidR="00CB41A2" w:rsidRDefault="00CB41A2" w:rsidP="00CB41A2">
      <w:pPr>
        <w:pStyle w:val="Akapitzlist"/>
        <w:ind w:left="0"/>
        <w:rPr>
          <w:rFonts w:ascii="Times New Roman" w:hAnsi="Times New Roman" w:cs="Times New Roman"/>
        </w:rPr>
      </w:pPr>
      <w:r w:rsidRPr="00CB41A2">
        <w:rPr>
          <w:rFonts w:ascii="Times New Roman" w:hAnsi="Times New Roman" w:cs="Times New Roman"/>
        </w:rPr>
        <w:t>13. Szczecin – siedziba zamiejscowa. – ul. Lubieszyn 10J, 72-002 Dołuje</w:t>
      </w:r>
    </w:p>
    <w:p w:rsidR="00CB41A2" w:rsidRDefault="00CB41A2" w:rsidP="00CB41A2">
      <w:pPr>
        <w:pStyle w:val="Akapitzlist"/>
        <w:ind w:left="0"/>
        <w:rPr>
          <w:rFonts w:ascii="Times New Roman" w:hAnsi="Times New Roman" w:cs="Times New Roman"/>
        </w:rPr>
      </w:pPr>
    </w:p>
    <w:p w:rsidR="00CB41A2" w:rsidRDefault="00CB41A2" w:rsidP="00CB41A2">
      <w:pPr>
        <w:pStyle w:val="Akapitzlist"/>
        <w:ind w:left="0"/>
        <w:rPr>
          <w:rFonts w:ascii="Times New Roman" w:hAnsi="Times New Roman" w:cs="Times New Roman"/>
          <w:b/>
          <w:i/>
        </w:rPr>
      </w:pPr>
      <w:r w:rsidRPr="00CB41A2">
        <w:rPr>
          <w:rFonts w:ascii="Times New Roman" w:hAnsi="Times New Roman" w:cs="Times New Roman"/>
          <w:b/>
          <w:i/>
        </w:rPr>
        <w:t>V. Warunki płatności:</w:t>
      </w:r>
    </w:p>
    <w:p w:rsidR="00CB41A2" w:rsidRPr="00CB41A2" w:rsidRDefault="00CB41A2" w:rsidP="00CB41A2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CB41A2">
        <w:rPr>
          <w:rFonts w:ascii="Times New Roman" w:hAnsi="Times New Roman" w:cs="Times New Roman"/>
        </w:rPr>
        <w:t>Wynagrodzenie za wykonane usługi mycia płatne będzie na podstawie zbiorczej faktury VAT prawidłowo wystawionej i dostarczonej Zamawiającemu raz na koniec miesiąca kalendarzowego.</w:t>
      </w:r>
    </w:p>
    <w:p w:rsidR="00CB41A2" w:rsidRPr="00CB41A2" w:rsidRDefault="00CB41A2" w:rsidP="00CB41A2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CB41A2">
        <w:rPr>
          <w:rFonts w:ascii="Times New Roman" w:hAnsi="Times New Roman" w:cs="Times New Roman"/>
        </w:rPr>
        <w:t>Podstawą do wystawienia faktury VAT będzie podpisany przez Zamawiającego i Wykonawcę protokół odbioru zlecenia bez zastrzeżeń.</w:t>
      </w:r>
    </w:p>
    <w:p w:rsidR="00CB41A2" w:rsidRPr="00CB41A2" w:rsidRDefault="00CB41A2" w:rsidP="00CB41A2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CB41A2">
        <w:rPr>
          <w:rFonts w:ascii="Times New Roman" w:hAnsi="Times New Roman" w:cs="Times New Roman"/>
        </w:rPr>
        <w:t>Za datę zapłaty przyjmuje się datę obciążenia rachunku bankowego Zamawiającego.</w:t>
      </w:r>
    </w:p>
    <w:p w:rsidR="00CB41A2" w:rsidRPr="00CB41A2" w:rsidRDefault="00CB41A2" w:rsidP="00CB41A2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CB41A2">
        <w:rPr>
          <w:rFonts w:ascii="Times New Roman" w:hAnsi="Times New Roman" w:cs="Times New Roman"/>
        </w:rPr>
        <w:t>Zamawiający nie przewiduje udzielenia zaliczek w przedmiotowym postępowaniu.</w:t>
      </w:r>
    </w:p>
    <w:p w:rsidR="00CB41A2" w:rsidRPr="00CB41A2" w:rsidRDefault="00CB41A2" w:rsidP="00CB41A2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CB41A2">
        <w:rPr>
          <w:rFonts w:ascii="Times New Roman" w:hAnsi="Times New Roman" w:cs="Times New Roman"/>
        </w:rPr>
        <w:t>Rozliczenia między Zamawiającym i Wykonawcą będą prowadzone w polskich złotych.</w:t>
      </w:r>
    </w:p>
    <w:p w:rsidR="00CB41A2" w:rsidRDefault="00CB41A2" w:rsidP="00CB41A2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CB41A2">
        <w:rPr>
          <w:rFonts w:ascii="Times New Roman" w:hAnsi="Times New Roman" w:cs="Times New Roman"/>
        </w:rPr>
        <w:t xml:space="preserve">Rachunek bankowy Wykonawcy powinien być ujawniony w wykazie prowadzonym na podstawie art. 96b ust. 1 ustawy z dnia 11 marca 2004 r. o podatku od towarów i usług (tzw. „biała lista”) prowadzonym przez Szefa Krajowej Administracji Skarbowej. W przypadku, gdy wskazany rachunek bankowy nie będzie znajdował się w ww. wykazie, Zamawiający uprawniony będzie do dokonania zapłaty należności na inny rachunek bankowy Wykonawcy wskazany w ww. wykazie. W przypadku, gdy w wykazie nie będzie ujawniony żaden </w:t>
      </w:r>
      <w:r w:rsidRPr="00CB41A2">
        <w:rPr>
          <w:rFonts w:ascii="Times New Roman" w:hAnsi="Times New Roman" w:cs="Times New Roman"/>
        </w:rPr>
        <w:lastRenderedPageBreak/>
        <w:t>rachunek bankowy Wykonawcy, wówczas Zamawiający przekaże należność na rachunek bankowy wskazany przez Wykonawcę na wystawionej fakturze pomimo jego braku w wykazie, z zastosowaniem mechanizmu podzielonej płatności, o którym mowa w art. 108a ustawy z dnia 11 marca 2004 r. o podatku od towarów i usług, zgodnie z art. 117ba § 3 pkt 4 ustawy z dnia 29 sierpnia 1997 r. – Ordynacja podatkowa (Dz. U. z 2021 r. poz. 1540, z późn. zm.).</w:t>
      </w:r>
    </w:p>
    <w:p w:rsidR="00CB41A2" w:rsidRDefault="00CB41A2" w:rsidP="00CB41A2">
      <w:pPr>
        <w:pStyle w:val="Akapitzlist"/>
        <w:rPr>
          <w:rFonts w:ascii="Times New Roman" w:hAnsi="Times New Roman" w:cs="Times New Roman"/>
        </w:rPr>
      </w:pPr>
    </w:p>
    <w:p w:rsidR="00CB41A2" w:rsidRDefault="00CB41A2" w:rsidP="00CB41A2">
      <w:pPr>
        <w:jc w:val="both"/>
        <w:rPr>
          <w:rFonts w:ascii="Times New Roman" w:hAnsi="Times New Roman" w:cs="Times New Roman"/>
          <w:b/>
          <w:i/>
        </w:rPr>
      </w:pPr>
      <w:r w:rsidRPr="00CB41A2">
        <w:rPr>
          <w:rFonts w:ascii="Times New Roman" w:hAnsi="Times New Roman" w:cs="Times New Roman"/>
          <w:b/>
          <w:i/>
        </w:rPr>
        <w:t>VI. Termin związania ofertą:</w:t>
      </w:r>
    </w:p>
    <w:p w:rsidR="00CB41A2" w:rsidRPr="00CB41A2" w:rsidRDefault="00CB41A2" w:rsidP="00CB41A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B41A2">
        <w:rPr>
          <w:rFonts w:ascii="Times New Roman" w:hAnsi="Times New Roman" w:cs="Times New Roman"/>
        </w:rPr>
        <w:t>Wykonawca będzie związany ofertą przez okres 30 dni. Bieg terminu związania ofertą rozpoczyna się wraz z upływem terminu składania ofert.</w:t>
      </w:r>
    </w:p>
    <w:p w:rsidR="00CB41A2" w:rsidRPr="00CB41A2" w:rsidRDefault="00CB41A2" w:rsidP="00CB41A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B41A2">
        <w:rPr>
          <w:rFonts w:ascii="Times New Roman" w:hAnsi="Times New Roman" w:cs="Times New Roman"/>
        </w:rPr>
        <w:t>Wykonawca samodzielnie lub na wniosek Zamawiającego może przedłużyć termin związania ofertą, z tym że Zamawiający może tylko raz, co najmniej na 3 dni przed upływem terminu związania ofertą, zwrócić się do Wykonawców o wyrażenie zgody na przedłużenie tego terminu o oznaczony okres, nie dłuższy jednak niż 60 dni.</w:t>
      </w:r>
    </w:p>
    <w:p w:rsidR="00CB41A2" w:rsidRDefault="00617652" w:rsidP="00CB41A2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VII.  </w:t>
      </w:r>
      <w:r w:rsidRPr="00617652">
        <w:rPr>
          <w:rFonts w:ascii="Times New Roman" w:hAnsi="Times New Roman" w:cs="Times New Roman"/>
          <w:b/>
          <w:i/>
        </w:rPr>
        <w:t>Kryteria oceny oferty i wyboru Wykonawcy:</w:t>
      </w:r>
    </w:p>
    <w:p w:rsidR="00617652" w:rsidRPr="008C1B6A" w:rsidRDefault="00617652" w:rsidP="00617652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b/>
        </w:rPr>
      </w:pPr>
      <w:r w:rsidRPr="008C1B6A">
        <w:rPr>
          <w:rFonts w:ascii="Times New Roman" w:hAnsi="Times New Roman" w:cs="Times New Roman"/>
          <w:b/>
        </w:rPr>
        <w:t xml:space="preserve">W ramach kryterium Cena każda oferta uzyskać może maksymalnie 100 punktów. </w:t>
      </w:r>
    </w:p>
    <w:p w:rsidR="00617652" w:rsidRPr="008C1B6A" w:rsidRDefault="00617652" w:rsidP="00617652">
      <w:pPr>
        <w:pStyle w:val="Akapitzlist"/>
        <w:jc w:val="both"/>
        <w:rPr>
          <w:rFonts w:ascii="Times New Roman" w:hAnsi="Times New Roman" w:cs="Times New Roman"/>
          <w:b/>
        </w:rPr>
      </w:pPr>
      <w:r w:rsidRPr="008C1B6A">
        <w:rPr>
          <w:rFonts w:ascii="Times New Roman" w:hAnsi="Times New Roman" w:cs="Times New Roman"/>
          <w:b/>
        </w:rPr>
        <w:t xml:space="preserve">Ocena zostanie dokonana zgodnie z następującym wzorem: </w:t>
      </w:r>
    </w:p>
    <w:p w:rsidR="00617652" w:rsidRDefault="00617652" w:rsidP="00617652">
      <w:pPr>
        <w:pStyle w:val="Akapitzlist"/>
        <w:rPr>
          <w:rFonts w:ascii="Times New Roman" w:hAnsi="Times New Roman" w:cs="Times New Roman"/>
        </w:rPr>
      </w:pPr>
      <w:r w:rsidRPr="008C1B6A">
        <w:rPr>
          <w:rFonts w:ascii="Times New Roman" w:hAnsi="Times New Roman" w:cs="Times New Roman"/>
          <w:b/>
        </w:rPr>
        <w:t>C= (</w:t>
      </w:r>
      <w:proofErr w:type="spellStart"/>
      <w:r w:rsidRPr="008C1B6A">
        <w:rPr>
          <w:rFonts w:ascii="Times New Roman" w:hAnsi="Times New Roman" w:cs="Times New Roman"/>
          <w:b/>
        </w:rPr>
        <w:t>Cmin</w:t>
      </w:r>
      <w:proofErr w:type="spellEnd"/>
      <w:r w:rsidRPr="008C1B6A">
        <w:rPr>
          <w:rFonts w:ascii="Times New Roman" w:hAnsi="Times New Roman" w:cs="Times New Roman"/>
          <w:b/>
        </w:rPr>
        <w:t>/</w:t>
      </w:r>
      <w:proofErr w:type="spellStart"/>
      <w:r w:rsidRPr="008C1B6A">
        <w:rPr>
          <w:rFonts w:ascii="Times New Roman" w:hAnsi="Times New Roman" w:cs="Times New Roman"/>
          <w:b/>
        </w:rPr>
        <w:t>Cof</w:t>
      </w:r>
      <w:proofErr w:type="spellEnd"/>
      <w:r w:rsidRPr="008C1B6A">
        <w:rPr>
          <w:rFonts w:ascii="Times New Roman" w:hAnsi="Times New Roman" w:cs="Times New Roman"/>
          <w:b/>
        </w:rPr>
        <w:t>)* 100 gdzie:</w:t>
      </w:r>
      <w:r>
        <w:rPr>
          <w:rFonts w:ascii="Times New Roman" w:hAnsi="Times New Roman" w:cs="Times New Roman"/>
          <w:b/>
          <w:i/>
        </w:rPr>
        <w:br/>
      </w:r>
      <w:r w:rsidRPr="00617652">
        <w:rPr>
          <w:rFonts w:ascii="Times New Roman" w:hAnsi="Times New Roman" w:cs="Times New Roman"/>
        </w:rPr>
        <w:t xml:space="preserve">C: liczba punktów, jakie otrzyma badana oferta za kryterium „Cena”, </w:t>
      </w:r>
      <w:proofErr w:type="spellStart"/>
      <w:r w:rsidRPr="00617652">
        <w:rPr>
          <w:rFonts w:ascii="Times New Roman" w:hAnsi="Times New Roman" w:cs="Times New Roman"/>
        </w:rPr>
        <w:t>Cmin</w:t>
      </w:r>
      <w:proofErr w:type="spellEnd"/>
      <w:r w:rsidRPr="00617652">
        <w:rPr>
          <w:rFonts w:ascii="Times New Roman" w:hAnsi="Times New Roman" w:cs="Times New Roman"/>
        </w:rPr>
        <w:t xml:space="preserve">: najniższa cena wykonania przedmiotu zamówienia wśród ofert złożonych przez Wykonawców, </w:t>
      </w:r>
      <w:proofErr w:type="spellStart"/>
      <w:r w:rsidRPr="00617652">
        <w:rPr>
          <w:rFonts w:ascii="Times New Roman" w:hAnsi="Times New Roman" w:cs="Times New Roman"/>
        </w:rPr>
        <w:t>Cof</w:t>
      </w:r>
      <w:proofErr w:type="spellEnd"/>
      <w:r w:rsidRPr="00617652">
        <w:rPr>
          <w:rFonts w:ascii="Times New Roman" w:hAnsi="Times New Roman" w:cs="Times New Roman"/>
        </w:rPr>
        <w:t>: cena badanej oferty. Wykonanie działań rachunkowych opisane powyższymi wzorami zaokrąglone będzie do setnych części punktu, zgodnie z zasadą, iż części 1/1000, 2/1000, 3/1000, 4/1000 zaokrąglane będą „w dół”, a części 5/1000, 6/1000, 7/1000, 8/1000, 9/1000 zaokrąglane będą „w górę”.</w:t>
      </w:r>
    </w:p>
    <w:p w:rsidR="00617652" w:rsidRDefault="00617652" w:rsidP="00617652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617652">
        <w:rPr>
          <w:rFonts w:ascii="Times New Roman" w:hAnsi="Times New Roman" w:cs="Times New Roman"/>
        </w:rPr>
        <w:t>Za ofertę najkorzystniejszą zostanie uznana oferta zgodna z niniejszym zaproszeniem, która zawiera najniższą cenę realizacji przedmiotu zamówienia, wskazaną przez Wykonawcę w formularzu ofertowym, stanowiącym załącznik nr 1 do Zaproszenia.</w:t>
      </w:r>
    </w:p>
    <w:p w:rsidR="00617652" w:rsidRDefault="00617652" w:rsidP="00617652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617652">
        <w:rPr>
          <w:rFonts w:ascii="Times New Roman" w:hAnsi="Times New Roman" w:cs="Times New Roman"/>
        </w:rPr>
        <w:t>Cena oferty powinna zawierać wszystkie elementy cenotwórcze wynikające z zakresu i sposobu realizacji przedmiotu zamówienia. Cenę należy podać w złotych polskich, z dokładnością do dwóch miejsc po przecinku.</w:t>
      </w:r>
    </w:p>
    <w:p w:rsidR="00617652" w:rsidRDefault="00617652" w:rsidP="00617652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617652">
        <w:rPr>
          <w:rFonts w:ascii="Times New Roman" w:hAnsi="Times New Roman" w:cs="Times New Roman"/>
        </w:rPr>
        <w:t>Zamawiający odrzuci ofertę w przypadku, gdy:</w:t>
      </w:r>
    </w:p>
    <w:p w:rsidR="00617652" w:rsidRDefault="00617652" w:rsidP="00617652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 w:rsidRPr="00617652">
        <w:t xml:space="preserve"> </w:t>
      </w:r>
      <w:r w:rsidRPr="00617652">
        <w:rPr>
          <w:rFonts w:ascii="Times New Roman" w:hAnsi="Times New Roman" w:cs="Times New Roman"/>
        </w:rPr>
        <w:t>zostanie złożona po terminie,</w:t>
      </w:r>
      <w:r>
        <w:rPr>
          <w:rFonts w:ascii="Times New Roman" w:hAnsi="Times New Roman" w:cs="Times New Roman"/>
        </w:rPr>
        <w:br/>
        <w:t xml:space="preserve">b) </w:t>
      </w:r>
      <w:r w:rsidRPr="00617652">
        <w:rPr>
          <w:rFonts w:ascii="Times New Roman" w:hAnsi="Times New Roman" w:cs="Times New Roman"/>
        </w:rPr>
        <w:t>zostanie sporządzona niezgodnie z zaproszeniem ofertowym</w:t>
      </w:r>
      <w:r>
        <w:rPr>
          <w:rFonts w:ascii="Times New Roman" w:hAnsi="Times New Roman" w:cs="Times New Roman"/>
        </w:rPr>
        <w:t xml:space="preserve">. </w:t>
      </w:r>
    </w:p>
    <w:p w:rsidR="00617652" w:rsidRDefault="00617652" w:rsidP="00617652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617652">
        <w:rPr>
          <w:rFonts w:ascii="Times New Roman" w:hAnsi="Times New Roman" w:cs="Times New Roman"/>
        </w:rPr>
        <w:t>Zamawiający odrzuci ofertę Wykonawcy, który jest podmiotem podlegającym wykluczeniu, o którym mowa w art. 7 ust. 1 w związku z ust. 9 ustawy z dnia 13 kwietnia 2022 r. o szczególnych rozwiązaniach w zakresie przeciwdziałania wspieraniu agresji na Ukrainę oraz służących ochronie bezpieczeństwa narodowego (Dz. U. z 2023 r. poz. 129).</w:t>
      </w:r>
      <w:r>
        <w:rPr>
          <w:rFonts w:ascii="Times New Roman" w:hAnsi="Times New Roman" w:cs="Times New Roman"/>
        </w:rPr>
        <w:br/>
      </w:r>
    </w:p>
    <w:p w:rsidR="008C1B6A" w:rsidRDefault="008C1B6A" w:rsidP="008C1B6A">
      <w:pPr>
        <w:rPr>
          <w:rFonts w:ascii="Times New Roman" w:hAnsi="Times New Roman" w:cs="Times New Roman"/>
          <w:b/>
          <w:i/>
        </w:rPr>
      </w:pPr>
      <w:r w:rsidRPr="008C1B6A">
        <w:rPr>
          <w:rFonts w:ascii="Times New Roman" w:hAnsi="Times New Roman" w:cs="Times New Roman"/>
          <w:b/>
          <w:i/>
        </w:rPr>
        <w:t>VIII. Opis sposobu</w:t>
      </w:r>
      <w:r>
        <w:rPr>
          <w:rFonts w:ascii="Times New Roman" w:hAnsi="Times New Roman" w:cs="Times New Roman"/>
          <w:b/>
          <w:i/>
        </w:rPr>
        <w:t xml:space="preserve"> sporządzenia i złożenia oferty:</w:t>
      </w:r>
    </w:p>
    <w:p w:rsidR="008C1B6A" w:rsidRPr="008C1B6A" w:rsidRDefault="008C1B6A" w:rsidP="008C1B6A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8C1B6A">
        <w:rPr>
          <w:rFonts w:ascii="Times New Roman" w:hAnsi="Times New Roman" w:cs="Times New Roman"/>
        </w:rPr>
        <w:t>Ofertę stanowi wypełniony formularz „Formularz ofertowy”, stanowiący załącznik nr 1 do Zaproszenia, wraz z wypełnionym formularzem „Formularz cenowy”, stanowiącym załącznik do Formularza ofertowego.</w:t>
      </w:r>
    </w:p>
    <w:p w:rsidR="008C1B6A" w:rsidRPr="008C1B6A" w:rsidRDefault="008C1B6A" w:rsidP="008C1B6A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8C1B6A">
        <w:rPr>
          <w:rFonts w:ascii="Times New Roman" w:hAnsi="Times New Roman" w:cs="Times New Roman"/>
        </w:rPr>
        <w:t>Cena oferty powinna zawierać wszystkie elementy cenotwórcze wynikające z zakresu i sposobu realizacji przedmiotu zamówienia. Zaoferowane ceny winny być cenami całkowitymi i ostatecznymi, uwzględniającymi wszelkie koszty wykonania przedmiotu zamówienia</w:t>
      </w:r>
    </w:p>
    <w:p w:rsidR="008C1B6A" w:rsidRPr="008C1B6A" w:rsidRDefault="008C1B6A" w:rsidP="008C1B6A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8C1B6A">
        <w:rPr>
          <w:rFonts w:ascii="Times New Roman" w:hAnsi="Times New Roman" w:cs="Times New Roman"/>
        </w:rPr>
        <w:t>Każdy z Wykonawców składający ofertę w postępowaniu zobowiązany jest do wypełnienia i złożenia Formularza cenowego.</w:t>
      </w:r>
    </w:p>
    <w:p w:rsidR="008C1B6A" w:rsidRPr="008C1B6A" w:rsidRDefault="008C1B6A" w:rsidP="008C1B6A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8C1B6A">
        <w:rPr>
          <w:rFonts w:ascii="Times New Roman" w:hAnsi="Times New Roman" w:cs="Times New Roman"/>
        </w:rPr>
        <w:lastRenderedPageBreak/>
        <w:t>Wszystkie wartości określone w Formularzu ofertowym, stanowiącym załącznik nr 1 do Zaproszenia, wraz z Formularzem cenowym, stanowiącym załącznik do Formularza ofertowego, muszą być liczone z dokładnością do dwóch miejsc po przecinku.</w:t>
      </w:r>
    </w:p>
    <w:p w:rsidR="008C1B6A" w:rsidRPr="008C1B6A" w:rsidRDefault="008C1B6A" w:rsidP="008C1B6A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8C1B6A">
        <w:rPr>
          <w:rFonts w:ascii="Times New Roman" w:hAnsi="Times New Roman" w:cs="Times New Roman"/>
        </w:rPr>
        <w:t>Zamawiający informuje, że zgodnie z treścią art. 15 ust. 6 ustawy z dnia 11 marca 2004 r. o podatku od towarów i usług (Dz. U. 2022 poz. 931, z późn. zm.), nie uznaje się za podatnika organów władzy publicznej oraz urzędów obsługujących te organy w zakresie realizowanych zadań nałożonych odrębnymi przepisami prawa, dla realizacji których zostały one powołane, z wyłączeniem czynności wykonywanych na podstawie zawartych umów. W związku z powyższym Zamawiający nie posiada statusu podatnika podatku VAT, ani innego podmiotu, o którym mowa w art. 17 ust. 1 pkt 4 lit. b ustawy o podatku od towarów i usług. Po stronie Zamawiającego nie powstanie zatem obowiązek podatkowy. Wykonawca w złożonej ofercie doliczy do ceny netto podatek VAT wg obowiązującej stawki i będzie zobowiązany do jego rozliczenia.</w:t>
      </w:r>
    </w:p>
    <w:p w:rsidR="008C1B6A" w:rsidRPr="008C1B6A" w:rsidRDefault="008C1B6A" w:rsidP="008C1B6A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8C1B6A">
        <w:rPr>
          <w:rFonts w:ascii="Times New Roman" w:hAnsi="Times New Roman" w:cs="Times New Roman"/>
        </w:rPr>
        <w:t>Cena powinna zawierać podatek VAT w wysokości obowiązującej na dzień, w którym upływa termin składania ofert.</w:t>
      </w:r>
    </w:p>
    <w:p w:rsidR="008C1B6A" w:rsidRPr="008C1B6A" w:rsidRDefault="008C1B6A" w:rsidP="008C1B6A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8C1B6A">
        <w:rPr>
          <w:rFonts w:ascii="Times New Roman" w:hAnsi="Times New Roman" w:cs="Times New Roman"/>
        </w:rPr>
        <w:t>Wykonawca jest zobowiązany do wypełnienia i określenia wartości we wszystkich pozycjach występujących w Formularzu ofertowym i Formularzu cenowym.</w:t>
      </w:r>
    </w:p>
    <w:p w:rsidR="008C1B6A" w:rsidRPr="008C1B6A" w:rsidRDefault="008C1B6A" w:rsidP="008C1B6A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8C1B6A">
        <w:rPr>
          <w:rFonts w:ascii="Times New Roman" w:hAnsi="Times New Roman" w:cs="Times New Roman"/>
        </w:rPr>
        <w:t>Brak wypełnienia i określenia wartości w pozycji w Formularzu cenowym spowoduje odrzucenie oferty.</w:t>
      </w:r>
    </w:p>
    <w:p w:rsidR="008C1B6A" w:rsidRPr="008C1B6A" w:rsidRDefault="008C1B6A" w:rsidP="008C1B6A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8C1B6A">
        <w:rPr>
          <w:rFonts w:ascii="Times New Roman" w:hAnsi="Times New Roman" w:cs="Times New Roman"/>
        </w:rPr>
        <w:t>Podane ceny w Formularzu cenowym nie ulegną podwyższeniu w czasie realizacji całego przedmiotu zamówienia</w:t>
      </w:r>
    </w:p>
    <w:p w:rsidR="008C1B6A" w:rsidRPr="008C1B6A" w:rsidRDefault="008C1B6A" w:rsidP="008C1B6A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8C1B6A">
        <w:rPr>
          <w:rFonts w:ascii="Times New Roman" w:hAnsi="Times New Roman" w:cs="Times New Roman"/>
        </w:rPr>
        <w:t>Łączna cena oferty służy jedynie do skalkulowania ceny oferty, porównania i oceny ofert złożonych w odpowiedzi na zaproszenie oraz wyboru najkorzystniejszej oferty. Umowa pomiędzy Zamawiającym a Wykonawcą, który złoży ofertę najkorzystniejszą zostanie zawarta na wartość kwoty jaką Zamawiający przeznaczy na realizację zamówienia.</w:t>
      </w:r>
    </w:p>
    <w:p w:rsidR="008C1B6A" w:rsidRPr="008C1B6A" w:rsidRDefault="008C1B6A" w:rsidP="008C1B6A">
      <w:pPr>
        <w:pStyle w:val="Akapitzlist"/>
        <w:numPr>
          <w:ilvl w:val="0"/>
          <w:numId w:val="10"/>
        </w:numPr>
        <w:rPr>
          <w:rStyle w:val="Uwydatnienie"/>
          <w:rFonts w:ascii="Times New Roman" w:hAnsi="Times New Roman" w:cs="Times New Roman"/>
          <w:iCs w:val="0"/>
        </w:rPr>
      </w:pPr>
      <w:r w:rsidRPr="008C1B6A">
        <w:rPr>
          <w:rFonts w:ascii="Times New Roman" w:hAnsi="Times New Roman" w:cs="Times New Roman"/>
        </w:rPr>
        <w:t>Każdy z Wykonawców może zaproponować tylko jedną cenę oferty.</w:t>
      </w:r>
    </w:p>
    <w:p w:rsidR="008C1B6A" w:rsidRPr="008C1B6A" w:rsidRDefault="008C1B6A" w:rsidP="008C1B6A">
      <w:pPr>
        <w:pStyle w:val="Tytu"/>
        <w:rPr>
          <w:rStyle w:val="Uwydatnienie"/>
        </w:rPr>
      </w:pPr>
    </w:p>
    <w:p w:rsidR="008C1B6A" w:rsidRDefault="008F066C" w:rsidP="00131613">
      <w:pPr>
        <w:rPr>
          <w:rFonts w:ascii="Times New Roman" w:hAnsi="Times New Roman" w:cs="Times New Roman"/>
          <w:b/>
          <w:i/>
        </w:rPr>
      </w:pPr>
      <w:r w:rsidRPr="00131613">
        <w:rPr>
          <w:rStyle w:val="Uwydatnienie"/>
          <w:rFonts w:ascii="Times New Roman" w:hAnsi="Times New Roman" w:cs="Times New Roman"/>
          <w:b/>
        </w:rPr>
        <w:t>IX</w:t>
      </w:r>
      <w:r w:rsidRPr="00131613">
        <w:rPr>
          <w:rStyle w:val="Uwydatnienie"/>
          <w:rFonts w:ascii="Times New Roman" w:hAnsi="Times New Roman" w:cs="Times New Roman"/>
          <w:b/>
          <w:i w:val="0"/>
        </w:rPr>
        <w:t xml:space="preserve">. </w:t>
      </w:r>
      <w:r w:rsidR="00131613" w:rsidRPr="00131613">
        <w:rPr>
          <w:rFonts w:ascii="Times New Roman" w:hAnsi="Times New Roman" w:cs="Times New Roman"/>
          <w:b/>
          <w:i/>
        </w:rPr>
        <w:t>Miejsce, termin i forma składania ofert:</w:t>
      </w:r>
    </w:p>
    <w:p w:rsidR="00131613" w:rsidRPr="00131613" w:rsidRDefault="00131613" w:rsidP="00131613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i/>
          <w:iCs/>
        </w:rPr>
      </w:pPr>
      <w:r w:rsidRPr="00131613">
        <w:rPr>
          <w:rFonts w:ascii="Times New Roman" w:hAnsi="Times New Roman" w:cs="Times New Roman"/>
          <w:iCs/>
        </w:rPr>
        <w:t>Oferta może być złożona wyłącznie na opisany powyżej przedmiot zamówienia.</w:t>
      </w:r>
    </w:p>
    <w:p w:rsidR="00131613" w:rsidRPr="00131613" w:rsidRDefault="00131613" w:rsidP="00131613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i/>
          <w:iCs/>
        </w:rPr>
      </w:pPr>
      <w:r w:rsidRPr="00131613">
        <w:rPr>
          <w:rFonts w:ascii="Times New Roman" w:hAnsi="Times New Roman" w:cs="Times New Roman"/>
          <w:i/>
          <w:iCs/>
        </w:rPr>
        <w:t xml:space="preserve">Oferty należy składać mailowo do dnia </w:t>
      </w:r>
      <w:r w:rsidR="00723793" w:rsidRPr="00723793">
        <w:rPr>
          <w:rFonts w:ascii="Times New Roman" w:hAnsi="Times New Roman" w:cs="Times New Roman"/>
          <w:b/>
          <w:i/>
          <w:iCs/>
        </w:rPr>
        <w:t>21</w:t>
      </w:r>
      <w:r w:rsidRPr="00723793">
        <w:rPr>
          <w:rFonts w:ascii="Times New Roman" w:hAnsi="Times New Roman" w:cs="Times New Roman"/>
          <w:b/>
          <w:i/>
          <w:iCs/>
        </w:rPr>
        <w:t xml:space="preserve"> marca 2025 r., do godz. 12:00</w:t>
      </w:r>
      <w:r w:rsidRPr="00131613">
        <w:rPr>
          <w:rFonts w:ascii="Times New Roman" w:hAnsi="Times New Roman" w:cs="Times New Roman"/>
          <w:i/>
          <w:iCs/>
        </w:rPr>
        <w:t xml:space="preserve">, na adres e-mail: samochody@gitd.gov.pl w formie wypełnionych formularzy: </w:t>
      </w:r>
    </w:p>
    <w:p w:rsidR="00131613" w:rsidRPr="00131613" w:rsidRDefault="00131613" w:rsidP="00131613">
      <w:pPr>
        <w:pStyle w:val="Akapitzlist"/>
        <w:rPr>
          <w:rFonts w:ascii="Times New Roman" w:hAnsi="Times New Roman" w:cs="Times New Roman"/>
          <w:i/>
          <w:iCs/>
        </w:rPr>
      </w:pPr>
      <w:r w:rsidRPr="00131613">
        <w:rPr>
          <w:rFonts w:ascii="Times New Roman" w:hAnsi="Times New Roman" w:cs="Times New Roman"/>
          <w:i/>
          <w:iCs/>
        </w:rPr>
        <w:t>a) załącznik nr 1 do zaproszenia – Formularz ofertowy wraz z Formularzem cenowym.</w:t>
      </w:r>
    </w:p>
    <w:p w:rsidR="00131613" w:rsidRPr="00131613" w:rsidRDefault="00131613" w:rsidP="00131613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i/>
          <w:iCs/>
        </w:rPr>
      </w:pPr>
      <w:r w:rsidRPr="00131613">
        <w:rPr>
          <w:rFonts w:ascii="Times New Roman" w:hAnsi="Times New Roman" w:cs="Times New Roman"/>
          <w:i/>
          <w:iCs/>
        </w:rPr>
        <w:t xml:space="preserve">W treści wiadomości proszę wpisać: </w:t>
      </w:r>
      <w:r w:rsidRPr="00131613">
        <w:rPr>
          <w:rFonts w:ascii="Times New Roman" w:hAnsi="Times New Roman" w:cs="Times New Roman"/>
          <w:b/>
          <w:i/>
          <w:iCs/>
        </w:rPr>
        <w:t>„Oferta – Świadczenie usług mycia i sprzątania pojazdów dla Głównego Inspektoratu Transportu Drogowego.”</w:t>
      </w:r>
      <w:r w:rsidRPr="00131613">
        <w:rPr>
          <w:rFonts w:ascii="Times New Roman" w:hAnsi="Times New Roman" w:cs="Times New Roman"/>
          <w:i/>
          <w:iCs/>
        </w:rPr>
        <w:t>.</w:t>
      </w:r>
    </w:p>
    <w:p w:rsidR="00131613" w:rsidRPr="00131613" w:rsidRDefault="00131613" w:rsidP="00131613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i/>
          <w:iCs/>
        </w:rPr>
      </w:pPr>
      <w:r w:rsidRPr="00131613">
        <w:rPr>
          <w:rFonts w:ascii="Times New Roman" w:hAnsi="Times New Roman" w:cs="Times New Roman"/>
          <w:i/>
          <w:iCs/>
        </w:rPr>
        <w:t>Ofertę może złożyć osoba uprawniona do składania wiążących oświadczeń woli.</w:t>
      </w:r>
    </w:p>
    <w:p w:rsidR="00131613" w:rsidRPr="00131613" w:rsidRDefault="00131613" w:rsidP="00131613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i/>
          <w:iCs/>
        </w:rPr>
      </w:pPr>
      <w:r w:rsidRPr="00131613">
        <w:rPr>
          <w:rFonts w:ascii="Times New Roman" w:hAnsi="Times New Roman" w:cs="Times New Roman"/>
          <w:i/>
          <w:iCs/>
        </w:rPr>
        <w:t xml:space="preserve">Osobami uprawnionymi do kontaktów ze strony Zamawiającego są: </w:t>
      </w:r>
      <w:r w:rsidRPr="00131613">
        <w:rPr>
          <w:rFonts w:ascii="Times New Roman" w:hAnsi="Times New Roman" w:cs="Times New Roman"/>
          <w:i/>
          <w:iCs/>
        </w:rPr>
        <w:br/>
        <w:t xml:space="preserve">Wojciech Jeż – tel.: 222204886. </w:t>
      </w:r>
      <w:r w:rsidRPr="00131613">
        <w:rPr>
          <w:rFonts w:ascii="Times New Roman" w:hAnsi="Times New Roman" w:cs="Times New Roman"/>
          <w:i/>
          <w:iCs/>
        </w:rPr>
        <w:br/>
        <w:t>Krzysztof Kuleta - tel.: 222204826.</w:t>
      </w:r>
    </w:p>
    <w:p w:rsidR="00131613" w:rsidRDefault="00131613" w:rsidP="00131613">
      <w:pPr>
        <w:pStyle w:val="Akapitzlist"/>
        <w:rPr>
          <w:rFonts w:ascii="Times New Roman" w:hAnsi="Times New Roman" w:cs="Times New Roman"/>
          <w:b/>
          <w:i/>
          <w:iCs/>
        </w:rPr>
      </w:pPr>
    </w:p>
    <w:p w:rsidR="00131613" w:rsidRDefault="00131613" w:rsidP="00131613">
      <w:pPr>
        <w:pStyle w:val="Akapitzlist"/>
        <w:ind w:left="0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  <w:i/>
          <w:iCs/>
        </w:rPr>
        <w:t xml:space="preserve">X. </w:t>
      </w:r>
      <w:r w:rsidRPr="00131613">
        <w:rPr>
          <w:rFonts w:ascii="Times New Roman" w:hAnsi="Times New Roman" w:cs="Times New Roman"/>
          <w:b/>
          <w:i/>
          <w:iCs/>
        </w:rPr>
        <w:t>Zastrzeżenia:</w:t>
      </w:r>
    </w:p>
    <w:p w:rsidR="00131613" w:rsidRPr="00131613" w:rsidRDefault="00131613" w:rsidP="00131613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iCs/>
        </w:rPr>
      </w:pPr>
      <w:r w:rsidRPr="00131613">
        <w:rPr>
          <w:rFonts w:ascii="Times New Roman" w:hAnsi="Times New Roman" w:cs="Times New Roman"/>
          <w:iCs/>
        </w:rPr>
        <w:t>W toku badania i oceny ofert Zamawiający może żądać od Wykonawców wyjaśnień dotyczących treści złożonych ofert.</w:t>
      </w:r>
    </w:p>
    <w:p w:rsidR="00131613" w:rsidRPr="00131613" w:rsidRDefault="00131613" w:rsidP="00131613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iCs/>
        </w:rPr>
      </w:pPr>
      <w:r w:rsidRPr="00131613">
        <w:rPr>
          <w:rFonts w:ascii="Times New Roman" w:hAnsi="Times New Roman" w:cs="Times New Roman"/>
          <w:iCs/>
        </w:rPr>
        <w:t>W uzasadnionych przypadkach Zamawiający może przed upływem terminu składania ofert zmienić treść Zaproszenia. Dokonaną zmianę treści Zaproszenia Zamawiający udostępnia na swojej stronie internetowej.</w:t>
      </w:r>
    </w:p>
    <w:p w:rsidR="00131613" w:rsidRPr="00131613" w:rsidRDefault="00131613" w:rsidP="00131613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iCs/>
        </w:rPr>
      </w:pPr>
      <w:r w:rsidRPr="00131613">
        <w:rPr>
          <w:rFonts w:ascii="Times New Roman" w:hAnsi="Times New Roman" w:cs="Times New Roman"/>
          <w:iCs/>
        </w:rPr>
        <w:t>Oferty złożone po terminie nie będą rozpatrywane.</w:t>
      </w:r>
    </w:p>
    <w:p w:rsidR="00131613" w:rsidRPr="00131613" w:rsidRDefault="00131613" w:rsidP="00131613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iCs/>
        </w:rPr>
      </w:pPr>
      <w:r w:rsidRPr="00131613">
        <w:rPr>
          <w:rFonts w:ascii="Times New Roman" w:hAnsi="Times New Roman" w:cs="Times New Roman"/>
          <w:iCs/>
        </w:rPr>
        <w:t>Zamawiający poprawia w ofercie:</w:t>
      </w:r>
    </w:p>
    <w:p w:rsidR="00131613" w:rsidRPr="00131613" w:rsidRDefault="00131613" w:rsidP="00131613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iCs/>
        </w:rPr>
      </w:pPr>
      <w:r w:rsidRPr="00131613">
        <w:rPr>
          <w:rFonts w:ascii="Times New Roman" w:hAnsi="Times New Roman" w:cs="Times New Roman"/>
          <w:iCs/>
        </w:rPr>
        <w:t>oczywiste omyłki pisarskie,</w:t>
      </w:r>
    </w:p>
    <w:p w:rsidR="00131613" w:rsidRPr="00131613" w:rsidRDefault="00131613" w:rsidP="00131613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iCs/>
        </w:rPr>
      </w:pPr>
      <w:r w:rsidRPr="00131613">
        <w:rPr>
          <w:rFonts w:ascii="Times New Roman" w:hAnsi="Times New Roman" w:cs="Times New Roman"/>
          <w:iCs/>
        </w:rPr>
        <w:lastRenderedPageBreak/>
        <w:t>oczywiste omyłki rachunkowe, z uwzględnieniem konsekwencji rachunkowych dokonanych poprawek,</w:t>
      </w:r>
    </w:p>
    <w:p w:rsidR="00131613" w:rsidRPr="00131613" w:rsidRDefault="00131613" w:rsidP="00131613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iCs/>
        </w:rPr>
      </w:pPr>
      <w:r w:rsidRPr="00131613">
        <w:rPr>
          <w:rFonts w:ascii="Times New Roman" w:hAnsi="Times New Roman" w:cs="Times New Roman"/>
          <w:iCs/>
        </w:rPr>
        <w:t>inne omyłki polegające na niezgodności oferty z Zaproszeniem, niepowodujące istotnych zmian w treści oferty.</w:t>
      </w:r>
    </w:p>
    <w:p w:rsidR="00131613" w:rsidRPr="00131613" w:rsidRDefault="00131613" w:rsidP="00131613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iCs/>
        </w:rPr>
      </w:pPr>
      <w:r w:rsidRPr="00131613">
        <w:rPr>
          <w:rFonts w:ascii="Times New Roman" w:hAnsi="Times New Roman" w:cs="Times New Roman"/>
          <w:iCs/>
        </w:rPr>
        <w:t>Jeżeli zostały złożone oferty o takiej samej cenie, Zamawiający wzywa Wykonawców, którzy złożyli oferty, do złożenia w terminie określonym przez Zamawiającego ofert dodatkowych</w:t>
      </w:r>
    </w:p>
    <w:p w:rsidR="00131613" w:rsidRDefault="00131613" w:rsidP="00131613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iCs/>
        </w:rPr>
        <w:t>XI.</w:t>
      </w:r>
      <w:r w:rsidR="00EF14F5" w:rsidRPr="00EF14F5">
        <w:t xml:space="preserve"> </w:t>
      </w:r>
      <w:r w:rsidR="00EF14F5" w:rsidRPr="00EF14F5">
        <w:rPr>
          <w:rFonts w:ascii="Times New Roman" w:hAnsi="Times New Roman" w:cs="Times New Roman"/>
          <w:b/>
          <w:i/>
        </w:rPr>
        <w:t>Zawarcie umowy i unieważnienie postępowania:</w:t>
      </w:r>
    </w:p>
    <w:p w:rsidR="00EF14F5" w:rsidRPr="00AA0D46" w:rsidRDefault="00EF14F5" w:rsidP="00EF14F5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iCs/>
        </w:rPr>
      </w:pPr>
      <w:r w:rsidRPr="00AA0D46">
        <w:rPr>
          <w:rFonts w:ascii="Times New Roman" w:hAnsi="Times New Roman" w:cs="Times New Roman"/>
          <w:iCs/>
        </w:rPr>
        <w:t>Zamawiający udzieli zamówienia Wykonawcy, którego oferta opowiada wszystkim wymaganiom przedstawionym w zaproszeniu i przedstawi najkorzystniejszą ofertę w oparciu o kryteria wyboru określone w zaproszeniu.</w:t>
      </w:r>
    </w:p>
    <w:p w:rsidR="00EF14F5" w:rsidRPr="00AA0D46" w:rsidRDefault="00EF14F5" w:rsidP="00EF14F5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iCs/>
        </w:rPr>
      </w:pPr>
      <w:r w:rsidRPr="00AA0D46">
        <w:rPr>
          <w:rFonts w:ascii="Times New Roman" w:hAnsi="Times New Roman" w:cs="Times New Roman"/>
          <w:iCs/>
        </w:rPr>
        <w:t>Zamawiający zastrzega, że może nie przyjąć żadnej ze złożonych ofert, a w konsekwencji nie zawrzeć umowy w przedmiotowym zamówieniu.</w:t>
      </w:r>
    </w:p>
    <w:p w:rsidR="00EF14F5" w:rsidRPr="00AA0D46" w:rsidRDefault="00EF14F5" w:rsidP="00EF14F5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iCs/>
        </w:rPr>
      </w:pPr>
      <w:r w:rsidRPr="00AA0D46">
        <w:rPr>
          <w:rFonts w:ascii="Times New Roman" w:hAnsi="Times New Roman" w:cs="Times New Roman"/>
          <w:iCs/>
        </w:rPr>
        <w:t>Zamówienie udzielone zostanie na warunkach określonych we wzorze umowy, stanowiącym załącznik nr 2 do zapytania ofertowego.</w:t>
      </w:r>
    </w:p>
    <w:p w:rsidR="00EF14F5" w:rsidRPr="00AA0D46" w:rsidRDefault="00EF14F5" w:rsidP="00EF14F5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iCs/>
        </w:rPr>
      </w:pPr>
      <w:r w:rsidRPr="00AA0D46">
        <w:rPr>
          <w:rFonts w:ascii="Times New Roman" w:hAnsi="Times New Roman" w:cs="Times New Roman"/>
          <w:iCs/>
        </w:rPr>
        <w:t>Wykonawcy nie przysługuje zwrot kosztów przygotowania oferty oraz utraconych korzyści.</w:t>
      </w:r>
    </w:p>
    <w:p w:rsidR="00EF14F5" w:rsidRPr="00AA0D46" w:rsidRDefault="00EF14F5" w:rsidP="00EF14F5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iCs/>
        </w:rPr>
      </w:pPr>
      <w:r w:rsidRPr="00AA0D46">
        <w:rPr>
          <w:rFonts w:ascii="Times New Roman" w:hAnsi="Times New Roman" w:cs="Times New Roman"/>
          <w:iCs/>
        </w:rPr>
        <w:t>Zamawiający odrzuci ofertę, jeżeli:</w:t>
      </w:r>
      <w:bookmarkStart w:id="0" w:name="_GoBack"/>
      <w:bookmarkEnd w:id="0"/>
    </w:p>
    <w:p w:rsidR="00EF14F5" w:rsidRPr="00AA0D46" w:rsidRDefault="00EF14F5" w:rsidP="00EF14F5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iCs/>
        </w:rPr>
      </w:pPr>
      <w:r w:rsidRPr="00AA0D46">
        <w:rPr>
          <w:rFonts w:ascii="Times New Roman" w:hAnsi="Times New Roman" w:cs="Times New Roman"/>
          <w:iCs/>
        </w:rPr>
        <w:t>jej treść nie odpowiada treści Zaproszenia, z zastrzeżeniem cz</w:t>
      </w:r>
      <w:r w:rsidRPr="00D51DEA">
        <w:rPr>
          <w:rFonts w:ascii="Times New Roman" w:hAnsi="Times New Roman" w:cs="Times New Roman"/>
          <w:iCs/>
        </w:rPr>
        <w:t xml:space="preserve">. </w:t>
      </w:r>
      <w:r w:rsidR="00D51DEA" w:rsidRPr="00D51DEA">
        <w:rPr>
          <w:rFonts w:ascii="Times New Roman" w:hAnsi="Times New Roman" w:cs="Times New Roman"/>
          <w:iCs/>
        </w:rPr>
        <w:t>X</w:t>
      </w:r>
      <w:r w:rsidRPr="00D51DEA">
        <w:rPr>
          <w:rFonts w:ascii="Times New Roman" w:hAnsi="Times New Roman" w:cs="Times New Roman"/>
          <w:iCs/>
        </w:rPr>
        <w:t>, pkt 4</w:t>
      </w:r>
      <w:r w:rsidRPr="00AA0D46">
        <w:rPr>
          <w:rFonts w:ascii="Times New Roman" w:hAnsi="Times New Roman" w:cs="Times New Roman"/>
          <w:iCs/>
        </w:rPr>
        <w:t xml:space="preserve"> Zaproszenia;</w:t>
      </w:r>
    </w:p>
    <w:p w:rsidR="00EF14F5" w:rsidRPr="00AA0D46" w:rsidRDefault="00EF14F5" w:rsidP="00EF14F5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iCs/>
        </w:rPr>
      </w:pPr>
      <w:r w:rsidRPr="00AA0D46">
        <w:rPr>
          <w:rFonts w:ascii="Times New Roman" w:hAnsi="Times New Roman" w:cs="Times New Roman"/>
          <w:iCs/>
        </w:rPr>
        <w:t>jej złożenie stanowi czyn nieuczciwej konkurencji w rozumieniu przepisów o zwalczaniu nieuczciwej konkurencji;</w:t>
      </w:r>
    </w:p>
    <w:p w:rsidR="00EF14F5" w:rsidRPr="00AA0D46" w:rsidRDefault="00EF14F5" w:rsidP="00EF14F5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iCs/>
        </w:rPr>
      </w:pPr>
      <w:r w:rsidRPr="00AA0D46">
        <w:rPr>
          <w:rFonts w:ascii="Times New Roman" w:hAnsi="Times New Roman" w:cs="Times New Roman"/>
          <w:iCs/>
        </w:rPr>
        <w:t>zawiera błędy w obliczeniu ceny;</w:t>
      </w:r>
    </w:p>
    <w:p w:rsidR="00EF14F5" w:rsidRPr="00AA0D46" w:rsidRDefault="00EF14F5" w:rsidP="00EF14F5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iCs/>
        </w:rPr>
      </w:pPr>
      <w:r w:rsidRPr="00AA0D46">
        <w:rPr>
          <w:rFonts w:ascii="Times New Roman" w:hAnsi="Times New Roman" w:cs="Times New Roman"/>
          <w:iCs/>
        </w:rPr>
        <w:t>wykonawca w terminie 3 dni od dnia doręczenia zawiadomienia nie zgodził się na poprawienie omyłki, o której mowa w cz. VIII, pkt 4 Zaproszenia;</w:t>
      </w:r>
    </w:p>
    <w:p w:rsidR="00EF14F5" w:rsidRPr="00F355AE" w:rsidRDefault="00EF14F5" w:rsidP="00EF14F5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iCs/>
        </w:rPr>
      </w:pPr>
      <w:r w:rsidRPr="00F355AE">
        <w:rPr>
          <w:rFonts w:ascii="Times New Roman" w:hAnsi="Times New Roman" w:cs="Times New Roman"/>
          <w:iCs/>
        </w:rPr>
        <w:t xml:space="preserve">wykonawca nie wyraził zgody, na przedłużenie terminu związania ofertą, o której mowa w cz. </w:t>
      </w:r>
      <w:r w:rsidR="00256CEE" w:rsidRPr="00F355AE">
        <w:rPr>
          <w:rFonts w:ascii="Times New Roman" w:hAnsi="Times New Roman" w:cs="Times New Roman"/>
          <w:iCs/>
        </w:rPr>
        <w:t>VI</w:t>
      </w:r>
      <w:r w:rsidRPr="00F355AE">
        <w:rPr>
          <w:rFonts w:ascii="Times New Roman" w:hAnsi="Times New Roman" w:cs="Times New Roman"/>
          <w:iCs/>
        </w:rPr>
        <w:t>, pkt 2 Zaproszenia,</w:t>
      </w:r>
    </w:p>
    <w:p w:rsidR="00EF14F5" w:rsidRPr="00AA0D46" w:rsidRDefault="00EF14F5" w:rsidP="00EF14F5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iCs/>
        </w:rPr>
      </w:pPr>
      <w:r w:rsidRPr="00AA0D46">
        <w:rPr>
          <w:rFonts w:ascii="Times New Roman" w:hAnsi="Times New Roman" w:cs="Times New Roman"/>
          <w:iCs/>
        </w:rPr>
        <w:t>Wykonawca jest podmiotem, o którym mowa w art. 7 ust. 1 ustawy z dnia 13 kwietnia 2022 r. o szczególnych rozwiązaniach w zakresie przeciwdziałania wspieraniu agresji na Ukrainę oraz służących ochronie bezpieczeństwa narodowego (Dz. U. 2023 r., poz. 1497, z późn. zm.).</w:t>
      </w:r>
    </w:p>
    <w:p w:rsidR="00EF14F5" w:rsidRPr="00AA0D46" w:rsidRDefault="00EF14F5" w:rsidP="00EF14F5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iCs/>
        </w:rPr>
      </w:pPr>
      <w:r w:rsidRPr="00AA0D46">
        <w:rPr>
          <w:rFonts w:ascii="Times New Roman" w:hAnsi="Times New Roman" w:cs="Times New Roman"/>
          <w:iCs/>
        </w:rPr>
        <w:t>Zamawiający unieważni postępowanie, gdy:</w:t>
      </w:r>
    </w:p>
    <w:p w:rsidR="00EF14F5" w:rsidRPr="00AA0D46" w:rsidRDefault="00EF14F5" w:rsidP="00EF14F5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iCs/>
        </w:rPr>
      </w:pPr>
      <w:r w:rsidRPr="00AA0D46">
        <w:rPr>
          <w:rFonts w:ascii="Times New Roman" w:hAnsi="Times New Roman" w:cs="Times New Roman"/>
          <w:iCs/>
        </w:rPr>
        <w:t>cena najkorzystniejszej oferty lub oferta z najniższą ceną przewyższa kwotę jaką Zamawiający zamierza przeznaczyć na sfinansowanie zamówienia, chyba że będzie mógł tę kwotę zwiększyć do ceny najkorzystniejszej oferty,</w:t>
      </w:r>
    </w:p>
    <w:p w:rsidR="00EF14F5" w:rsidRPr="00AA0D46" w:rsidRDefault="00EF14F5" w:rsidP="00EF14F5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iCs/>
        </w:rPr>
      </w:pPr>
      <w:r w:rsidRPr="00AA0D46">
        <w:rPr>
          <w:rFonts w:ascii="Times New Roman" w:hAnsi="Times New Roman" w:cs="Times New Roman"/>
          <w:iCs/>
        </w:rPr>
        <w:t>nie złożono żadnej oferty niepodlegającej odrzuceniu,</w:t>
      </w:r>
    </w:p>
    <w:p w:rsidR="00EF14F5" w:rsidRPr="00AA0D46" w:rsidRDefault="00EF14F5" w:rsidP="00EF14F5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iCs/>
        </w:rPr>
      </w:pPr>
      <w:r w:rsidRPr="00AA0D46">
        <w:rPr>
          <w:rFonts w:ascii="Times New Roman" w:hAnsi="Times New Roman" w:cs="Times New Roman"/>
          <w:iCs/>
        </w:rPr>
        <w:t>wystąpiła istotna zmiana okoliczności powodująca, że prowadzenie postępowania lub wykonanie zamówienia nie leży w interesie publicznym, czego nie można było wcześniej przewidzieć,</w:t>
      </w:r>
    </w:p>
    <w:p w:rsidR="00EF14F5" w:rsidRPr="00AA0D46" w:rsidRDefault="00EF14F5" w:rsidP="00EF14F5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iCs/>
        </w:rPr>
      </w:pPr>
      <w:r w:rsidRPr="00AA0D46">
        <w:rPr>
          <w:rFonts w:ascii="Times New Roman" w:hAnsi="Times New Roman" w:cs="Times New Roman"/>
          <w:iCs/>
        </w:rPr>
        <w:t>postępowanie obarczone jest niemożliwą do usunięcia wadą uniemożliwiającą zawarcie niepodlegającej unieważnieniu umowy w sprawie zamówienia publicznego.</w:t>
      </w:r>
    </w:p>
    <w:p w:rsidR="00EF14F5" w:rsidRPr="00AA0D46" w:rsidRDefault="00EF14F5" w:rsidP="00D34122">
      <w:pPr>
        <w:pStyle w:val="Akapitzlist"/>
        <w:numPr>
          <w:ilvl w:val="0"/>
          <w:numId w:val="22"/>
        </w:numPr>
        <w:rPr>
          <w:rFonts w:ascii="Times New Roman" w:hAnsi="Times New Roman" w:cs="Times New Roman"/>
          <w:iCs/>
        </w:rPr>
      </w:pPr>
      <w:r w:rsidRPr="00AA0D46">
        <w:rPr>
          <w:rFonts w:ascii="Times New Roman" w:hAnsi="Times New Roman" w:cs="Times New Roman"/>
          <w:iCs/>
        </w:rPr>
        <w:t>Zamawiający zastrzega możliwość zakończenia postępowania bez dokonania wyboru Wykonawcy bez podania przyczyny. W takim przypadku, oferentom którzy złożyli oferty w niniejszym postępowaniu, nie przysługują względem Zamawiającego jakiekolwiek roszczenia.</w:t>
      </w:r>
    </w:p>
    <w:p w:rsidR="00D34122" w:rsidRPr="00AA0D46" w:rsidRDefault="00D34122" w:rsidP="00D34122">
      <w:pPr>
        <w:pStyle w:val="Akapitzlist"/>
        <w:numPr>
          <w:ilvl w:val="0"/>
          <w:numId w:val="22"/>
        </w:numPr>
        <w:rPr>
          <w:rFonts w:ascii="Times New Roman" w:hAnsi="Times New Roman" w:cs="Times New Roman"/>
          <w:iCs/>
        </w:rPr>
      </w:pPr>
      <w:r w:rsidRPr="00AA0D46">
        <w:rPr>
          <w:rFonts w:ascii="Times New Roman" w:hAnsi="Times New Roman" w:cs="Times New Roman"/>
          <w:iCs/>
        </w:rPr>
        <w:t>Jeżeli Wykonawca, którego oferta została wybrana, uchyla się od zawarcia umowy w sprawie zamówienia, Zamawiający może wybrać ofertę najkorzystniejszą spośród pozostałych ofert bez przeprowadzania ich ponownego badania i oceny, chyba że zachodzą przesłanki unieważnienia postępowania.</w:t>
      </w:r>
    </w:p>
    <w:p w:rsidR="00D34122" w:rsidRDefault="00D34122" w:rsidP="00D34122">
      <w:pPr>
        <w:pStyle w:val="Akapitzlist"/>
        <w:rPr>
          <w:rFonts w:ascii="Times New Roman" w:hAnsi="Times New Roman" w:cs="Times New Roman"/>
          <w:b/>
          <w:i/>
          <w:iCs/>
        </w:rPr>
      </w:pPr>
    </w:p>
    <w:p w:rsidR="00D34122" w:rsidRDefault="00D34122" w:rsidP="00D34122">
      <w:pPr>
        <w:pStyle w:val="Akapitzlist"/>
        <w:rPr>
          <w:rFonts w:ascii="Times New Roman" w:hAnsi="Times New Roman" w:cs="Times New Roman"/>
          <w:b/>
          <w:i/>
          <w:iCs/>
        </w:rPr>
      </w:pPr>
      <w:r w:rsidRPr="00D34122">
        <w:rPr>
          <w:rFonts w:ascii="Times New Roman" w:hAnsi="Times New Roman" w:cs="Times New Roman"/>
          <w:b/>
          <w:i/>
          <w:iCs/>
        </w:rPr>
        <w:t>Załączniki:</w:t>
      </w:r>
    </w:p>
    <w:p w:rsidR="00D34122" w:rsidRPr="00D34122" w:rsidRDefault="00D34122" w:rsidP="00D34122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iCs/>
        </w:rPr>
      </w:pPr>
      <w:r w:rsidRPr="00D34122">
        <w:rPr>
          <w:rFonts w:ascii="Times New Roman" w:hAnsi="Times New Roman" w:cs="Times New Roman"/>
          <w:iCs/>
        </w:rPr>
        <w:t>załącznik nr 1 – Formularz ofertowy wraz z Formularzem cenowym</w:t>
      </w:r>
    </w:p>
    <w:p w:rsidR="00D34122" w:rsidRPr="00D34122" w:rsidRDefault="00D34122" w:rsidP="00D34122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iCs/>
        </w:rPr>
      </w:pPr>
      <w:r w:rsidRPr="00D34122">
        <w:rPr>
          <w:rFonts w:ascii="Times New Roman" w:hAnsi="Times New Roman" w:cs="Times New Roman"/>
          <w:iCs/>
        </w:rPr>
        <w:t>załącznik nr 2 – Wzór umowy</w:t>
      </w:r>
    </w:p>
    <w:p w:rsidR="00D34122" w:rsidRPr="00D34122" w:rsidRDefault="00D34122" w:rsidP="00D34122">
      <w:pPr>
        <w:pStyle w:val="Akapitzlist"/>
        <w:rPr>
          <w:rFonts w:ascii="Times New Roman" w:hAnsi="Times New Roman" w:cs="Times New Roman"/>
          <w:b/>
          <w:i/>
          <w:iCs/>
        </w:rPr>
      </w:pPr>
    </w:p>
    <w:sectPr w:rsidR="00D34122" w:rsidRPr="00D34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812E8"/>
    <w:multiLevelType w:val="hybridMultilevel"/>
    <w:tmpl w:val="22B62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74CB0"/>
    <w:multiLevelType w:val="hybridMultilevel"/>
    <w:tmpl w:val="DD6AD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D3DAB"/>
    <w:multiLevelType w:val="hybridMultilevel"/>
    <w:tmpl w:val="F1BC4DA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105653"/>
    <w:multiLevelType w:val="hybridMultilevel"/>
    <w:tmpl w:val="EAEE46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C42314"/>
    <w:multiLevelType w:val="hybridMultilevel"/>
    <w:tmpl w:val="F716CD9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2ED386D"/>
    <w:multiLevelType w:val="hybridMultilevel"/>
    <w:tmpl w:val="63B0CA32"/>
    <w:lvl w:ilvl="0" w:tplc="005896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E11A9"/>
    <w:multiLevelType w:val="hybridMultilevel"/>
    <w:tmpl w:val="44B2D1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55136"/>
    <w:multiLevelType w:val="hybridMultilevel"/>
    <w:tmpl w:val="B0AC2A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D0139"/>
    <w:multiLevelType w:val="hybridMultilevel"/>
    <w:tmpl w:val="40B27856"/>
    <w:lvl w:ilvl="0" w:tplc="005896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010308"/>
    <w:multiLevelType w:val="hybridMultilevel"/>
    <w:tmpl w:val="17DA6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62CAA"/>
    <w:multiLevelType w:val="hybridMultilevel"/>
    <w:tmpl w:val="62165B26"/>
    <w:lvl w:ilvl="0" w:tplc="005896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53FAC"/>
    <w:multiLevelType w:val="hybridMultilevel"/>
    <w:tmpl w:val="D70A12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46B7A23"/>
    <w:multiLevelType w:val="hybridMultilevel"/>
    <w:tmpl w:val="A32AFED0"/>
    <w:lvl w:ilvl="0" w:tplc="CD06DF8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27606"/>
    <w:multiLevelType w:val="hybridMultilevel"/>
    <w:tmpl w:val="3EF474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DF7EAC"/>
    <w:multiLevelType w:val="hybridMultilevel"/>
    <w:tmpl w:val="9F287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EE6694"/>
    <w:multiLevelType w:val="hybridMultilevel"/>
    <w:tmpl w:val="FB50C0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670640"/>
    <w:multiLevelType w:val="hybridMultilevel"/>
    <w:tmpl w:val="E40061C2"/>
    <w:lvl w:ilvl="0" w:tplc="04150011">
      <w:start w:val="1"/>
      <w:numFmt w:val="decimal"/>
      <w:lvlText w:val="%1)"/>
      <w:lvlJc w:val="left"/>
      <w:pPr>
        <w:ind w:left="775" w:hanging="360"/>
      </w:pPr>
    </w:lvl>
    <w:lvl w:ilvl="1" w:tplc="04150019" w:tentative="1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7" w15:restartNumberingAfterBreak="0">
    <w:nsid w:val="5E6055EB"/>
    <w:multiLevelType w:val="hybridMultilevel"/>
    <w:tmpl w:val="7DB29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7356D9"/>
    <w:multiLevelType w:val="hybridMultilevel"/>
    <w:tmpl w:val="1D4E9284"/>
    <w:lvl w:ilvl="0" w:tplc="005896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CA5A8C"/>
    <w:multiLevelType w:val="hybridMultilevel"/>
    <w:tmpl w:val="C67AC772"/>
    <w:lvl w:ilvl="0" w:tplc="005896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A6382F"/>
    <w:multiLevelType w:val="hybridMultilevel"/>
    <w:tmpl w:val="403A6AB2"/>
    <w:lvl w:ilvl="0" w:tplc="005896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27001F"/>
    <w:multiLevelType w:val="hybridMultilevel"/>
    <w:tmpl w:val="F8B622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8773359"/>
    <w:multiLevelType w:val="hybridMultilevel"/>
    <w:tmpl w:val="3EF474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B04871"/>
    <w:multiLevelType w:val="hybridMultilevel"/>
    <w:tmpl w:val="C02A7C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423238"/>
    <w:multiLevelType w:val="hybridMultilevel"/>
    <w:tmpl w:val="B22A65F4"/>
    <w:lvl w:ilvl="0" w:tplc="005896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0"/>
  </w:num>
  <w:num w:numId="4">
    <w:abstractNumId w:val="15"/>
  </w:num>
  <w:num w:numId="5">
    <w:abstractNumId w:val="9"/>
  </w:num>
  <w:num w:numId="6">
    <w:abstractNumId w:val="13"/>
  </w:num>
  <w:num w:numId="7">
    <w:abstractNumId w:val="4"/>
  </w:num>
  <w:num w:numId="8">
    <w:abstractNumId w:val="7"/>
  </w:num>
  <w:num w:numId="9">
    <w:abstractNumId w:val="8"/>
  </w:num>
  <w:num w:numId="10">
    <w:abstractNumId w:val="24"/>
  </w:num>
  <w:num w:numId="11">
    <w:abstractNumId w:val="18"/>
  </w:num>
  <w:num w:numId="12">
    <w:abstractNumId w:val="10"/>
  </w:num>
  <w:num w:numId="13">
    <w:abstractNumId w:val="21"/>
  </w:num>
  <w:num w:numId="14">
    <w:abstractNumId w:val="20"/>
  </w:num>
  <w:num w:numId="15">
    <w:abstractNumId w:val="5"/>
  </w:num>
  <w:num w:numId="16">
    <w:abstractNumId w:val="11"/>
  </w:num>
  <w:num w:numId="17">
    <w:abstractNumId w:val="19"/>
  </w:num>
  <w:num w:numId="18">
    <w:abstractNumId w:val="3"/>
  </w:num>
  <w:num w:numId="19">
    <w:abstractNumId w:val="17"/>
  </w:num>
  <w:num w:numId="20">
    <w:abstractNumId w:val="1"/>
  </w:num>
  <w:num w:numId="21">
    <w:abstractNumId w:val="2"/>
  </w:num>
  <w:num w:numId="22">
    <w:abstractNumId w:val="12"/>
  </w:num>
  <w:num w:numId="23">
    <w:abstractNumId w:val="22"/>
  </w:num>
  <w:num w:numId="24">
    <w:abstractNumId w:val="16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FED"/>
    <w:rsid w:val="00086008"/>
    <w:rsid w:val="00131613"/>
    <w:rsid w:val="00256CEE"/>
    <w:rsid w:val="00617652"/>
    <w:rsid w:val="00723793"/>
    <w:rsid w:val="00825089"/>
    <w:rsid w:val="00885FED"/>
    <w:rsid w:val="008C1B6A"/>
    <w:rsid w:val="008F066C"/>
    <w:rsid w:val="00902D5D"/>
    <w:rsid w:val="00AA0D46"/>
    <w:rsid w:val="00BD3B61"/>
    <w:rsid w:val="00CB41A2"/>
    <w:rsid w:val="00D30D00"/>
    <w:rsid w:val="00D34122"/>
    <w:rsid w:val="00D51DEA"/>
    <w:rsid w:val="00DA2956"/>
    <w:rsid w:val="00EF14F5"/>
    <w:rsid w:val="00F355AE"/>
    <w:rsid w:val="00FD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5E4314-3340-4367-8B3B-EBAF763FC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0D0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8C1B6A"/>
    <w:rPr>
      <w:b/>
      <w:bCs/>
    </w:rPr>
  </w:style>
  <w:style w:type="character" w:styleId="Uwydatnienie">
    <w:name w:val="Emphasis"/>
    <w:basedOn w:val="Domylnaczcionkaakapitu"/>
    <w:uiPriority w:val="20"/>
    <w:qFormat/>
    <w:rsid w:val="008C1B6A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8C1B6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1B6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2124</Words>
  <Characters>12744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Jeż</dc:creator>
  <cp:keywords/>
  <dc:description/>
  <cp:lastModifiedBy>Wojciech Jeż</cp:lastModifiedBy>
  <cp:revision>20</cp:revision>
  <dcterms:created xsi:type="dcterms:W3CDTF">2025-03-10T09:25:00Z</dcterms:created>
  <dcterms:modified xsi:type="dcterms:W3CDTF">2025-03-10T13:04:00Z</dcterms:modified>
</cp:coreProperties>
</file>