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09D59" w14:textId="77777777" w:rsidR="00090664" w:rsidRDefault="00805944">
      <w:pPr>
        <w:pStyle w:val="Standard"/>
        <w:jc w:val="center"/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638CBBF6" wp14:editId="2913A981">
            <wp:simplePos x="0" y="0"/>
            <wp:positionH relativeFrom="margin">
              <wp:posOffset>-400050</wp:posOffset>
            </wp:positionH>
            <wp:positionV relativeFrom="paragraph">
              <wp:posOffset>-472443</wp:posOffset>
            </wp:positionV>
            <wp:extent cx="1590671" cy="1556701"/>
            <wp:effectExtent l="0" t="0" r="0" b="5399"/>
            <wp:wrapNone/>
            <wp:docPr id="881264088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1" cy="15567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6A13247" w14:textId="77777777" w:rsidR="00090664" w:rsidRDefault="00090664">
      <w:pPr>
        <w:pStyle w:val="Standard"/>
        <w:jc w:val="center"/>
        <w:rPr>
          <w:b/>
          <w:bCs/>
          <w:sz w:val="30"/>
        </w:rPr>
      </w:pPr>
    </w:p>
    <w:p w14:paraId="3112AA8E" w14:textId="77777777" w:rsidR="00090664" w:rsidRDefault="00090664">
      <w:pPr>
        <w:pStyle w:val="Standard"/>
        <w:jc w:val="center"/>
        <w:rPr>
          <w:b/>
          <w:bCs/>
          <w:sz w:val="30"/>
        </w:rPr>
      </w:pPr>
    </w:p>
    <w:p w14:paraId="3425DE7B" w14:textId="77777777" w:rsidR="00090664" w:rsidRDefault="00090664">
      <w:pPr>
        <w:pStyle w:val="Standard"/>
        <w:jc w:val="center"/>
        <w:rPr>
          <w:b/>
          <w:bCs/>
          <w:sz w:val="30"/>
        </w:rPr>
      </w:pPr>
    </w:p>
    <w:p w14:paraId="2BD4E6CE" w14:textId="77777777" w:rsidR="00090664" w:rsidRDefault="00090664">
      <w:pPr>
        <w:pStyle w:val="Standard"/>
        <w:rPr>
          <w:b/>
          <w:bCs/>
          <w:sz w:val="30"/>
        </w:rPr>
      </w:pPr>
    </w:p>
    <w:p w14:paraId="21A749AD" w14:textId="77777777" w:rsidR="00090664" w:rsidRDefault="00090664">
      <w:pPr>
        <w:pStyle w:val="Standard"/>
        <w:rPr>
          <w:rFonts w:ascii="Lato" w:hAnsi="Lato"/>
          <w:b/>
          <w:bCs/>
          <w:sz w:val="20"/>
          <w:szCs w:val="20"/>
        </w:rPr>
      </w:pPr>
    </w:p>
    <w:p w14:paraId="29C22759" w14:textId="77777777" w:rsidR="00090664" w:rsidRDefault="00805944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ON-HK.903.154.2026 </w:t>
      </w:r>
    </w:p>
    <w:p w14:paraId="186C4F56" w14:textId="77777777" w:rsidR="00090664" w:rsidRDefault="00090664">
      <w:pPr>
        <w:rPr>
          <w:rFonts w:ascii="Lato" w:hAnsi="Lato"/>
          <w:sz w:val="20"/>
          <w:szCs w:val="20"/>
        </w:rPr>
      </w:pPr>
    </w:p>
    <w:p w14:paraId="0E2C4D18" w14:textId="77777777" w:rsidR="00090664" w:rsidRDefault="00805944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INFORMACJA</w:t>
      </w:r>
    </w:p>
    <w:p w14:paraId="549643B2" w14:textId="77777777" w:rsidR="00090664" w:rsidRDefault="00090664">
      <w:pPr>
        <w:rPr>
          <w:sz w:val="20"/>
          <w:szCs w:val="20"/>
        </w:rPr>
      </w:pPr>
    </w:p>
    <w:p w14:paraId="23AFE36D" w14:textId="77777777" w:rsidR="00090664" w:rsidRDefault="00805944">
      <w:pPr>
        <w:textAlignment w:val="auto"/>
        <w:rPr>
          <w:rFonts w:ascii="Lato" w:hAnsi="Lato"/>
          <w:b/>
          <w:bCs/>
          <w:color w:val="000000"/>
          <w:sz w:val="20"/>
          <w:szCs w:val="20"/>
        </w:rPr>
      </w:pPr>
      <w:r>
        <w:rPr>
          <w:rFonts w:ascii="Lato" w:hAnsi="Lato"/>
          <w:b/>
          <w:bCs/>
          <w:color w:val="000000"/>
          <w:sz w:val="20"/>
          <w:szCs w:val="20"/>
        </w:rPr>
        <w:t xml:space="preserve">Państwowego Powiatowego Inspektora Sanitarnego w Ostrowie Wielkopolskim </w:t>
      </w:r>
    </w:p>
    <w:p w14:paraId="2DB48552" w14:textId="035D10C3" w:rsidR="00090664" w:rsidRDefault="00805944">
      <w:pPr>
        <w:textAlignment w:val="auto"/>
        <w:rPr>
          <w:rFonts w:ascii="Lato" w:hAnsi="Lato"/>
          <w:b/>
          <w:bCs/>
          <w:color w:val="000000"/>
          <w:sz w:val="20"/>
          <w:szCs w:val="20"/>
        </w:rPr>
      </w:pPr>
      <w:r>
        <w:rPr>
          <w:rFonts w:ascii="Lato" w:hAnsi="Lato"/>
          <w:b/>
          <w:bCs/>
          <w:color w:val="000000"/>
          <w:sz w:val="20"/>
          <w:szCs w:val="20"/>
        </w:rPr>
        <w:t xml:space="preserve">z dnia </w:t>
      </w:r>
      <w:r w:rsidR="00130901">
        <w:rPr>
          <w:rFonts w:ascii="Lato" w:hAnsi="Lato"/>
          <w:b/>
          <w:bCs/>
          <w:color w:val="000000"/>
          <w:sz w:val="20"/>
          <w:szCs w:val="20"/>
        </w:rPr>
        <w:t>20</w:t>
      </w:r>
      <w:r>
        <w:rPr>
          <w:rFonts w:ascii="Lato" w:hAnsi="Lato"/>
          <w:b/>
          <w:bCs/>
          <w:color w:val="000000"/>
          <w:sz w:val="20"/>
          <w:szCs w:val="20"/>
        </w:rPr>
        <w:t xml:space="preserve"> lipca 2026 r. w sprawie jakości wody przeznaczonej do spożycia przez ludzi</w:t>
      </w:r>
    </w:p>
    <w:p w14:paraId="016B6187" w14:textId="77777777" w:rsidR="00090664" w:rsidRDefault="00090664">
      <w:pPr>
        <w:textAlignment w:val="auto"/>
        <w:rPr>
          <w:rFonts w:ascii="Lato" w:hAnsi="Lato"/>
          <w:b/>
          <w:bCs/>
          <w:color w:val="000000"/>
          <w:sz w:val="20"/>
          <w:szCs w:val="20"/>
        </w:rPr>
      </w:pPr>
    </w:p>
    <w:p w14:paraId="0F891724" w14:textId="77777777" w:rsidR="00090664" w:rsidRDefault="00805944">
      <w:pPr>
        <w:textAlignment w:val="auto"/>
      </w:pPr>
      <w:r>
        <w:rPr>
          <w:rFonts w:ascii="Lato" w:hAnsi="Lato"/>
          <w:b/>
          <w:bCs/>
          <w:color w:val="000000"/>
          <w:sz w:val="20"/>
          <w:szCs w:val="20"/>
        </w:rPr>
        <w:t xml:space="preserve">Dotyczy: jakości wody przeznaczonej do spożycia przez ludzi pochodzącej ze strefy zaopatrzenia w wodę Czekanów, gmina Ostrów Wielkopolski zaopatrującej mieszkańców miejscowości: Lewków, </w:t>
      </w:r>
      <w:proofErr w:type="spellStart"/>
      <w:r>
        <w:rPr>
          <w:rFonts w:ascii="Lato" w:hAnsi="Lato"/>
          <w:b/>
          <w:bCs/>
          <w:color w:val="000000"/>
          <w:sz w:val="20"/>
          <w:szCs w:val="20"/>
        </w:rPr>
        <w:t>Gręblów</w:t>
      </w:r>
      <w:proofErr w:type="spellEnd"/>
      <w:r>
        <w:rPr>
          <w:rFonts w:ascii="Lato" w:hAnsi="Lato"/>
          <w:b/>
          <w:bCs/>
          <w:color w:val="000000"/>
          <w:sz w:val="20"/>
          <w:szCs w:val="20"/>
        </w:rPr>
        <w:t>, Stary Staw, Franklinów, Baby, Kołątajew, Bagatela, Kąkolewo, Czekanów, Lewkowiec, Michałków, Karski</w:t>
      </w:r>
      <w:r>
        <w:rPr>
          <w:rFonts w:ascii="Lato" w:eastAsia="Arial" w:hAnsi="Lato" w:cs="Arial"/>
          <w:b/>
          <w:bCs/>
          <w:color w:val="000000"/>
          <w:sz w:val="20"/>
          <w:szCs w:val="20"/>
          <w:lang w:eastAsia="zh-CN" w:bidi="hi-IN"/>
        </w:rPr>
        <w:t>.</w:t>
      </w:r>
    </w:p>
    <w:p w14:paraId="1949822B" w14:textId="77777777" w:rsidR="00090664" w:rsidRDefault="00090664">
      <w:pPr>
        <w:textAlignment w:val="auto"/>
        <w:rPr>
          <w:rFonts w:ascii="Lato" w:hAnsi="Lato"/>
          <w:color w:val="EE0000"/>
          <w:sz w:val="20"/>
          <w:szCs w:val="20"/>
        </w:rPr>
      </w:pPr>
    </w:p>
    <w:p w14:paraId="2D3F0318" w14:textId="77777777" w:rsidR="00130901" w:rsidRDefault="00805944">
      <w:pPr>
        <w:textAlignment w:val="auto"/>
        <w:rPr>
          <w:rFonts w:ascii="Lato" w:hAnsi="Lato"/>
          <w:color w:val="000000"/>
          <w:sz w:val="20"/>
          <w:szCs w:val="20"/>
        </w:rPr>
      </w:pPr>
      <w:r>
        <w:rPr>
          <w:rFonts w:ascii="Lato" w:hAnsi="Lato"/>
          <w:color w:val="000000"/>
          <w:sz w:val="20"/>
          <w:szCs w:val="20"/>
        </w:rPr>
        <w:t xml:space="preserve">Państwowy Powiatowy Inspektor Sanitarny w Ostrowie Wielkopolskim na podstawie przeprowadzonych badań w ramach kontroli </w:t>
      </w:r>
      <w:bookmarkStart w:id="0" w:name="_Hlk216188556"/>
      <w:r>
        <w:rPr>
          <w:rFonts w:ascii="Lato" w:hAnsi="Lato"/>
          <w:color w:val="000000"/>
          <w:sz w:val="20"/>
          <w:szCs w:val="20"/>
        </w:rPr>
        <w:t xml:space="preserve">wewnętrznej </w:t>
      </w:r>
      <w:bookmarkEnd w:id="0"/>
      <w:r>
        <w:rPr>
          <w:rFonts w:ascii="Lato" w:hAnsi="Lato"/>
          <w:color w:val="000000"/>
          <w:sz w:val="20"/>
          <w:szCs w:val="20"/>
        </w:rPr>
        <w:t xml:space="preserve">dostawcy wody ze strefy zaopatrzenia w wodę Czekanów informuje, </w:t>
      </w:r>
      <w:r>
        <w:rPr>
          <w:rFonts w:ascii="Lato" w:hAnsi="Lato"/>
          <w:color w:val="000000"/>
          <w:sz w:val="20"/>
          <w:szCs w:val="20"/>
        </w:rPr>
        <w:br/>
      </w:r>
      <w:r w:rsidR="00130901" w:rsidRPr="00130901">
        <w:rPr>
          <w:rFonts w:ascii="Lato" w:hAnsi="Lato"/>
          <w:color w:val="000000"/>
          <w:sz w:val="20"/>
          <w:szCs w:val="20"/>
        </w:rPr>
        <w:t>że jakość wody odpowiada wymaganiom obowiązującego rozporządzenia Ministra Zdrowia z dnia 22 maja 2026 r. w sprawie jakości wody przeznaczonej do spożycia przez ludzi (Dz. U. z 2026 r., poz. 748).</w:t>
      </w:r>
    </w:p>
    <w:p w14:paraId="26A18830" w14:textId="77777777" w:rsidR="00130901" w:rsidRDefault="00130901">
      <w:pPr>
        <w:textAlignment w:val="auto"/>
        <w:rPr>
          <w:rFonts w:ascii="Lato" w:hAnsi="Lato"/>
          <w:color w:val="000000"/>
          <w:sz w:val="20"/>
          <w:szCs w:val="20"/>
        </w:rPr>
      </w:pPr>
    </w:p>
    <w:p w14:paraId="691E0231" w14:textId="656674F3" w:rsidR="00090664" w:rsidRDefault="00805944">
      <w:pPr>
        <w:textAlignment w:val="auto"/>
        <w:rPr>
          <w:rFonts w:ascii="Lato" w:hAnsi="Lato"/>
          <w:b/>
          <w:bCs/>
          <w:color w:val="EE0000"/>
          <w:sz w:val="20"/>
          <w:szCs w:val="20"/>
        </w:rPr>
      </w:pPr>
      <w:r>
        <w:rPr>
          <w:rFonts w:ascii="Lato" w:hAnsi="Lato"/>
          <w:b/>
          <w:bCs/>
          <w:color w:val="EE0000"/>
          <w:sz w:val="20"/>
          <w:szCs w:val="20"/>
        </w:rPr>
        <w:t xml:space="preserve"> </w:t>
      </w:r>
    </w:p>
    <w:p w14:paraId="478C518F" w14:textId="77777777" w:rsidR="00130901" w:rsidRDefault="00130901">
      <w:pPr>
        <w:textAlignment w:val="auto"/>
        <w:rPr>
          <w:rFonts w:ascii="Lato" w:hAnsi="Lato"/>
          <w:b/>
          <w:bCs/>
          <w:color w:val="EE0000"/>
          <w:sz w:val="20"/>
          <w:szCs w:val="20"/>
        </w:rPr>
      </w:pPr>
    </w:p>
    <w:p w14:paraId="3F210CB4" w14:textId="77777777" w:rsidR="00130901" w:rsidRPr="00130901" w:rsidRDefault="00130901" w:rsidP="00130901">
      <w:pPr>
        <w:rPr>
          <w:rFonts w:ascii="Lato" w:hAnsi="Lato"/>
          <w:b/>
          <w:bCs/>
          <w:color w:val="000000"/>
          <w:sz w:val="20"/>
          <w:szCs w:val="20"/>
          <w:u w:val="single"/>
        </w:rPr>
      </w:pPr>
      <w:r w:rsidRPr="00130901">
        <w:rPr>
          <w:rFonts w:ascii="Lato" w:hAnsi="Lato"/>
          <w:b/>
          <w:bCs/>
          <w:color w:val="000000"/>
          <w:sz w:val="20"/>
          <w:szCs w:val="20"/>
          <w:u w:val="single"/>
        </w:rPr>
        <w:t xml:space="preserve">Wodę można spożywać i wykorzystywać do celów gospodarczych. </w:t>
      </w:r>
    </w:p>
    <w:p w14:paraId="224FEBBF" w14:textId="77777777" w:rsidR="00090664" w:rsidRDefault="00090664">
      <w:pPr>
        <w:textAlignment w:val="auto"/>
        <w:rPr>
          <w:rFonts w:ascii="Lato" w:hAnsi="Lato"/>
          <w:b/>
          <w:bCs/>
          <w:color w:val="000000"/>
          <w:sz w:val="20"/>
          <w:szCs w:val="20"/>
        </w:rPr>
      </w:pPr>
    </w:p>
    <w:p w14:paraId="4648C9DA" w14:textId="77777777" w:rsidR="00090664" w:rsidRDefault="00090664">
      <w:pPr>
        <w:pStyle w:val="Standard"/>
        <w:rPr>
          <w:rFonts w:ascii="Lato" w:hAnsi="Lato"/>
          <w:sz w:val="20"/>
          <w:szCs w:val="20"/>
        </w:rPr>
      </w:pPr>
    </w:p>
    <w:p w14:paraId="4BE48528" w14:textId="77777777" w:rsidR="00130901" w:rsidRDefault="00130901">
      <w:pPr>
        <w:pStyle w:val="Standard"/>
      </w:pPr>
    </w:p>
    <w:p w14:paraId="717495CC" w14:textId="42BFB9B3" w:rsidR="00090664" w:rsidRDefault="00805944">
      <w:pPr>
        <w:pStyle w:val="Standard"/>
      </w:pPr>
      <w:r>
        <w:rPr>
          <w:noProof/>
        </w:rPr>
        <w:drawing>
          <wp:inline distT="0" distB="0" distL="0" distR="0" wp14:anchorId="1F7BA9D9" wp14:editId="5043DC79">
            <wp:extent cx="5096508" cy="1335408"/>
            <wp:effectExtent l="0" t="0" r="8892" b="0"/>
            <wp:docPr id="2018834883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6508" cy="13354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0A398A4" w14:textId="77777777" w:rsidR="00090664" w:rsidRDefault="00090664">
      <w:pPr>
        <w:pStyle w:val="Standard"/>
      </w:pPr>
    </w:p>
    <w:p w14:paraId="3F2383DA" w14:textId="77777777" w:rsidR="00090664" w:rsidRDefault="00090664">
      <w:pPr>
        <w:pStyle w:val="Standard"/>
      </w:pPr>
    </w:p>
    <w:p w14:paraId="00BFB3DB" w14:textId="28C569E8" w:rsidR="00090664" w:rsidRDefault="00130901">
      <w:pPr>
        <w:widowControl/>
        <w:suppressAutoHyphens w:val="0"/>
        <w:spacing w:line="240" w:lineRule="atLeast"/>
        <w:textAlignment w:val="auto"/>
        <w:rPr>
          <w:rFonts w:ascii="Lato" w:hAnsi="Lato"/>
          <w:sz w:val="20"/>
          <w:szCs w:val="20"/>
        </w:rPr>
      </w:pPr>
      <w:r w:rsidRPr="00130901">
        <w:rPr>
          <w:rFonts w:ascii="Lato" w:hAnsi="Lato"/>
          <w:sz w:val="20"/>
          <w:szCs w:val="20"/>
        </w:rPr>
        <w:t xml:space="preserve">W związku z powyższym Państwowy Powiatowy Inspektor Sanitarny w Ostrowie Wielkopolskim odwołuje </w:t>
      </w:r>
      <w:r w:rsidR="00232A19">
        <w:rPr>
          <w:rFonts w:ascii="Lato" w:hAnsi="Lato"/>
          <w:sz w:val="20"/>
          <w:szCs w:val="20"/>
        </w:rPr>
        <w:br/>
      </w:r>
      <w:r w:rsidRPr="00130901">
        <w:rPr>
          <w:rFonts w:ascii="Lato" w:hAnsi="Lato"/>
          <w:sz w:val="20"/>
          <w:szCs w:val="20"/>
        </w:rPr>
        <w:t xml:space="preserve">informację wydaną dnia </w:t>
      </w:r>
      <w:r w:rsidR="00232A19">
        <w:rPr>
          <w:rFonts w:ascii="Lato" w:hAnsi="Lato"/>
          <w:sz w:val="20"/>
          <w:szCs w:val="20"/>
        </w:rPr>
        <w:t>1</w:t>
      </w:r>
      <w:r w:rsidRPr="00130901">
        <w:rPr>
          <w:rFonts w:ascii="Lato" w:hAnsi="Lato"/>
          <w:sz w:val="20"/>
          <w:szCs w:val="20"/>
        </w:rPr>
        <w:t>6.07.2026 r.</w:t>
      </w:r>
    </w:p>
    <w:p w14:paraId="1B5B59C3" w14:textId="77777777" w:rsidR="00130901" w:rsidRDefault="00130901">
      <w:pPr>
        <w:widowControl/>
        <w:suppressAutoHyphens w:val="0"/>
        <w:spacing w:line="240" w:lineRule="atLeast"/>
        <w:textAlignment w:val="auto"/>
        <w:rPr>
          <w:rFonts w:ascii="Lato" w:hAnsi="Lato"/>
          <w:sz w:val="20"/>
          <w:szCs w:val="20"/>
        </w:rPr>
      </w:pPr>
    </w:p>
    <w:p w14:paraId="050BAF21" w14:textId="77777777" w:rsidR="00130901" w:rsidRDefault="00130901">
      <w:pPr>
        <w:widowControl/>
        <w:suppressAutoHyphens w:val="0"/>
        <w:spacing w:line="240" w:lineRule="atLeast"/>
        <w:textAlignment w:val="auto"/>
        <w:rPr>
          <w:rFonts w:ascii="Lato Regular" w:eastAsia="Calibri" w:hAnsi="Lato Regular" w:cs="Times New Roman"/>
          <w:sz w:val="20"/>
          <w:szCs w:val="20"/>
          <w:lang w:eastAsia="en-US"/>
        </w:rPr>
      </w:pPr>
    </w:p>
    <w:p w14:paraId="4A5146BA" w14:textId="77777777" w:rsidR="00232A19" w:rsidRPr="00232A19" w:rsidRDefault="00232A19" w:rsidP="00232A19">
      <w:pPr>
        <w:pStyle w:val="Standard"/>
        <w:rPr>
          <w:rFonts w:ascii="Lato Regular" w:eastAsia="Calibri" w:hAnsi="Lato Regular" w:cs="Times New Roman"/>
          <w:color w:val="000000"/>
          <w:sz w:val="20"/>
          <w:szCs w:val="20"/>
          <w:lang w:eastAsia="en-US"/>
        </w:rPr>
      </w:pPr>
      <w:r w:rsidRPr="00232A19">
        <w:rPr>
          <w:rFonts w:ascii="Lato Regular" w:eastAsia="Calibri" w:hAnsi="Lato Regular" w:cs="Times New Roman"/>
          <w:color w:val="000000"/>
          <w:sz w:val="20"/>
          <w:szCs w:val="20"/>
          <w:lang w:eastAsia="en-US"/>
        </w:rPr>
        <w:t>Tadeusz Andrzej Biliński</w:t>
      </w:r>
    </w:p>
    <w:p w14:paraId="2B1333B3" w14:textId="77777777" w:rsidR="00232A19" w:rsidRPr="00232A19" w:rsidRDefault="00232A19" w:rsidP="00232A19">
      <w:pPr>
        <w:pStyle w:val="Standard"/>
        <w:rPr>
          <w:rFonts w:ascii="Lato Regular" w:eastAsia="Calibri" w:hAnsi="Lato Regular" w:cs="Times New Roman"/>
          <w:color w:val="000000"/>
          <w:sz w:val="20"/>
          <w:szCs w:val="20"/>
          <w:lang w:eastAsia="en-US"/>
        </w:rPr>
      </w:pPr>
      <w:r w:rsidRPr="00232A19">
        <w:rPr>
          <w:rFonts w:ascii="Lato Regular" w:eastAsia="Calibri" w:hAnsi="Lato Regular" w:cs="Times New Roman"/>
          <w:color w:val="000000"/>
          <w:sz w:val="20"/>
          <w:szCs w:val="20"/>
          <w:lang w:eastAsia="en-US"/>
        </w:rPr>
        <w:t xml:space="preserve">Państwowy Powiatowy Inspektor Sanitarny </w:t>
      </w:r>
    </w:p>
    <w:p w14:paraId="1AB3239C" w14:textId="77777777" w:rsidR="00232A19" w:rsidRPr="00232A19" w:rsidRDefault="00232A19" w:rsidP="00232A19">
      <w:pPr>
        <w:pStyle w:val="Standard"/>
        <w:rPr>
          <w:rFonts w:ascii="Lato Regular" w:eastAsia="Calibri" w:hAnsi="Lato Regular" w:cs="Times New Roman"/>
          <w:color w:val="000000"/>
          <w:sz w:val="20"/>
          <w:szCs w:val="20"/>
          <w:lang w:eastAsia="en-US"/>
        </w:rPr>
      </w:pPr>
    </w:p>
    <w:p w14:paraId="73BE388F" w14:textId="6569D962" w:rsidR="00090664" w:rsidRDefault="00232A19" w:rsidP="00232A19">
      <w:pPr>
        <w:pStyle w:val="Standard"/>
      </w:pPr>
      <w:r w:rsidRPr="00232A19">
        <w:rPr>
          <w:rFonts w:ascii="Lato Regular" w:eastAsia="Calibri" w:hAnsi="Lato Regular" w:cs="Times New Roman"/>
          <w:color w:val="000000"/>
          <w:sz w:val="20"/>
          <w:szCs w:val="20"/>
          <w:lang w:eastAsia="en-US"/>
        </w:rPr>
        <w:t>/dokument podpisany elektronicznie/</w:t>
      </w:r>
    </w:p>
    <w:sectPr w:rsidR="0009066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7E081" w14:textId="77777777" w:rsidR="00883604" w:rsidRDefault="00883604">
      <w:r>
        <w:separator/>
      </w:r>
    </w:p>
  </w:endnote>
  <w:endnote w:type="continuationSeparator" w:id="0">
    <w:p w14:paraId="244975B3" w14:textId="77777777" w:rsidR="00883604" w:rsidRDefault="0088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Regular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AA639" w14:textId="77777777" w:rsidR="00883604" w:rsidRDefault="00883604">
      <w:r>
        <w:rPr>
          <w:color w:val="000000"/>
        </w:rPr>
        <w:separator/>
      </w:r>
    </w:p>
  </w:footnote>
  <w:footnote w:type="continuationSeparator" w:id="0">
    <w:p w14:paraId="0A55B2B6" w14:textId="77777777" w:rsidR="00883604" w:rsidRDefault="00883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664"/>
    <w:rsid w:val="00090664"/>
    <w:rsid w:val="00130901"/>
    <w:rsid w:val="00232A19"/>
    <w:rsid w:val="005C624F"/>
    <w:rsid w:val="006B31AA"/>
    <w:rsid w:val="00805944"/>
    <w:rsid w:val="00883604"/>
    <w:rsid w:val="009E673B"/>
    <w:rsid w:val="00C8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6716"/>
  <w15:docId w15:val="{68481F93-A329-48E0-875D-D55E5AEC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1029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Bryl</dc:creator>
  <cp:lastModifiedBy>PSSE Ostrów Wlkp. - Tomasz Jenczak</cp:lastModifiedBy>
  <cp:revision>3</cp:revision>
  <cp:lastPrinted>2026-07-16T12:20:00Z</cp:lastPrinted>
  <dcterms:created xsi:type="dcterms:W3CDTF">2026-07-20T09:02:00Z</dcterms:created>
  <dcterms:modified xsi:type="dcterms:W3CDTF">2026-07-20T09:04:00Z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